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D" w:rsidRPr="006F5E1D" w:rsidRDefault="006F5E1D" w:rsidP="000160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160D6" w:rsidRPr="000160D6" w:rsidRDefault="000160D6" w:rsidP="000C5D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6.95pt" o:ole="" fillcolor="window">
            <v:imagedata r:id="rId7" o:title=""/>
          </v:shape>
          <o:OLEObject Type="Embed" ProgID="Word.Picture.8" ShapeID="_x0000_i1025" DrawAspect="Content" ObjectID="_1540791275" r:id="rId8"/>
        </w:object>
      </w: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C240C2" w:rsidRDefault="00C240C2" w:rsidP="00C240C2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C08EB" wp14:editId="789ECBA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C240C2" w:rsidRPr="00AD4214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0C2" w:rsidRDefault="00872C2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8 лип</w:t>
      </w:r>
      <w:r w:rsidR="00C240C2">
        <w:rPr>
          <w:rFonts w:ascii="Times New Roman" w:hAnsi="Times New Roman" w:cs="Times New Roman"/>
          <w:sz w:val="28"/>
          <w:szCs w:val="28"/>
          <w:lang w:val="uk-UA"/>
        </w:rPr>
        <w:t xml:space="preserve">ня  2016 року                                                                   </w:t>
      </w:r>
      <w:r w:rsidR="00C240C2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37F7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872C2F" w:rsidRDefault="00872C2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C2F" w:rsidRDefault="00872C2F" w:rsidP="00872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 w:rsidRPr="00B17122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C2F" w:rsidRDefault="00872C2F" w:rsidP="00872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7122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 за ІІ квартал 2016 року</w:t>
      </w:r>
    </w:p>
    <w:p w:rsidR="000C5D51" w:rsidRPr="00B17122" w:rsidRDefault="000C5D51" w:rsidP="000C5D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 підпункту 1 пункту «а» статті 28 Закону України «Про місцеве самоврядування в Україні»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 ради   заслухав  та  обговорив   інформацію   сільського   голови </w:t>
      </w:r>
    </w:p>
    <w:p w:rsidR="00C775E5" w:rsidRPr="008553B3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Олійника В.М. «Про хід виконання 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І квартал 2016 року». Виконавчий комітет відмічає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16A4">
        <w:rPr>
          <w:rFonts w:ascii="Times New Roman" w:hAnsi="Times New Roman" w:cs="Times New Roman"/>
          <w:sz w:val="28"/>
          <w:szCs w:val="28"/>
          <w:lang w:val="uk-UA"/>
        </w:rPr>
        <w:t>126,35</w:t>
      </w:r>
      <w:r w:rsidRPr="000826CB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 доходах спеціального фонду – на </w:t>
      </w:r>
      <w:r w:rsidR="00E916A4">
        <w:rPr>
          <w:rFonts w:ascii="Times New Roman" w:hAnsi="Times New Roman" w:cs="Times New Roman"/>
          <w:sz w:val="28"/>
          <w:szCs w:val="28"/>
          <w:lang w:val="uk-UA"/>
        </w:rPr>
        <w:t>40,6</w:t>
      </w:r>
      <w:r w:rsidRPr="008553B3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 видатках  загального фонду </w:t>
      </w:r>
      <w:r w:rsidR="00E916A4">
        <w:rPr>
          <w:rFonts w:ascii="Times New Roman" w:hAnsi="Times New Roman" w:cs="Times New Roman"/>
          <w:sz w:val="28"/>
          <w:szCs w:val="28"/>
          <w:lang w:val="uk-UA"/>
        </w:rPr>
        <w:t xml:space="preserve">– на  88,93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 по видатках спеціального фонду – на </w:t>
      </w:r>
      <w:r w:rsidR="00E916A4">
        <w:rPr>
          <w:rFonts w:ascii="Times New Roman" w:hAnsi="Times New Roman" w:cs="Times New Roman"/>
          <w:sz w:val="28"/>
          <w:szCs w:val="28"/>
          <w:lang w:val="uk-UA"/>
        </w:rPr>
        <w:t>35,2</w:t>
      </w:r>
      <w:r w:rsidRPr="008553B3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Проаналізувавши виконання  бюджету сільської ради по всіх показниках доходів та видатків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8553B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сільського голови Олійника В.М. «Про хід виконання бюджету сільської ради за  І квартал 2016 року» прийняти до відома.</w:t>
      </w:r>
    </w:p>
    <w:p w:rsidR="00E916A4" w:rsidRPr="00E916A4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Олійнику В.М.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сприяти виконанню бюджету по доходах та видатках спеціального фонду, вирішенню питання використання коштів на видатки по загальному фонду бюджету сільської ради ;  </w:t>
      </w:r>
    </w:p>
    <w:p w:rsidR="00E916A4" w:rsidRDefault="00E916A4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спрямувати кошти сільського бюджету на реалізацію проектів розвитку територіальної громади</w:t>
      </w:r>
      <w:r w:rsidR="008A6D06">
        <w:rPr>
          <w:rFonts w:ascii="Times New Roman" w:hAnsi="Times New Roman" w:cs="Times New Roman"/>
          <w:sz w:val="28"/>
          <w:szCs w:val="28"/>
          <w:lang w:val="uk-UA"/>
        </w:rPr>
        <w:t>, які отримали перемогу в обласному та районному конкурсах;</w:t>
      </w: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контролювати стан виконання доходів по орендній пл</w:t>
      </w:r>
      <w:r w:rsidR="008A6D06">
        <w:rPr>
          <w:rFonts w:ascii="Times New Roman" w:hAnsi="Times New Roman" w:cs="Times New Roman"/>
          <w:sz w:val="28"/>
          <w:szCs w:val="28"/>
          <w:lang w:val="uk-UA"/>
        </w:rPr>
        <w:t>аті за землю з юридичних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D06">
        <w:rPr>
          <w:rFonts w:ascii="Times New Roman" w:hAnsi="Times New Roman" w:cs="Times New Roman"/>
          <w:sz w:val="28"/>
          <w:szCs w:val="28"/>
          <w:lang w:val="uk-UA"/>
        </w:rPr>
        <w:t xml:space="preserve">земельному та </w:t>
      </w:r>
      <w:r>
        <w:rPr>
          <w:rFonts w:ascii="Times New Roman" w:hAnsi="Times New Roman" w:cs="Times New Roman"/>
          <w:sz w:val="28"/>
          <w:szCs w:val="28"/>
          <w:lang w:val="uk-UA"/>
        </w:rPr>
        <w:t>єдиному податку з фізичних осіб;</w:t>
      </w:r>
    </w:p>
    <w:p w:rsidR="00C775E5" w:rsidRPr="008A6D06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знайти додаткові надходження до сільського бюджету та спрямувати їх на про</w:t>
      </w:r>
      <w:r w:rsidR="008A6D06">
        <w:rPr>
          <w:rFonts w:ascii="Times New Roman" w:hAnsi="Times New Roman" w:cs="Times New Roman"/>
          <w:sz w:val="28"/>
          <w:szCs w:val="28"/>
          <w:lang w:val="uk-UA"/>
        </w:rPr>
        <w:t>ведення ремонту сільських доріг.</w:t>
      </w: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постійній комісії сільської ради з питань бюджету , соціально-економічного розвитку села та соціального захисту населення постійно вести контроль  за виконанням доходів та видатків сільського бюджету, враховувати реальний стан можливих надходжень та видатків бюджету.</w:t>
      </w: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D06" w:rsidRDefault="008A6D06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5E5" w:rsidRDefault="00C775E5" w:rsidP="00C77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5E5" w:rsidRDefault="00C775E5" w:rsidP="00C775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В.М.Олійник</w:t>
      </w:r>
    </w:p>
    <w:p w:rsidR="00C775E5" w:rsidRDefault="00C775E5" w:rsidP="00C775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75E5" w:rsidRDefault="00C775E5" w:rsidP="00C775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5E5" w:rsidRDefault="00C775E5" w:rsidP="00C775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C775E5">
      <w:pPr>
        <w:rPr>
          <w:lang w:val="uk-UA"/>
        </w:rPr>
      </w:pPr>
    </w:p>
    <w:p w:rsidR="00C775E5" w:rsidRDefault="00C775E5" w:rsidP="00101426">
      <w:pPr>
        <w:pStyle w:val="a5"/>
        <w:rPr>
          <w:lang w:val="uk-UA"/>
        </w:rPr>
      </w:pPr>
    </w:p>
    <w:p w:rsidR="00611C56" w:rsidRDefault="00611C56" w:rsidP="00101426">
      <w:pPr>
        <w:pStyle w:val="a5"/>
        <w:rPr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 О Д А Т О К</w:t>
      </w:r>
    </w:p>
    <w:p w:rsidR="00830634" w:rsidRDefault="00830634" w:rsidP="008306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830634" w:rsidRDefault="00830634" w:rsidP="008306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830634" w:rsidRPr="00E81221" w:rsidRDefault="00830634" w:rsidP="008306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 лип</w:t>
      </w:r>
      <w:r w:rsidRPr="00E81221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Pr="00E81221">
        <w:rPr>
          <w:rFonts w:ascii="Times New Roman" w:hAnsi="Times New Roman" w:cs="Times New Roman"/>
          <w:sz w:val="24"/>
          <w:szCs w:val="24"/>
        </w:rPr>
        <w:t>201</w:t>
      </w:r>
      <w:r w:rsidRPr="00E8122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1221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№2</w:t>
      </w:r>
      <w:r w:rsidRPr="00E81221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830634" w:rsidRDefault="00830634" w:rsidP="008306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830634" w:rsidRDefault="00830634" w:rsidP="008306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за  ІІ квартал 2016 року</w:t>
      </w:r>
    </w:p>
    <w:p w:rsidR="00830634" w:rsidRDefault="00830634" w:rsidP="008306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Інформує Олійник В.М. – сільський голова</w:t>
      </w:r>
    </w:p>
    <w:p w:rsidR="00830634" w:rsidRDefault="00830634" w:rsidP="008306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ІІ квартал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оку 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126,35 %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Затверджено     Вик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онано</w:t>
      </w:r>
      <w:proofErr w:type="spellEnd"/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  квартал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14040000 Акцизний  податок з реалізації суб’єктами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господарювання роздрібної торгівлі</w:t>
      </w:r>
    </w:p>
    <w:p w:rsidR="00830634" w:rsidRDefault="00830634" w:rsidP="00830634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підакцизний товарів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400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200</w:t>
      </w:r>
    </w:p>
    <w:p w:rsidR="00830634" w:rsidRDefault="00830634" w:rsidP="00830634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18010200 Податок на нерухоме майно,відмінне від</w:t>
      </w:r>
    </w:p>
    <w:p w:rsidR="00830634" w:rsidRDefault="00830634" w:rsidP="00830634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фізичними </w:t>
      </w:r>
    </w:p>
    <w:p w:rsidR="00830634" w:rsidRDefault="00830634" w:rsidP="00830634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830634" w:rsidRDefault="00830634" w:rsidP="00830634">
      <w:pPr>
        <w:tabs>
          <w:tab w:val="left" w:pos="5460"/>
          <w:tab w:val="left" w:pos="6705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житлової нерухомості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-  </w:t>
      </w:r>
    </w:p>
    <w:p w:rsidR="00830634" w:rsidRDefault="00830634" w:rsidP="00830634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18010400 Податок на нерухоме майно,відмінне від</w:t>
      </w:r>
    </w:p>
    <w:p w:rsidR="00830634" w:rsidRDefault="00830634" w:rsidP="00830634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земельної ділянки, сплачений юридичними </w:t>
      </w:r>
    </w:p>
    <w:p w:rsidR="00830634" w:rsidRDefault="00830634" w:rsidP="00830634">
      <w:pPr>
        <w:tabs>
          <w:tab w:val="left" w:pos="6630"/>
          <w:tab w:val="left" w:pos="8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особами, які є власниками об’єктів</w:t>
      </w:r>
    </w:p>
    <w:p w:rsidR="00830634" w:rsidRDefault="00830634" w:rsidP="00830634">
      <w:pPr>
        <w:tabs>
          <w:tab w:val="left" w:pos="5460"/>
          <w:tab w:val="left" w:pos="72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нежитлової нерухомості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100                 100                           215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18010500 Земельний податок з юридичних осіб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     -                                66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18010600 Орендна плата з юридичних осіб                  60000            30000                      16130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18010700 Земельний податок з фізичних осіб               7000              4000                        -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18010900 Орендна плата з фізичних осіб                     148000           58000                    102553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18050300 Єдиний податок з юридичних осіб                    -                     -                          14885                    </w:t>
      </w:r>
    </w:p>
    <w:p w:rsidR="00830634" w:rsidRDefault="00830634" w:rsidP="00830634">
      <w:pPr>
        <w:tabs>
          <w:tab w:val="left" w:pos="6705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18050400 Єдиний податок з фізичних осіб                    70000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31000                     22988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18050500Єдиний податок з сільського господарських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товаровиробників,у яких частка 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 </w:t>
      </w:r>
    </w:p>
    <w:p w:rsidR="00830634" w:rsidRDefault="00830634" w:rsidP="00830634">
      <w:pPr>
        <w:tabs>
          <w:tab w:val="left" w:pos="6765"/>
          <w:tab w:val="left" w:pos="85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дорівнює або перевищує 75 відсотків          180000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69000                   125059</w:t>
      </w:r>
    </w:p>
    <w:p w:rsidR="00830634" w:rsidRDefault="00830634" w:rsidP="00830634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   1500                1500                   705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документів, у тому числі за оформлення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     100                     -                      36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22130000 Орендна плата за водні об’єкти ( їх частини),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надаються в користування на умовах оренди 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Радою  міністрів Автономної Республіки Крим,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Обласними, районними,Київською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Сева-</w:t>
      </w:r>
      <w:proofErr w:type="spellEnd"/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стопольською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міськими державними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адміністраціями, місцевими радами                                                                 -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Всього власних доходів                                      467900           194000            282899</w:t>
      </w:r>
    </w:p>
    <w:p w:rsidR="00830634" w:rsidRDefault="00830634" w:rsidP="00830634">
      <w:pPr>
        <w:tabs>
          <w:tab w:val="left" w:pos="5520"/>
          <w:tab w:val="left" w:pos="6915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41035000 Інші субвенції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285968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143400           143400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Pr="009B4E30" w:rsidRDefault="00830634" w:rsidP="008306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                                                             753868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337400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426299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ІІ квартал 2016 року  по видатках загального фонду виконано на  88,93%.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Затверджено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Касові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на ІІ квартал         видатки</w:t>
      </w: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010116  Органи місцевого самоврядування 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296000            122300              122159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заробітну плату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96000              26000               25512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12500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6700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6025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2240 Оплата послуг (крім комунальних)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9000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3100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2292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2250 Видатки на відрядження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1000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500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221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2273 Оплата електроенергії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4060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1500                 1500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2275 Оплата інших енергоносіїв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8428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3528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3528</w:t>
      </w:r>
    </w:p>
    <w:p w:rsidR="00830634" w:rsidRDefault="00830634" w:rsidP="00830634">
      <w:pPr>
        <w:tabs>
          <w:tab w:val="left" w:pos="5730"/>
          <w:tab w:val="left" w:pos="7123"/>
          <w:tab w:val="left" w:pos="862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2800  Інші поточні видатки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427088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163728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161255</w:t>
      </w: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070101  Дошкільні заклади освіти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144150              77246                67129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44048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17399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15138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та інвентар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000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5530                  4064</w:t>
      </w:r>
    </w:p>
    <w:p w:rsidR="00830634" w:rsidRDefault="00830634" w:rsidP="00830634">
      <w:pPr>
        <w:tabs>
          <w:tab w:val="left" w:pos="6885"/>
          <w:tab w:val="left" w:pos="718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2230 Продукти харчування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30000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15000                  15000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2240 Оплата послуг (крім комунальних)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1500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1170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2273 Оплата електроенергії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5000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2912                  2910</w:t>
      </w:r>
    </w:p>
    <w:p w:rsidR="00830634" w:rsidRDefault="00830634" w:rsidP="00830634">
      <w:pPr>
        <w:tabs>
          <w:tab w:val="left" w:pos="5655"/>
          <w:tab w:val="left" w:pos="7125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2275 Оплата інших енергоносіїв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12874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12874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12874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243572            132131              117405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090412 Інші видатки на соціальний захист населення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2730 Інші поточні трансферти населенню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7340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5000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5000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090501 Організація та проведення громадських робіт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6000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100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4184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2000               1600                     921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Всього видатків   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8000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6700                   5105</w:t>
      </w:r>
    </w:p>
    <w:p w:rsidR="00830634" w:rsidRDefault="00830634" w:rsidP="00830634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100203  Благоустрій міст, сіл, селищ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та інвентар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3000               1000                    1000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2240 Оплата послуг (крім комунальних)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3000                -                    -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2273 Оплата електроенергії                                                12000              8000                  5520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18000              9000                 6520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110201  Бібліотека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18850             9320              8282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2120 Нарахування на зарплату                                            6868              3580             3580</w:t>
      </w:r>
    </w:p>
    <w:p w:rsidR="00830634" w:rsidRPr="009B4E30" w:rsidRDefault="00830634" w:rsidP="00830634">
      <w:pPr>
        <w:tabs>
          <w:tab w:val="left" w:pos="7260"/>
          <w:tab w:val="left" w:pos="856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видатків                                                                   25718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12900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11862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110204  Будинок культури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2111 Заробітна плата                                                          39500               20260              19638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   13000                6002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6002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та інвентар                       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2000                  2000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2000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300                       -                    -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2273 Оплата електроенергії                                                2152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1080                1080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Всього видатків                                                           56952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29652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28720</w:t>
      </w:r>
    </w:p>
    <w:p w:rsidR="00830634" w:rsidRDefault="00830634" w:rsidP="00830634">
      <w:pPr>
        <w:tabs>
          <w:tab w:val="left" w:pos="71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250380 Інша субвенція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23100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4700                4700</w:t>
      </w:r>
    </w:p>
    <w:p w:rsidR="00830634" w:rsidRDefault="00830634" w:rsidP="00830634">
      <w:pPr>
        <w:tabs>
          <w:tab w:val="left" w:pos="71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2620 Поточні трансферти органам державного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управління інших рівнів                                            23100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4700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4700</w:t>
      </w: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170703  Видатки на проведення робіт, ремонтом та утриманням автомобільних доріг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2240 Оплата послуг (крім комунальних)                           28200                27701             7615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ІІ квартал  2016 року по доходах спеціального фонду виконано на  40,6 %</w:t>
      </w:r>
    </w:p>
    <w:p w:rsidR="00830634" w:rsidRDefault="00830634" w:rsidP="008306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дискотеку                                                              -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-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</w:t>
      </w:r>
    </w:p>
    <w:p w:rsidR="00830634" w:rsidRDefault="00830634" w:rsidP="008306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 майна бюджетних установ                         1500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</w:p>
    <w:p w:rsidR="00830634" w:rsidRDefault="00830634" w:rsidP="008306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Батьківська плата                                                     10000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5326</w:t>
      </w:r>
    </w:p>
    <w:p w:rsidR="00830634" w:rsidRDefault="00830634" w:rsidP="008306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підприємств, організацій, фізичних осіб та від інших бюджетних установ </w:t>
      </w:r>
    </w:p>
    <w:p w:rsidR="00830634" w:rsidRDefault="00830634" w:rsidP="008306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громадські роботи )                        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1500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</w:p>
    <w:p w:rsidR="00830634" w:rsidRPr="00EE1070" w:rsidRDefault="00830634" w:rsidP="0083063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E1070">
        <w:rPr>
          <w:rFonts w:ascii="Times New Roman" w:hAnsi="Times New Roman" w:cs="Times New Roman"/>
          <w:sz w:val="24"/>
          <w:szCs w:val="24"/>
          <w:lang w:val="uk-UA"/>
        </w:rPr>
        <w:t xml:space="preserve">Цільові фонди                                                            100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E107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E107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E10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830634" w:rsidRDefault="00830634" w:rsidP="00830634">
      <w:pPr>
        <w:pStyle w:val="a4"/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доходів                                                         13100                 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5330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Бюджет сільської ради за ІІ квартал 2016 року по видатках спеціального фонду виконано на 35,2 %</w:t>
      </w: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010116  Органи місцевого самоврядування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  1502                     -                    -</w:t>
      </w: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070101  Дошкільні заклади освіти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2230 Продукти харчування                                                     12768                -                    4855</w:t>
      </w:r>
    </w:p>
    <w:p w:rsidR="00830634" w:rsidRDefault="00830634" w:rsidP="0083063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110204  Будинок культури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2210 Предмети, матеріали, обладнання                                  1225               -                       -   </w:t>
      </w:r>
    </w:p>
    <w:p w:rsidR="00830634" w:rsidRDefault="00830634" w:rsidP="00830634">
      <w:pPr>
        <w:tabs>
          <w:tab w:val="left" w:pos="58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Разом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15495                 -                   4855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090501 Організація та проведення громадських робіт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2111 Заробітна плата                                                                 5000              5000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2554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2120 Нарахування на зарплату                                                 2000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2000  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562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Всього видатків                                                              7000              7000           </w:t>
      </w:r>
      <w:r w:rsidR="00AE74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3116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240900  Цільові фонди </w:t>
      </w:r>
    </w:p>
    <w:p w:rsidR="00830634" w:rsidRDefault="00830634" w:rsidP="008306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2210 Предмети, матеріали, обладнання та інвентар             100                     100                    -</w:t>
      </w:r>
    </w:p>
    <w:p w:rsidR="00830634" w:rsidRPr="00611C56" w:rsidRDefault="00830634" w:rsidP="00830634">
      <w:pPr>
        <w:tabs>
          <w:tab w:val="left" w:pos="754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Разом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22595             710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9B4E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7971</w:t>
      </w: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</w:t>
      </w:r>
      <w:r w:rsidR="009320F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05pt;height:46.95pt" o:ole="" fillcolor="window">
            <v:imagedata r:id="rId7" o:title=""/>
          </v:shape>
          <o:OLEObject Type="Embed" ProgID="Word.Picture.8" ShapeID="_x0000_i1026" DrawAspect="Content" ObjectID="_1540791276" r:id="rId9"/>
        </w:object>
      </w: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C240C2" w:rsidRPr="00C240C2" w:rsidRDefault="00C240C2" w:rsidP="00C240C2">
      <w:pPr>
        <w:spacing w:after="0"/>
        <w:jc w:val="center"/>
        <w:rPr>
          <w:b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40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84E8" wp14:editId="43615F1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C240C2" w:rsidRPr="00AD4214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0C2" w:rsidRDefault="00872C2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8 лип</w:t>
      </w:r>
      <w:r w:rsidR="00C240C2">
        <w:rPr>
          <w:rFonts w:ascii="Times New Roman" w:hAnsi="Times New Roman" w:cs="Times New Roman"/>
          <w:sz w:val="28"/>
          <w:szCs w:val="28"/>
          <w:lang w:val="uk-UA"/>
        </w:rPr>
        <w:t xml:space="preserve">ня  2016 року                                                                   </w:t>
      </w:r>
      <w:r w:rsidR="00C240C2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37F7F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872C2F" w:rsidRDefault="00872C2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C2F" w:rsidRDefault="00872C2F" w:rsidP="00872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відзначення в селі </w:t>
      </w:r>
      <w:proofErr w:type="spellStart"/>
      <w:r w:rsidRPr="00B17122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C2F" w:rsidRDefault="00872C2F" w:rsidP="00872C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7122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Незалежності України</w:t>
      </w:r>
    </w:p>
    <w:p w:rsidR="00872C2F" w:rsidRDefault="00872C2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0FC" w:rsidRDefault="009320FC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EB6" w:rsidRPr="000864E6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підпункту 3 пункту "б" частини першої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статті 38 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 враховуючи велике історичне значення здобуття Україною державної незалежності і важливість подальшої розбудови суверенної, демократичної, соціальної, правової </w:t>
      </w:r>
      <w:proofErr w:type="spellStart"/>
      <w:r w:rsidRPr="000864E6">
        <w:rPr>
          <w:rFonts w:ascii="Times New Roman" w:hAnsi="Times New Roman" w:cs="Times New Roman"/>
          <w:sz w:val="28"/>
          <w:szCs w:val="28"/>
          <w:lang w:val="uk-UA"/>
        </w:rPr>
        <w:t>дер-жави</w:t>
      </w:r>
      <w:proofErr w:type="spellEnd"/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, утвердження національної ідеї в суспільстві та з нагоди відзначення </w:t>
      </w:r>
    </w:p>
    <w:p w:rsidR="00334EB6" w:rsidRDefault="00334EB6" w:rsidP="00334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незалежності України в районі та в селі, виконавчий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комітет </w:t>
      </w:r>
      <w:proofErr w:type="spellStart"/>
      <w:r w:rsidRPr="000864E6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0864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34EB6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34EB6" w:rsidRPr="000864E6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Pr="000B6F5D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1.Утворити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</w:p>
    <w:p w:rsidR="00334EB6" w:rsidRPr="000B6F5D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B6F5D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334EB6" w:rsidRPr="000864E6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2.Забезпечити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запланованих заході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24.08.2016 року.</w:t>
      </w:r>
    </w:p>
    <w:p w:rsidR="00334EB6" w:rsidRPr="000864E6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по виконавчій робот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334EB6" w:rsidRPr="000B6F5D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EB6" w:rsidRPr="000864E6" w:rsidRDefault="00334EB6" w:rsidP="00334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864E6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0864E6">
        <w:rPr>
          <w:rFonts w:ascii="Times New Roman" w:hAnsi="Times New Roman" w:cs="Times New Roman"/>
          <w:b/>
          <w:sz w:val="28"/>
          <w:szCs w:val="28"/>
        </w:rPr>
        <w:t xml:space="preserve"> голова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В.М. Олій</w:t>
      </w:r>
      <w:r w:rsidRPr="000864E6">
        <w:rPr>
          <w:rFonts w:ascii="Times New Roman" w:hAnsi="Times New Roman" w:cs="Times New Roman"/>
          <w:b/>
          <w:sz w:val="28"/>
          <w:szCs w:val="28"/>
        </w:rPr>
        <w:t>ник</w:t>
      </w:r>
    </w:p>
    <w:p w:rsidR="00334EB6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Pr="000B6F5D" w:rsidRDefault="00334EB6" w:rsidP="00334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Pr="00670CE6" w:rsidRDefault="00334EB6" w:rsidP="00334EB6">
      <w:pPr>
        <w:jc w:val="both"/>
        <w:rPr>
          <w:sz w:val="28"/>
          <w:szCs w:val="28"/>
          <w:lang w:val="uk-UA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5D">
        <w:rPr>
          <w:rFonts w:ascii="Times New Roman" w:hAnsi="Times New Roman" w:cs="Times New Roman"/>
          <w:sz w:val="28"/>
          <w:szCs w:val="28"/>
        </w:rPr>
        <w:t xml:space="preserve">      №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 xml:space="preserve">  8 </w:t>
      </w:r>
      <w:r>
        <w:rPr>
          <w:rFonts w:ascii="Times New Roman" w:hAnsi="Times New Roman" w:cs="Times New Roman"/>
          <w:sz w:val="28"/>
          <w:szCs w:val="28"/>
          <w:lang w:val="uk-UA"/>
        </w:rPr>
        <w:t>лип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B6F5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2A3DD5" w:rsidRDefault="00334EB6" w:rsidP="003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D5">
        <w:rPr>
          <w:rFonts w:ascii="Times New Roman" w:hAnsi="Times New Roman" w:cs="Times New Roman"/>
          <w:b/>
          <w:sz w:val="28"/>
          <w:szCs w:val="28"/>
        </w:rPr>
        <w:t>С К Л А Д</w:t>
      </w:r>
    </w:p>
    <w:p w:rsidR="00334EB6" w:rsidRPr="002A3DD5" w:rsidRDefault="00334EB6" w:rsidP="003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proofErr w:type="gramStart"/>
      <w:r w:rsidRPr="002A3D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3DD5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та 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</w:p>
    <w:p w:rsidR="00334EB6" w:rsidRPr="002A3DD5" w:rsidRDefault="00334EB6" w:rsidP="003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65B" w:rsidRPr="002A3DD5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2A3DD5">
        <w:rPr>
          <w:rFonts w:ascii="Times New Roman" w:hAnsi="Times New Roman" w:cs="Times New Roman"/>
          <w:b/>
          <w:sz w:val="28"/>
          <w:szCs w:val="28"/>
        </w:rPr>
        <w:t xml:space="preserve">-ї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річниці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Незалежності</w:t>
      </w:r>
      <w:proofErr w:type="spellEnd"/>
      <w:r w:rsidRPr="002A3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DD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334EB6" w:rsidRPr="002A3DD5" w:rsidRDefault="00334EB6" w:rsidP="003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EB6" w:rsidRPr="000B6F5D" w:rsidRDefault="00334EB6" w:rsidP="00334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Михайлович</w:t>
      </w:r>
      <w:r w:rsidRPr="000B6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голова, голова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EB6" w:rsidRPr="000B6F5D" w:rsidRDefault="00334EB6" w:rsidP="00334E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Натолочна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,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заступник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Ядвіга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Іллівна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огізка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, член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 за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1905C0" w:rsidRDefault="00334EB6" w:rsidP="00334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Данчук Петро Григорович – директор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ст.»,</w:t>
      </w:r>
    </w:p>
    <w:p w:rsidR="00334EB6" w:rsidRPr="000B6F5D" w:rsidRDefault="00334EB6" w:rsidP="00334E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член оргкомітету.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D00BD2" w:rsidRDefault="00334EB6" w:rsidP="00334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Default="00334EB6" w:rsidP="00334EB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Симонова Олена Миколаївна – завідуюча ДНЗ «Подоляночка» </w:t>
      </w:r>
    </w:p>
    <w:p w:rsidR="00334EB6" w:rsidRPr="00C634EC" w:rsidRDefault="00334EB6" w:rsidP="00334EB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4265B">
        <w:rPr>
          <w:rFonts w:ascii="Times New Roman" w:hAnsi="Times New Roman" w:cs="Times New Roman"/>
          <w:sz w:val="28"/>
          <w:szCs w:val="28"/>
          <w:lang w:val="uk-UA"/>
        </w:rPr>
        <w:t xml:space="preserve"> , член оргкомітету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4EB6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Pr="00D00BD2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B6F5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34EB6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32A9" w:rsidRPr="003432A9" w:rsidRDefault="003432A9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4EB6" w:rsidRPr="00140887" w:rsidRDefault="00334EB6" w:rsidP="003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88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</w:p>
    <w:p w:rsidR="00334EB6" w:rsidRPr="00140887" w:rsidRDefault="00334EB6" w:rsidP="003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88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proofErr w:type="gramStart"/>
      <w:r w:rsidRPr="001408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0887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та  </w:t>
      </w:r>
      <w:proofErr w:type="spellStart"/>
      <w:r w:rsidRPr="00140887">
        <w:rPr>
          <w:rFonts w:ascii="Times New Roman" w:hAnsi="Times New Roman" w:cs="Times New Roman"/>
          <w:b/>
          <w:sz w:val="28"/>
          <w:szCs w:val="28"/>
        </w:rPr>
        <w:t>відзначення</w:t>
      </w:r>
      <w:proofErr w:type="spellEnd"/>
      <w:r w:rsidRPr="0014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Pr="00140887"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</w:p>
    <w:p w:rsidR="00334EB6" w:rsidRPr="00140887" w:rsidRDefault="0064265B" w:rsidP="00334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887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334EB6" w:rsidRPr="00140887">
        <w:rPr>
          <w:rFonts w:ascii="Times New Roman" w:hAnsi="Times New Roman" w:cs="Times New Roman"/>
          <w:b/>
          <w:sz w:val="28"/>
          <w:szCs w:val="28"/>
          <w:lang w:val="uk-UA"/>
        </w:rPr>
        <w:t>-ї річниці Незалежності України</w:t>
      </w:r>
    </w:p>
    <w:p w:rsidR="00140887" w:rsidRDefault="00140887" w:rsidP="00E40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EB6" w:rsidRPr="002A3DD5" w:rsidRDefault="00334EB6" w:rsidP="00E40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7F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6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7F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організацію святкових заходів з нагоди 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Н</w:t>
      </w:r>
      <w:r w:rsidR="002A3DD5">
        <w:rPr>
          <w:rFonts w:ascii="Times New Roman" w:hAnsi="Times New Roman" w:cs="Times New Roman"/>
          <w:sz w:val="28"/>
          <w:szCs w:val="28"/>
          <w:lang w:val="uk-UA"/>
        </w:rPr>
        <w:t>езалеж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ності України використати для налагодження успішної реалізації завдань</w:t>
      </w:r>
      <w:r w:rsidR="002A3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розвитку, консолі</w:t>
      </w:r>
      <w:r w:rsidR="002A3DD5">
        <w:rPr>
          <w:rFonts w:ascii="Times New Roman" w:hAnsi="Times New Roman" w:cs="Times New Roman"/>
          <w:sz w:val="28"/>
          <w:szCs w:val="28"/>
          <w:lang w:val="uk-UA"/>
        </w:rPr>
        <w:t>дації та демократизації суспіль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3A6489" w:rsidRPr="002A3DD5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3A6489">
        <w:rPr>
          <w:rFonts w:ascii="Times New Roman" w:hAnsi="Times New Roman" w:cs="Times New Roman"/>
          <w:sz w:val="28"/>
          <w:szCs w:val="28"/>
          <w:lang w:val="uk-UA"/>
        </w:rPr>
        <w:t xml:space="preserve"> села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, зміцнення державотвор</w:t>
      </w:r>
      <w:r w:rsidR="002A3DD5">
        <w:rPr>
          <w:rFonts w:ascii="Times New Roman" w:hAnsi="Times New Roman" w:cs="Times New Roman"/>
          <w:sz w:val="28"/>
          <w:szCs w:val="28"/>
          <w:lang w:val="uk-UA"/>
        </w:rPr>
        <w:t>чої ідеї, національно-патріотич</w:t>
      </w:r>
      <w:r w:rsidRPr="002A3DD5">
        <w:rPr>
          <w:rFonts w:ascii="Times New Roman" w:hAnsi="Times New Roman" w:cs="Times New Roman"/>
          <w:sz w:val="28"/>
          <w:szCs w:val="28"/>
          <w:lang w:val="uk-UA"/>
        </w:rPr>
        <w:t>ного та духовного виховання молодого покоління.</w:t>
      </w:r>
    </w:p>
    <w:p w:rsidR="00334EB6" w:rsidRPr="00830634" w:rsidRDefault="00334EB6" w:rsidP="00E40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30634">
        <w:rPr>
          <w:rFonts w:ascii="Times New Roman" w:hAnsi="Times New Roman" w:cs="Times New Roman"/>
          <w:i/>
          <w:sz w:val="28"/>
          <w:szCs w:val="28"/>
          <w:lang w:val="uk-UA"/>
        </w:rPr>
        <w:t>Серпень 20</w:t>
      </w:r>
      <w:r w:rsidR="0064265B" w:rsidRPr="00140887"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  <w:r w:rsidRPr="008306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</w:t>
      </w:r>
      <w:r w:rsidR="003432A9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830634">
        <w:rPr>
          <w:rFonts w:ascii="Times New Roman" w:hAnsi="Times New Roman" w:cs="Times New Roman"/>
          <w:i/>
          <w:sz w:val="28"/>
          <w:szCs w:val="28"/>
          <w:lang w:val="uk-UA"/>
        </w:rPr>
        <w:t>лени виконкому, оргкомітет</w:t>
      </w:r>
    </w:p>
    <w:p w:rsidR="00334EB6" w:rsidRPr="00830634" w:rsidRDefault="00334EB6" w:rsidP="00334E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6489" w:rsidRDefault="00334EB6" w:rsidP="00E40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63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489">
        <w:rPr>
          <w:rFonts w:ascii="Times New Roman" w:hAnsi="Times New Roman" w:cs="Times New Roman"/>
          <w:sz w:val="28"/>
          <w:szCs w:val="28"/>
          <w:lang w:val="uk-UA"/>
        </w:rPr>
        <w:t>З метою збереження народних традицій , що споконвіку були основою виховання патріотизму та прагнення українців до створення і утвердження власної держави</w:t>
      </w:r>
      <w:r w:rsidR="00E40730"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7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>зяти у</w:t>
      </w:r>
      <w:r w:rsidR="003A6489"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часть </w:t>
      </w:r>
      <w:r w:rsidR="003A64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1117"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489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="003A6489"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117"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районному </w:t>
      </w:r>
      <w:r w:rsidR="00341117">
        <w:rPr>
          <w:rFonts w:ascii="Times New Roman" w:hAnsi="Times New Roman" w:cs="Times New Roman"/>
          <w:sz w:val="28"/>
          <w:szCs w:val="28"/>
          <w:lang w:val="uk-UA"/>
        </w:rPr>
        <w:t xml:space="preserve">фестивалі 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489">
        <w:rPr>
          <w:rFonts w:ascii="Times New Roman" w:hAnsi="Times New Roman" w:cs="Times New Roman"/>
          <w:sz w:val="28"/>
          <w:szCs w:val="28"/>
          <w:lang w:val="uk-UA"/>
        </w:rPr>
        <w:t xml:space="preserve">народної творчості «Скарби Поділля», присвяченому </w:t>
      </w:r>
      <w:r w:rsidR="0064265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A6489" w:rsidRPr="008306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648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 річниці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30634">
        <w:rPr>
          <w:rFonts w:ascii="Times New Roman" w:hAnsi="Times New Roman" w:cs="Times New Roman"/>
          <w:sz w:val="28"/>
          <w:szCs w:val="28"/>
          <w:lang w:val="uk-UA"/>
        </w:rPr>
        <w:t xml:space="preserve">езалежності </w:t>
      </w:r>
      <w:r w:rsidR="003A6489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E407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887" w:rsidRDefault="00140887" w:rsidP="00E407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B57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 громади виставкову експозицію «Величальна хлібу», виставку обрядових короваїв</w:t>
      </w:r>
      <w:r w:rsidR="002A3DD5">
        <w:rPr>
          <w:rFonts w:ascii="Times New Roman" w:hAnsi="Times New Roman" w:cs="Times New Roman"/>
          <w:sz w:val="28"/>
          <w:szCs w:val="28"/>
          <w:lang w:val="uk-UA"/>
        </w:rPr>
        <w:t>, взяти участь у концертній програмі – народний жіночий ансамбль «</w:t>
      </w:r>
      <w:proofErr w:type="spellStart"/>
      <w:r w:rsidR="002A3DD5">
        <w:rPr>
          <w:rFonts w:ascii="Times New Roman" w:hAnsi="Times New Roman" w:cs="Times New Roman"/>
          <w:sz w:val="28"/>
          <w:szCs w:val="28"/>
          <w:lang w:val="uk-UA"/>
        </w:rPr>
        <w:t>Рогізяночка</w:t>
      </w:r>
      <w:proofErr w:type="spellEnd"/>
      <w:r w:rsidR="002A3DD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34EB6" w:rsidRDefault="003A6489" w:rsidP="00334EB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088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21</w:t>
      </w:r>
      <w:r w:rsidR="00334EB6" w:rsidRPr="00140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серпня 20</w:t>
      </w:r>
      <w:r w:rsidR="0064265B" w:rsidRPr="00140887"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  <w:r w:rsidR="00334EB6" w:rsidRPr="00140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</w:t>
      </w:r>
      <w:r w:rsidR="003432A9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334EB6" w:rsidRPr="00140887">
        <w:rPr>
          <w:rFonts w:ascii="Times New Roman" w:hAnsi="Times New Roman" w:cs="Times New Roman"/>
          <w:i/>
          <w:sz w:val="28"/>
          <w:szCs w:val="28"/>
          <w:lang w:val="uk-UA"/>
        </w:rPr>
        <w:t>ргкомітет</w:t>
      </w:r>
    </w:p>
    <w:p w:rsidR="00334EB6" w:rsidRPr="00140887" w:rsidRDefault="00334EB6" w:rsidP="00334EB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E134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B6F5D">
        <w:rPr>
          <w:rFonts w:ascii="Times New Roman" w:hAnsi="Times New Roman" w:cs="Times New Roman"/>
          <w:sz w:val="28"/>
          <w:szCs w:val="28"/>
        </w:rPr>
        <w:t xml:space="preserve"> року 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заходи в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5D">
        <w:rPr>
          <w:rFonts w:ascii="Times New Roman" w:hAnsi="Times New Roman" w:cs="Times New Roman"/>
          <w:sz w:val="28"/>
          <w:szCs w:val="28"/>
        </w:rPr>
        <w:t>).</w:t>
      </w:r>
    </w:p>
    <w:p w:rsidR="00334EB6" w:rsidRPr="00140887" w:rsidRDefault="00334EB6" w:rsidP="00334E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0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3432A9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ргкомітет</w:t>
      </w:r>
      <w:proofErr w:type="spellEnd"/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E40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917F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їз</w:t>
      </w:r>
      <w:r w:rsidRPr="000B6F5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знаки в село та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334EB6" w:rsidRPr="00140887" w:rsidRDefault="00334EB6" w:rsidP="00334E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Серпень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E1346" w:rsidRPr="00140887"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  <w:r w:rsidRPr="00140887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proofErr w:type="gramStart"/>
      <w:r w:rsidRPr="00140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3432A9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proofErr w:type="gram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лени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оргкомітет</w:t>
      </w:r>
      <w:proofErr w:type="spellEnd"/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E40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>5.</w:t>
      </w:r>
      <w:r w:rsidR="0046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, провести заходи </w:t>
      </w:r>
      <w:proofErr w:type="gramStart"/>
      <w:r w:rsidRPr="000B6F5D">
        <w:rPr>
          <w:rFonts w:ascii="Times New Roman" w:hAnsi="Times New Roman" w:cs="Times New Roman"/>
          <w:sz w:val="28"/>
          <w:szCs w:val="28"/>
        </w:rPr>
        <w:t>по благоустрою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 xml:space="preserve"> села,</w:t>
      </w:r>
    </w:p>
    <w:p w:rsidR="00334EB6" w:rsidRPr="000B6F5D" w:rsidRDefault="00334EB6" w:rsidP="00E40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</w:t>
      </w:r>
      <w:r w:rsidRPr="000B6F5D">
        <w:rPr>
          <w:rFonts w:ascii="Times New Roman" w:hAnsi="Times New Roman" w:cs="Times New Roman"/>
          <w:sz w:val="28"/>
          <w:szCs w:val="28"/>
        </w:rPr>
        <w:t>ятник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F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6F5D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>.</w:t>
      </w:r>
    </w:p>
    <w:p w:rsidR="00334EB6" w:rsidRPr="00140887" w:rsidRDefault="00DE1346" w:rsidP="00E40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334EB6" w:rsidRPr="00140887">
        <w:rPr>
          <w:rFonts w:ascii="Times New Roman" w:hAnsi="Times New Roman" w:cs="Times New Roman"/>
          <w:i/>
          <w:sz w:val="28"/>
          <w:szCs w:val="28"/>
        </w:rPr>
        <w:t>Серпень</w:t>
      </w:r>
      <w:proofErr w:type="spellEnd"/>
      <w:r w:rsidR="00334EB6"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  <w:r w:rsidR="00334EB6" w:rsidRPr="00140887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proofErr w:type="gramStart"/>
      <w:r w:rsidR="00334EB6" w:rsidRPr="00140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3432A9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proofErr w:type="gramEnd"/>
      <w:r w:rsidR="00334EB6" w:rsidRPr="00140887">
        <w:rPr>
          <w:rFonts w:ascii="Times New Roman" w:hAnsi="Times New Roman" w:cs="Times New Roman"/>
          <w:i/>
          <w:sz w:val="28"/>
          <w:szCs w:val="28"/>
        </w:rPr>
        <w:t xml:space="preserve">лени </w:t>
      </w:r>
      <w:proofErr w:type="spellStart"/>
      <w:r w:rsidR="00334EB6" w:rsidRPr="00140887">
        <w:rPr>
          <w:rFonts w:ascii="Times New Roman" w:hAnsi="Times New Roman" w:cs="Times New Roman"/>
          <w:i/>
          <w:sz w:val="28"/>
          <w:szCs w:val="28"/>
        </w:rPr>
        <w:t>виконкому</w:t>
      </w:r>
      <w:proofErr w:type="spellEnd"/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6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закладах села</w:t>
      </w:r>
    </w:p>
    <w:p w:rsidR="00334EB6" w:rsidRPr="000B6F5D" w:rsidRDefault="00334EB6" w:rsidP="00334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5D">
        <w:rPr>
          <w:rFonts w:ascii="Times New Roman" w:hAnsi="Times New Roman" w:cs="Times New Roman"/>
          <w:sz w:val="28"/>
          <w:szCs w:val="28"/>
        </w:rPr>
        <w:t xml:space="preserve">   (школа,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дитсадок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5D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0B6F5D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872C2F" w:rsidRPr="00140887" w:rsidRDefault="00334EB6" w:rsidP="00DE134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Серпень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DE1346" w:rsidRPr="00140887">
        <w:rPr>
          <w:rFonts w:ascii="Times New Roman" w:hAnsi="Times New Roman" w:cs="Times New Roman"/>
          <w:i/>
          <w:sz w:val="28"/>
          <w:szCs w:val="28"/>
          <w:lang w:val="uk-UA"/>
        </w:rPr>
        <w:t>16</w:t>
      </w:r>
      <w:r w:rsidRPr="00140887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</w:t>
      </w:r>
      <w:r w:rsidR="003432A9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ирекція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керівники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0887">
        <w:rPr>
          <w:rFonts w:ascii="Times New Roman" w:hAnsi="Times New Roman" w:cs="Times New Roman"/>
          <w:i/>
          <w:sz w:val="28"/>
          <w:szCs w:val="28"/>
        </w:rPr>
        <w:t>устано</w:t>
      </w:r>
      <w:proofErr w:type="spellEnd"/>
      <w:r w:rsidRPr="0014088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</w:t>
      </w:r>
      <w:r w:rsidR="009320F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05pt;height:46.95pt" o:ole="" fillcolor="window">
            <v:imagedata r:id="rId7" o:title=""/>
          </v:shape>
          <o:OLEObject Type="Embed" ProgID="Word.Picture.8" ShapeID="_x0000_i1027" DrawAspect="Content" ObjectID="_1540791277" r:id="rId10"/>
        </w:object>
      </w: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C240C2" w:rsidRDefault="00C240C2" w:rsidP="00C240C2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C9DA3" wp14:editId="22382B3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C2" w:rsidRDefault="00DE1346" w:rsidP="00DE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C240C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="00C240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C240C2"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C240C2" w:rsidRPr="00AD4214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0C2" w:rsidRDefault="00637F7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8 лип</w:t>
      </w:r>
      <w:r w:rsidR="00C240C2">
        <w:rPr>
          <w:rFonts w:ascii="Times New Roman" w:hAnsi="Times New Roman" w:cs="Times New Roman"/>
          <w:sz w:val="28"/>
          <w:szCs w:val="28"/>
          <w:lang w:val="uk-UA"/>
        </w:rPr>
        <w:t xml:space="preserve">ня  2016 року                                                                   </w:t>
      </w:r>
      <w:r w:rsidR="00C240C2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637F7F" w:rsidRDefault="00637F7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попередження загибелі </w:t>
      </w:r>
    </w:p>
    <w:p w:rsidR="00987678" w:rsidRDefault="00987678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людей на водних об’єктах сільської ради</w:t>
      </w:r>
      <w:r w:rsidR="00637F7F"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випадків отруєння грибами</w:t>
      </w: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4E91" w:rsidRDefault="00A34E91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7678" w:rsidRDefault="00987678" w:rsidP="00987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 метою </w:t>
      </w:r>
      <w:r w:rsidR="00A34E91">
        <w:rPr>
          <w:rFonts w:ascii="Times New Roman" w:hAnsi="Times New Roman"/>
          <w:sz w:val="28"/>
          <w:szCs w:val="28"/>
          <w:lang w:val="uk-UA"/>
        </w:rPr>
        <w:t xml:space="preserve">попередження надзвичайних ситуацій щодо загибелі людей  на водних об’єктах сільської ради та випадків отруєння грибами, </w:t>
      </w:r>
      <w:r>
        <w:rPr>
          <w:rFonts w:ascii="Times New Roman" w:hAnsi="Times New Roman"/>
          <w:sz w:val="28"/>
          <w:szCs w:val="28"/>
          <w:lang w:val="uk-UA"/>
        </w:rPr>
        <w:t>відповідно до статті 38 Закону України «Про місцев</w:t>
      </w:r>
      <w:r w:rsidR="00A34E91">
        <w:rPr>
          <w:rFonts w:ascii="Times New Roman" w:hAnsi="Times New Roman"/>
          <w:sz w:val="28"/>
          <w:szCs w:val="28"/>
          <w:lang w:val="uk-UA"/>
        </w:rPr>
        <w:t xml:space="preserve">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Pr="00DE134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F359B" w:rsidRPr="00DE1346" w:rsidRDefault="004F359B" w:rsidP="00987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7678" w:rsidRPr="00F01CCB" w:rsidRDefault="00DE1346" w:rsidP="004F3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678">
        <w:rPr>
          <w:rFonts w:ascii="Times New Roman" w:hAnsi="Times New Roman"/>
          <w:sz w:val="28"/>
          <w:szCs w:val="28"/>
          <w:lang w:val="uk-UA"/>
        </w:rPr>
        <w:t>1.Інформацію сільського голови Олійника В.М. «</w:t>
      </w:r>
      <w:r w:rsidR="00987678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попередження загибелі  людей на </w:t>
      </w:r>
      <w:r>
        <w:rPr>
          <w:rFonts w:ascii="Times New Roman" w:hAnsi="Times New Roman" w:cs="Times New Roman"/>
          <w:sz w:val="28"/>
          <w:szCs w:val="28"/>
          <w:lang w:val="uk-UA"/>
        </w:rPr>
        <w:t>водних об’єктах сільської ради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випадків отруєння грибами</w:t>
      </w:r>
      <w:r w:rsidR="00987678">
        <w:rPr>
          <w:rFonts w:ascii="Times New Roman" w:hAnsi="Times New Roman"/>
          <w:sz w:val="28"/>
          <w:szCs w:val="28"/>
          <w:lang w:val="uk-UA"/>
        </w:rPr>
        <w:t>» прийняти до відома.</w:t>
      </w:r>
    </w:p>
    <w:p w:rsidR="00DE1346" w:rsidRDefault="00DE1346" w:rsidP="004F3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678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заходи 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щодо попередження загибелі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 на водних об’єктах сільської ради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випадків отруєння грибами, що додаються.</w:t>
      </w:r>
    </w:p>
    <w:p w:rsidR="00987678" w:rsidRDefault="004F359B" w:rsidP="004F3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678">
        <w:rPr>
          <w:rFonts w:ascii="Times New Roman" w:hAnsi="Times New Roman"/>
          <w:sz w:val="28"/>
          <w:szCs w:val="28"/>
          <w:lang w:val="uk-UA"/>
        </w:rPr>
        <w:t>3.Контроль за виконанням даного рішення залишаю за собою.</w:t>
      </w:r>
    </w:p>
    <w:p w:rsidR="00987678" w:rsidRDefault="00987678" w:rsidP="004F3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359B" w:rsidRDefault="004F359B" w:rsidP="004F3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4E91" w:rsidRDefault="00A34E91" w:rsidP="004F3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4E91" w:rsidRDefault="00A34E91" w:rsidP="004F3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678" w:rsidRDefault="00987678" w:rsidP="00987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678" w:rsidRPr="00B55E18" w:rsidRDefault="00987678" w:rsidP="00987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145BC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В.М.Олійник</w:t>
      </w: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4E91" w:rsidRDefault="00A34E91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4E91" w:rsidRDefault="00A34E91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4660" w:rsidRDefault="00084660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4660" w:rsidRDefault="00084660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4660" w:rsidRDefault="004F359B" w:rsidP="004F35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А Т В Е Р Д Ж Е Н О :</w:t>
      </w:r>
    </w:p>
    <w:p w:rsidR="004F359B" w:rsidRDefault="004F359B" w:rsidP="004F35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:rsidR="004F359B" w:rsidRDefault="004F359B" w:rsidP="004F35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№23</w:t>
      </w:r>
    </w:p>
    <w:p w:rsidR="004F359B" w:rsidRDefault="004F359B" w:rsidP="004F35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8 липня 2016 року</w:t>
      </w:r>
    </w:p>
    <w:p w:rsidR="004F359B" w:rsidRDefault="004F359B" w:rsidP="004F35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359B" w:rsidRDefault="004F359B" w:rsidP="004F35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18D6" w:rsidRDefault="00E418D6" w:rsidP="004F35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359B" w:rsidRPr="004F359B" w:rsidRDefault="004F359B" w:rsidP="004F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59B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4F359B" w:rsidRPr="004F359B" w:rsidRDefault="004F359B" w:rsidP="004F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щодо попередження загибелі людей </w:t>
      </w:r>
    </w:p>
    <w:p w:rsidR="004F359B" w:rsidRPr="004F359B" w:rsidRDefault="004F359B" w:rsidP="004F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59B">
        <w:rPr>
          <w:rFonts w:ascii="Times New Roman" w:hAnsi="Times New Roman" w:cs="Times New Roman"/>
          <w:b/>
          <w:sz w:val="28"/>
          <w:szCs w:val="28"/>
          <w:lang w:val="uk-UA"/>
        </w:rPr>
        <w:t>на водних об’єктах сільської ради та випадків отруєння грибами</w:t>
      </w:r>
    </w:p>
    <w:p w:rsidR="004F359B" w:rsidRDefault="004F359B" w:rsidP="00E517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346" w:rsidRDefault="004F359B" w:rsidP="00E517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C34DD">
        <w:rPr>
          <w:rFonts w:ascii="Times New Roman" w:hAnsi="Times New Roman"/>
          <w:sz w:val="28"/>
          <w:szCs w:val="28"/>
          <w:lang w:val="uk-UA"/>
        </w:rPr>
        <w:t>Встановити  попереджувальні знаки</w:t>
      </w:r>
      <w:r w:rsidR="00DE1346">
        <w:rPr>
          <w:rFonts w:ascii="Times New Roman" w:hAnsi="Times New Roman"/>
          <w:sz w:val="28"/>
          <w:szCs w:val="28"/>
          <w:lang w:val="uk-UA"/>
        </w:rPr>
        <w:t xml:space="preserve"> про заборону купання в  місцях  біля водного </w:t>
      </w:r>
      <w:proofErr w:type="spellStart"/>
      <w:r w:rsidR="00DE1346">
        <w:rPr>
          <w:rFonts w:ascii="Times New Roman" w:hAnsi="Times New Roman"/>
          <w:sz w:val="28"/>
          <w:szCs w:val="28"/>
          <w:lang w:val="uk-UA"/>
        </w:rPr>
        <w:t>об’</w:t>
      </w:r>
      <w:r w:rsidR="00DE1346" w:rsidRPr="0011649D">
        <w:rPr>
          <w:rFonts w:ascii="Times New Roman" w:hAnsi="Times New Roman"/>
          <w:sz w:val="28"/>
          <w:szCs w:val="28"/>
        </w:rPr>
        <w:t>єкта</w:t>
      </w:r>
      <w:proofErr w:type="spellEnd"/>
      <w:r w:rsidR="00DE1346" w:rsidRPr="0011649D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які</w:t>
      </w:r>
      <w:proofErr w:type="spellEnd"/>
      <w:r w:rsidR="00DE1346" w:rsidRPr="00116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протягом</w:t>
      </w:r>
      <w:proofErr w:type="spellEnd"/>
      <w:r w:rsidR="00DE1346" w:rsidRPr="00116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літнього</w:t>
      </w:r>
      <w:proofErr w:type="spellEnd"/>
      <w:r w:rsidR="00DE1346" w:rsidRPr="00116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періоду</w:t>
      </w:r>
      <w:proofErr w:type="spellEnd"/>
      <w:r w:rsidR="00DE1346" w:rsidRPr="0011649D">
        <w:rPr>
          <w:rFonts w:ascii="Times New Roman" w:hAnsi="Times New Roman"/>
          <w:sz w:val="28"/>
          <w:szCs w:val="28"/>
        </w:rPr>
        <w:t xml:space="preserve"> </w:t>
      </w:r>
      <w:r w:rsidR="00DE1346">
        <w:rPr>
          <w:rFonts w:ascii="Times New Roman" w:hAnsi="Times New Roman"/>
          <w:sz w:val="28"/>
          <w:szCs w:val="28"/>
          <w:lang w:val="uk-UA"/>
        </w:rPr>
        <w:t xml:space="preserve">можливо 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будуть</w:t>
      </w:r>
      <w:proofErr w:type="spellEnd"/>
      <w:r w:rsidR="00DE1346" w:rsidRPr="00116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використовуватись</w:t>
      </w:r>
      <w:proofErr w:type="spellEnd"/>
      <w:r w:rsidR="00DE1346" w:rsidRPr="00116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грома</w:t>
      </w:r>
      <w:r w:rsidR="00DE1346">
        <w:rPr>
          <w:rFonts w:ascii="Times New Roman" w:hAnsi="Times New Roman"/>
          <w:sz w:val="28"/>
          <w:szCs w:val="28"/>
        </w:rPr>
        <w:t>дянами</w:t>
      </w:r>
      <w:proofErr w:type="spellEnd"/>
      <w:r w:rsidR="00DE134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E1346">
        <w:rPr>
          <w:rFonts w:ascii="Times New Roman" w:hAnsi="Times New Roman"/>
          <w:sz w:val="28"/>
          <w:szCs w:val="28"/>
        </w:rPr>
        <w:t>відпочинку</w:t>
      </w:r>
      <w:proofErr w:type="spellEnd"/>
      <w:r w:rsidR="00DE1346">
        <w:rPr>
          <w:rFonts w:ascii="Times New Roman" w:hAnsi="Times New Roman"/>
          <w:sz w:val="28"/>
          <w:szCs w:val="28"/>
          <w:lang w:val="uk-UA"/>
        </w:rPr>
        <w:t xml:space="preserve">  та в місцях , не пристосованих для купання .</w:t>
      </w:r>
    </w:p>
    <w:p w:rsidR="00BC34DD" w:rsidRDefault="00611C56" w:rsidP="00E517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 15.07. </w:t>
      </w:r>
      <w:r w:rsidR="00BC34DD" w:rsidRPr="00BC34DD">
        <w:rPr>
          <w:rFonts w:ascii="Times New Roman" w:hAnsi="Times New Roman"/>
          <w:i/>
          <w:sz w:val="28"/>
          <w:szCs w:val="28"/>
          <w:lang w:val="uk-UA"/>
        </w:rPr>
        <w:t xml:space="preserve">2016 року               </w:t>
      </w:r>
      <w:r w:rsid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Члени виконавчого комітету</w:t>
      </w:r>
      <w:r w:rsidR="00BC34DD"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</w:p>
    <w:p w:rsidR="00BC34DD" w:rsidRDefault="00BC34DD" w:rsidP="00E517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</w:p>
    <w:p w:rsidR="00E418D6" w:rsidRPr="00BC34DD" w:rsidRDefault="00E418D6" w:rsidP="00E517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1346" w:rsidRDefault="00BC34DD" w:rsidP="00E51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E1346" w:rsidRPr="00E418D6">
        <w:rPr>
          <w:rFonts w:ascii="Times New Roman" w:hAnsi="Times New Roman"/>
          <w:sz w:val="28"/>
          <w:szCs w:val="28"/>
          <w:lang w:val="uk-UA"/>
        </w:rPr>
        <w:t>Розповсюд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="00DE1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8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346" w:rsidRPr="00E418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346">
        <w:rPr>
          <w:rFonts w:ascii="Times New Roman" w:hAnsi="Times New Roman"/>
          <w:sz w:val="28"/>
          <w:szCs w:val="28"/>
          <w:lang w:val="uk-UA"/>
        </w:rPr>
        <w:t>пам’</w:t>
      </w:r>
      <w:r w:rsidRPr="00E418D6">
        <w:rPr>
          <w:rFonts w:ascii="Times New Roman" w:hAnsi="Times New Roman"/>
          <w:sz w:val="28"/>
          <w:szCs w:val="28"/>
          <w:lang w:val="uk-UA"/>
        </w:rPr>
        <w:t xml:space="preserve">ятки </w:t>
      </w:r>
      <w:r>
        <w:rPr>
          <w:rFonts w:ascii="Times New Roman" w:hAnsi="Times New Roman"/>
          <w:sz w:val="28"/>
          <w:szCs w:val="28"/>
          <w:lang w:val="uk-UA"/>
        </w:rPr>
        <w:t>серед</w:t>
      </w:r>
      <w:r w:rsidR="00DE1346" w:rsidRPr="00E418D6">
        <w:rPr>
          <w:rFonts w:ascii="Times New Roman" w:hAnsi="Times New Roman"/>
          <w:sz w:val="28"/>
          <w:szCs w:val="28"/>
          <w:lang w:val="uk-UA"/>
        </w:rPr>
        <w:t xml:space="preserve"> населення щодо безпеки на воді</w:t>
      </w:r>
      <w:r>
        <w:rPr>
          <w:rFonts w:ascii="Times New Roman" w:hAnsi="Times New Roman"/>
          <w:sz w:val="28"/>
          <w:szCs w:val="28"/>
          <w:lang w:val="uk-UA"/>
        </w:rPr>
        <w:t xml:space="preserve"> та щодо </w:t>
      </w:r>
      <w:r w:rsidR="00611C56">
        <w:rPr>
          <w:rFonts w:ascii="Times New Roman" w:hAnsi="Times New Roman"/>
          <w:sz w:val="28"/>
          <w:szCs w:val="28"/>
          <w:lang w:val="uk-UA"/>
        </w:rPr>
        <w:t xml:space="preserve">випадків </w:t>
      </w:r>
      <w:r>
        <w:rPr>
          <w:rFonts w:ascii="Times New Roman" w:hAnsi="Times New Roman"/>
          <w:sz w:val="28"/>
          <w:szCs w:val="28"/>
          <w:lang w:val="uk-UA"/>
        </w:rPr>
        <w:t>отруєння грибами та розмістити оголошення на інформаційному стенді</w:t>
      </w:r>
      <w:r w:rsidR="006330CA">
        <w:rPr>
          <w:rFonts w:ascii="Times New Roman" w:hAnsi="Times New Roman"/>
          <w:sz w:val="28"/>
          <w:szCs w:val="28"/>
          <w:lang w:val="uk-UA"/>
        </w:rPr>
        <w:t xml:space="preserve"> «Будьте обережні на воді</w:t>
      </w:r>
      <w:r w:rsidR="00E418D6">
        <w:rPr>
          <w:rFonts w:ascii="Times New Roman" w:hAnsi="Times New Roman"/>
          <w:sz w:val="28"/>
          <w:szCs w:val="28"/>
          <w:lang w:val="uk-UA"/>
        </w:rPr>
        <w:t>. Надання  невідкладної медичної допомоги постраждалим на воді</w:t>
      </w:r>
      <w:r w:rsidR="006330CA">
        <w:rPr>
          <w:rFonts w:ascii="Times New Roman" w:hAnsi="Times New Roman"/>
          <w:sz w:val="28"/>
          <w:szCs w:val="28"/>
          <w:lang w:val="uk-UA"/>
        </w:rPr>
        <w:t>», «Обережно: гриби. Основні причини отруєння грибами»</w:t>
      </w:r>
      <w:r w:rsidR="00DE1346" w:rsidRPr="00E418D6">
        <w:rPr>
          <w:rFonts w:ascii="Times New Roman" w:hAnsi="Times New Roman"/>
          <w:sz w:val="28"/>
          <w:szCs w:val="28"/>
          <w:lang w:val="uk-UA"/>
        </w:rPr>
        <w:t>.</w:t>
      </w:r>
    </w:p>
    <w:p w:rsidR="00BC34DD" w:rsidRDefault="00611C56" w:rsidP="00E51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 15.07.</w:t>
      </w:r>
      <w:r w:rsidR="00BC34DD" w:rsidRPr="00BC34DD">
        <w:rPr>
          <w:rFonts w:ascii="Times New Roman" w:hAnsi="Times New Roman"/>
          <w:i/>
          <w:sz w:val="28"/>
          <w:szCs w:val="28"/>
          <w:lang w:val="uk-UA"/>
        </w:rPr>
        <w:t xml:space="preserve"> 2016 року</w:t>
      </w:r>
      <w:r w:rsidR="00BC34D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34D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34DD">
        <w:rPr>
          <w:rFonts w:ascii="Times New Roman" w:hAnsi="Times New Roman" w:cs="Times New Roman"/>
          <w:i/>
          <w:sz w:val="28"/>
          <w:szCs w:val="28"/>
          <w:lang w:val="uk-UA"/>
        </w:rPr>
        <w:t>Члени виконавчого комітету</w:t>
      </w:r>
      <w:r w:rsidR="00BC34DD"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E418D6" w:rsidRDefault="00BC34DD" w:rsidP="00E51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BC34DD" w:rsidRPr="00BC34DD" w:rsidRDefault="00BC34DD" w:rsidP="00E51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</w:p>
    <w:p w:rsidR="00DE1346" w:rsidRDefault="00BC34DD" w:rsidP="00E51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E1346">
        <w:rPr>
          <w:rFonts w:ascii="Times New Roman" w:hAnsi="Times New Roman"/>
          <w:sz w:val="28"/>
          <w:szCs w:val="28"/>
          <w:lang w:val="uk-UA"/>
        </w:rPr>
        <w:t xml:space="preserve">Спільно  з орендарем ставка </w:t>
      </w:r>
      <w:proofErr w:type="spellStart"/>
      <w:r w:rsidR="00DE1346">
        <w:rPr>
          <w:rFonts w:ascii="Times New Roman" w:hAnsi="Times New Roman"/>
          <w:sz w:val="28"/>
          <w:szCs w:val="28"/>
          <w:lang w:val="uk-UA"/>
        </w:rPr>
        <w:t>Атаманенком</w:t>
      </w:r>
      <w:proofErr w:type="spellEnd"/>
      <w:r w:rsidR="00DE1346">
        <w:rPr>
          <w:rFonts w:ascii="Times New Roman" w:hAnsi="Times New Roman"/>
          <w:sz w:val="28"/>
          <w:szCs w:val="28"/>
          <w:lang w:val="uk-UA"/>
        </w:rPr>
        <w:t xml:space="preserve"> О.М. організувати проведення благоустрою території водного об</w:t>
      </w:r>
      <w:r w:rsidR="00DE1346" w:rsidRPr="0011649D">
        <w:rPr>
          <w:rFonts w:ascii="Times New Roman" w:hAnsi="Times New Roman"/>
          <w:sz w:val="28"/>
          <w:szCs w:val="28"/>
        </w:rPr>
        <w:t>’</w:t>
      </w:r>
      <w:proofErr w:type="spellStart"/>
      <w:r w:rsidR="00DE1346" w:rsidRPr="0011649D">
        <w:rPr>
          <w:rFonts w:ascii="Times New Roman" w:hAnsi="Times New Roman"/>
          <w:sz w:val="28"/>
          <w:szCs w:val="28"/>
        </w:rPr>
        <w:t>єкту</w:t>
      </w:r>
      <w:proofErr w:type="spellEnd"/>
      <w:r w:rsidR="00DE1346">
        <w:rPr>
          <w:rFonts w:ascii="Times New Roman" w:hAnsi="Times New Roman"/>
          <w:sz w:val="28"/>
          <w:szCs w:val="28"/>
          <w:lang w:val="uk-UA"/>
        </w:rPr>
        <w:t>.</w:t>
      </w:r>
    </w:p>
    <w:p w:rsidR="00E418D6" w:rsidRPr="00E418D6" w:rsidRDefault="00BC34DD" w:rsidP="00E51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34DD">
        <w:rPr>
          <w:rFonts w:ascii="Times New Roman" w:hAnsi="Times New Roman"/>
          <w:i/>
          <w:sz w:val="28"/>
          <w:szCs w:val="28"/>
          <w:lang w:val="uk-UA"/>
        </w:rPr>
        <w:t>До 20 липня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виконавчого комітету</w:t>
      </w:r>
      <w:r w:rsidR="00E418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E5BF1" w:rsidRDefault="007E5BF1" w:rsidP="00E51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34DD" w:rsidRDefault="00BC34DD" w:rsidP="00E51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:rsidR="00DE1346" w:rsidRDefault="00BC34DD" w:rsidP="00E51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4.Забезпечити і</w:t>
      </w:r>
      <w:r w:rsidR="00DE1346">
        <w:rPr>
          <w:rFonts w:ascii="Times New Roman" w:hAnsi="Times New Roman"/>
          <w:sz w:val="28"/>
          <w:szCs w:val="28"/>
          <w:lang w:val="uk-UA"/>
        </w:rPr>
        <w:t xml:space="preserve">нформування оперативно-рятувальної  служби </w:t>
      </w:r>
      <w:proofErr w:type="spellStart"/>
      <w:r w:rsidR="00DE1346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DE1346">
        <w:rPr>
          <w:rFonts w:ascii="Times New Roman" w:hAnsi="Times New Roman"/>
          <w:sz w:val="28"/>
          <w:szCs w:val="28"/>
          <w:lang w:val="uk-UA"/>
        </w:rPr>
        <w:t xml:space="preserve"> району та відділ з питань надзвичайних ситуацій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виникненні надзвичайних подій на воді  та випадків отруєння грибами</w:t>
      </w:r>
      <w:r w:rsidR="00DE1346">
        <w:rPr>
          <w:rFonts w:ascii="Times New Roman" w:hAnsi="Times New Roman"/>
          <w:sz w:val="28"/>
          <w:szCs w:val="28"/>
          <w:lang w:val="uk-UA"/>
        </w:rPr>
        <w:t>.</w:t>
      </w:r>
    </w:p>
    <w:p w:rsidR="00E426F7" w:rsidRPr="00E418D6" w:rsidRDefault="00611C56" w:rsidP="00E51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Протягом рок</w:t>
      </w:r>
      <w:r w:rsidR="00BC34DD" w:rsidRPr="00BC34DD">
        <w:rPr>
          <w:rFonts w:ascii="Times New Roman" w:hAnsi="Times New Roman"/>
          <w:i/>
          <w:sz w:val="28"/>
          <w:szCs w:val="28"/>
          <w:lang w:val="uk-UA"/>
        </w:rPr>
        <w:t>у</w:t>
      </w:r>
      <w:r w:rsidR="00BC34DD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BC34DD">
        <w:rPr>
          <w:rFonts w:ascii="Times New Roman" w:hAnsi="Times New Roman" w:cs="Times New Roman"/>
          <w:i/>
          <w:sz w:val="28"/>
          <w:szCs w:val="28"/>
          <w:lang w:val="uk-UA"/>
        </w:rPr>
        <w:t>Члени виконавчого комітету</w:t>
      </w:r>
      <w:r w:rsidR="00BC34DD"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BC34DD" w:rsidRPr="00BC34DD" w:rsidRDefault="00BC34DD" w:rsidP="00BC3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4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:rsidR="00084660" w:rsidRDefault="00084660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4660" w:rsidRDefault="00084660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4660" w:rsidRDefault="00084660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F7F" w:rsidRDefault="00637F7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</w:t>
      </w:r>
      <w:r w:rsidR="0008466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4.05pt;height:46.95pt" o:ole="" fillcolor="window">
            <v:imagedata r:id="rId7" o:title=""/>
          </v:shape>
          <o:OLEObject Type="Embed" ProgID="Word.Picture.8" ShapeID="_x0000_i1028" DrawAspect="Content" ObjectID="_1540791278" r:id="rId11"/>
        </w:object>
      </w: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C240C2" w:rsidRPr="00C240C2" w:rsidRDefault="00C240C2" w:rsidP="00C240C2">
      <w:pPr>
        <w:spacing w:after="0"/>
        <w:jc w:val="center"/>
        <w:rPr>
          <w:b/>
          <w:lang w:val="uk-UA"/>
        </w:rPr>
      </w:pP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, 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240C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240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@</w:t>
      </w:r>
      <w:r>
        <w:rPr>
          <w:rFonts w:ascii="Times New Roman" w:hAnsi="Times New Roman" w:cs="Times New Roman"/>
          <w:b/>
        </w:rPr>
        <w:t>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C240C2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C240C2" w:rsidRP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9E001" wp14:editId="0A63787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N+XgIAAHQEAAAOAAAAZHJzL2Uyb0RvYy54bWysVMGO0zAQvSPxD1bu3STdtO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A5Ok+NhBOMu9r4Qpw7CJSpt7DMqa+SMLOBMuBbjFC8vjHWU&#10;foW4YyGnjHMvEy5QkwXD44GHrhU0zYJsrq+qbvhGckZcuEs0ejEfc42W2EnPP75i8NwP0/JGEA9f&#10;UUwmnW0x4zsb6HDh8KA4INhZO229OY1OJyeTk6SX9IeTXhLlee/pdJz0htP4ySA/zs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r3g35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C2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C240C2" w:rsidRPr="00AD4214" w:rsidRDefault="00C240C2" w:rsidP="00C2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0C2" w:rsidRDefault="00637F7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8 лип</w:t>
      </w:r>
      <w:r w:rsidR="00C240C2">
        <w:rPr>
          <w:rFonts w:ascii="Times New Roman" w:hAnsi="Times New Roman" w:cs="Times New Roman"/>
          <w:sz w:val="28"/>
          <w:szCs w:val="28"/>
          <w:lang w:val="uk-UA"/>
        </w:rPr>
        <w:t xml:space="preserve">ня  2016 року                                                                   </w:t>
      </w:r>
      <w:r w:rsidR="00C240C2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637F7F" w:rsidRDefault="00637F7F" w:rsidP="00C2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додаткові заходи щодо посилення </w:t>
      </w: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пожежної та техногенної безпеки на території </w:t>
      </w:r>
    </w:p>
    <w:p w:rsidR="00637F7F" w:rsidRDefault="00637F7F" w:rsidP="00637F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403FC8" w:rsidRDefault="00403FC8" w:rsidP="00403FC8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spacing w:after="0" w:line="240" w:lineRule="auto"/>
        <w:ind w:firstLine="150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Відповідно до Закону України «Про пожежну безпеку», статті  34, підпункту 2 пункту «б» частини першої статті 38  Закону України «Про місцеве самоврядування в Україні» на виконання листа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районного сектору управління державної служби з надзвичайних ситуацій у Вінницькій області від 01.07.2016 року №388 «Про додаткові заходи щодо посилення пожежної та техногенної безпеки на території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ради» та з метою покращення протипожежного стану об</w:t>
      </w:r>
      <w:r w:rsidRPr="005D3ED9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єктів соціальної сфери села , захисту домоволодінь де мешкають одинокі, похилого віку громадяни, самотні інваліди, багатодітні родини та особи, що перебувають на обліку як хронічні алкоголіки, недопущення пожеж та загибелі людей на них, виконавчий комітет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 сільської ради заслухав інформацію сільського голови Олійника В.М.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додаткові заходи щодо посилення пожежної та техногенної безпеки на території </w:t>
      </w:r>
    </w:p>
    <w:p w:rsidR="00403FC8" w:rsidRDefault="00403FC8" w:rsidP="00403F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ради». Виконавчий комітет відзначає, що протягом  І півріччя 2016 року  проводилась робота по навчанню населення правилам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пожежної та техногенної безпеки шляхом проведення інструктажів та обстеження домогосподарств,</w:t>
      </w:r>
      <w:r w:rsidRPr="00B83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4531">
        <w:rPr>
          <w:rFonts w:ascii="Times New Roman" w:hAnsi="Times New Roman" w:cs="Times New Roman"/>
          <w:sz w:val="28"/>
          <w:lang w:val="uk-UA"/>
        </w:rPr>
        <w:t>точн</w:t>
      </w:r>
      <w:r>
        <w:rPr>
          <w:rFonts w:ascii="Times New Roman" w:hAnsi="Times New Roman" w:cs="Times New Roman"/>
          <w:sz w:val="28"/>
          <w:lang w:val="uk-UA"/>
        </w:rPr>
        <w:t>ення списків</w:t>
      </w:r>
      <w:r w:rsidRPr="00614531">
        <w:rPr>
          <w:rFonts w:ascii="Times New Roman" w:hAnsi="Times New Roman" w:cs="Times New Roman"/>
          <w:sz w:val="28"/>
          <w:lang w:val="uk-UA"/>
        </w:rPr>
        <w:t xml:space="preserve"> одиноких громадян похилого віку, багатодітних</w:t>
      </w:r>
      <w:r>
        <w:rPr>
          <w:rFonts w:ascii="Times New Roman" w:hAnsi="Times New Roman" w:cs="Times New Roman"/>
          <w:sz w:val="28"/>
          <w:lang w:val="uk-UA"/>
        </w:rPr>
        <w:t xml:space="preserve"> сімей, неблагополучних сімей, осіб, які зловживають спиртними напоями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Однак незважаючи на проведену роботу на території сільської ради проживає третя частина населення </w:t>
      </w:r>
      <w:r w:rsidR="001F206F">
        <w:rPr>
          <w:rFonts w:ascii="Times New Roman" w:hAnsi="Times New Roman" w:cs="Times New Roman"/>
          <w:sz w:val="28"/>
          <w:szCs w:val="28"/>
          <w:lang w:val="uk-UA"/>
        </w:rPr>
        <w:t>похилого віку та є групи ризику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830BA">
        <w:rPr>
          <w:rFonts w:ascii="Times New Roman" w:hAnsi="Times New Roman" w:cs="Times New Roman"/>
          <w:b/>
          <w:sz w:val="28"/>
          <w:lang w:val="uk-UA"/>
        </w:rPr>
        <w:t>В И Р І Ш И 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3FC8" w:rsidRDefault="00084660" w:rsidP="00084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403FC8" w:rsidRPr="008C49DA">
        <w:rPr>
          <w:rFonts w:ascii="Times New Roman" w:hAnsi="Times New Roman" w:cs="Times New Roman"/>
          <w:sz w:val="28"/>
          <w:lang w:val="uk-UA"/>
        </w:rPr>
        <w:t>1.</w:t>
      </w:r>
      <w:r w:rsidR="00E418D6">
        <w:rPr>
          <w:rFonts w:ascii="Times New Roman" w:hAnsi="Times New Roman" w:cs="Times New Roman"/>
          <w:sz w:val="28"/>
          <w:lang w:val="uk-UA"/>
        </w:rPr>
        <w:t xml:space="preserve"> </w:t>
      </w:r>
      <w:r w:rsidR="00403FC8">
        <w:rPr>
          <w:rFonts w:ascii="Times New Roman" w:hAnsi="Times New Roman" w:cs="Times New Roman"/>
          <w:sz w:val="28"/>
          <w:lang w:val="uk-UA"/>
        </w:rPr>
        <w:t xml:space="preserve">Інформацію сільського голови Олійника В.М. </w:t>
      </w:r>
      <w:r w:rsidR="00403FC8" w:rsidRPr="005369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3FC8"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додаткові заходи щодо посилення пожежної та техногенної безпеки на території </w:t>
      </w:r>
      <w:proofErr w:type="spellStart"/>
      <w:r w:rsidR="00403FC8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403FC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прийняти до відома.</w:t>
      </w:r>
    </w:p>
    <w:p w:rsidR="00C42911" w:rsidRDefault="008E103A" w:rsidP="00084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="00E41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C42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групу</w:t>
      </w:r>
      <w:r w:rsidR="00C42911">
        <w:rPr>
          <w:rFonts w:ascii="Times New Roman" w:hAnsi="Times New Roman" w:cs="Times New Roman"/>
          <w:sz w:val="28"/>
          <w:szCs w:val="28"/>
          <w:lang w:val="uk-UA"/>
        </w:rPr>
        <w:t xml:space="preserve"> позаштатних пожежних інспекторів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C42911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1F206F" w:rsidRPr="00A814D2" w:rsidRDefault="00084660" w:rsidP="00084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429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3F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FC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заходів щодо посилення пожежної та техногенної безпеки на території </w:t>
      </w:r>
      <w:proofErr w:type="spellStart"/>
      <w:r w:rsidR="00403FC8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403FC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що додається.</w:t>
      </w:r>
    </w:p>
    <w:p w:rsidR="00403FC8" w:rsidRDefault="00084660" w:rsidP="00084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1F206F">
        <w:rPr>
          <w:rFonts w:ascii="Times New Roman" w:hAnsi="Times New Roman" w:cs="Times New Roman"/>
          <w:sz w:val="28"/>
          <w:lang w:val="uk-UA"/>
        </w:rPr>
        <w:t>4</w:t>
      </w:r>
      <w:r w:rsidR="00403FC8">
        <w:rPr>
          <w:rFonts w:ascii="Times New Roman" w:hAnsi="Times New Roman" w:cs="Times New Roman"/>
          <w:sz w:val="28"/>
          <w:lang w:val="uk-UA"/>
        </w:rPr>
        <w:t>.</w:t>
      </w:r>
      <w:r w:rsidR="00E418D6">
        <w:rPr>
          <w:rFonts w:ascii="Times New Roman" w:hAnsi="Times New Roman" w:cs="Times New Roman"/>
          <w:sz w:val="28"/>
          <w:lang w:val="uk-UA"/>
        </w:rPr>
        <w:t xml:space="preserve"> </w:t>
      </w:r>
      <w:r w:rsidR="00403FC8">
        <w:rPr>
          <w:rFonts w:ascii="Times New Roman" w:hAnsi="Times New Roman" w:cs="Times New Roman"/>
          <w:sz w:val="28"/>
          <w:lang w:val="uk-UA"/>
        </w:rPr>
        <w:t>Групам позаштатних пожежних інспекторів спільно з членами виконавчого комітету, працівниками територіального центру по обслуговуванню інвалідів та одиноких громадян похилого віку забезпечити виконання запланованих заходів та:</w:t>
      </w:r>
    </w:p>
    <w:p w:rsidR="00403FC8" w:rsidRDefault="00084660" w:rsidP="00084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1F206F">
        <w:rPr>
          <w:rFonts w:ascii="Times New Roman" w:hAnsi="Times New Roman" w:cs="Times New Roman"/>
          <w:sz w:val="28"/>
          <w:lang w:val="uk-UA"/>
        </w:rPr>
        <w:t>4</w:t>
      </w:r>
      <w:r w:rsidR="00C42911">
        <w:rPr>
          <w:rFonts w:ascii="Times New Roman" w:hAnsi="Times New Roman" w:cs="Times New Roman"/>
          <w:sz w:val="28"/>
          <w:lang w:val="uk-UA"/>
        </w:rPr>
        <w:t>.1.</w:t>
      </w:r>
      <w:r w:rsidR="00E418D6">
        <w:rPr>
          <w:rFonts w:ascii="Times New Roman" w:hAnsi="Times New Roman" w:cs="Times New Roman"/>
          <w:sz w:val="28"/>
          <w:lang w:val="uk-UA"/>
        </w:rPr>
        <w:t xml:space="preserve"> </w:t>
      </w:r>
      <w:r w:rsidR="00C42911">
        <w:rPr>
          <w:rFonts w:ascii="Times New Roman" w:hAnsi="Times New Roman" w:cs="Times New Roman"/>
          <w:sz w:val="28"/>
          <w:lang w:val="uk-UA"/>
        </w:rPr>
        <w:t>Постійно до кінця року  проводит</w:t>
      </w:r>
      <w:r w:rsidR="00403FC8">
        <w:rPr>
          <w:rFonts w:ascii="Times New Roman" w:hAnsi="Times New Roman" w:cs="Times New Roman"/>
          <w:sz w:val="28"/>
          <w:lang w:val="uk-UA"/>
        </w:rPr>
        <w:t>и</w:t>
      </w:r>
      <w:r w:rsidR="00403FC8" w:rsidRPr="008B1208">
        <w:rPr>
          <w:rFonts w:ascii="Times New Roman" w:hAnsi="Times New Roman" w:cs="Times New Roman"/>
          <w:sz w:val="28"/>
          <w:lang w:val="uk-UA"/>
        </w:rPr>
        <w:t xml:space="preserve"> </w:t>
      </w:r>
      <w:r w:rsidR="00403FC8">
        <w:rPr>
          <w:rFonts w:ascii="Times New Roman" w:hAnsi="Times New Roman" w:cs="Times New Roman"/>
          <w:sz w:val="28"/>
          <w:lang w:val="uk-UA"/>
        </w:rPr>
        <w:t>перевірку   домоволодінь та повторні інструктажі по правилах</w:t>
      </w:r>
      <w:r w:rsidR="00403FC8" w:rsidRPr="008B1208">
        <w:rPr>
          <w:rFonts w:ascii="Times New Roman" w:hAnsi="Times New Roman" w:cs="Times New Roman"/>
          <w:sz w:val="28"/>
          <w:lang w:val="uk-UA"/>
        </w:rPr>
        <w:t xml:space="preserve">  пожежної безпеки </w:t>
      </w:r>
      <w:r w:rsidR="00403FC8">
        <w:rPr>
          <w:rFonts w:ascii="Times New Roman" w:hAnsi="Times New Roman" w:cs="Times New Roman"/>
          <w:sz w:val="28"/>
          <w:lang w:val="uk-UA"/>
        </w:rPr>
        <w:t xml:space="preserve">серед </w:t>
      </w:r>
      <w:r w:rsidR="00403FC8" w:rsidRPr="008B1208">
        <w:rPr>
          <w:rFonts w:ascii="Times New Roman" w:hAnsi="Times New Roman" w:cs="Times New Roman"/>
          <w:sz w:val="28"/>
          <w:lang w:val="uk-UA"/>
        </w:rPr>
        <w:t>одиноких громадян похилого віку, багатодітних сімей, неблагополучних сімей та осіб , як</w:t>
      </w:r>
      <w:r w:rsidR="00403FC8">
        <w:rPr>
          <w:rFonts w:ascii="Times New Roman" w:hAnsi="Times New Roman" w:cs="Times New Roman"/>
          <w:sz w:val="28"/>
          <w:lang w:val="uk-UA"/>
        </w:rPr>
        <w:t>і зловживають спиртними напоями, перевіря</w:t>
      </w:r>
      <w:r w:rsidR="00403FC8" w:rsidRPr="003D449D">
        <w:rPr>
          <w:rFonts w:ascii="Times New Roman" w:hAnsi="Times New Roman" w:cs="Times New Roman"/>
          <w:sz w:val="28"/>
          <w:lang w:val="uk-UA"/>
        </w:rPr>
        <w:t>ти улаштування пічного опалення, електромережі, застосування</w:t>
      </w:r>
      <w:r w:rsidR="00403FC8">
        <w:rPr>
          <w:rFonts w:ascii="Times New Roman" w:hAnsi="Times New Roman" w:cs="Times New Roman"/>
          <w:sz w:val="28"/>
          <w:lang w:val="uk-UA"/>
        </w:rPr>
        <w:t xml:space="preserve"> </w:t>
      </w:r>
      <w:r w:rsidR="00403FC8" w:rsidRPr="00B147E7">
        <w:rPr>
          <w:rFonts w:ascii="Times New Roman" w:hAnsi="Times New Roman" w:cs="Times New Roman"/>
          <w:sz w:val="28"/>
          <w:lang w:val="uk-UA"/>
        </w:rPr>
        <w:t>нестандартних запобіжників, горищних приміщень та території домоволодінь на наявність різноманітних горючих матеріалів.</w:t>
      </w:r>
    </w:p>
    <w:p w:rsidR="00403FC8" w:rsidRPr="003D449D" w:rsidRDefault="00084660" w:rsidP="00084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1F206F">
        <w:rPr>
          <w:rFonts w:ascii="Times New Roman" w:hAnsi="Times New Roman" w:cs="Times New Roman"/>
          <w:sz w:val="28"/>
          <w:lang w:val="uk-UA"/>
        </w:rPr>
        <w:t>5</w:t>
      </w:r>
      <w:r w:rsidR="00403FC8">
        <w:rPr>
          <w:rFonts w:ascii="Times New Roman" w:hAnsi="Times New Roman" w:cs="Times New Roman"/>
          <w:sz w:val="28"/>
          <w:lang w:val="uk-UA"/>
        </w:rPr>
        <w:t>.</w:t>
      </w:r>
      <w:r w:rsidR="00E418D6">
        <w:rPr>
          <w:rFonts w:ascii="Times New Roman" w:hAnsi="Times New Roman" w:cs="Times New Roman"/>
          <w:sz w:val="28"/>
          <w:lang w:val="uk-UA"/>
        </w:rPr>
        <w:t xml:space="preserve"> </w:t>
      </w:r>
      <w:r w:rsidR="00403FC8">
        <w:rPr>
          <w:rFonts w:ascii="Times New Roman" w:hAnsi="Times New Roman" w:cs="Times New Roman"/>
          <w:sz w:val="28"/>
          <w:lang w:val="uk-UA"/>
        </w:rPr>
        <w:t xml:space="preserve">Інформацію про проведену роботу подати в </w:t>
      </w:r>
      <w:proofErr w:type="spellStart"/>
      <w:r w:rsidR="00403FC8">
        <w:rPr>
          <w:rFonts w:ascii="Times New Roman" w:hAnsi="Times New Roman" w:cs="Times New Roman"/>
          <w:sz w:val="28"/>
          <w:lang w:val="uk-UA"/>
        </w:rPr>
        <w:t>Чечельницького</w:t>
      </w:r>
      <w:proofErr w:type="spellEnd"/>
      <w:r w:rsidR="00403FC8">
        <w:rPr>
          <w:rFonts w:ascii="Times New Roman" w:hAnsi="Times New Roman" w:cs="Times New Roman"/>
          <w:sz w:val="28"/>
          <w:lang w:val="uk-UA"/>
        </w:rPr>
        <w:t xml:space="preserve"> районного сектору управління державної служби з надзвичайних ситуацій у Вінницькій області.</w:t>
      </w:r>
    </w:p>
    <w:p w:rsidR="00403FC8" w:rsidRDefault="00084660" w:rsidP="000846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1F206F">
        <w:rPr>
          <w:rFonts w:ascii="Times New Roman" w:hAnsi="Times New Roman" w:cs="Times New Roman"/>
          <w:sz w:val="28"/>
          <w:lang w:val="uk-UA"/>
        </w:rPr>
        <w:t>6</w:t>
      </w:r>
      <w:r w:rsidR="00403FC8">
        <w:rPr>
          <w:rFonts w:ascii="Times New Roman" w:hAnsi="Times New Roman" w:cs="Times New Roman"/>
          <w:sz w:val="28"/>
        </w:rPr>
        <w:t>.</w:t>
      </w:r>
      <w:r w:rsidR="00E418D6">
        <w:rPr>
          <w:rFonts w:ascii="Times New Roman" w:hAnsi="Times New Roman" w:cs="Times New Roman"/>
          <w:sz w:val="28"/>
          <w:lang w:val="uk-UA"/>
        </w:rPr>
        <w:t xml:space="preserve"> </w:t>
      </w:r>
      <w:r w:rsidR="00403FC8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="00403FC8">
        <w:rPr>
          <w:rFonts w:ascii="Times New Roman" w:hAnsi="Times New Roman" w:cs="Times New Roman"/>
          <w:sz w:val="28"/>
        </w:rPr>
        <w:t>виконанням</w:t>
      </w:r>
      <w:proofErr w:type="spellEnd"/>
      <w:r w:rsidR="00403FC8">
        <w:rPr>
          <w:rFonts w:ascii="Times New Roman" w:hAnsi="Times New Roman" w:cs="Times New Roman"/>
          <w:sz w:val="28"/>
        </w:rPr>
        <w:t xml:space="preserve"> </w:t>
      </w:r>
      <w:r w:rsidR="00403FC8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403FC8">
        <w:rPr>
          <w:rFonts w:ascii="Times New Roman" w:hAnsi="Times New Roman" w:cs="Times New Roman"/>
          <w:sz w:val="28"/>
        </w:rPr>
        <w:t>анного</w:t>
      </w:r>
      <w:proofErr w:type="spellEnd"/>
      <w:r w:rsidR="00403FC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03FC8">
        <w:rPr>
          <w:rFonts w:ascii="Times New Roman" w:hAnsi="Times New Roman" w:cs="Times New Roman"/>
          <w:sz w:val="28"/>
        </w:rPr>
        <w:t>р</w:t>
      </w:r>
      <w:proofErr w:type="gramEnd"/>
      <w:r w:rsidR="00403FC8">
        <w:rPr>
          <w:rFonts w:ascii="Times New Roman" w:hAnsi="Times New Roman" w:cs="Times New Roman"/>
          <w:sz w:val="28"/>
        </w:rPr>
        <w:t>ішення</w:t>
      </w:r>
      <w:proofErr w:type="spellEnd"/>
      <w:r w:rsidR="00403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3FC8">
        <w:rPr>
          <w:rFonts w:ascii="Times New Roman" w:hAnsi="Times New Roman" w:cs="Times New Roman"/>
          <w:sz w:val="28"/>
        </w:rPr>
        <w:t>залишаю</w:t>
      </w:r>
      <w:proofErr w:type="spellEnd"/>
      <w:r w:rsidR="00403FC8">
        <w:rPr>
          <w:rFonts w:ascii="Times New Roman" w:hAnsi="Times New Roman" w:cs="Times New Roman"/>
          <w:sz w:val="28"/>
        </w:rPr>
        <w:t xml:space="preserve">  за собою.</w:t>
      </w:r>
    </w:p>
    <w:p w:rsidR="00403FC8" w:rsidRDefault="00403FC8" w:rsidP="000846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3FC8" w:rsidRDefault="00403FC8" w:rsidP="0008466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03FC8" w:rsidRDefault="00403FC8" w:rsidP="00084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084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B5B">
        <w:rPr>
          <w:rFonts w:ascii="Times New Roman" w:hAnsi="Times New Roman"/>
          <w:b/>
          <w:sz w:val="28"/>
          <w:szCs w:val="28"/>
          <w:lang w:val="uk-UA"/>
        </w:rPr>
        <w:t xml:space="preserve">       Сільський голова                                                В.М.Олійник</w:t>
      </w: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69D" w:rsidRDefault="000B169D" w:rsidP="00403F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7153" w:rsidRPr="00773D94" w:rsidRDefault="00507153" w:rsidP="00773D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  <w:r w:rsidRPr="00773D94">
        <w:rPr>
          <w:rFonts w:ascii="Times New Roman" w:hAnsi="Times New Roman" w:cs="Times New Roman"/>
          <w:sz w:val="24"/>
          <w:szCs w:val="24"/>
          <w:lang w:val="uk-UA"/>
        </w:rPr>
        <w:t>З А Т В Е Р Д Ж Е Н О :</w:t>
      </w:r>
    </w:p>
    <w:p w:rsidR="00507153" w:rsidRPr="00773D94" w:rsidRDefault="00507153" w:rsidP="00773D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3D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рішенням виконавчого комітету №24</w:t>
      </w:r>
    </w:p>
    <w:p w:rsidR="00507153" w:rsidRPr="00773D94" w:rsidRDefault="00507153" w:rsidP="00773D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3D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від  8 липня 2016 року</w:t>
      </w:r>
    </w:p>
    <w:p w:rsidR="00507153" w:rsidRDefault="00507153" w:rsidP="00A34E9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07153" w:rsidRPr="003D506D" w:rsidRDefault="00507153" w:rsidP="00A34E91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3D506D">
        <w:rPr>
          <w:rFonts w:ascii="Times New Roman" w:hAnsi="Times New Roman" w:cs="Times New Roman"/>
          <w:b/>
          <w:i/>
          <w:sz w:val="28"/>
          <w:lang w:val="uk-UA"/>
        </w:rPr>
        <w:t>С П И С О К</w:t>
      </w:r>
    </w:p>
    <w:p w:rsidR="00507153" w:rsidRPr="003D506D" w:rsidRDefault="00507153" w:rsidP="00A34E91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3D506D">
        <w:rPr>
          <w:rFonts w:ascii="Times New Roman" w:hAnsi="Times New Roman" w:cs="Times New Roman"/>
          <w:b/>
          <w:i/>
          <w:sz w:val="28"/>
          <w:lang w:val="uk-UA"/>
        </w:rPr>
        <w:t>груп</w:t>
      </w:r>
      <w:r w:rsidR="00773D94">
        <w:rPr>
          <w:rFonts w:ascii="Times New Roman" w:hAnsi="Times New Roman" w:cs="Times New Roman"/>
          <w:b/>
          <w:i/>
          <w:sz w:val="28"/>
          <w:lang w:val="uk-UA"/>
        </w:rPr>
        <w:t>и</w:t>
      </w:r>
      <w:r w:rsidRPr="003D506D">
        <w:rPr>
          <w:rFonts w:ascii="Times New Roman" w:hAnsi="Times New Roman" w:cs="Times New Roman"/>
          <w:b/>
          <w:i/>
          <w:sz w:val="28"/>
          <w:lang w:val="uk-UA"/>
        </w:rPr>
        <w:t xml:space="preserve"> позаштатних пожежних  і</w:t>
      </w:r>
      <w:r w:rsidR="00773D94">
        <w:rPr>
          <w:rFonts w:ascii="Times New Roman" w:hAnsi="Times New Roman" w:cs="Times New Roman"/>
          <w:b/>
          <w:i/>
          <w:sz w:val="28"/>
          <w:lang w:val="uk-UA"/>
        </w:rPr>
        <w:t>нспекторів</w:t>
      </w:r>
    </w:p>
    <w:p w:rsidR="00507153" w:rsidRDefault="00773D94" w:rsidP="00A34E9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з  питань</w:t>
      </w:r>
      <w:r w:rsidR="00507153" w:rsidRPr="003D506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507153" w:rsidRPr="003D506D">
        <w:rPr>
          <w:rFonts w:ascii="Times New Roman" w:hAnsi="Times New Roman" w:cs="Times New Roman"/>
          <w:b/>
          <w:i/>
          <w:sz w:val="28"/>
          <w:lang w:val="uk-UA"/>
        </w:rPr>
        <w:t xml:space="preserve">пожежної безпеки по </w:t>
      </w:r>
      <w:proofErr w:type="spellStart"/>
      <w:r w:rsidR="00507153" w:rsidRPr="003D506D">
        <w:rPr>
          <w:rFonts w:ascii="Times New Roman" w:hAnsi="Times New Roman" w:cs="Times New Roman"/>
          <w:b/>
          <w:i/>
          <w:sz w:val="28"/>
          <w:lang w:val="uk-UA"/>
        </w:rPr>
        <w:t>Рогізківській</w:t>
      </w:r>
      <w:proofErr w:type="spellEnd"/>
      <w:r w:rsidR="00507153" w:rsidRPr="003D506D">
        <w:rPr>
          <w:rFonts w:ascii="Times New Roman" w:hAnsi="Times New Roman" w:cs="Times New Roman"/>
          <w:b/>
          <w:i/>
          <w:sz w:val="28"/>
          <w:lang w:val="uk-UA"/>
        </w:rPr>
        <w:t xml:space="preserve"> сільській раді</w:t>
      </w:r>
    </w:p>
    <w:p w:rsidR="00507153" w:rsidRDefault="00507153" w:rsidP="00A34E9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07153" w:rsidRPr="003D506D" w:rsidRDefault="00507153" w:rsidP="00386585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Вулиця  Централь</w:t>
      </w:r>
      <w:r w:rsidRPr="003D506D">
        <w:rPr>
          <w:rFonts w:ascii="Times New Roman" w:hAnsi="Times New Roman" w:cs="Times New Roman"/>
          <w:b/>
          <w:sz w:val="28"/>
          <w:lang w:val="uk-UA"/>
        </w:rPr>
        <w:t>на №1 - №200</w:t>
      </w:r>
    </w:p>
    <w:p w:rsidR="00507153" w:rsidRDefault="00773D94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Огородник </w:t>
      </w:r>
      <w:r w:rsidR="00507153">
        <w:rPr>
          <w:rFonts w:ascii="Times New Roman" w:hAnsi="Times New Roman" w:cs="Times New Roman"/>
          <w:sz w:val="28"/>
          <w:lang w:val="uk-UA"/>
        </w:rPr>
        <w:t xml:space="preserve"> Оксана Іванівна , контролер </w:t>
      </w:r>
      <w:proofErr w:type="spellStart"/>
      <w:r w:rsidR="00507153">
        <w:rPr>
          <w:rFonts w:ascii="Times New Roman" w:hAnsi="Times New Roman" w:cs="Times New Roman"/>
          <w:sz w:val="28"/>
          <w:lang w:val="uk-UA"/>
        </w:rPr>
        <w:t>Чечельницьких</w:t>
      </w:r>
      <w:proofErr w:type="spellEnd"/>
      <w:r w:rsidR="00507153">
        <w:rPr>
          <w:rFonts w:ascii="Times New Roman" w:hAnsi="Times New Roman" w:cs="Times New Roman"/>
          <w:sz w:val="28"/>
          <w:lang w:val="uk-UA"/>
        </w:rPr>
        <w:t xml:space="preserve"> РЕМ, 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 w:rsidR="00773D94">
        <w:rPr>
          <w:rFonts w:ascii="Times New Roman" w:hAnsi="Times New Roman" w:cs="Times New Roman"/>
          <w:sz w:val="28"/>
          <w:lang w:val="uk-UA"/>
        </w:rPr>
        <w:t xml:space="preserve">           (за згодою).</w:t>
      </w:r>
    </w:p>
    <w:p w:rsidR="00507153" w:rsidRDefault="00773D94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Ядвіга Інна Іллівна,  бібліотекар </w:t>
      </w:r>
      <w:r w:rsidR="0050715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07153">
        <w:rPr>
          <w:rFonts w:ascii="Times New Roman" w:hAnsi="Times New Roman" w:cs="Times New Roman"/>
          <w:sz w:val="28"/>
          <w:lang w:val="uk-UA"/>
        </w:rPr>
        <w:t>с.Рогізка</w:t>
      </w:r>
      <w:proofErr w:type="spellEnd"/>
      <w:r w:rsidR="00507153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(за згодою).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</w:t>
      </w:r>
      <w:r w:rsidR="00773D94">
        <w:rPr>
          <w:rFonts w:ascii="Times New Roman" w:hAnsi="Times New Roman" w:cs="Times New Roman"/>
          <w:sz w:val="28"/>
          <w:lang w:val="uk-UA"/>
        </w:rPr>
        <w:t xml:space="preserve">         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Куприч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Ольга Марківна, працівник територіального центру по</w:t>
      </w:r>
    </w:p>
    <w:p w:rsidR="00773D94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="00773D94">
        <w:rPr>
          <w:rFonts w:ascii="Times New Roman" w:hAnsi="Times New Roman" w:cs="Times New Roman"/>
          <w:sz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>по обсл</w:t>
      </w:r>
      <w:r w:rsidR="00773D94">
        <w:rPr>
          <w:rFonts w:ascii="Times New Roman" w:hAnsi="Times New Roman" w:cs="Times New Roman"/>
          <w:sz w:val="28"/>
          <w:lang w:val="uk-UA"/>
        </w:rPr>
        <w:t>уговуванню одиноких пристарілих (за згодою).</w:t>
      </w:r>
    </w:p>
    <w:p w:rsidR="00507153" w:rsidRPr="003D506D" w:rsidRDefault="00773D94" w:rsidP="00386585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Вулиця Централь</w:t>
      </w:r>
      <w:r w:rsidR="00507153" w:rsidRPr="003D506D">
        <w:rPr>
          <w:rFonts w:ascii="Times New Roman" w:hAnsi="Times New Roman" w:cs="Times New Roman"/>
          <w:b/>
          <w:sz w:val="28"/>
          <w:lang w:val="uk-UA"/>
        </w:rPr>
        <w:t>на №200 - №400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Денисюк Володимир Іванович – вчитель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СЗШ І-ІІ ст.,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 w:rsidR="00773D94">
        <w:rPr>
          <w:rFonts w:ascii="Times New Roman" w:hAnsi="Times New Roman" w:cs="Times New Roman"/>
          <w:sz w:val="28"/>
          <w:lang w:val="uk-UA"/>
        </w:rPr>
        <w:t xml:space="preserve">         депутат сільської ради (за згодою).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Данчук Петро Григорович, директор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СЗШ І-ІІ ст., член 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виконавчого  комітету.</w:t>
      </w:r>
    </w:p>
    <w:p w:rsidR="00507153" w:rsidRDefault="00773D94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3.Бабій Валентина Миколаївна</w:t>
      </w:r>
      <w:r w:rsidR="00507153">
        <w:rPr>
          <w:rFonts w:ascii="Times New Roman" w:hAnsi="Times New Roman" w:cs="Times New Roman"/>
          <w:sz w:val="28"/>
          <w:lang w:val="uk-UA"/>
        </w:rPr>
        <w:t>, працівник територіального центру по</w:t>
      </w:r>
    </w:p>
    <w:p w:rsidR="00773D94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773D94"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>по обсл</w:t>
      </w:r>
      <w:r w:rsidR="00773D94">
        <w:rPr>
          <w:rFonts w:ascii="Times New Roman" w:hAnsi="Times New Roman" w:cs="Times New Roman"/>
          <w:sz w:val="28"/>
          <w:lang w:val="uk-UA"/>
        </w:rPr>
        <w:t>уговуванню одиноких пристарілих (за згодою).</w:t>
      </w:r>
    </w:p>
    <w:p w:rsidR="00507153" w:rsidRPr="003D506D" w:rsidRDefault="00507153" w:rsidP="00386585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D506D">
        <w:rPr>
          <w:rFonts w:ascii="Times New Roman" w:hAnsi="Times New Roman" w:cs="Times New Roman"/>
          <w:b/>
          <w:sz w:val="28"/>
          <w:lang w:val="uk-UA"/>
        </w:rPr>
        <w:t>Вулиця Садова , Молодіжна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Бурковський Петро Іванович, пенсіонер, депутат сільської ради</w:t>
      </w:r>
      <w:r w:rsidR="00773D94">
        <w:rPr>
          <w:rFonts w:ascii="Times New Roman" w:hAnsi="Times New Roman" w:cs="Times New Roman"/>
          <w:sz w:val="28"/>
          <w:lang w:val="uk-UA"/>
        </w:rPr>
        <w:t xml:space="preserve"> (за згодою).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Олександр Олексійович, вчитель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СЗШ І-ІІ ст.,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</w:t>
      </w:r>
      <w:r w:rsidR="00773D94">
        <w:rPr>
          <w:rFonts w:ascii="Times New Roman" w:hAnsi="Times New Roman" w:cs="Times New Roman"/>
          <w:sz w:val="28"/>
          <w:lang w:val="uk-UA"/>
        </w:rPr>
        <w:t xml:space="preserve">          (за згодою).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Бурковська Ніна Родіонівна, працівник територіального центру по</w:t>
      </w:r>
    </w:p>
    <w:p w:rsidR="00773D94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773D94"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>по обсл</w:t>
      </w:r>
      <w:r w:rsidR="00773D94">
        <w:rPr>
          <w:rFonts w:ascii="Times New Roman" w:hAnsi="Times New Roman" w:cs="Times New Roman"/>
          <w:sz w:val="28"/>
          <w:lang w:val="uk-UA"/>
        </w:rPr>
        <w:t>уговуванню одиноких пристарілих (за згодою).</w:t>
      </w:r>
    </w:p>
    <w:p w:rsidR="00507153" w:rsidRPr="003D506D" w:rsidRDefault="00773D94" w:rsidP="00386585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Вулиця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Рембівська</w:t>
      </w:r>
      <w:proofErr w:type="spellEnd"/>
    </w:p>
    <w:p w:rsidR="00507153" w:rsidRDefault="00773D94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Олійник Оксана Василівна</w:t>
      </w:r>
      <w:r w:rsidR="00507153">
        <w:rPr>
          <w:rFonts w:ascii="Times New Roman" w:hAnsi="Times New Roman" w:cs="Times New Roman"/>
          <w:sz w:val="28"/>
          <w:lang w:val="uk-UA"/>
        </w:rPr>
        <w:t>, підп</w:t>
      </w:r>
      <w:r>
        <w:rPr>
          <w:rFonts w:ascii="Times New Roman" w:hAnsi="Times New Roman" w:cs="Times New Roman"/>
          <w:sz w:val="28"/>
          <w:lang w:val="uk-UA"/>
        </w:rPr>
        <w:t>риємець, депутат сільської ради (за згодою).</w:t>
      </w:r>
    </w:p>
    <w:p w:rsidR="00773D94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Паламарчук Людмила Павлівна, патр</w:t>
      </w:r>
      <w:r w:rsidR="00773D94">
        <w:rPr>
          <w:rFonts w:ascii="Times New Roman" w:hAnsi="Times New Roman" w:cs="Times New Roman"/>
          <w:sz w:val="28"/>
          <w:lang w:val="uk-UA"/>
        </w:rPr>
        <w:t xml:space="preserve">онажна медсестра </w:t>
      </w:r>
      <w:proofErr w:type="spellStart"/>
      <w:r w:rsidR="00773D94">
        <w:rPr>
          <w:rFonts w:ascii="Times New Roman" w:hAnsi="Times New Roman" w:cs="Times New Roman"/>
          <w:sz w:val="28"/>
          <w:lang w:val="uk-UA"/>
        </w:rPr>
        <w:t>ФАПу</w:t>
      </w:r>
      <w:proofErr w:type="spellEnd"/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73D94">
        <w:rPr>
          <w:rFonts w:ascii="Times New Roman" w:hAnsi="Times New Roman" w:cs="Times New Roman"/>
          <w:sz w:val="28"/>
          <w:lang w:val="uk-UA"/>
        </w:rPr>
        <w:t>с.Рогізка</w:t>
      </w:r>
      <w:proofErr w:type="spellEnd"/>
      <w:r w:rsidR="00773D9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07153" w:rsidRDefault="00773D94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                                               (за згодою).</w:t>
      </w:r>
    </w:p>
    <w:p w:rsidR="00507153" w:rsidRPr="003D506D" w:rsidRDefault="00507153" w:rsidP="00386585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3D506D">
        <w:rPr>
          <w:rFonts w:ascii="Times New Roman" w:hAnsi="Times New Roman" w:cs="Times New Roman"/>
          <w:b/>
          <w:sz w:val="28"/>
          <w:lang w:val="uk-UA"/>
        </w:rPr>
        <w:t>с.Тарасівка</w:t>
      </w:r>
      <w:proofErr w:type="spellEnd"/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1.Паламарчук Григорій Дмитрович, завідуючий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ФАПом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с.Тарасівка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депутат сільської ради</w:t>
      </w:r>
      <w:r w:rsidR="00773D94">
        <w:rPr>
          <w:rFonts w:ascii="Times New Roman" w:hAnsi="Times New Roman" w:cs="Times New Roman"/>
          <w:sz w:val="28"/>
          <w:lang w:val="uk-UA"/>
        </w:rPr>
        <w:t xml:space="preserve"> (за згодою).</w:t>
      </w:r>
    </w:p>
    <w:p w:rsidR="00507153" w:rsidRDefault="00507153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2.Поцелуєв Валерій Олексійович, землевпорядник сільської ради.</w:t>
      </w:r>
    </w:p>
    <w:p w:rsidR="00386585" w:rsidRDefault="00773D94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</w:t>
      </w:r>
      <w:r w:rsidR="0050715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 w:rsidR="00507153">
        <w:rPr>
          <w:rFonts w:ascii="Times New Roman" w:hAnsi="Times New Roman" w:cs="Times New Roman"/>
          <w:sz w:val="28"/>
          <w:lang w:val="uk-UA"/>
        </w:rPr>
        <w:t>за згодою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507153">
        <w:rPr>
          <w:rFonts w:ascii="Times New Roman" w:hAnsi="Times New Roman" w:cs="Times New Roman"/>
          <w:sz w:val="28"/>
          <w:lang w:val="uk-UA"/>
        </w:rPr>
        <w:t>.</w:t>
      </w:r>
    </w:p>
    <w:p w:rsidR="00B353DB" w:rsidRPr="00773D94" w:rsidRDefault="00B353DB" w:rsidP="0038658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03FC8" w:rsidRPr="00386585" w:rsidRDefault="00403FC8" w:rsidP="00403F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86585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403FC8" w:rsidRPr="00386585" w:rsidRDefault="00403FC8" w:rsidP="00403F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86585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</w:p>
    <w:p w:rsidR="00403FC8" w:rsidRPr="00386585" w:rsidRDefault="006E1166" w:rsidP="00403F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6585"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 w:rsidRPr="0038658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№24</w:t>
      </w:r>
    </w:p>
    <w:p w:rsidR="00403FC8" w:rsidRPr="00386585" w:rsidRDefault="006E1166" w:rsidP="00403F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86585">
        <w:rPr>
          <w:rFonts w:ascii="Times New Roman" w:hAnsi="Times New Roman" w:cs="Times New Roman"/>
          <w:sz w:val="24"/>
          <w:szCs w:val="24"/>
          <w:lang w:val="uk-UA"/>
        </w:rPr>
        <w:t>від 8 липня 2016</w:t>
      </w:r>
      <w:r w:rsidR="00403FC8" w:rsidRPr="003865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03FC8" w:rsidRPr="00386585" w:rsidRDefault="00403FC8" w:rsidP="00403FC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71687" w:rsidRDefault="00071687" w:rsidP="00403FC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Pr="00C819BD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773D94" w:rsidRDefault="00773D94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проведенню комплексу пожежно-профілактичних заходів </w:t>
      </w: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Pr="00C819BD">
        <w:rPr>
          <w:rFonts w:ascii="Times New Roman" w:hAnsi="Times New Roman" w:cs="Times New Roman"/>
          <w:b/>
          <w:sz w:val="28"/>
          <w:szCs w:val="28"/>
          <w:lang w:val="uk-UA"/>
        </w:rPr>
        <w:t>Рогізківської</w:t>
      </w:r>
      <w:proofErr w:type="spellEnd"/>
      <w:r w:rsidRPr="00C81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03FC8"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3FC8">
        <w:rPr>
          <w:rFonts w:ascii="Times New Roman" w:hAnsi="Times New Roman" w:cs="Times New Roman"/>
          <w:sz w:val="28"/>
          <w:lang w:val="uk-UA"/>
        </w:rPr>
        <w:t>Уточнити списки одиноких громадян похилого віку, багатодітних сімей, неблагополучних сімей,  осіб, які зловживають спиртними напоями.</w:t>
      </w:r>
    </w:p>
    <w:p w:rsidR="00071687" w:rsidRPr="00403FC8" w:rsidRDefault="00071687" w:rsidP="00403FC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03FC8" w:rsidRPr="000B169D" w:rsidRDefault="00403FC8" w:rsidP="00403FC8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</w:rPr>
        <w:t>До 01.</w:t>
      </w:r>
      <w:r w:rsidR="006E1166" w:rsidRPr="000B169D">
        <w:rPr>
          <w:rFonts w:ascii="Times New Roman" w:hAnsi="Times New Roman" w:cs="Times New Roman"/>
          <w:i/>
          <w:sz w:val="28"/>
          <w:lang w:val="uk-UA"/>
        </w:rPr>
        <w:t>08</w:t>
      </w:r>
      <w:r w:rsidRPr="000B169D">
        <w:rPr>
          <w:rFonts w:ascii="Times New Roman" w:hAnsi="Times New Roman" w:cs="Times New Roman"/>
          <w:i/>
          <w:sz w:val="28"/>
        </w:rPr>
        <w:t>.20</w:t>
      </w:r>
      <w:r w:rsidR="006E1166" w:rsidRPr="000B169D">
        <w:rPr>
          <w:rFonts w:ascii="Times New Roman" w:hAnsi="Times New Roman" w:cs="Times New Roman"/>
          <w:i/>
          <w:sz w:val="28"/>
          <w:lang w:val="uk-UA"/>
        </w:rPr>
        <w:t>16</w:t>
      </w:r>
      <w:r w:rsidRPr="000B169D">
        <w:rPr>
          <w:rFonts w:ascii="Times New Roman" w:hAnsi="Times New Roman" w:cs="Times New Roman"/>
          <w:i/>
          <w:sz w:val="28"/>
        </w:rPr>
        <w:t xml:space="preserve"> р</w:t>
      </w:r>
      <w:r w:rsidRPr="000B169D">
        <w:rPr>
          <w:rFonts w:ascii="Times New Roman" w:hAnsi="Times New Roman" w:cs="Times New Roman"/>
          <w:i/>
          <w:sz w:val="28"/>
          <w:lang w:val="uk-UA"/>
        </w:rPr>
        <w:t>оку</w:t>
      </w:r>
      <w:r w:rsidRPr="000B169D">
        <w:rPr>
          <w:rFonts w:ascii="Times New Roman" w:hAnsi="Times New Roman" w:cs="Times New Roman"/>
          <w:i/>
          <w:sz w:val="28"/>
        </w:rPr>
        <w:t xml:space="preserve">                 </w:t>
      </w:r>
      <w:r w:rsidR="000B169D">
        <w:rPr>
          <w:rFonts w:ascii="Times New Roman" w:hAnsi="Times New Roman" w:cs="Times New Roman"/>
          <w:i/>
          <w:sz w:val="28"/>
          <w:lang w:val="uk-UA"/>
        </w:rPr>
        <w:t xml:space="preserve">       </w:t>
      </w:r>
      <w:r w:rsidRPr="000B169D">
        <w:rPr>
          <w:rFonts w:ascii="Times New Roman" w:hAnsi="Times New Roman" w:cs="Times New Roman"/>
          <w:i/>
          <w:sz w:val="28"/>
          <w:lang w:val="uk-UA"/>
        </w:rPr>
        <w:t>Групи позаштатних пожежних інспекторі</w:t>
      </w:r>
      <w:proofErr w:type="gramStart"/>
      <w:r w:rsidRPr="000B169D">
        <w:rPr>
          <w:rFonts w:ascii="Times New Roman" w:hAnsi="Times New Roman" w:cs="Times New Roman"/>
          <w:i/>
          <w:sz w:val="28"/>
          <w:lang w:val="uk-UA"/>
        </w:rPr>
        <w:t>в</w:t>
      </w:r>
      <w:proofErr w:type="gramEnd"/>
      <w:r w:rsidRPr="000B169D">
        <w:rPr>
          <w:rFonts w:ascii="Times New Roman" w:hAnsi="Times New Roman" w:cs="Times New Roman"/>
          <w:i/>
          <w:sz w:val="28"/>
          <w:lang w:val="uk-UA"/>
        </w:rPr>
        <w:t>,</w:t>
      </w:r>
      <w:r w:rsidRPr="000B169D">
        <w:rPr>
          <w:rFonts w:ascii="Times New Roman" w:hAnsi="Times New Roman" w:cs="Times New Roman"/>
          <w:i/>
          <w:sz w:val="28"/>
        </w:rPr>
        <w:t xml:space="preserve">                                                                </w:t>
      </w:r>
    </w:p>
    <w:p w:rsidR="00403FC8" w:rsidRPr="000B169D" w:rsidRDefault="00403FC8" w:rsidP="00403FC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члени викон</w:t>
      </w:r>
      <w:r w:rsidR="00B47D34">
        <w:rPr>
          <w:rFonts w:ascii="Times New Roman" w:hAnsi="Times New Roman" w:cs="Times New Roman"/>
          <w:i/>
          <w:sz w:val="28"/>
          <w:lang w:val="uk-UA"/>
        </w:rPr>
        <w:t xml:space="preserve">авчого </w:t>
      </w:r>
      <w:r w:rsidRPr="000B169D">
        <w:rPr>
          <w:rFonts w:ascii="Times New Roman" w:hAnsi="Times New Roman" w:cs="Times New Roman"/>
          <w:i/>
          <w:sz w:val="28"/>
          <w:lang w:val="uk-UA"/>
        </w:rPr>
        <w:t>ком</w:t>
      </w:r>
      <w:r w:rsidR="00B47D34">
        <w:rPr>
          <w:rFonts w:ascii="Times New Roman" w:hAnsi="Times New Roman" w:cs="Times New Roman"/>
          <w:i/>
          <w:sz w:val="28"/>
          <w:lang w:val="uk-UA"/>
        </w:rPr>
        <w:t>ітет</w:t>
      </w:r>
      <w:r w:rsidRPr="000B169D">
        <w:rPr>
          <w:rFonts w:ascii="Times New Roman" w:hAnsi="Times New Roman" w:cs="Times New Roman"/>
          <w:i/>
          <w:sz w:val="28"/>
          <w:lang w:val="uk-UA"/>
        </w:rPr>
        <w:t>у</w:t>
      </w:r>
    </w:p>
    <w:p w:rsidR="00403FC8" w:rsidRPr="008B1208" w:rsidRDefault="00403FC8" w:rsidP="00403FC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403FC8" w:rsidRDefault="00403FC8" w:rsidP="00403FC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B1208">
        <w:rPr>
          <w:rFonts w:ascii="Times New Roman" w:hAnsi="Times New Roman" w:cs="Times New Roman"/>
          <w:sz w:val="28"/>
          <w:lang w:val="uk-UA"/>
        </w:rPr>
        <w:t>2. Здійсн</w:t>
      </w:r>
      <w:r>
        <w:rPr>
          <w:rFonts w:ascii="Times New Roman" w:hAnsi="Times New Roman" w:cs="Times New Roman"/>
          <w:sz w:val="28"/>
          <w:lang w:val="uk-UA"/>
        </w:rPr>
        <w:t>юва</w:t>
      </w:r>
      <w:r w:rsidRPr="008B1208">
        <w:rPr>
          <w:rFonts w:ascii="Times New Roman" w:hAnsi="Times New Roman" w:cs="Times New Roman"/>
          <w:sz w:val="28"/>
          <w:lang w:val="uk-UA"/>
        </w:rPr>
        <w:t>ти перевірку   домоволодінь та пров</w:t>
      </w:r>
      <w:r>
        <w:rPr>
          <w:rFonts w:ascii="Times New Roman" w:hAnsi="Times New Roman" w:cs="Times New Roman"/>
          <w:sz w:val="28"/>
          <w:lang w:val="uk-UA"/>
        </w:rPr>
        <w:t>одити</w:t>
      </w:r>
      <w:r w:rsidRPr="008B1208">
        <w:rPr>
          <w:rFonts w:ascii="Times New Roman" w:hAnsi="Times New Roman" w:cs="Times New Roman"/>
          <w:sz w:val="28"/>
          <w:lang w:val="uk-UA"/>
        </w:rPr>
        <w:t xml:space="preserve"> інструктаж по навчанню правилам  пожежної </w:t>
      </w:r>
      <w:r>
        <w:rPr>
          <w:rFonts w:ascii="Times New Roman" w:hAnsi="Times New Roman" w:cs="Times New Roman"/>
          <w:sz w:val="28"/>
          <w:lang w:val="uk-UA"/>
        </w:rPr>
        <w:t xml:space="preserve">та техногенної </w:t>
      </w:r>
      <w:r w:rsidRPr="008B1208">
        <w:rPr>
          <w:rFonts w:ascii="Times New Roman" w:hAnsi="Times New Roman" w:cs="Times New Roman"/>
          <w:sz w:val="28"/>
          <w:lang w:val="uk-UA"/>
        </w:rPr>
        <w:t>безпеки одиноких громадян похилого віку, багатодітних сімей, неблагополучних сімей та осіб , які зловживають спиртними напоями.</w:t>
      </w:r>
    </w:p>
    <w:p w:rsidR="00071687" w:rsidRPr="008B1208" w:rsidRDefault="00071687" w:rsidP="00403FC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03FC8" w:rsidRPr="000B169D" w:rsidRDefault="006E1166" w:rsidP="00403FC8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  <w:lang w:val="uk-UA"/>
        </w:rPr>
        <w:t>До 01.08.2016</w:t>
      </w:r>
      <w:r w:rsidR="00403FC8" w:rsidRPr="000B169D">
        <w:rPr>
          <w:rFonts w:ascii="Times New Roman" w:hAnsi="Times New Roman" w:cs="Times New Roman"/>
          <w:i/>
          <w:sz w:val="28"/>
          <w:lang w:val="uk-UA"/>
        </w:rPr>
        <w:t xml:space="preserve"> року</w:t>
      </w:r>
      <w:r w:rsidR="00403FC8" w:rsidRPr="000B169D">
        <w:rPr>
          <w:rFonts w:ascii="Times New Roman" w:hAnsi="Times New Roman" w:cs="Times New Roman"/>
          <w:i/>
          <w:sz w:val="28"/>
        </w:rPr>
        <w:t xml:space="preserve">           </w:t>
      </w:r>
      <w:r w:rsidR="000B169D">
        <w:rPr>
          <w:rFonts w:ascii="Times New Roman" w:hAnsi="Times New Roman" w:cs="Times New Roman"/>
          <w:i/>
          <w:sz w:val="28"/>
          <w:lang w:val="uk-UA"/>
        </w:rPr>
        <w:t xml:space="preserve">              </w:t>
      </w:r>
      <w:r w:rsidR="00403FC8" w:rsidRPr="000B169D">
        <w:rPr>
          <w:rFonts w:ascii="Times New Roman" w:hAnsi="Times New Roman" w:cs="Times New Roman"/>
          <w:i/>
          <w:sz w:val="28"/>
          <w:lang w:val="uk-UA"/>
        </w:rPr>
        <w:t>Групи позаштатних пожежних інспекторів</w:t>
      </w:r>
    </w:p>
    <w:p w:rsidR="00403FC8" w:rsidRPr="000B169D" w:rsidRDefault="00403FC8" w:rsidP="00403FC8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</w:rPr>
        <w:t xml:space="preserve">                                                           </w:t>
      </w:r>
      <w:r w:rsidRPr="000B169D">
        <w:rPr>
          <w:rFonts w:ascii="Times New Roman" w:hAnsi="Times New Roman" w:cs="Times New Roman"/>
          <w:i/>
          <w:sz w:val="28"/>
          <w:lang w:val="uk-UA"/>
        </w:rPr>
        <w:t>члени виконавчого комітету</w:t>
      </w:r>
      <w:r w:rsidRPr="000B169D">
        <w:rPr>
          <w:rFonts w:ascii="Times New Roman" w:hAnsi="Times New Roman" w:cs="Times New Roman"/>
          <w:i/>
          <w:sz w:val="28"/>
        </w:rPr>
        <w:t xml:space="preserve">  </w:t>
      </w:r>
    </w:p>
    <w:p w:rsidR="00403FC8" w:rsidRPr="000B169D" w:rsidRDefault="00403FC8" w:rsidP="00403FC8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</w:rPr>
        <w:t xml:space="preserve">             </w:t>
      </w: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</w:rPr>
        <w:t xml:space="preserve"> контроль за станом </w:t>
      </w:r>
      <w:proofErr w:type="spellStart"/>
      <w:r>
        <w:rPr>
          <w:rFonts w:ascii="Times New Roman" w:hAnsi="Times New Roman" w:cs="Times New Roman"/>
          <w:sz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</w:rPr>
        <w:t>пожежної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безпеки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C819B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</w:t>
      </w:r>
      <w:r w:rsidRPr="00C819BD"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8"/>
        </w:rPr>
        <w:t>єктах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соц</w:t>
      </w:r>
      <w:proofErr w:type="gramEnd"/>
      <w:r>
        <w:rPr>
          <w:rFonts w:ascii="Times New Roman" w:hAnsi="Times New Roman" w:cs="Times New Roman"/>
          <w:sz w:val="28"/>
        </w:rPr>
        <w:t>іальної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сфери</w:t>
      </w:r>
      <w:proofErr w:type="spellEnd"/>
      <w:r>
        <w:rPr>
          <w:rFonts w:ascii="Times New Roman" w:hAnsi="Times New Roman" w:cs="Times New Roman"/>
          <w:sz w:val="28"/>
        </w:rPr>
        <w:t xml:space="preserve"> села.</w:t>
      </w:r>
    </w:p>
    <w:p w:rsidR="00403FC8" w:rsidRPr="000B169D" w:rsidRDefault="00403FC8" w:rsidP="00403FC8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Протягом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</w:t>
      </w: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0B169D">
        <w:rPr>
          <w:rFonts w:ascii="Times New Roman" w:hAnsi="Times New Roman" w:cs="Times New Roman"/>
          <w:i/>
          <w:sz w:val="28"/>
        </w:rPr>
        <w:t xml:space="preserve"> року</w:t>
      </w:r>
      <w:r w:rsidR="000B169D">
        <w:rPr>
          <w:rFonts w:ascii="Times New Roman" w:hAnsi="Times New Roman" w:cs="Times New Roman"/>
          <w:i/>
          <w:sz w:val="28"/>
          <w:lang w:val="uk-UA"/>
        </w:rPr>
        <w:t xml:space="preserve">                          </w:t>
      </w:r>
      <w:r w:rsidRPr="000B169D">
        <w:rPr>
          <w:rFonts w:ascii="Times New Roman" w:hAnsi="Times New Roman" w:cs="Times New Roman"/>
          <w:i/>
          <w:sz w:val="28"/>
          <w:lang w:val="uk-UA"/>
        </w:rPr>
        <w:t>Групи позаштатних пожежних інспекторі</w:t>
      </w:r>
      <w:proofErr w:type="gramStart"/>
      <w:r w:rsidRPr="000B169D">
        <w:rPr>
          <w:rFonts w:ascii="Times New Roman" w:hAnsi="Times New Roman" w:cs="Times New Roman"/>
          <w:i/>
          <w:sz w:val="28"/>
          <w:lang w:val="uk-UA"/>
        </w:rPr>
        <w:t>в</w:t>
      </w:r>
      <w:proofErr w:type="gramEnd"/>
    </w:p>
    <w:p w:rsidR="00403FC8" w:rsidRPr="000B169D" w:rsidRDefault="00403FC8" w:rsidP="00403FC8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члени виконавчого комітету</w:t>
      </w: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</w:rPr>
        <w:t>серед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попередженню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пожеж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F0710C" w:rsidRDefault="00403FC8" w:rsidP="00403F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710C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="00F0710C">
        <w:rPr>
          <w:rFonts w:ascii="Times New Roman" w:hAnsi="Times New Roman" w:cs="Times New Roman"/>
          <w:sz w:val="28"/>
        </w:rPr>
        <w:t>перев</w:t>
      </w:r>
      <w:proofErr w:type="gramEnd"/>
      <w:r w:rsidR="00F0710C">
        <w:rPr>
          <w:rFonts w:ascii="Times New Roman" w:hAnsi="Times New Roman" w:cs="Times New Roman"/>
          <w:sz w:val="28"/>
        </w:rPr>
        <w:t>ірити</w:t>
      </w:r>
      <w:proofErr w:type="spellEnd"/>
      <w:r w:rsidR="00F0710C">
        <w:rPr>
          <w:rFonts w:ascii="Times New Roman" w:hAnsi="Times New Roman" w:cs="Times New Roman"/>
          <w:sz w:val="28"/>
        </w:rPr>
        <w:t xml:space="preserve"> </w:t>
      </w:r>
      <w:r w:rsidR="00F0710C">
        <w:rPr>
          <w:rFonts w:ascii="Times New Roman" w:hAnsi="Times New Roman" w:cs="Times New Roman"/>
          <w:sz w:val="28"/>
          <w:lang w:val="uk-UA"/>
        </w:rPr>
        <w:t xml:space="preserve">стан дотримання </w:t>
      </w:r>
      <w:r w:rsidR="00F0710C" w:rsidRPr="00F0710C">
        <w:rPr>
          <w:rFonts w:ascii="Times New Roman" w:hAnsi="Times New Roman" w:cs="Times New Roman"/>
          <w:sz w:val="28"/>
          <w:szCs w:val="28"/>
          <w:lang w:val="uk-UA"/>
        </w:rPr>
        <w:t xml:space="preserve">правил пожежної безпеки стосовно </w:t>
      </w:r>
      <w:r w:rsidR="00F07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0710C" w:rsidRDefault="00F0710C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0710C">
        <w:rPr>
          <w:rFonts w:ascii="Times New Roman" w:hAnsi="Times New Roman" w:cs="Times New Roman"/>
          <w:sz w:val="28"/>
          <w:szCs w:val="28"/>
          <w:lang w:val="uk-UA"/>
        </w:rPr>
        <w:t>експлуатації приладів пічного опалення та електроосвітлювальної мережі</w:t>
      </w:r>
      <w:r w:rsidR="00071687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F0710C" w:rsidRDefault="00F0710C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</w:t>
      </w:r>
      <w:r w:rsidR="00403FC8" w:rsidRPr="00F0710C">
        <w:rPr>
          <w:rFonts w:ascii="Times New Roman" w:hAnsi="Times New Roman" w:cs="Times New Roman"/>
          <w:sz w:val="28"/>
          <w:lang w:val="uk-UA"/>
        </w:rPr>
        <w:t>застосування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03FC8" w:rsidRPr="00F0710C">
        <w:rPr>
          <w:rFonts w:ascii="Times New Roman" w:hAnsi="Times New Roman" w:cs="Times New Roman"/>
          <w:sz w:val="28"/>
          <w:lang w:val="uk-UA"/>
        </w:rPr>
        <w:t xml:space="preserve">нестандартних запобіжників, горищних </w:t>
      </w:r>
      <w:r w:rsidRPr="00F0710C">
        <w:rPr>
          <w:rFonts w:ascii="Times New Roman" w:hAnsi="Times New Roman" w:cs="Times New Roman"/>
          <w:sz w:val="28"/>
          <w:lang w:val="uk-UA"/>
        </w:rPr>
        <w:t xml:space="preserve">приміщень та </w:t>
      </w:r>
    </w:p>
    <w:p w:rsidR="00403FC8" w:rsidRDefault="00F0710C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F0710C">
        <w:rPr>
          <w:rFonts w:ascii="Times New Roman" w:hAnsi="Times New Roman" w:cs="Times New Roman"/>
          <w:sz w:val="28"/>
          <w:lang w:val="uk-UA"/>
        </w:rPr>
        <w:t>території домоволо</w:t>
      </w:r>
      <w:r w:rsidR="00403FC8" w:rsidRPr="00F0710C">
        <w:rPr>
          <w:rFonts w:ascii="Times New Roman" w:hAnsi="Times New Roman" w:cs="Times New Roman"/>
          <w:sz w:val="28"/>
          <w:lang w:val="uk-UA"/>
        </w:rPr>
        <w:t>дінь на наявність різноманітних горючих матеріалів.</w:t>
      </w:r>
    </w:p>
    <w:p w:rsidR="00071687" w:rsidRPr="00F0710C" w:rsidRDefault="00071687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03FC8" w:rsidRPr="000B169D" w:rsidRDefault="00403FC8" w:rsidP="00403FC8">
      <w:pPr>
        <w:spacing w:after="0"/>
        <w:rPr>
          <w:rFonts w:ascii="Times New Roman" w:hAnsi="Times New Roman" w:cs="Times New Roman"/>
          <w:i/>
          <w:sz w:val="28"/>
        </w:rPr>
      </w:pPr>
      <w:r w:rsidRPr="00F0710C">
        <w:rPr>
          <w:rFonts w:ascii="Times New Roman" w:hAnsi="Times New Roman" w:cs="Times New Roman"/>
          <w:sz w:val="28"/>
          <w:lang w:val="uk-UA"/>
        </w:rPr>
        <w:t xml:space="preserve">  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Протягом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 року                         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Групи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позаштатних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пожежних</w:t>
      </w:r>
      <w:proofErr w:type="spellEnd"/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інспекторі</w:t>
      </w:r>
      <w:proofErr w:type="gramStart"/>
      <w:r w:rsidRPr="000B169D">
        <w:rPr>
          <w:rFonts w:ascii="Times New Roman" w:hAnsi="Times New Roman" w:cs="Times New Roman"/>
          <w:i/>
          <w:sz w:val="28"/>
        </w:rPr>
        <w:t>в</w:t>
      </w:r>
      <w:proofErr w:type="spellEnd"/>
      <w:proofErr w:type="gramEnd"/>
    </w:p>
    <w:p w:rsidR="00403FC8" w:rsidRPr="000B169D" w:rsidRDefault="00403FC8" w:rsidP="00403FC8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члени виконавчого комітету</w:t>
      </w:r>
    </w:p>
    <w:p w:rsidR="00403FC8" w:rsidRPr="0048571F" w:rsidRDefault="00403FC8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проф</w:t>
      </w:r>
      <w:proofErr w:type="gramEnd"/>
      <w:r>
        <w:rPr>
          <w:rFonts w:ascii="Times New Roman" w:hAnsi="Times New Roman" w:cs="Times New Roman"/>
          <w:sz w:val="28"/>
        </w:rPr>
        <w:t>ілактичну</w:t>
      </w:r>
      <w:proofErr w:type="spellEnd"/>
      <w:r>
        <w:rPr>
          <w:rFonts w:ascii="Times New Roman" w:hAnsi="Times New Roman" w:cs="Times New Roman"/>
          <w:sz w:val="28"/>
        </w:rPr>
        <w:t xml:space="preserve"> роботу з </w:t>
      </w:r>
      <w:proofErr w:type="spellStart"/>
      <w:r>
        <w:rPr>
          <w:rFonts w:ascii="Times New Roman" w:hAnsi="Times New Roman" w:cs="Times New Roman"/>
          <w:sz w:val="28"/>
        </w:rPr>
        <w:t>групою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ризику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багатодітними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сім’ями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одинокими </w:t>
      </w:r>
      <w:proofErr w:type="spellStart"/>
      <w:r>
        <w:rPr>
          <w:rFonts w:ascii="Times New Roman" w:hAnsi="Times New Roman" w:cs="Times New Roman"/>
          <w:sz w:val="28"/>
        </w:rPr>
        <w:t>пристарілими</w:t>
      </w:r>
      <w:proofErr w:type="spellEnd"/>
      <w:r>
        <w:rPr>
          <w:rFonts w:ascii="Times New Roman" w:hAnsi="Times New Roman" w:cs="Times New Roman"/>
          <w:sz w:val="28"/>
        </w:rPr>
        <w:t xml:space="preserve">, особами,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зловживають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спиртними</w:t>
      </w:r>
      <w:proofErr w:type="spellEnd"/>
      <w:r>
        <w:rPr>
          <w:rFonts w:ascii="Times New Roman" w:hAnsi="Times New Roman" w:cs="Times New Roman"/>
          <w:sz w:val="28"/>
        </w:rPr>
        <w:t xml:space="preserve"> напоями.</w:t>
      </w:r>
    </w:p>
    <w:p w:rsidR="00403FC8" w:rsidRPr="000B169D" w:rsidRDefault="00403FC8" w:rsidP="00403FC8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</w:rPr>
        <w:t xml:space="preserve">  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Протягом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 року                         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Групи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позаштатних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пожежних</w:t>
      </w:r>
      <w:proofErr w:type="spellEnd"/>
      <w:r w:rsidRPr="000B169D">
        <w:rPr>
          <w:rFonts w:ascii="Times New Roman" w:hAnsi="Times New Roman" w:cs="Times New Roman"/>
          <w:i/>
          <w:sz w:val="28"/>
          <w:lang w:val="uk-UA"/>
        </w:rPr>
        <w:t>і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нспекторі</w:t>
      </w:r>
      <w:proofErr w:type="gramStart"/>
      <w:r w:rsidRPr="000B169D">
        <w:rPr>
          <w:rFonts w:ascii="Times New Roman" w:hAnsi="Times New Roman" w:cs="Times New Roman"/>
          <w:i/>
          <w:sz w:val="28"/>
        </w:rPr>
        <w:t>в</w:t>
      </w:r>
      <w:proofErr w:type="spellEnd"/>
      <w:proofErr w:type="gramEnd"/>
      <w:r w:rsidRPr="000B169D">
        <w:rPr>
          <w:rFonts w:ascii="Times New Roman" w:hAnsi="Times New Roman" w:cs="Times New Roman"/>
          <w:i/>
          <w:sz w:val="28"/>
        </w:rPr>
        <w:t xml:space="preserve">, </w:t>
      </w:r>
    </w:p>
    <w:p w:rsidR="00403FC8" w:rsidRPr="000B169D" w:rsidRDefault="00403FC8" w:rsidP="00403FC8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</w:t>
      </w:r>
      <w:r w:rsidRPr="000B169D">
        <w:rPr>
          <w:rFonts w:ascii="Times New Roman" w:hAnsi="Times New Roman" w:cs="Times New Roman"/>
          <w:i/>
          <w:sz w:val="28"/>
        </w:rPr>
        <w:t xml:space="preserve">члени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викон</w:t>
      </w:r>
      <w:r w:rsidRPr="000B169D">
        <w:rPr>
          <w:rFonts w:ascii="Times New Roman" w:hAnsi="Times New Roman" w:cs="Times New Roman"/>
          <w:i/>
          <w:sz w:val="28"/>
          <w:lang w:val="uk-UA"/>
        </w:rPr>
        <w:t>авчого</w:t>
      </w:r>
      <w:proofErr w:type="spellEnd"/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0B169D">
        <w:rPr>
          <w:rFonts w:ascii="Times New Roman" w:hAnsi="Times New Roman" w:cs="Times New Roman"/>
          <w:i/>
          <w:sz w:val="28"/>
        </w:rPr>
        <w:t>ком</w:t>
      </w:r>
      <w:proofErr w:type="spellStart"/>
      <w:r w:rsidRPr="000B169D">
        <w:rPr>
          <w:rFonts w:ascii="Times New Roman" w:hAnsi="Times New Roman" w:cs="Times New Roman"/>
          <w:i/>
          <w:sz w:val="28"/>
          <w:lang w:val="uk-UA"/>
        </w:rPr>
        <w:t>ітету</w:t>
      </w:r>
      <w:proofErr w:type="spellEnd"/>
    </w:p>
    <w:p w:rsidR="00403FC8" w:rsidRPr="000B169D" w:rsidRDefault="00403FC8" w:rsidP="00403FC8">
      <w:pPr>
        <w:spacing w:after="0"/>
        <w:rPr>
          <w:rFonts w:ascii="Times New Roman" w:hAnsi="Times New Roman" w:cs="Times New Roman"/>
          <w:i/>
          <w:sz w:val="28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Перевір</w:t>
      </w:r>
      <w:proofErr w:type="spellEnd"/>
      <w:r>
        <w:rPr>
          <w:rFonts w:ascii="Times New Roman" w:hAnsi="Times New Roman" w:cs="Times New Roman"/>
          <w:sz w:val="28"/>
          <w:lang w:val="uk-UA"/>
        </w:rPr>
        <w:t>я</w:t>
      </w:r>
      <w:proofErr w:type="spellStart"/>
      <w:r>
        <w:rPr>
          <w:rFonts w:ascii="Times New Roman" w:hAnsi="Times New Roman" w:cs="Times New Roman"/>
          <w:sz w:val="28"/>
        </w:rPr>
        <w:t>ти</w:t>
      </w:r>
      <w:proofErr w:type="spellEnd"/>
      <w:r>
        <w:rPr>
          <w:rFonts w:ascii="Times New Roman" w:hAnsi="Times New Roman" w:cs="Times New Roman"/>
          <w:sz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</w:rPr>
        <w:t>пожежної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безпеки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ідприємствах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установах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організаціях</w:t>
      </w:r>
      <w:proofErr w:type="spellEnd"/>
      <w:r>
        <w:rPr>
          <w:rFonts w:ascii="Times New Roman" w:hAnsi="Times New Roman" w:cs="Times New Roman"/>
          <w:sz w:val="28"/>
        </w:rPr>
        <w:t xml:space="preserve"> села</w:t>
      </w:r>
      <w:r>
        <w:rPr>
          <w:rFonts w:ascii="Times New Roman" w:hAnsi="Times New Roman" w:cs="Times New Roman"/>
          <w:sz w:val="28"/>
          <w:lang w:val="uk-UA"/>
        </w:rPr>
        <w:t>: перевірити наявність первинних засобі</w:t>
      </w:r>
      <w:proofErr w:type="gramStart"/>
      <w:r>
        <w:rPr>
          <w:rFonts w:ascii="Times New Roman" w:hAnsi="Times New Roman" w:cs="Times New Roman"/>
          <w:sz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   </w:t>
      </w:r>
    </w:p>
    <w:p w:rsidR="00403FC8" w:rsidRPr="00FF4F9D" w:rsidRDefault="00403FC8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пожежогасіння, провести інструктаж про порядок дій у разі пожежі.</w:t>
      </w:r>
    </w:p>
    <w:p w:rsidR="00403FC8" w:rsidRPr="000B169D" w:rsidRDefault="00403FC8" w:rsidP="00403FC8">
      <w:pPr>
        <w:spacing w:after="0"/>
        <w:ind w:firstLine="135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Протягом </w:t>
      </w:r>
      <w:r w:rsidRPr="000B169D">
        <w:rPr>
          <w:rFonts w:ascii="Times New Roman" w:hAnsi="Times New Roman" w:cs="Times New Roman"/>
          <w:i/>
          <w:sz w:val="28"/>
        </w:rPr>
        <w:t xml:space="preserve"> року                 </w:t>
      </w: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      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Групи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позаштатних</w:t>
      </w:r>
      <w:proofErr w:type="spellEnd"/>
      <w:r w:rsidRPr="000B16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пожежни</w:t>
      </w:r>
      <w:proofErr w:type="spellEnd"/>
      <w:r w:rsidR="000B169D">
        <w:rPr>
          <w:rFonts w:ascii="Times New Roman" w:hAnsi="Times New Roman" w:cs="Times New Roman"/>
          <w:i/>
          <w:sz w:val="28"/>
          <w:lang w:val="uk-UA"/>
        </w:rPr>
        <w:t>х</w:t>
      </w:r>
      <w:r w:rsidRPr="000B169D">
        <w:rPr>
          <w:rFonts w:ascii="Times New Roman" w:hAnsi="Times New Roman" w:cs="Times New Roman"/>
          <w:i/>
          <w:sz w:val="28"/>
        </w:rPr>
        <w:t xml:space="preserve"> </w:t>
      </w:r>
      <w:r w:rsidRPr="000B169D">
        <w:rPr>
          <w:rFonts w:ascii="Times New Roman" w:hAnsi="Times New Roman" w:cs="Times New Roman"/>
          <w:i/>
          <w:sz w:val="28"/>
          <w:lang w:val="uk-UA"/>
        </w:rPr>
        <w:t>і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нспекторів</w:t>
      </w:r>
      <w:proofErr w:type="spellEnd"/>
      <w:r w:rsidRPr="000B169D">
        <w:rPr>
          <w:rFonts w:ascii="Times New Roman" w:hAnsi="Times New Roman" w:cs="Times New Roman"/>
          <w:i/>
          <w:sz w:val="28"/>
          <w:lang w:val="uk-UA"/>
        </w:rPr>
        <w:t>,</w:t>
      </w:r>
    </w:p>
    <w:p w:rsidR="00403FC8" w:rsidRPr="000B169D" w:rsidRDefault="00403FC8" w:rsidP="00403FC8">
      <w:pPr>
        <w:spacing w:after="0"/>
        <w:ind w:firstLine="135"/>
        <w:rPr>
          <w:rFonts w:ascii="Times New Roman" w:hAnsi="Times New Roman" w:cs="Times New Roman"/>
          <w:i/>
          <w:sz w:val="28"/>
          <w:lang w:val="uk-UA"/>
        </w:rPr>
      </w:pPr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</w:t>
      </w:r>
      <w:r w:rsidRPr="000B169D">
        <w:rPr>
          <w:rFonts w:ascii="Times New Roman" w:hAnsi="Times New Roman" w:cs="Times New Roman"/>
          <w:i/>
          <w:sz w:val="28"/>
        </w:rPr>
        <w:t xml:space="preserve"> члени </w:t>
      </w:r>
      <w:proofErr w:type="spellStart"/>
      <w:r w:rsidRPr="000B169D">
        <w:rPr>
          <w:rFonts w:ascii="Times New Roman" w:hAnsi="Times New Roman" w:cs="Times New Roman"/>
          <w:i/>
          <w:sz w:val="28"/>
        </w:rPr>
        <w:t>викон</w:t>
      </w:r>
      <w:r w:rsidRPr="000B169D">
        <w:rPr>
          <w:rFonts w:ascii="Times New Roman" w:hAnsi="Times New Roman" w:cs="Times New Roman"/>
          <w:i/>
          <w:sz w:val="28"/>
          <w:lang w:val="uk-UA"/>
        </w:rPr>
        <w:t>авчого</w:t>
      </w:r>
      <w:proofErr w:type="spellEnd"/>
      <w:r w:rsidRPr="000B169D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0B169D">
        <w:rPr>
          <w:rFonts w:ascii="Times New Roman" w:hAnsi="Times New Roman" w:cs="Times New Roman"/>
          <w:i/>
          <w:sz w:val="28"/>
        </w:rPr>
        <w:t>ком</w:t>
      </w:r>
      <w:proofErr w:type="spellStart"/>
      <w:r w:rsidRPr="000B169D">
        <w:rPr>
          <w:rFonts w:ascii="Times New Roman" w:hAnsi="Times New Roman" w:cs="Times New Roman"/>
          <w:i/>
          <w:sz w:val="28"/>
          <w:lang w:val="uk-UA"/>
        </w:rPr>
        <w:t>ітету</w:t>
      </w:r>
      <w:proofErr w:type="spellEnd"/>
    </w:p>
    <w:p w:rsidR="00403FC8" w:rsidRDefault="00403FC8" w:rsidP="00403FC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03FC8" w:rsidRPr="00C819BD" w:rsidRDefault="00403FC8" w:rsidP="00403F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Pr="00C819BD" w:rsidRDefault="00403FC8" w:rsidP="00403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FC8" w:rsidRDefault="00403FC8" w:rsidP="00403F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D51" w:rsidRPr="00C9064A" w:rsidRDefault="000C5D51">
      <w:pPr>
        <w:rPr>
          <w:b/>
          <w:lang w:val="uk-UA"/>
        </w:rPr>
      </w:pPr>
    </w:p>
    <w:sectPr w:rsidR="000C5D51" w:rsidRPr="00C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39E"/>
    <w:multiLevelType w:val="hybridMultilevel"/>
    <w:tmpl w:val="F2BE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A2708"/>
    <w:multiLevelType w:val="hybridMultilevel"/>
    <w:tmpl w:val="3BD6CD80"/>
    <w:lvl w:ilvl="0" w:tplc="B314AA14">
      <w:start w:val="13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8"/>
    <w:rsid w:val="000160D6"/>
    <w:rsid w:val="00016496"/>
    <w:rsid w:val="00051C85"/>
    <w:rsid w:val="00071687"/>
    <w:rsid w:val="00084660"/>
    <w:rsid w:val="000B169D"/>
    <w:rsid w:val="000C5D51"/>
    <w:rsid w:val="000E14CD"/>
    <w:rsid w:val="00101426"/>
    <w:rsid w:val="00140887"/>
    <w:rsid w:val="001438BD"/>
    <w:rsid w:val="001A5BAB"/>
    <w:rsid w:val="001F206F"/>
    <w:rsid w:val="002A0320"/>
    <w:rsid w:val="002A3DD5"/>
    <w:rsid w:val="002C0E21"/>
    <w:rsid w:val="002E5631"/>
    <w:rsid w:val="0031393E"/>
    <w:rsid w:val="00334EB6"/>
    <w:rsid w:val="00341117"/>
    <w:rsid w:val="003432A9"/>
    <w:rsid w:val="003769FF"/>
    <w:rsid w:val="00386585"/>
    <w:rsid w:val="003A6489"/>
    <w:rsid w:val="00403FC8"/>
    <w:rsid w:val="00463C8C"/>
    <w:rsid w:val="004E4AC1"/>
    <w:rsid w:val="004F359B"/>
    <w:rsid w:val="00507153"/>
    <w:rsid w:val="00611C56"/>
    <w:rsid w:val="006330CA"/>
    <w:rsid w:val="00637F7F"/>
    <w:rsid w:val="0064265B"/>
    <w:rsid w:val="006C0288"/>
    <w:rsid w:val="006E1166"/>
    <w:rsid w:val="006F5E1D"/>
    <w:rsid w:val="007274C1"/>
    <w:rsid w:val="00733E30"/>
    <w:rsid w:val="00773D94"/>
    <w:rsid w:val="007E5BF1"/>
    <w:rsid w:val="00830634"/>
    <w:rsid w:val="00850583"/>
    <w:rsid w:val="008524B7"/>
    <w:rsid w:val="00872C2F"/>
    <w:rsid w:val="00886B57"/>
    <w:rsid w:val="008A6D06"/>
    <w:rsid w:val="008E103A"/>
    <w:rsid w:val="008F0287"/>
    <w:rsid w:val="009320FC"/>
    <w:rsid w:val="00937CAF"/>
    <w:rsid w:val="00987678"/>
    <w:rsid w:val="009B6B95"/>
    <w:rsid w:val="009E5CE8"/>
    <w:rsid w:val="00A34E91"/>
    <w:rsid w:val="00AE74B1"/>
    <w:rsid w:val="00B353DB"/>
    <w:rsid w:val="00B47D34"/>
    <w:rsid w:val="00B8100C"/>
    <w:rsid w:val="00BC194F"/>
    <w:rsid w:val="00BC34DD"/>
    <w:rsid w:val="00C240C2"/>
    <w:rsid w:val="00C42911"/>
    <w:rsid w:val="00C65517"/>
    <w:rsid w:val="00C775E5"/>
    <w:rsid w:val="00C9064A"/>
    <w:rsid w:val="00CE72B1"/>
    <w:rsid w:val="00DE1346"/>
    <w:rsid w:val="00DF2944"/>
    <w:rsid w:val="00E40730"/>
    <w:rsid w:val="00E418D6"/>
    <w:rsid w:val="00E426F7"/>
    <w:rsid w:val="00E44979"/>
    <w:rsid w:val="00E517DC"/>
    <w:rsid w:val="00E916A4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9064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0C5D51"/>
    <w:pPr>
      <w:ind w:left="720"/>
      <w:contextualSpacing/>
    </w:pPr>
  </w:style>
  <w:style w:type="paragraph" w:styleId="a5">
    <w:name w:val="No Spacing"/>
    <w:uiPriority w:val="1"/>
    <w:qFormat/>
    <w:rsid w:val="001014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D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9064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0C5D51"/>
    <w:pPr>
      <w:ind w:left="720"/>
      <w:contextualSpacing/>
    </w:pPr>
  </w:style>
  <w:style w:type="paragraph" w:styleId="a5">
    <w:name w:val="No Spacing"/>
    <w:uiPriority w:val="1"/>
    <w:qFormat/>
    <w:rsid w:val="001014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D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4F50-1853-43FC-840C-BF9C1C19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79</cp:revision>
  <cp:lastPrinted>2016-08-08T08:53:00Z</cp:lastPrinted>
  <dcterms:created xsi:type="dcterms:W3CDTF">2016-07-08T12:53:00Z</dcterms:created>
  <dcterms:modified xsi:type="dcterms:W3CDTF">2016-11-16T06:48:00Z</dcterms:modified>
</cp:coreProperties>
</file>