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14" w:rsidRDefault="00000514" w:rsidP="009F2F02">
      <w:pPr>
        <w:tabs>
          <w:tab w:val="left" w:pos="-2410"/>
          <w:tab w:val="left" w:pos="-1985"/>
          <w:tab w:val="left" w:pos="-1843"/>
        </w:tabs>
        <w:jc w:val="center"/>
        <w:rPr>
          <w:color w:val="000000"/>
          <w:sz w:val="16"/>
          <w:szCs w:val="16"/>
        </w:rPr>
      </w:pPr>
    </w:p>
    <w:p w:rsidR="009A1DB5" w:rsidRDefault="009A1DB5" w:rsidP="009F2F02">
      <w:pPr>
        <w:tabs>
          <w:tab w:val="left" w:pos="-2410"/>
          <w:tab w:val="left" w:pos="-1985"/>
          <w:tab w:val="left" w:pos="-1843"/>
        </w:tabs>
        <w:jc w:val="center"/>
        <w:rPr>
          <w:color w:val="000000"/>
          <w:sz w:val="16"/>
          <w:szCs w:val="16"/>
        </w:rPr>
      </w:pPr>
    </w:p>
    <w:p w:rsidR="00736990" w:rsidRDefault="00736990" w:rsidP="009F2F02">
      <w:pPr>
        <w:tabs>
          <w:tab w:val="left" w:pos="-2410"/>
          <w:tab w:val="left" w:pos="-1985"/>
          <w:tab w:val="left" w:pos="-1843"/>
        </w:tabs>
        <w:jc w:val="center"/>
        <w:rPr>
          <w:color w:val="000000"/>
          <w:sz w:val="16"/>
          <w:szCs w:val="16"/>
        </w:rPr>
      </w:pPr>
      <w:bookmarkStart w:id="0" w:name="_GoBack"/>
      <w:bookmarkEnd w:id="0"/>
    </w:p>
    <w:p w:rsidR="009A1DB5" w:rsidRDefault="009A1DB5" w:rsidP="009F2F02">
      <w:pPr>
        <w:tabs>
          <w:tab w:val="left" w:pos="-2410"/>
          <w:tab w:val="left" w:pos="-1985"/>
          <w:tab w:val="left" w:pos="-1843"/>
        </w:tabs>
        <w:jc w:val="center"/>
        <w:rPr>
          <w:color w:val="000000"/>
          <w:sz w:val="16"/>
          <w:szCs w:val="16"/>
        </w:rPr>
      </w:pPr>
    </w:p>
    <w:tbl>
      <w:tblPr>
        <w:tblW w:w="4335" w:type="dxa"/>
        <w:tblInd w:w="6002" w:type="dxa"/>
        <w:tblLayout w:type="fixed"/>
        <w:tblCellMar>
          <w:left w:w="70" w:type="dxa"/>
          <w:right w:w="70" w:type="dxa"/>
        </w:tblCellMar>
        <w:tblLook w:val="04A0" w:firstRow="1" w:lastRow="0" w:firstColumn="1" w:lastColumn="0" w:noHBand="0" w:noVBand="1"/>
      </w:tblPr>
      <w:tblGrid>
        <w:gridCol w:w="4335"/>
      </w:tblGrid>
      <w:tr w:rsidR="00952990" w:rsidRPr="00952990" w:rsidTr="00510314">
        <w:trPr>
          <w:trHeight w:val="1380"/>
        </w:trPr>
        <w:tc>
          <w:tcPr>
            <w:tcW w:w="4335" w:type="dxa"/>
            <w:hideMark/>
          </w:tcPr>
          <w:p w:rsidR="00E64F6F" w:rsidRPr="00952990" w:rsidRDefault="00661E60" w:rsidP="00E64F6F">
            <w:pPr>
              <w:rPr>
                <w:sz w:val="26"/>
                <w:szCs w:val="26"/>
              </w:rPr>
            </w:pPr>
            <w:r w:rsidRPr="00952990">
              <w:rPr>
                <w:sz w:val="26"/>
                <w:szCs w:val="26"/>
              </w:rPr>
              <w:br w:type="page"/>
            </w:r>
            <w:r w:rsidR="00E64F6F" w:rsidRPr="00952990">
              <w:rPr>
                <w:sz w:val="26"/>
                <w:szCs w:val="26"/>
              </w:rPr>
              <w:t xml:space="preserve">Додаток </w:t>
            </w:r>
          </w:p>
          <w:p w:rsidR="00E64F6F" w:rsidRPr="00952990" w:rsidRDefault="00B85857" w:rsidP="00E64F6F">
            <w:pPr>
              <w:rPr>
                <w:sz w:val="26"/>
                <w:szCs w:val="26"/>
              </w:rPr>
            </w:pPr>
            <w:r w:rsidRPr="00952990">
              <w:rPr>
                <w:sz w:val="26"/>
                <w:szCs w:val="26"/>
              </w:rPr>
              <w:t>д</w:t>
            </w:r>
            <w:r w:rsidR="00E64F6F" w:rsidRPr="00952990">
              <w:rPr>
                <w:sz w:val="26"/>
                <w:szCs w:val="26"/>
              </w:rPr>
              <w:t xml:space="preserve">о рішення 24 сесії </w:t>
            </w:r>
            <w:proofErr w:type="spellStart"/>
            <w:r w:rsidR="00E64F6F" w:rsidRPr="00952990">
              <w:rPr>
                <w:sz w:val="26"/>
                <w:szCs w:val="26"/>
              </w:rPr>
              <w:t>Чечельницької</w:t>
            </w:r>
            <w:proofErr w:type="spellEnd"/>
            <w:r w:rsidR="00E64F6F" w:rsidRPr="00952990">
              <w:rPr>
                <w:sz w:val="26"/>
                <w:szCs w:val="26"/>
              </w:rPr>
              <w:t xml:space="preserve"> районної ради 7 скликання </w:t>
            </w:r>
          </w:p>
          <w:p w:rsidR="00B85857" w:rsidRPr="00952990" w:rsidRDefault="00736990" w:rsidP="00E64F6F">
            <w:pPr>
              <w:rPr>
                <w:b/>
                <w:sz w:val="28"/>
                <w:szCs w:val="28"/>
              </w:rPr>
            </w:pPr>
            <w:r>
              <w:rPr>
                <w:sz w:val="26"/>
                <w:szCs w:val="26"/>
              </w:rPr>
              <w:t>21.</w:t>
            </w:r>
            <w:r w:rsidR="00B85857" w:rsidRPr="00952990">
              <w:rPr>
                <w:sz w:val="26"/>
                <w:szCs w:val="26"/>
              </w:rPr>
              <w:t>06.2019 №</w:t>
            </w:r>
            <w:r>
              <w:rPr>
                <w:sz w:val="26"/>
                <w:szCs w:val="26"/>
              </w:rPr>
              <w:t xml:space="preserve"> 521</w:t>
            </w:r>
          </w:p>
          <w:p w:rsidR="00661E60" w:rsidRDefault="00661E60">
            <w:pPr>
              <w:rPr>
                <w:b/>
                <w:sz w:val="28"/>
                <w:szCs w:val="28"/>
              </w:rPr>
            </w:pPr>
          </w:p>
          <w:p w:rsidR="00736990" w:rsidRPr="00952990" w:rsidRDefault="00736990">
            <w:pPr>
              <w:rPr>
                <w:b/>
                <w:sz w:val="28"/>
                <w:szCs w:val="28"/>
              </w:rPr>
            </w:pPr>
          </w:p>
        </w:tc>
      </w:tr>
    </w:tbl>
    <w:p w:rsidR="00661E60" w:rsidRPr="00952990" w:rsidRDefault="00661E60" w:rsidP="00661E60">
      <w:pPr>
        <w:pStyle w:val="1"/>
        <w:spacing w:before="0"/>
        <w:jc w:val="center"/>
        <w:rPr>
          <w:rFonts w:ascii="Times New Roman" w:hAnsi="Times New Roman" w:cs="Times New Roman"/>
          <w:color w:val="auto"/>
        </w:rPr>
      </w:pPr>
      <w:r w:rsidRPr="00952990">
        <w:rPr>
          <w:rFonts w:ascii="Times New Roman" w:hAnsi="Times New Roman" w:cs="Times New Roman"/>
          <w:color w:val="auto"/>
        </w:rPr>
        <w:t>ПОРЯДОК</w:t>
      </w:r>
    </w:p>
    <w:p w:rsidR="00E64F6F" w:rsidRPr="00E64F6F" w:rsidRDefault="00E64F6F" w:rsidP="00952990">
      <w:pPr>
        <w:tabs>
          <w:tab w:val="left" w:pos="567"/>
        </w:tabs>
        <w:suppressAutoHyphens/>
        <w:jc w:val="center"/>
        <w:rPr>
          <w:b/>
          <w:bCs/>
          <w:sz w:val="28"/>
          <w:szCs w:val="28"/>
          <w:lang w:eastAsia="ar-SA"/>
        </w:rPr>
      </w:pPr>
      <w:r>
        <w:rPr>
          <w:b/>
          <w:bCs/>
          <w:sz w:val="28"/>
          <w:szCs w:val="28"/>
          <w:lang w:eastAsia="ar-SA"/>
        </w:rPr>
        <w:t>формування, фінансування</w:t>
      </w:r>
      <w:r w:rsidR="00223A1D">
        <w:rPr>
          <w:b/>
          <w:bCs/>
          <w:sz w:val="28"/>
          <w:szCs w:val="28"/>
          <w:lang w:eastAsia="ar-SA"/>
        </w:rPr>
        <w:t xml:space="preserve"> і</w:t>
      </w:r>
      <w:r>
        <w:rPr>
          <w:b/>
          <w:bCs/>
          <w:sz w:val="28"/>
          <w:szCs w:val="28"/>
          <w:lang w:eastAsia="ar-SA"/>
        </w:rPr>
        <w:t xml:space="preserve">  моніторингу виконання районних (комплексних) програм </w:t>
      </w:r>
    </w:p>
    <w:p w:rsidR="00661E60" w:rsidRDefault="00661E60" w:rsidP="00661E60">
      <w:pPr>
        <w:jc w:val="both"/>
        <w:rPr>
          <w:b/>
          <w:bCs/>
          <w:sz w:val="28"/>
          <w:szCs w:val="28"/>
        </w:rPr>
      </w:pPr>
      <w:r>
        <w:rPr>
          <w:b/>
          <w:bCs/>
          <w:sz w:val="28"/>
          <w:szCs w:val="28"/>
        </w:rPr>
        <w:tab/>
      </w:r>
    </w:p>
    <w:p w:rsidR="00661E60" w:rsidRDefault="00661E60" w:rsidP="00E64F6F">
      <w:pPr>
        <w:ind w:firstLine="567"/>
        <w:jc w:val="both"/>
        <w:rPr>
          <w:sz w:val="28"/>
          <w:szCs w:val="28"/>
        </w:rPr>
      </w:pPr>
      <w:r>
        <w:rPr>
          <w:sz w:val="28"/>
          <w:szCs w:val="28"/>
        </w:rPr>
        <w:t xml:space="preserve">Цей </w:t>
      </w:r>
      <w:r w:rsidR="00223A1D">
        <w:rPr>
          <w:sz w:val="28"/>
          <w:szCs w:val="28"/>
        </w:rPr>
        <w:t>П</w:t>
      </w:r>
      <w:r>
        <w:rPr>
          <w:sz w:val="28"/>
          <w:szCs w:val="28"/>
        </w:rPr>
        <w:t>орядок визначає засади формування, фінансування та моніторингу виконання  районних</w:t>
      </w:r>
      <w:r w:rsidR="00E64F6F">
        <w:rPr>
          <w:sz w:val="28"/>
          <w:szCs w:val="28"/>
        </w:rPr>
        <w:t xml:space="preserve"> (комплексних)</w:t>
      </w:r>
      <w:r>
        <w:rPr>
          <w:sz w:val="28"/>
          <w:szCs w:val="28"/>
        </w:rPr>
        <w:t xml:space="preserve"> програм.</w:t>
      </w:r>
    </w:p>
    <w:p w:rsidR="00661E60" w:rsidRDefault="00661E60" w:rsidP="00E64F6F">
      <w:pPr>
        <w:tabs>
          <w:tab w:val="left" w:pos="567"/>
        </w:tabs>
        <w:jc w:val="both"/>
        <w:rPr>
          <w:sz w:val="28"/>
          <w:szCs w:val="28"/>
        </w:rPr>
      </w:pPr>
      <w:r>
        <w:rPr>
          <w:sz w:val="28"/>
          <w:szCs w:val="28"/>
        </w:rPr>
        <w:tab/>
      </w:r>
      <w:r>
        <w:rPr>
          <w:b/>
          <w:bCs/>
          <w:sz w:val="28"/>
          <w:szCs w:val="28"/>
        </w:rPr>
        <w:t>Метою цього Порядку</w:t>
      </w:r>
      <w:r>
        <w:rPr>
          <w:sz w:val="28"/>
          <w:szCs w:val="28"/>
        </w:rPr>
        <w:t xml:space="preserve"> є підвищення ефекти</w:t>
      </w:r>
      <w:r w:rsidR="00E64F6F">
        <w:rPr>
          <w:sz w:val="28"/>
          <w:szCs w:val="28"/>
        </w:rPr>
        <w:t xml:space="preserve">вності формування та реалізації </w:t>
      </w:r>
      <w:r w:rsidR="00223A1D">
        <w:rPr>
          <w:sz w:val="28"/>
          <w:szCs w:val="28"/>
        </w:rPr>
        <w:t xml:space="preserve">районних (комплексних) </w:t>
      </w:r>
      <w:r>
        <w:rPr>
          <w:sz w:val="28"/>
          <w:szCs w:val="28"/>
        </w:rPr>
        <w:t>програм, цільового та ефективного використання коштів, спрямованих на їх виконання, організації контролю та звітності про їх виконання.</w:t>
      </w:r>
    </w:p>
    <w:p w:rsidR="00661E60" w:rsidRDefault="00661E60" w:rsidP="00661E60">
      <w:pPr>
        <w:jc w:val="both"/>
        <w:rPr>
          <w:b/>
          <w:bCs/>
          <w:sz w:val="16"/>
          <w:szCs w:val="16"/>
        </w:rPr>
      </w:pPr>
    </w:p>
    <w:p w:rsidR="00661E60" w:rsidRDefault="00661E60" w:rsidP="00223A1D">
      <w:pPr>
        <w:jc w:val="center"/>
        <w:rPr>
          <w:sz w:val="28"/>
          <w:szCs w:val="28"/>
        </w:rPr>
      </w:pPr>
      <w:r>
        <w:rPr>
          <w:b/>
          <w:bCs/>
          <w:sz w:val="28"/>
          <w:szCs w:val="28"/>
        </w:rPr>
        <w:t>Розділ І. ЗАГАЛЬНІ ПОЛОЖЕННЯ</w:t>
      </w:r>
    </w:p>
    <w:p w:rsidR="003B50FC" w:rsidRDefault="003B50FC" w:rsidP="00E64F6F">
      <w:pPr>
        <w:ind w:firstLine="567"/>
        <w:jc w:val="both"/>
        <w:rPr>
          <w:b/>
          <w:bCs/>
          <w:sz w:val="28"/>
          <w:szCs w:val="28"/>
        </w:rPr>
      </w:pPr>
    </w:p>
    <w:p w:rsidR="00661E60" w:rsidRDefault="00661E60" w:rsidP="00E64F6F">
      <w:pPr>
        <w:ind w:firstLine="567"/>
        <w:jc w:val="both"/>
        <w:rPr>
          <w:sz w:val="28"/>
          <w:szCs w:val="28"/>
        </w:rPr>
      </w:pPr>
      <w:r>
        <w:rPr>
          <w:b/>
          <w:bCs/>
          <w:sz w:val="28"/>
          <w:szCs w:val="28"/>
        </w:rPr>
        <w:t>1. Районна програма</w:t>
      </w:r>
      <w:r>
        <w:rPr>
          <w:sz w:val="28"/>
          <w:szCs w:val="28"/>
        </w:rPr>
        <w:t xml:space="preserve"> – це комплекс взаємопов’язаних завдань і заходів, які спрямовані на розв’язання найважливіших проблем розвитку району або окремих галузей економіки району, здійснюються з використанням коштів районного бюджету (загального або спеціального фонду), інших джерел, не заборонених чинним законодавством України, та узгоджені за строками виконання, складом виконавців, ресурсним забезпеченням.</w:t>
      </w:r>
    </w:p>
    <w:p w:rsidR="00661E60" w:rsidRPr="00223A1D" w:rsidRDefault="00661E60" w:rsidP="00E64F6F">
      <w:pPr>
        <w:ind w:firstLine="567"/>
        <w:jc w:val="both"/>
        <w:rPr>
          <w:color w:val="C0504D" w:themeColor="accent2"/>
          <w:sz w:val="28"/>
          <w:szCs w:val="28"/>
        </w:rPr>
      </w:pPr>
      <w:r>
        <w:rPr>
          <w:sz w:val="28"/>
          <w:szCs w:val="28"/>
        </w:rPr>
        <w:t xml:space="preserve">У випадку, якщо програма передбачає залучення коштів декількох місцевих бюджетів та/або передбачає виконання напрямків, які будуть фінансуватися за кількома кодами функціональної класифікації видатків бюджету, така програма вважається </w:t>
      </w:r>
      <w:r>
        <w:rPr>
          <w:b/>
          <w:sz w:val="28"/>
          <w:szCs w:val="28"/>
        </w:rPr>
        <w:t>комплексною</w:t>
      </w:r>
      <w:r>
        <w:rPr>
          <w:sz w:val="28"/>
          <w:szCs w:val="28"/>
        </w:rPr>
        <w:t xml:space="preserve">. </w:t>
      </w:r>
      <w:r w:rsidR="00285457" w:rsidRPr="00285457">
        <w:rPr>
          <w:sz w:val="28"/>
          <w:szCs w:val="28"/>
        </w:rPr>
        <w:t>П</w:t>
      </w:r>
      <w:r w:rsidRPr="00285457">
        <w:rPr>
          <w:sz w:val="28"/>
          <w:szCs w:val="28"/>
        </w:rPr>
        <w:t>рограми, прийняті на виконання комплексної програми, вважаються її складовими.</w:t>
      </w:r>
    </w:p>
    <w:p w:rsidR="00661E60" w:rsidRDefault="00661E60" w:rsidP="00223A1D">
      <w:pPr>
        <w:ind w:firstLine="567"/>
        <w:jc w:val="both"/>
        <w:rPr>
          <w:sz w:val="28"/>
          <w:szCs w:val="28"/>
        </w:rPr>
      </w:pPr>
      <w:r>
        <w:rPr>
          <w:sz w:val="28"/>
          <w:szCs w:val="28"/>
        </w:rPr>
        <w:t>Районна (комплексна) програма розробляється  з метою вирішення проблем розвитку окремої галузі, забезпечення концентрації фінансових, матеріально-технічних, інших ресурсів, а також координації діяльності органів виконавчої влади  та органів  місцевого самоврядування, підприємств, установ та організацій для розв’язання найважливіших проблем у випадку, якщо зазначені проблеми не можуть бути розв’язані у процесі їх поточної роботи.</w:t>
      </w:r>
    </w:p>
    <w:p w:rsidR="003B50FC" w:rsidRDefault="003B50FC" w:rsidP="00952990">
      <w:pPr>
        <w:tabs>
          <w:tab w:val="left" w:pos="567"/>
        </w:tabs>
        <w:ind w:firstLine="567"/>
        <w:jc w:val="both"/>
        <w:rPr>
          <w:b/>
          <w:bCs/>
          <w:sz w:val="28"/>
          <w:szCs w:val="28"/>
        </w:rPr>
      </w:pPr>
    </w:p>
    <w:p w:rsidR="00661E60" w:rsidRPr="00285457" w:rsidRDefault="00661E60" w:rsidP="00952990">
      <w:pPr>
        <w:tabs>
          <w:tab w:val="left" w:pos="567"/>
        </w:tabs>
        <w:ind w:firstLine="567"/>
        <w:jc w:val="both"/>
        <w:rPr>
          <w:sz w:val="28"/>
          <w:szCs w:val="28"/>
        </w:rPr>
      </w:pPr>
      <w:r>
        <w:rPr>
          <w:b/>
          <w:bCs/>
          <w:sz w:val="28"/>
          <w:szCs w:val="28"/>
        </w:rPr>
        <w:t>2. Ініціаторами розроблення  районних (комплексних) програм</w:t>
      </w:r>
      <w:r>
        <w:rPr>
          <w:sz w:val="28"/>
          <w:szCs w:val="28"/>
        </w:rPr>
        <w:t xml:space="preserve"> можуть бути структурні  підрозділи районної державної адміністрації, територіальні органи міністерств та інших центральних органів виконавчої влади, органи місцевого самоврядування</w:t>
      </w:r>
      <w:r w:rsidR="00AB7E8D">
        <w:rPr>
          <w:sz w:val="28"/>
          <w:szCs w:val="28"/>
        </w:rPr>
        <w:t xml:space="preserve">, </w:t>
      </w:r>
      <w:r w:rsidR="00AB7E8D" w:rsidRPr="00285457">
        <w:rPr>
          <w:sz w:val="28"/>
          <w:szCs w:val="28"/>
        </w:rPr>
        <w:t>підприємства,</w:t>
      </w:r>
      <w:r w:rsidR="00285457">
        <w:rPr>
          <w:sz w:val="28"/>
          <w:szCs w:val="28"/>
        </w:rPr>
        <w:t xml:space="preserve"> установи, організації,</w:t>
      </w:r>
      <w:r w:rsidR="00AB7E8D" w:rsidRPr="00285457">
        <w:rPr>
          <w:sz w:val="28"/>
          <w:szCs w:val="28"/>
        </w:rPr>
        <w:t xml:space="preserve"> що є спільною власністю територіальних громад району</w:t>
      </w:r>
      <w:r w:rsidRPr="00285457">
        <w:rPr>
          <w:sz w:val="28"/>
          <w:szCs w:val="28"/>
        </w:rPr>
        <w:t>.</w:t>
      </w:r>
    </w:p>
    <w:p w:rsidR="003B50FC" w:rsidRDefault="003B50FC" w:rsidP="00AB7E8D">
      <w:pPr>
        <w:tabs>
          <w:tab w:val="left" w:pos="567"/>
        </w:tabs>
        <w:ind w:firstLine="567"/>
        <w:jc w:val="both"/>
        <w:rPr>
          <w:b/>
          <w:bCs/>
          <w:sz w:val="28"/>
          <w:szCs w:val="28"/>
        </w:rPr>
      </w:pPr>
    </w:p>
    <w:p w:rsidR="00AB7E8D" w:rsidRDefault="00661E60" w:rsidP="00AB7E8D">
      <w:pPr>
        <w:tabs>
          <w:tab w:val="left" w:pos="567"/>
        </w:tabs>
        <w:ind w:firstLine="567"/>
        <w:jc w:val="both"/>
        <w:rPr>
          <w:b/>
          <w:bCs/>
          <w:sz w:val="28"/>
          <w:szCs w:val="28"/>
        </w:rPr>
      </w:pPr>
      <w:r>
        <w:rPr>
          <w:b/>
          <w:bCs/>
          <w:sz w:val="28"/>
          <w:szCs w:val="28"/>
        </w:rPr>
        <w:lastRenderedPageBreak/>
        <w:t>3. Програма розробляється за сукупності таких умов:</w:t>
      </w:r>
    </w:p>
    <w:p w:rsidR="00AB7E8D" w:rsidRDefault="00AB7E8D" w:rsidP="00AB7E8D">
      <w:pPr>
        <w:ind w:firstLine="567"/>
        <w:jc w:val="both"/>
        <w:rPr>
          <w:b/>
          <w:bCs/>
          <w:sz w:val="28"/>
          <w:szCs w:val="28"/>
        </w:rPr>
      </w:pPr>
      <w:r w:rsidRPr="00AB7E8D">
        <w:rPr>
          <w:bCs/>
          <w:sz w:val="28"/>
          <w:szCs w:val="28"/>
        </w:rPr>
        <w:t>в</w:t>
      </w:r>
      <w:r w:rsidR="00661E60">
        <w:rPr>
          <w:bCs/>
          <w:sz w:val="28"/>
          <w:szCs w:val="28"/>
        </w:rPr>
        <w:t>ідповідн</w:t>
      </w:r>
      <w:r w:rsidR="009D13C3">
        <w:rPr>
          <w:bCs/>
          <w:sz w:val="28"/>
          <w:szCs w:val="28"/>
        </w:rPr>
        <w:t>о</w:t>
      </w:r>
      <w:r w:rsidR="00661E60">
        <w:rPr>
          <w:bCs/>
          <w:sz w:val="28"/>
          <w:szCs w:val="28"/>
        </w:rPr>
        <w:t>ст</w:t>
      </w:r>
      <w:r w:rsidR="009D13C3">
        <w:rPr>
          <w:bCs/>
          <w:sz w:val="28"/>
          <w:szCs w:val="28"/>
        </w:rPr>
        <w:t>і</w:t>
      </w:r>
      <w:r w:rsidR="00661E60">
        <w:rPr>
          <w:bCs/>
          <w:sz w:val="28"/>
          <w:szCs w:val="28"/>
        </w:rPr>
        <w:t xml:space="preserve"> мети програми пріоритетним напрямам  Стратегії  економічного і  соціального розвитку району;</w:t>
      </w:r>
    </w:p>
    <w:p w:rsidR="00AB7E8D" w:rsidRDefault="00661E60" w:rsidP="00AB7E8D">
      <w:pPr>
        <w:ind w:firstLine="567"/>
        <w:jc w:val="both"/>
        <w:rPr>
          <w:b/>
          <w:bCs/>
          <w:sz w:val="28"/>
          <w:szCs w:val="28"/>
        </w:rPr>
      </w:pPr>
      <w:r>
        <w:rPr>
          <w:sz w:val="28"/>
          <w:szCs w:val="28"/>
        </w:rPr>
        <w:t>існування проблеми, розв’язання якої неможливе у процесі поточної роботи та потребує вкладень бюджетних коштів, координації діяльності місцевих органів виконавчої влади та органів місцевого самоврядування, територіальних органів міністерств та інших центральних органів виконавчої влади, підприємств, установ та організацій;</w:t>
      </w:r>
    </w:p>
    <w:p w:rsidR="00AB7E8D" w:rsidRDefault="00661E60" w:rsidP="00AB7E8D">
      <w:pPr>
        <w:ind w:firstLine="567"/>
        <w:jc w:val="both"/>
        <w:rPr>
          <w:sz w:val="28"/>
          <w:szCs w:val="28"/>
        </w:rPr>
      </w:pPr>
      <w:r>
        <w:rPr>
          <w:sz w:val="28"/>
          <w:szCs w:val="28"/>
        </w:rPr>
        <w:t>наявності реальної можливості районного бюджету забезпечити виконання  програми.</w:t>
      </w:r>
    </w:p>
    <w:p w:rsidR="003B50FC" w:rsidRDefault="003B50FC" w:rsidP="00AB7E8D">
      <w:pPr>
        <w:ind w:firstLine="567"/>
        <w:jc w:val="both"/>
        <w:rPr>
          <w:b/>
          <w:sz w:val="28"/>
          <w:szCs w:val="28"/>
        </w:rPr>
      </w:pPr>
    </w:p>
    <w:p w:rsidR="00661E60" w:rsidRPr="00AB7E8D" w:rsidRDefault="00661E60" w:rsidP="00AB7E8D">
      <w:pPr>
        <w:ind w:firstLine="567"/>
        <w:jc w:val="both"/>
        <w:rPr>
          <w:b/>
          <w:bCs/>
          <w:sz w:val="28"/>
          <w:szCs w:val="28"/>
        </w:rPr>
      </w:pPr>
      <w:r w:rsidRPr="009D13C3">
        <w:rPr>
          <w:b/>
          <w:sz w:val="28"/>
          <w:szCs w:val="28"/>
        </w:rPr>
        <w:t>4.</w:t>
      </w:r>
      <w:r w:rsidRPr="00AB7E8D">
        <w:rPr>
          <w:b/>
          <w:sz w:val="28"/>
          <w:szCs w:val="28"/>
        </w:rPr>
        <w:t xml:space="preserve"> </w:t>
      </w:r>
      <w:r w:rsidRPr="009D13C3">
        <w:rPr>
          <w:b/>
          <w:sz w:val="28"/>
          <w:szCs w:val="28"/>
        </w:rPr>
        <w:t>Районна (комплексна) програма не повинна мати аналогів</w:t>
      </w:r>
      <w:r w:rsidRPr="00AB7E8D">
        <w:rPr>
          <w:sz w:val="28"/>
          <w:szCs w:val="28"/>
        </w:rPr>
        <w:t>, заходи програми не повинні дублюватися іншими районними (комплексними) програмами.</w:t>
      </w:r>
    </w:p>
    <w:p w:rsidR="00661E60" w:rsidRPr="00AB7E8D" w:rsidRDefault="00661E60" w:rsidP="00661E60">
      <w:pPr>
        <w:pStyle w:val="a4"/>
        <w:jc w:val="both"/>
        <w:rPr>
          <w:b/>
          <w:bCs/>
          <w:sz w:val="28"/>
          <w:szCs w:val="28"/>
        </w:rPr>
      </w:pPr>
    </w:p>
    <w:p w:rsidR="00AB7E8D" w:rsidRDefault="00661E60" w:rsidP="00661E60">
      <w:pPr>
        <w:pStyle w:val="a4"/>
        <w:spacing w:after="0"/>
        <w:jc w:val="center"/>
        <w:rPr>
          <w:b/>
          <w:bCs/>
          <w:sz w:val="28"/>
          <w:szCs w:val="28"/>
        </w:rPr>
      </w:pPr>
      <w:r>
        <w:rPr>
          <w:b/>
          <w:bCs/>
          <w:sz w:val="28"/>
          <w:szCs w:val="28"/>
        </w:rPr>
        <w:t>Розділ ІІ. РОЗРОБЛЕННЯ ПРОГРА</w:t>
      </w:r>
      <w:r w:rsidR="00AB7E8D">
        <w:rPr>
          <w:b/>
          <w:bCs/>
          <w:sz w:val="28"/>
          <w:szCs w:val="28"/>
        </w:rPr>
        <w:t xml:space="preserve">М </w:t>
      </w:r>
    </w:p>
    <w:p w:rsidR="00661E60" w:rsidRDefault="00AB7E8D" w:rsidP="00661E60">
      <w:pPr>
        <w:pStyle w:val="a4"/>
        <w:spacing w:after="0"/>
        <w:jc w:val="center"/>
        <w:rPr>
          <w:b/>
          <w:bCs/>
          <w:sz w:val="28"/>
          <w:szCs w:val="28"/>
        </w:rPr>
      </w:pPr>
      <w:r>
        <w:rPr>
          <w:b/>
          <w:bCs/>
          <w:sz w:val="28"/>
          <w:szCs w:val="28"/>
        </w:rPr>
        <w:t>ТА ОСНОВНІ ЕТАПИ ЇХ ВИКОНАННЯ</w:t>
      </w:r>
    </w:p>
    <w:p w:rsidR="003B50FC" w:rsidRDefault="003B50FC" w:rsidP="00AB7E8D">
      <w:pPr>
        <w:pStyle w:val="33"/>
        <w:spacing w:after="0"/>
        <w:ind w:left="0" w:firstLine="567"/>
        <w:jc w:val="both"/>
        <w:rPr>
          <w:sz w:val="28"/>
          <w:szCs w:val="28"/>
          <w:lang w:val="uk-UA"/>
        </w:rPr>
      </w:pPr>
    </w:p>
    <w:p w:rsidR="00661E60" w:rsidRPr="00441A03" w:rsidRDefault="00661E60" w:rsidP="00AB7E8D">
      <w:pPr>
        <w:pStyle w:val="33"/>
        <w:spacing w:after="0"/>
        <w:ind w:left="0" w:firstLine="567"/>
        <w:jc w:val="both"/>
        <w:rPr>
          <w:color w:val="000000"/>
          <w:sz w:val="28"/>
          <w:szCs w:val="28"/>
          <w:lang w:val="uk-UA" w:eastAsia="uk-UA"/>
        </w:rPr>
      </w:pPr>
      <w:r w:rsidRPr="00AB7E8D">
        <w:rPr>
          <w:sz w:val="28"/>
          <w:szCs w:val="28"/>
          <w:lang w:val="uk-UA"/>
        </w:rPr>
        <w:t>1.</w:t>
      </w:r>
      <w:r>
        <w:rPr>
          <w:sz w:val="28"/>
          <w:szCs w:val="28"/>
          <w:lang w:val="uk-UA"/>
        </w:rPr>
        <w:t xml:space="preserve"> Ініціатор розроблення районної (комплексної) програми готує пропозиції щодо необхідності розроблення програми з урахуванням пункту 3 розділу І цього Порядку та подає  </w:t>
      </w:r>
      <w:r w:rsidR="00441A03">
        <w:rPr>
          <w:color w:val="000000"/>
          <w:sz w:val="28"/>
          <w:szCs w:val="28"/>
          <w:lang w:val="uk-UA" w:eastAsia="uk-UA"/>
        </w:rPr>
        <w:t xml:space="preserve">їх </w:t>
      </w:r>
      <w:r w:rsidR="00441A03" w:rsidRPr="00C86D96">
        <w:rPr>
          <w:color w:val="000000"/>
          <w:sz w:val="28"/>
          <w:szCs w:val="28"/>
          <w:lang w:val="uk-UA"/>
        </w:rPr>
        <w:t xml:space="preserve">відділу </w:t>
      </w:r>
      <w:r w:rsidR="00441A03">
        <w:rPr>
          <w:color w:val="000000"/>
          <w:sz w:val="28"/>
          <w:szCs w:val="28"/>
          <w:lang w:val="uk-UA"/>
        </w:rPr>
        <w:t xml:space="preserve">міжнародного співробітництва та регіонального </w:t>
      </w:r>
      <w:r w:rsidR="00441A03" w:rsidRPr="00C86D96">
        <w:rPr>
          <w:color w:val="000000"/>
          <w:sz w:val="28"/>
          <w:szCs w:val="28"/>
          <w:lang w:val="uk-UA"/>
        </w:rPr>
        <w:t>розвитку</w:t>
      </w:r>
      <w:r w:rsidR="009E09F7">
        <w:rPr>
          <w:color w:val="000000"/>
          <w:sz w:val="28"/>
          <w:szCs w:val="28"/>
          <w:lang w:val="uk-UA"/>
        </w:rPr>
        <w:t>, фінансовому управлінню</w:t>
      </w:r>
      <w:r w:rsidR="00441A03" w:rsidRPr="00C86D96">
        <w:rPr>
          <w:color w:val="000000"/>
          <w:sz w:val="28"/>
          <w:szCs w:val="28"/>
          <w:lang w:val="uk-UA"/>
        </w:rPr>
        <w:t xml:space="preserve"> </w:t>
      </w:r>
      <w:r>
        <w:rPr>
          <w:color w:val="000000"/>
          <w:sz w:val="28"/>
          <w:szCs w:val="28"/>
          <w:lang w:val="uk-UA" w:eastAsia="uk-UA"/>
        </w:rPr>
        <w:t xml:space="preserve">районної державної адміністрації, які протягом 7 робочих днів готують висновки про  доцільність  розроблення  проекту програми  та  можливість її виконання  за   рахунок  </w:t>
      </w:r>
      <w:r w:rsidR="009E09F7">
        <w:rPr>
          <w:color w:val="000000"/>
          <w:sz w:val="28"/>
          <w:szCs w:val="28"/>
          <w:lang w:val="uk-UA" w:eastAsia="uk-UA"/>
        </w:rPr>
        <w:t xml:space="preserve">районного </w:t>
      </w:r>
      <w:r>
        <w:rPr>
          <w:color w:val="000000"/>
          <w:sz w:val="28"/>
          <w:szCs w:val="28"/>
          <w:lang w:val="uk-UA" w:eastAsia="uk-UA"/>
        </w:rPr>
        <w:t xml:space="preserve">бюджету. </w:t>
      </w:r>
    </w:p>
    <w:p w:rsidR="00C21E92" w:rsidRDefault="00661E60" w:rsidP="00952990">
      <w:pPr>
        <w:ind w:firstLine="567"/>
        <w:jc w:val="both"/>
        <w:rPr>
          <w:sz w:val="28"/>
          <w:szCs w:val="28"/>
        </w:rPr>
      </w:pPr>
      <w:r>
        <w:rPr>
          <w:sz w:val="28"/>
          <w:szCs w:val="28"/>
        </w:rPr>
        <w:t xml:space="preserve">У разі отримання позитивного висновку, ініціатор розроблення програми готує проект розпорядчого документу районної державної адміністрації  (розпорядження, протокол доручень, спільне рішення тощо) про  підготовку проекту програми, в якому визначаються розробник, відповідальний виконавець програми та терміни її підготовки. </w:t>
      </w:r>
    </w:p>
    <w:p w:rsidR="00AB7E8D" w:rsidRDefault="00661E60" w:rsidP="00952990">
      <w:pPr>
        <w:ind w:firstLine="567"/>
        <w:jc w:val="both"/>
        <w:rPr>
          <w:sz w:val="28"/>
          <w:szCs w:val="28"/>
        </w:rPr>
      </w:pPr>
      <w:r>
        <w:rPr>
          <w:sz w:val="28"/>
          <w:szCs w:val="28"/>
        </w:rPr>
        <w:t>Підготовлений  проект розпорядчого документу  разом із відповідними висн</w:t>
      </w:r>
      <w:r w:rsidR="00441A03">
        <w:rPr>
          <w:sz w:val="28"/>
          <w:szCs w:val="28"/>
        </w:rPr>
        <w:t>овками фінансового управління і</w:t>
      </w:r>
      <w:r>
        <w:rPr>
          <w:sz w:val="28"/>
          <w:szCs w:val="28"/>
        </w:rPr>
        <w:t xml:space="preserve">  </w:t>
      </w:r>
      <w:r w:rsidR="00441A03" w:rsidRPr="00C86D96">
        <w:rPr>
          <w:color w:val="000000"/>
          <w:sz w:val="28"/>
          <w:szCs w:val="28"/>
        </w:rPr>
        <w:t xml:space="preserve">відділу </w:t>
      </w:r>
      <w:r w:rsidR="00441A03">
        <w:rPr>
          <w:color w:val="000000"/>
          <w:sz w:val="28"/>
          <w:szCs w:val="28"/>
        </w:rPr>
        <w:t xml:space="preserve">міжнародного співробітництва та регіонального </w:t>
      </w:r>
      <w:r w:rsidR="00441A03" w:rsidRPr="00C86D96">
        <w:rPr>
          <w:color w:val="000000"/>
          <w:sz w:val="28"/>
          <w:szCs w:val="28"/>
        </w:rPr>
        <w:t xml:space="preserve">розвитку </w:t>
      </w:r>
      <w:r w:rsidR="00441A03">
        <w:rPr>
          <w:color w:val="000000"/>
          <w:sz w:val="28"/>
          <w:szCs w:val="28"/>
          <w:lang w:eastAsia="uk-UA"/>
        </w:rPr>
        <w:t>районної державної адміністрації</w:t>
      </w:r>
      <w:r>
        <w:rPr>
          <w:sz w:val="28"/>
          <w:szCs w:val="28"/>
        </w:rPr>
        <w:t>, ініціатор розроблення програми подає голові районної державної адміністрації  на підпис.</w:t>
      </w:r>
    </w:p>
    <w:p w:rsidR="00661E60" w:rsidRDefault="00661E60" w:rsidP="00AB7E8D">
      <w:pPr>
        <w:ind w:firstLine="567"/>
        <w:jc w:val="both"/>
        <w:rPr>
          <w:sz w:val="28"/>
          <w:szCs w:val="28"/>
        </w:rPr>
      </w:pPr>
      <w:r>
        <w:rPr>
          <w:sz w:val="28"/>
          <w:szCs w:val="28"/>
        </w:rPr>
        <w:t>Виданий розпорядчий документ є підставою для підготовки проекту програми.</w:t>
      </w:r>
    </w:p>
    <w:p w:rsidR="003B50FC" w:rsidRDefault="003B50FC" w:rsidP="00AB7E8D">
      <w:pPr>
        <w:ind w:firstLine="567"/>
        <w:jc w:val="both"/>
        <w:rPr>
          <w:b/>
          <w:sz w:val="28"/>
          <w:szCs w:val="28"/>
        </w:rPr>
      </w:pPr>
    </w:p>
    <w:p w:rsidR="00661E60" w:rsidRDefault="00661E60" w:rsidP="00AB7E8D">
      <w:pPr>
        <w:ind w:firstLine="567"/>
        <w:jc w:val="both"/>
        <w:rPr>
          <w:sz w:val="28"/>
          <w:szCs w:val="28"/>
        </w:rPr>
      </w:pPr>
      <w:r>
        <w:rPr>
          <w:b/>
          <w:sz w:val="28"/>
          <w:szCs w:val="28"/>
        </w:rPr>
        <w:t xml:space="preserve">2. </w:t>
      </w:r>
      <w:r>
        <w:rPr>
          <w:b/>
          <w:bCs/>
          <w:sz w:val="28"/>
          <w:szCs w:val="28"/>
        </w:rPr>
        <w:t>Відповідальним виконавцем програми може бути</w:t>
      </w:r>
      <w:r>
        <w:rPr>
          <w:sz w:val="28"/>
          <w:szCs w:val="28"/>
        </w:rPr>
        <w:t xml:space="preserve"> тільки юридична особа, що має окремий рахунок та бухгалтерський баланс.</w:t>
      </w:r>
    </w:p>
    <w:p w:rsidR="00661E60" w:rsidRPr="00AB7E8D" w:rsidRDefault="00661E60" w:rsidP="00952990">
      <w:pPr>
        <w:ind w:firstLine="567"/>
        <w:jc w:val="both"/>
        <w:rPr>
          <w:color w:val="FF0000"/>
          <w:sz w:val="28"/>
          <w:szCs w:val="28"/>
        </w:rPr>
      </w:pPr>
      <w:r>
        <w:rPr>
          <w:sz w:val="28"/>
          <w:szCs w:val="28"/>
        </w:rPr>
        <w:t>Ініціатором розроблення програми, її розробником  та відповідальним виконавцем може бути один і той же орган виконавчої влади, місцевого самоврядування чи територіальний орган міністерства та іншого центрального органу виконавчої влади або різні органи виконавчої влади та місцевог</w:t>
      </w:r>
      <w:r w:rsidR="00AB7E8D">
        <w:rPr>
          <w:sz w:val="28"/>
          <w:szCs w:val="28"/>
        </w:rPr>
        <w:t xml:space="preserve">о </w:t>
      </w:r>
      <w:r w:rsidR="00AB7E8D">
        <w:rPr>
          <w:sz w:val="28"/>
          <w:szCs w:val="28"/>
        </w:rPr>
        <w:lastRenderedPageBreak/>
        <w:t xml:space="preserve">самоврядування, </w:t>
      </w:r>
      <w:r w:rsidR="00285457" w:rsidRPr="00285457">
        <w:rPr>
          <w:sz w:val="28"/>
          <w:szCs w:val="28"/>
        </w:rPr>
        <w:t>підприємства,</w:t>
      </w:r>
      <w:r w:rsidR="00285457">
        <w:rPr>
          <w:sz w:val="28"/>
          <w:szCs w:val="28"/>
        </w:rPr>
        <w:t xml:space="preserve"> установи, організації,</w:t>
      </w:r>
      <w:r w:rsidR="00285457" w:rsidRPr="00285457">
        <w:rPr>
          <w:sz w:val="28"/>
          <w:szCs w:val="28"/>
        </w:rPr>
        <w:t xml:space="preserve"> що є спільною власністю територіальних громад району</w:t>
      </w:r>
      <w:r w:rsidR="00285457">
        <w:rPr>
          <w:sz w:val="28"/>
          <w:szCs w:val="28"/>
        </w:rPr>
        <w:t>.</w:t>
      </w:r>
    </w:p>
    <w:p w:rsidR="003B50FC" w:rsidRDefault="003B50FC" w:rsidP="00952990">
      <w:pPr>
        <w:ind w:firstLine="567"/>
        <w:jc w:val="both"/>
        <w:rPr>
          <w:sz w:val="28"/>
          <w:szCs w:val="28"/>
        </w:rPr>
      </w:pPr>
    </w:p>
    <w:p w:rsidR="00661E60" w:rsidRDefault="00661E60" w:rsidP="00952990">
      <w:pPr>
        <w:ind w:firstLine="567"/>
        <w:jc w:val="both"/>
        <w:rPr>
          <w:sz w:val="28"/>
          <w:szCs w:val="28"/>
        </w:rPr>
      </w:pPr>
      <w:r w:rsidRPr="00AB7E8D">
        <w:rPr>
          <w:sz w:val="28"/>
          <w:szCs w:val="28"/>
        </w:rPr>
        <w:t>3.</w:t>
      </w:r>
      <w:r>
        <w:rPr>
          <w:sz w:val="28"/>
          <w:szCs w:val="28"/>
        </w:rPr>
        <w:t xml:space="preserve"> Розробник програми самостійно або спільно із структурними підрозділами районної державної адміністрації, територіальними органами міністерств та інших центральних органів виконавчої влади, органами місцевого самоврядування, науковцями, підприємствами, установами та організаціями, які зацікавлені у прийнятті та реалізації програм</w:t>
      </w:r>
      <w:r w:rsidR="00C21E92">
        <w:rPr>
          <w:sz w:val="28"/>
          <w:szCs w:val="28"/>
        </w:rPr>
        <w:t>и</w:t>
      </w:r>
      <w:r>
        <w:rPr>
          <w:sz w:val="28"/>
          <w:szCs w:val="28"/>
        </w:rPr>
        <w:t xml:space="preserve"> (</w:t>
      </w:r>
      <w:proofErr w:type="spellStart"/>
      <w:r>
        <w:rPr>
          <w:sz w:val="28"/>
          <w:szCs w:val="28"/>
        </w:rPr>
        <w:t>співрозробники</w:t>
      </w:r>
      <w:proofErr w:type="spellEnd"/>
      <w:r>
        <w:rPr>
          <w:sz w:val="28"/>
          <w:szCs w:val="28"/>
        </w:rPr>
        <w:t xml:space="preserve"> програм</w:t>
      </w:r>
      <w:r w:rsidR="00C21E92">
        <w:rPr>
          <w:sz w:val="28"/>
          <w:szCs w:val="28"/>
        </w:rPr>
        <w:t>и</w:t>
      </w:r>
      <w:r>
        <w:rPr>
          <w:sz w:val="28"/>
          <w:szCs w:val="28"/>
        </w:rPr>
        <w:t xml:space="preserve">) готує проект програми. </w:t>
      </w:r>
    </w:p>
    <w:p w:rsidR="00661E60" w:rsidRDefault="00661E60" w:rsidP="00C21E92">
      <w:pPr>
        <w:ind w:firstLine="567"/>
        <w:jc w:val="both"/>
        <w:rPr>
          <w:sz w:val="28"/>
          <w:szCs w:val="28"/>
        </w:rPr>
      </w:pPr>
      <w:r>
        <w:rPr>
          <w:sz w:val="28"/>
          <w:szCs w:val="28"/>
        </w:rPr>
        <w:t>Відповідальний виконавець програми забезпечує  виконання однієї або ряду районних (комплексних) програм, обирає найраціональніший  спосіб виконання програми і несе відповідальність за її виконання (кінцевий результат).</w:t>
      </w:r>
    </w:p>
    <w:p w:rsidR="00661E60" w:rsidRDefault="00661E60" w:rsidP="00C21E92">
      <w:pPr>
        <w:ind w:firstLine="567"/>
        <w:jc w:val="both"/>
        <w:rPr>
          <w:sz w:val="28"/>
          <w:szCs w:val="28"/>
        </w:rPr>
      </w:pPr>
      <w:r w:rsidRPr="00C21E92">
        <w:rPr>
          <w:b/>
          <w:sz w:val="28"/>
          <w:szCs w:val="28"/>
        </w:rPr>
        <w:t>Учасниками програми</w:t>
      </w:r>
      <w:r>
        <w:rPr>
          <w:sz w:val="28"/>
          <w:szCs w:val="28"/>
        </w:rPr>
        <w:t xml:space="preserve"> є орган</w:t>
      </w:r>
      <w:r w:rsidR="003B50FC">
        <w:rPr>
          <w:sz w:val="28"/>
          <w:szCs w:val="28"/>
        </w:rPr>
        <w:t>и</w:t>
      </w:r>
      <w:r>
        <w:rPr>
          <w:sz w:val="28"/>
          <w:szCs w:val="28"/>
        </w:rPr>
        <w:t xml:space="preserve"> влади та місцевого самоврядування, підприємства, установи та організації, які виконують оди</w:t>
      </w:r>
      <w:r w:rsidR="00AB7E8D">
        <w:rPr>
          <w:sz w:val="28"/>
          <w:szCs w:val="28"/>
        </w:rPr>
        <w:t>н або декілька заходів програми</w:t>
      </w:r>
      <w:r w:rsidR="003B50FC">
        <w:rPr>
          <w:sz w:val="28"/>
          <w:szCs w:val="28"/>
        </w:rPr>
        <w:t>.</w:t>
      </w:r>
    </w:p>
    <w:p w:rsidR="003B50FC" w:rsidRDefault="003B50FC" w:rsidP="00B85857">
      <w:pPr>
        <w:ind w:firstLine="567"/>
        <w:jc w:val="both"/>
        <w:rPr>
          <w:b/>
          <w:bCs/>
          <w:sz w:val="28"/>
          <w:szCs w:val="28"/>
        </w:rPr>
      </w:pPr>
    </w:p>
    <w:p w:rsidR="00661E60" w:rsidRDefault="00661E60" w:rsidP="00B85857">
      <w:pPr>
        <w:ind w:firstLine="567"/>
        <w:jc w:val="both"/>
        <w:rPr>
          <w:b/>
          <w:bCs/>
          <w:sz w:val="28"/>
          <w:szCs w:val="28"/>
        </w:rPr>
      </w:pPr>
      <w:r>
        <w:rPr>
          <w:b/>
          <w:bCs/>
          <w:sz w:val="28"/>
          <w:szCs w:val="28"/>
        </w:rPr>
        <w:t>4. Основними стадіями  розроблення та виконання  районної програми є:</w:t>
      </w:r>
    </w:p>
    <w:p w:rsidR="00661E60" w:rsidRPr="00AB7E8D" w:rsidRDefault="00B85857" w:rsidP="00952990">
      <w:pPr>
        <w:pStyle w:val="2"/>
        <w:tabs>
          <w:tab w:val="left" w:pos="567"/>
        </w:tabs>
        <w:spacing w:after="0" w:line="240" w:lineRule="auto"/>
        <w:ind w:left="0" w:firstLine="567"/>
        <w:jc w:val="both"/>
        <w:rPr>
          <w:sz w:val="28"/>
          <w:szCs w:val="28"/>
        </w:rPr>
      </w:pPr>
      <w:r>
        <w:rPr>
          <w:sz w:val="28"/>
          <w:szCs w:val="28"/>
        </w:rPr>
        <w:t xml:space="preserve">1) </w:t>
      </w:r>
      <w:r w:rsidR="00661E60" w:rsidRPr="00AB7E8D">
        <w:rPr>
          <w:sz w:val="28"/>
          <w:szCs w:val="28"/>
        </w:rPr>
        <w:t>Розроблення проекту програми – визначення заходів і завдань, що пропонуються для включення до неї, результативних показників виконання програми (економічних, соціальних, екологічних тощо), обсягів і джерел фінансування.</w:t>
      </w:r>
    </w:p>
    <w:p w:rsidR="00661E60" w:rsidRPr="00AB7E8D" w:rsidRDefault="00B85857" w:rsidP="00AB7E8D">
      <w:pPr>
        <w:ind w:firstLine="567"/>
        <w:jc w:val="both"/>
        <w:rPr>
          <w:sz w:val="28"/>
          <w:szCs w:val="28"/>
        </w:rPr>
      </w:pPr>
      <w:r>
        <w:rPr>
          <w:sz w:val="28"/>
          <w:szCs w:val="28"/>
        </w:rPr>
        <w:t>2)</w:t>
      </w:r>
      <w:r w:rsidR="00661E60" w:rsidRPr="00AB7E8D">
        <w:rPr>
          <w:sz w:val="28"/>
          <w:szCs w:val="28"/>
        </w:rPr>
        <w:t xml:space="preserve"> Експертиза проекту програми.</w:t>
      </w:r>
    </w:p>
    <w:p w:rsidR="00661E60" w:rsidRPr="00AB7E8D" w:rsidRDefault="00B85857" w:rsidP="00AB7E8D">
      <w:pPr>
        <w:ind w:firstLine="567"/>
        <w:jc w:val="both"/>
        <w:rPr>
          <w:sz w:val="28"/>
          <w:szCs w:val="28"/>
        </w:rPr>
      </w:pPr>
      <w:r>
        <w:rPr>
          <w:sz w:val="28"/>
          <w:szCs w:val="28"/>
        </w:rPr>
        <w:t xml:space="preserve">3) </w:t>
      </w:r>
      <w:r w:rsidR="00661E60" w:rsidRPr="00AB7E8D">
        <w:rPr>
          <w:sz w:val="28"/>
          <w:szCs w:val="28"/>
        </w:rPr>
        <w:t xml:space="preserve"> Погодження та затвердження програми, визначення розпорядника коштів районного бюджету.</w:t>
      </w:r>
    </w:p>
    <w:p w:rsidR="00661E60" w:rsidRPr="00AB7E8D" w:rsidRDefault="00B85857" w:rsidP="00AB7E8D">
      <w:pPr>
        <w:ind w:firstLine="567"/>
        <w:jc w:val="both"/>
        <w:rPr>
          <w:sz w:val="28"/>
          <w:szCs w:val="28"/>
        </w:rPr>
      </w:pPr>
      <w:r>
        <w:rPr>
          <w:sz w:val="28"/>
          <w:szCs w:val="28"/>
        </w:rPr>
        <w:t>4)</w:t>
      </w:r>
      <w:r w:rsidR="00661E60" w:rsidRPr="00AB7E8D">
        <w:rPr>
          <w:sz w:val="28"/>
          <w:szCs w:val="28"/>
        </w:rPr>
        <w:t xml:space="preserve"> Подання бюджетних запитів, включення програми до щорічних  програм соціально-економічного розвитку району та районного бюджету.</w:t>
      </w:r>
    </w:p>
    <w:p w:rsidR="00661E60" w:rsidRPr="00AB7E8D" w:rsidRDefault="00B85857" w:rsidP="00B85857">
      <w:pPr>
        <w:ind w:firstLine="567"/>
        <w:jc w:val="both"/>
        <w:rPr>
          <w:sz w:val="28"/>
          <w:szCs w:val="28"/>
        </w:rPr>
      </w:pPr>
      <w:r>
        <w:rPr>
          <w:sz w:val="28"/>
          <w:szCs w:val="28"/>
        </w:rPr>
        <w:t>5)</w:t>
      </w:r>
      <w:r w:rsidR="00661E60" w:rsidRPr="00AB7E8D">
        <w:rPr>
          <w:sz w:val="28"/>
          <w:szCs w:val="28"/>
        </w:rPr>
        <w:t xml:space="preserve"> Організація виконання заходів і завдань  програми, здійснення контролю за їх виконанням.</w:t>
      </w:r>
    </w:p>
    <w:p w:rsidR="00661E60" w:rsidRDefault="00B85857" w:rsidP="00AB7E8D">
      <w:pPr>
        <w:ind w:firstLine="567"/>
        <w:jc w:val="both"/>
        <w:rPr>
          <w:sz w:val="28"/>
          <w:szCs w:val="28"/>
        </w:rPr>
      </w:pPr>
      <w:r>
        <w:rPr>
          <w:sz w:val="28"/>
          <w:szCs w:val="28"/>
        </w:rPr>
        <w:t>6)</w:t>
      </w:r>
      <w:r w:rsidR="00661E60">
        <w:rPr>
          <w:sz w:val="28"/>
          <w:szCs w:val="28"/>
        </w:rPr>
        <w:t xml:space="preserve"> Підготовка та оцінка щорічних звітів  про результати виконання  програми, а в разі  потреби – проміжних звітів. Здійснення обґрунтованої оцінки результатів виконання програми  та розробка пропозицій щодо доцільності продовження  тих чи інших заходів, включення додаткових заходів і завдань</w:t>
      </w:r>
      <w:r w:rsidR="00935809">
        <w:rPr>
          <w:sz w:val="28"/>
          <w:szCs w:val="28"/>
        </w:rPr>
        <w:t>,</w:t>
      </w:r>
      <w:r w:rsidR="00661E60">
        <w:rPr>
          <w:sz w:val="28"/>
          <w:szCs w:val="28"/>
        </w:rPr>
        <w:t xml:space="preserve"> уточнення результативних показників</w:t>
      </w:r>
      <w:r w:rsidR="00935809">
        <w:rPr>
          <w:sz w:val="28"/>
          <w:szCs w:val="28"/>
        </w:rPr>
        <w:t>,</w:t>
      </w:r>
      <w:r w:rsidR="00661E60">
        <w:rPr>
          <w:sz w:val="28"/>
          <w:szCs w:val="28"/>
        </w:rPr>
        <w:t xml:space="preserve"> обсягів і джерел фінансування, переліку виконавців, строків виконання програми  та окремих заходів і завдань.</w:t>
      </w:r>
    </w:p>
    <w:p w:rsidR="00661E60" w:rsidRPr="00AB7E8D" w:rsidRDefault="00B85857" w:rsidP="00AB7E8D">
      <w:pPr>
        <w:ind w:firstLine="567"/>
        <w:jc w:val="both"/>
        <w:rPr>
          <w:sz w:val="28"/>
          <w:szCs w:val="28"/>
        </w:rPr>
      </w:pPr>
      <w:r>
        <w:rPr>
          <w:sz w:val="28"/>
          <w:szCs w:val="28"/>
        </w:rPr>
        <w:t xml:space="preserve">7) </w:t>
      </w:r>
      <w:r w:rsidR="00661E60" w:rsidRPr="00AB7E8D">
        <w:rPr>
          <w:sz w:val="28"/>
          <w:szCs w:val="28"/>
        </w:rPr>
        <w:t>Заслуховування щорічних (проміжних) звітів на сесіях районної ради,  погодження пропозицій  щодо внесення змін до програм на спільних засіданнях постійної комісії з питань бюджету та відповідних галузевих постійних комісій районної ради, затвердження погоджених пропозицій щодо внесення змін  до програм на сесіях районної ради.</w:t>
      </w:r>
    </w:p>
    <w:p w:rsidR="00661E60" w:rsidRDefault="00B85857" w:rsidP="00AB7E8D">
      <w:pPr>
        <w:ind w:firstLine="567"/>
        <w:jc w:val="both"/>
        <w:rPr>
          <w:sz w:val="28"/>
          <w:szCs w:val="28"/>
        </w:rPr>
      </w:pPr>
      <w:r>
        <w:rPr>
          <w:sz w:val="28"/>
          <w:szCs w:val="28"/>
        </w:rPr>
        <w:t>8)</w:t>
      </w:r>
      <w:r w:rsidR="00661E60" w:rsidRPr="00AB7E8D">
        <w:rPr>
          <w:sz w:val="28"/>
          <w:szCs w:val="28"/>
        </w:rPr>
        <w:t xml:space="preserve"> Підготовка та опублікування у засобах масової інформації (у разі потреби) заключного</w:t>
      </w:r>
      <w:r w:rsidR="00661E60">
        <w:rPr>
          <w:sz w:val="28"/>
          <w:szCs w:val="28"/>
        </w:rPr>
        <w:t xml:space="preserve"> звіту про результати виконання програми.</w:t>
      </w:r>
    </w:p>
    <w:p w:rsidR="00935809" w:rsidRDefault="00935809" w:rsidP="00AB7E8D">
      <w:pPr>
        <w:ind w:firstLine="567"/>
        <w:jc w:val="both"/>
        <w:rPr>
          <w:b/>
          <w:sz w:val="28"/>
          <w:szCs w:val="28"/>
        </w:rPr>
      </w:pPr>
    </w:p>
    <w:p w:rsidR="00661E60" w:rsidRDefault="00661E60" w:rsidP="00AB7E8D">
      <w:pPr>
        <w:ind w:firstLine="567"/>
        <w:jc w:val="both"/>
        <w:rPr>
          <w:b/>
          <w:bCs/>
          <w:sz w:val="28"/>
          <w:szCs w:val="28"/>
        </w:rPr>
      </w:pPr>
      <w:r>
        <w:rPr>
          <w:b/>
          <w:sz w:val="28"/>
          <w:szCs w:val="28"/>
        </w:rPr>
        <w:lastRenderedPageBreak/>
        <w:t>5.</w:t>
      </w:r>
      <w:r>
        <w:rPr>
          <w:sz w:val="28"/>
          <w:szCs w:val="28"/>
        </w:rPr>
        <w:t xml:space="preserve"> </w:t>
      </w:r>
      <w:r>
        <w:rPr>
          <w:b/>
          <w:bCs/>
          <w:sz w:val="28"/>
          <w:szCs w:val="28"/>
        </w:rPr>
        <w:t>Основними стадіями розроблення та виконання комплексної програми є:</w:t>
      </w:r>
    </w:p>
    <w:p w:rsidR="00661E60" w:rsidRDefault="00B85857" w:rsidP="00AB7E8D">
      <w:pPr>
        <w:pStyle w:val="2"/>
        <w:spacing w:after="0" w:line="240" w:lineRule="auto"/>
        <w:ind w:left="0" w:firstLine="567"/>
        <w:jc w:val="both"/>
        <w:rPr>
          <w:sz w:val="28"/>
          <w:szCs w:val="28"/>
        </w:rPr>
      </w:pPr>
      <w:r>
        <w:rPr>
          <w:sz w:val="28"/>
          <w:szCs w:val="28"/>
        </w:rPr>
        <w:t xml:space="preserve">1) </w:t>
      </w:r>
      <w:r w:rsidR="00661E60">
        <w:rPr>
          <w:sz w:val="28"/>
          <w:szCs w:val="28"/>
        </w:rPr>
        <w:t>Розроблення проекту програми, визначення заходів і завдань, що пропонуються для включення до неї, результативних показників  виконання програми (економічних, соціальних, екологічних тощо), в тому числі в розрізі відповідних територій, кошт</w:t>
      </w:r>
      <w:r w:rsidR="004D45A5">
        <w:rPr>
          <w:sz w:val="28"/>
          <w:szCs w:val="28"/>
        </w:rPr>
        <w:t>и</w:t>
      </w:r>
      <w:r w:rsidR="00661E60">
        <w:rPr>
          <w:sz w:val="28"/>
          <w:szCs w:val="28"/>
        </w:rPr>
        <w:t xml:space="preserve"> </w:t>
      </w:r>
      <w:r w:rsidR="004D45A5">
        <w:rPr>
          <w:sz w:val="28"/>
          <w:szCs w:val="28"/>
        </w:rPr>
        <w:t>місцевих</w:t>
      </w:r>
      <w:r w:rsidR="00661E60">
        <w:rPr>
          <w:sz w:val="28"/>
          <w:szCs w:val="28"/>
        </w:rPr>
        <w:t xml:space="preserve"> бюджет</w:t>
      </w:r>
      <w:r w:rsidR="004D45A5">
        <w:rPr>
          <w:sz w:val="28"/>
          <w:szCs w:val="28"/>
        </w:rPr>
        <w:t>ів яких</w:t>
      </w:r>
      <w:r w:rsidR="00661E60">
        <w:rPr>
          <w:sz w:val="28"/>
          <w:szCs w:val="28"/>
        </w:rPr>
        <w:t xml:space="preserve"> пропонується  залучити на  виконання програми, а також обсягів і джерел фінансування, в тому числі в розрізі місцевих бюджетів.</w:t>
      </w:r>
    </w:p>
    <w:p w:rsidR="004D45A5" w:rsidRDefault="00B85857" w:rsidP="00AB7E8D">
      <w:pPr>
        <w:ind w:firstLine="567"/>
        <w:jc w:val="both"/>
        <w:rPr>
          <w:sz w:val="28"/>
          <w:szCs w:val="28"/>
        </w:rPr>
      </w:pPr>
      <w:r>
        <w:rPr>
          <w:sz w:val="28"/>
          <w:szCs w:val="28"/>
        </w:rPr>
        <w:t xml:space="preserve">2) </w:t>
      </w:r>
      <w:r w:rsidR="00661E60">
        <w:rPr>
          <w:sz w:val="28"/>
          <w:szCs w:val="28"/>
        </w:rPr>
        <w:t xml:space="preserve">Доведення заходів і завдань, результативних показників  та прогнозних показників залучення коштів </w:t>
      </w:r>
      <w:r w:rsidR="004D45A5">
        <w:rPr>
          <w:sz w:val="28"/>
          <w:szCs w:val="28"/>
        </w:rPr>
        <w:t>місцевих</w:t>
      </w:r>
      <w:r w:rsidR="00661E60">
        <w:rPr>
          <w:sz w:val="28"/>
          <w:szCs w:val="28"/>
        </w:rPr>
        <w:t xml:space="preserve"> бюджет</w:t>
      </w:r>
      <w:r w:rsidR="004D45A5">
        <w:rPr>
          <w:sz w:val="28"/>
          <w:szCs w:val="28"/>
        </w:rPr>
        <w:t>ів</w:t>
      </w:r>
      <w:r w:rsidR="00661E60">
        <w:rPr>
          <w:sz w:val="28"/>
          <w:szCs w:val="28"/>
        </w:rPr>
        <w:t xml:space="preserve"> до відповідних </w:t>
      </w:r>
      <w:r w:rsidR="004D45A5">
        <w:rPr>
          <w:sz w:val="28"/>
          <w:szCs w:val="28"/>
        </w:rPr>
        <w:t>органів місцевого самоврядування</w:t>
      </w:r>
      <w:r w:rsidR="00661E60">
        <w:rPr>
          <w:sz w:val="28"/>
          <w:szCs w:val="28"/>
        </w:rPr>
        <w:t xml:space="preserve">. </w:t>
      </w:r>
    </w:p>
    <w:p w:rsidR="00661E60" w:rsidRDefault="00661E60" w:rsidP="00AB7E8D">
      <w:pPr>
        <w:ind w:firstLine="567"/>
        <w:jc w:val="both"/>
        <w:rPr>
          <w:sz w:val="28"/>
          <w:szCs w:val="28"/>
        </w:rPr>
      </w:pPr>
      <w:r>
        <w:rPr>
          <w:sz w:val="28"/>
          <w:szCs w:val="28"/>
        </w:rPr>
        <w:t xml:space="preserve">Далі основні стадії погодження, затвердження та виконання комплексної програми відповідають пунктам 4.2 – </w:t>
      </w:r>
      <w:r w:rsidR="004D45A5">
        <w:rPr>
          <w:sz w:val="28"/>
          <w:szCs w:val="28"/>
        </w:rPr>
        <w:t>4.8</w:t>
      </w:r>
      <w:r w:rsidR="005F260F">
        <w:rPr>
          <w:sz w:val="28"/>
          <w:szCs w:val="28"/>
        </w:rPr>
        <w:t xml:space="preserve"> </w:t>
      </w:r>
      <w:r w:rsidR="004D45A5">
        <w:rPr>
          <w:sz w:val="28"/>
          <w:szCs w:val="28"/>
        </w:rPr>
        <w:t>о</w:t>
      </w:r>
      <w:r>
        <w:rPr>
          <w:sz w:val="28"/>
          <w:szCs w:val="28"/>
        </w:rPr>
        <w:t>сновних стадій розроблення та виконання районної програми.</w:t>
      </w:r>
    </w:p>
    <w:p w:rsidR="00661E60" w:rsidRDefault="00661E60" w:rsidP="00661E60">
      <w:pPr>
        <w:pStyle w:val="31"/>
        <w:jc w:val="both"/>
        <w:rPr>
          <w:b/>
          <w:bCs/>
        </w:rPr>
      </w:pPr>
    </w:p>
    <w:p w:rsidR="005F260F" w:rsidRDefault="00661E60" w:rsidP="005F260F">
      <w:pPr>
        <w:pStyle w:val="31"/>
        <w:jc w:val="center"/>
        <w:rPr>
          <w:b/>
          <w:bCs/>
          <w:sz w:val="28"/>
          <w:szCs w:val="28"/>
        </w:rPr>
      </w:pPr>
      <w:r>
        <w:rPr>
          <w:b/>
          <w:bCs/>
          <w:sz w:val="28"/>
          <w:szCs w:val="28"/>
        </w:rPr>
        <w:t>Розділ І</w:t>
      </w:r>
      <w:r w:rsidR="00AB7E8D">
        <w:rPr>
          <w:b/>
          <w:bCs/>
          <w:sz w:val="28"/>
          <w:szCs w:val="28"/>
        </w:rPr>
        <w:t>ІІ. ПОРЯДОК ФОРМУВАННЯ  ПРОГРАМ</w:t>
      </w:r>
      <w:bookmarkStart w:id="1" w:name="n108"/>
      <w:bookmarkStart w:id="2" w:name="n73"/>
      <w:bookmarkEnd w:id="1"/>
      <w:bookmarkEnd w:id="2"/>
    </w:p>
    <w:p w:rsidR="00661E60" w:rsidRPr="002E30AE" w:rsidRDefault="005F260F" w:rsidP="005F260F">
      <w:pPr>
        <w:pStyle w:val="31"/>
        <w:tabs>
          <w:tab w:val="left" w:pos="567"/>
        </w:tabs>
        <w:jc w:val="both"/>
        <w:rPr>
          <w:b/>
          <w:bCs/>
          <w:sz w:val="28"/>
          <w:szCs w:val="28"/>
        </w:rPr>
      </w:pPr>
      <w:r>
        <w:rPr>
          <w:color w:val="FF0000"/>
          <w:sz w:val="28"/>
          <w:szCs w:val="28"/>
        </w:rPr>
        <w:tab/>
      </w:r>
      <w:r w:rsidRPr="002E30AE">
        <w:rPr>
          <w:sz w:val="28"/>
          <w:szCs w:val="28"/>
        </w:rPr>
        <w:t>Розробник районної  (комплексної) програми готує спільно із зацікавленими сторонами проект програми, який повинен містити наступні розділи:</w:t>
      </w:r>
    </w:p>
    <w:p w:rsidR="00661E60" w:rsidRPr="002E30AE" w:rsidRDefault="00661E60" w:rsidP="005F260F">
      <w:pPr>
        <w:pStyle w:val="2"/>
        <w:spacing w:after="0" w:line="240" w:lineRule="auto"/>
        <w:ind w:left="567"/>
        <w:jc w:val="both"/>
        <w:rPr>
          <w:sz w:val="28"/>
          <w:szCs w:val="28"/>
        </w:rPr>
      </w:pPr>
      <w:r w:rsidRPr="002E30AE">
        <w:rPr>
          <w:sz w:val="28"/>
          <w:szCs w:val="28"/>
        </w:rPr>
        <w:t>паспорт (загальна характеристика) програми;</w:t>
      </w:r>
    </w:p>
    <w:p w:rsidR="00661E60" w:rsidRPr="002E30AE" w:rsidRDefault="00661E60" w:rsidP="005F260F">
      <w:pPr>
        <w:pStyle w:val="2"/>
        <w:spacing w:after="0" w:line="240" w:lineRule="auto"/>
        <w:ind w:left="567"/>
        <w:jc w:val="both"/>
        <w:rPr>
          <w:sz w:val="28"/>
          <w:szCs w:val="28"/>
        </w:rPr>
      </w:pPr>
      <w:r w:rsidRPr="002E30AE">
        <w:rPr>
          <w:sz w:val="28"/>
          <w:szCs w:val="28"/>
        </w:rPr>
        <w:t>визначення проблеми, на розв’язання якої спрямована програма;</w:t>
      </w:r>
    </w:p>
    <w:p w:rsidR="00661E60" w:rsidRPr="002E30AE" w:rsidRDefault="00661E60" w:rsidP="005F260F">
      <w:pPr>
        <w:pStyle w:val="2"/>
        <w:spacing w:after="0" w:line="240" w:lineRule="auto"/>
        <w:ind w:left="567"/>
        <w:jc w:val="both"/>
        <w:rPr>
          <w:sz w:val="28"/>
          <w:szCs w:val="28"/>
        </w:rPr>
      </w:pPr>
      <w:r w:rsidRPr="002E30AE">
        <w:rPr>
          <w:sz w:val="28"/>
          <w:szCs w:val="28"/>
        </w:rPr>
        <w:t>визначення мети програми;</w:t>
      </w:r>
    </w:p>
    <w:p w:rsidR="00661E60" w:rsidRPr="002E30AE" w:rsidRDefault="00661E60" w:rsidP="00734356">
      <w:pPr>
        <w:pStyle w:val="2"/>
        <w:spacing w:after="0" w:line="240" w:lineRule="auto"/>
        <w:ind w:left="0" w:firstLine="567"/>
        <w:jc w:val="both"/>
        <w:rPr>
          <w:sz w:val="28"/>
          <w:szCs w:val="28"/>
        </w:rPr>
      </w:pPr>
      <w:r w:rsidRPr="002E30AE">
        <w:rPr>
          <w:sz w:val="28"/>
          <w:szCs w:val="28"/>
        </w:rPr>
        <w:t>обґрунтування шляхів і засобів розв’язання проблеми, обсягів та джерел фінансування, строки та етапи виконання програми;</w:t>
      </w:r>
    </w:p>
    <w:p w:rsidR="00661E60" w:rsidRPr="002E30AE" w:rsidRDefault="00661E60" w:rsidP="005F260F">
      <w:pPr>
        <w:pStyle w:val="2"/>
        <w:spacing w:after="0" w:line="240" w:lineRule="auto"/>
        <w:ind w:left="567"/>
        <w:jc w:val="both"/>
        <w:rPr>
          <w:sz w:val="28"/>
          <w:szCs w:val="28"/>
        </w:rPr>
      </w:pPr>
      <w:r w:rsidRPr="002E30AE">
        <w:rPr>
          <w:sz w:val="28"/>
          <w:szCs w:val="28"/>
        </w:rPr>
        <w:t>перелік завдань і заходів програми та результативні показники;</w:t>
      </w:r>
    </w:p>
    <w:p w:rsidR="00661E60" w:rsidRPr="002E30AE" w:rsidRDefault="00661E60" w:rsidP="005F260F">
      <w:pPr>
        <w:pStyle w:val="2"/>
        <w:spacing w:after="0" w:line="240" w:lineRule="auto"/>
        <w:ind w:left="567"/>
        <w:jc w:val="both"/>
        <w:rPr>
          <w:sz w:val="28"/>
          <w:szCs w:val="28"/>
        </w:rPr>
      </w:pPr>
      <w:r w:rsidRPr="002E30AE">
        <w:rPr>
          <w:sz w:val="28"/>
          <w:szCs w:val="28"/>
        </w:rPr>
        <w:t>напрями діяльності та заходи програми;</w:t>
      </w:r>
      <w:r w:rsidR="004809A3">
        <w:rPr>
          <w:sz w:val="28"/>
          <w:szCs w:val="28"/>
        </w:rPr>
        <w:t xml:space="preserve"> </w:t>
      </w:r>
    </w:p>
    <w:p w:rsidR="00661E60" w:rsidRPr="002E30AE" w:rsidRDefault="00661E60" w:rsidP="005F260F">
      <w:pPr>
        <w:pStyle w:val="2"/>
        <w:spacing w:after="0" w:line="240" w:lineRule="auto"/>
        <w:ind w:left="567"/>
        <w:jc w:val="both"/>
        <w:rPr>
          <w:b/>
          <w:sz w:val="28"/>
          <w:szCs w:val="28"/>
        </w:rPr>
      </w:pPr>
      <w:r w:rsidRPr="002E30AE">
        <w:rPr>
          <w:sz w:val="28"/>
          <w:szCs w:val="28"/>
        </w:rPr>
        <w:t>координація та контроль за ходом виконання програми</w:t>
      </w:r>
      <w:r w:rsidRPr="00610E22">
        <w:rPr>
          <w:sz w:val="28"/>
          <w:szCs w:val="28"/>
        </w:rPr>
        <w:t>.</w:t>
      </w:r>
    </w:p>
    <w:p w:rsidR="00F67160" w:rsidRDefault="00661E60" w:rsidP="00F67160">
      <w:pPr>
        <w:pStyle w:val="2"/>
        <w:spacing w:after="0" w:line="240" w:lineRule="auto"/>
        <w:ind w:left="0" w:firstLine="720"/>
        <w:jc w:val="both"/>
        <w:rPr>
          <w:b/>
          <w:color w:val="FF0000"/>
          <w:sz w:val="28"/>
          <w:szCs w:val="28"/>
        </w:rPr>
      </w:pPr>
      <w:r w:rsidRPr="00F67160">
        <w:rPr>
          <w:b/>
          <w:color w:val="FF0000"/>
          <w:sz w:val="28"/>
          <w:szCs w:val="28"/>
        </w:rPr>
        <w:t xml:space="preserve"> </w:t>
      </w:r>
    </w:p>
    <w:p w:rsidR="00661E60" w:rsidRPr="00F67160" w:rsidRDefault="00F67160" w:rsidP="00F67160">
      <w:pPr>
        <w:pStyle w:val="2"/>
        <w:spacing w:after="0" w:line="240" w:lineRule="auto"/>
        <w:ind w:left="0" w:firstLine="567"/>
        <w:jc w:val="both"/>
        <w:rPr>
          <w:b/>
          <w:color w:val="FF0000"/>
          <w:sz w:val="28"/>
          <w:szCs w:val="28"/>
        </w:rPr>
      </w:pPr>
      <w:r>
        <w:rPr>
          <w:b/>
          <w:bCs/>
          <w:sz w:val="28"/>
          <w:szCs w:val="28"/>
        </w:rPr>
        <w:t>1</w:t>
      </w:r>
      <w:r w:rsidR="00661E60">
        <w:rPr>
          <w:b/>
          <w:bCs/>
          <w:sz w:val="28"/>
          <w:szCs w:val="28"/>
        </w:rPr>
        <w:t xml:space="preserve">.  Паспорт програми </w:t>
      </w:r>
      <w:r w:rsidR="00661E60">
        <w:rPr>
          <w:bCs/>
          <w:sz w:val="28"/>
          <w:szCs w:val="28"/>
        </w:rPr>
        <w:t>(загальна характеристика програми</w:t>
      </w:r>
      <w:r>
        <w:rPr>
          <w:b/>
          <w:bCs/>
          <w:sz w:val="28"/>
          <w:szCs w:val="28"/>
        </w:rPr>
        <w:t>)</w:t>
      </w:r>
    </w:p>
    <w:p w:rsidR="002E30AE" w:rsidRPr="00E46AB4" w:rsidRDefault="00661E60" w:rsidP="00F67160">
      <w:pPr>
        <w:pStyle w:val="2"/>
        <w:spacing w:after="0" w:line="240" w:lineRule="auto"/>
        <w:ind w:left="0" w:firstLine="567"/>
        <w:jc w:val="both"/>
        <w:rPr>
          <w:sz w:val="28"/>
          <w:szCs w:val="28"/>
        </w:rPr>
      </w:pPr>
      <w:r>
        <w:rPr>
          <w:sz w:val="28"/>
          <w:szCs w:val="28"/>
        </w:rPr>
        <w:t xml:space="preserve">В цьому розділі у стислому вигляді викладаються основні дані (назва розпорядження, (протоколу, доручення) про розроблення, відомості про розробника та перелік </w:t>
      </w:r>
      <w:proofErr w:type="spellStart"/>
      <w:r>
        <w:rPr>
          <w:sz w:val="28"/>
          <w:szCs w:val="28"/>
        </w:rPr>
        <w:t>співрозробників</w:t>
      </w:r>
      <w:proofErr w:type="spellEnd"/>
      <w:r>
        <w:rPr>
          <w:sz w:val="28"/>
          <w:szCs w:val="28"/>
        </w:rPr>
        <w:t xml:space="preserve"> програми, відповідальний виконавець та  інші виконавці програми, </w:t>
      </w:r>
      <w:r w:rsidRPr="00E46AB4">
        <w:rPr>
          <w:sz w:val="28"/>
          <w:szCs w:val="28"/>
        </w:rPr>
        <w:t xml:space="preserve">строк виконання, обсяги та джерела фінансування. </w:t>
      </w:r>
    </w:p>
    <w:p w:rsidR="00661E60" w:rsidRPr="002E30AE" w:rsidRDefault="00F67160" w:rsidP="00F67160">
      <w:pPr>
        <w:pStyle w:val="2"/>
        <w:spacing w:after="0" w:line="240" w:lineRule="auto"/>
        <w:ind w:left="0" w:firstLine="567"/>
        <w:jc w:val="both"/>
        <w:rPr>
          <w:sz w:val="28"/>
          <w:szCs w:val="28"/>
        </w:rPr>
      </w:pPr>
      <w:r w:rsidRPr="002E30AE">
        <w:rPr>
          <w:sz w:val="28"/>
          <w:szCs w:val="28"/>
        </w:rPr>
        <w:t>Зазначений розділ готується</w:t>
      </w:r>
      <w:r w:rsidR="00661E60" w:rsidRPr="002E30AE">
        <w:rPr>
          <w:sz w:val="28"/>
          <w:szCs w:val="28"/>
        </w:rPr>
        <w:t xml:space="preserve"> за формою, наведеною в </w:t>
      </w:r>
      <w:r w:rsidR="00A45F82">
        <w:rPr>
          <w:sz w:val="28"/>
          <w:szCs w:val="28"/>
        </w:rPr>
        <w:t>д</w:t>
      </w:r>
      <w:r w:rsidR="00661E60" w:rsidRPr="002E30AE">
        <w:rPr>
          <w:sz w:val="28"/>
          <w:szCs w:val="28"/>
        </w:rPr>
        <w:t>одатку 1 до цього Порядку.</w:t>
      </w:r>
    </w:p>
    <w:p w:rsidR="00B60AC3" w:rsidRDefault="00B60AC3" w:rsidP="00F67160">
      <w:pPr>
        <w:ind w:firstLine="567"/>
        <w:jc w:val="center"/>
        <w:rPr>
          <w:b/>
          <w:sz w:val="28"/>
          <w:szCs w:val="28"/>
        </w:rPr>
      </w:pPr>
    </w:p>
    <w:p w:rsidR="00661E60" w:rsidRDefault="00F67160" w:rsidP="00B60AC3">
      <w:pPr>
        <w:ind w:firstLine="567"/>
        <w:jc w:val="both"/>
        <w:rPr>
          <w:b/>
          <w:sz w:val="28"/>
          <w:szCs w:val="28"/>
        </w:rPr>
      </w:pPr>
      <w:r>
        <w:rPr>
          <w:b/>
          <w:sz w:val="28"/>
          <w:szCs w:val="28"/>
        </w:rPr>
        <w:t>2</w:t>
      </w:r>
      <w:r w:rsidR="00661E60">
        <w:rPr>
          <w:b/>
          <w:sz w:val="28"/>
          <w:szCs w:val="28"/>
        </w:rPr>
        <w:t>. Визначення проблеми, на розв’</w:t>
      </w:r>
      <w:r>
        <w:rPr>
          <w:b/>
          <w:sz w:val="28"/>
          <w:szCs w:val="28"/>
        </w:rPr>
        <w:t>язання якої спрямована програма</w:t>
      </w:r>
    </w:p>
    <w:p w:rsidR="00C93917" w:rsidRPr="00C93917" w:rsidRDefault="00661E60" w:rsidP="00734356">
      <w:pPr>
        <w:ind w:firstLine="567"/>
        <w:jc w:val="both"/>
        <w:rPr>
          <w:sz w:val="28"/>
          <w:szCs w:val="28"/>
          <w:lang w:eastAsia="uk-UA"/>
        </w:rPr>
      </w:pPr>
      <w:r>
        <w:rPr>
          <w:sz w:val="28"/>
          <w:szCs w:val="28"/>
          <w:lang w:eastAsia="uk-UA"/>
        </w:rPr>
        <w:t xml:space="preserve">Розділ повинен містити </w:t>
      </w:r>
      <w:r w:rsidR="00C93917" w:rsidRPr="00C93917">
        <w:rPr>
          <w:sz w:val="28"/>
          <w:szCs w:val="28"/>
          <w:lang w:eastAsia="uk-UA"/>
        </w:rPr>
        <w:t>аналіз причин виникнення проблеми та обґрунтування необхідності її розв'язання шляхом розроблення і виконання програми.</w:t>
      </w:r>
    </w:p>
    <w:p w:rsidR="00B60AC3" w:rsidRDefault="00B60AC3" w:rsidP="00661E60">
      <w:pPr>
        <w:shd w:val="clear" w:color="auto" w:fill="FFFFFF"/>
        <w:ind w:firstLine="709"/>
        <w:jc w:val="both"/>
        <w:rPr>
          <w:b/>
          <w:sz w:val="28"/>
          <w:szCs w:val="28"/>
          <w:lang w:eastAsia="uk-UA"/>
        </w:rPr>
      </w:pPr>
    </w:p>
    <w:p w:rsidR="00F67160" w:rsidRDefault="00F67160" w:rsidP="00B60AC3">
      <w:pPr>
        <w:shd w:val="clear" w:color="auto" w:fill="FFFFFF"/>
        <w:ind w:firstLine="567"/>
        <w:jc w:val="both"/>
        <w:rPr>
          <w:b/>
          <w:sz w:val="28"/>
          <w:szCs w:val="28"/>
          <w:lang w:eastAsia="uk-UA"/>
        </w:rPr>
      </w:pPr>
      <w:r>
        <w:rPr>
          <w:b/>
          <w:sz w:val="28"/>
          <w:szCs w:val="28"/>
          <w:lang w:eastAsia="uk-UA"/>
        </w:rPr>
        <w:t>3.</w:t>
      </w:r>
      <w:r w:rsidR="00661E60">
        <w:rPr>
          <w:sz w:val="28"/>
          <w:szCs w:val="28"/>
          <w:lang w:eastAsia="uk-UA"/>
        </w:rPr>
        <w:t xml:space="preserve"> </w:t>
      </w:r>
      <w:r>
        <w:rPr>
          <w:b/>
          <w:sz w:val="28"/>
          <w:szCs w:val="28"/>
          <w:lang w:eastAsia="uk-UA"/>
        </w:rPr>
        <w:t>Мета програми</w:t>
      </w:r>
    </w:p>
    <w:p w:rsidR="00C93917" w:rsidRPr="00C93917" w:rsidRDefault="00C93917" w:rsidP="00C93917">
      <w:pPr>
        <w:widowControl w:val="0"/>
        <w:autoSpaceDE w:val="0"/>
        <w:autoSpaceDN w:val="0"/>
        <w:adjustRightInd w:val="0"/>
        <w:ind w:firstLine="567"/>
        <w:jc w:val="both"/>
        <w:rPr>
          <w:sz w:val="28"/>
          <w:szCs w:val="28"/>
          <w:lang w:eastAsia="uk-UA"/>
        </w:rPr>
      </w:pPr>
      <w:r w:rsidRPr="00C93917">
        <w:rPr>
          <w:sz w:val="28"/>
          <w:szCs w:val="28"/>
          <w:lang w:eastAsia="uk-UA"/>
        </w:rPr>
        <w:t xml:space="preserve">Мета програми </w:t>
      </w:r>
      <w:r w:rsidRPr="00C93917">
        <w:rPr>
          <w:i/>
          <w:iCs/>
          <w:sz w:val="28"/>
          <w:szCs w:val="28"/>
          <w:lang w:eastAsia="uk-UA"/>
        </w:rPr>
        <w:t xml:space="preserve">- </w:t>
      </w:r>
      <w:r w:rsidRPr="00C93917">
        <w:rPr>
          <w:sz w:val="28"/>
          <w:szCs w:val="28"/>
          <w:lang w:eastAsia="uk-UA"/>
        </w:rPr>
        <w:t>це законодавчо визначені основні цілі, яких необхідно досягти в результаті виконання конкретної програми.</w:t>
      </w:r>
    </w:p>
    <w:p w:rsidR="00C93917" w:rsidRDefault="00C93917" w:rsidP="00661E60">
      <w:pPr>
        <w:pStyle w:val="2"/>
        <w:spacing w:after="0" w:line="240" w:lineRule="auto"/>
        <w:ind w:left="0" w:firstLine="720"/>
        <w:jc w:val="both"/>
        <w:rPr>
          <w:b/>
          <w:bCs/>
          <w:sz w:val="28"/>
          <w:szCs w:val="28"/>
        </w:rPr>
      </w:pPr>
    </w:p>
    <w:p w:rsidR="00661E60" w:rsidRDefault="00F67160" w:rsidP="00734356">
      <w:pPr>
        <w:pStyle w:val="2"/>
        <w:spacing w:after="0" w:line="240" w:lineRule="auto"/>
        <w:ind w:left="0" w:firstLine="567"/>
        <w:jc w:val="both"/>
        <w:rPr>
          <w:b/>
          <w:bCs/>
          <w:sz w:val="28"/>
          <w:szCs w:val="28"/>
        </w:rPr>
      </w:pPr>
      <w:r>
        <w:rPr>
          <w:b/>
          <w:bCs/>
          <w:sz w:val="28"/>
          <w:szCs w:val="28"/>
        </w:rPr>
        <w:t xml:space="preserve">4. </w:t>
      </w:r>
      <w:r w:rsidR="00661E60">
        <w:rPr>
          <w:b/>
          <w:bCs/>
          <w:sz w:val="28"/>
          <w:szCs w:val="28"/>
        </w:rPr>
        <w:t>Обґрунтування шляхів і засобів розв’язання проблеми, стр</w:t>
      </w:r>
      <w:r>
        <w:rPr>
          <w:b/>
          <w:bCs/>
          <w:sz w:val="28"/>
          <w:szCs w:val="28"/>
        </w:rPr>
        <w:t>оки та етапи виконання програми</w:t>
      </w:r>
    </w:p>
    <w:p w:rsidR="00661E60" w:rsidRDefault="00661E60" w:rsidP="00F67160">
      <w:pPr>
        <w:pStyle w:val="2"/>
        <w:spacing w:after="0" w:line="240" w:lineRule="auto"/>
        <w:ind w:left="0" w:firstLine="567"/>
        <w:jc w:val="both"/>
        <w:rPr>
          <w:sz w:val="28"/>
          <w:szCs w:val="28"/>
        </w:rPr>
      </w:pPr>
      <w:r>
        <w:rPr>
          <w:sz w:val="28"/>
          <w:szCs w:val="28"/>
        </w:rPr>
        <w:t>В цьому розділі наводяться шляхи, методи і засоби розв’язання проблеми галузі або території, строки (етапи)  виконання програми.</w:t>
      </w:r>
    </w:p>
    <w:p w:rsidR="00661E60" w:rsidRDefault="00661E60" w:rsidP="00F67160">
      <w:pPr>
        <w:pStyle w:val="2"/>
        <w:spacing w:after="0" w:line="240" w:lineRule="auto"/>
        <w:ind w:left="0" w:firstLine="567"/>
        <w:jc w:val="both"/>
        <w:rPr>
          <w:sz w:val="28"/>
          <w:szCs w:val="28"/>
        </w:rPr>
      </w:pPr>
      <w:r>
        <w:rPr>
          <w:sz w:val="28"/>
          <w:szCs w:val="28"/>
        </w:rPr>
        <w:t>Про</w:t>
      </w:r>
      <w:r w:rsidR="00F67160">
        <w:rPr>
          <w:sz w:val="28"/>
          <w:szCs w:val="28"/>
        </w:rPr>
        <w:t>грама вважається довгостроковою</w:t>
      </w:r>
      <w:r w:rsidR="00C93917">
        <w:rPr>
          <w:sz w:val="28"/>
          <w:szCs w:val="28"/>
        </w:rPr>
        <w:t>,</w:t>
      </w:r>
      <w:r w:rsidR="00F67160">
        <w:rPr>
          <w:sz w:val="28"/>
          <w:szCs w:val="28"/>
        </w:rPr>
        <w:t xml:space="preserve"> </w:t>
      </w:r>
      <w:r>
        <w:rPr>
          <w:sz w:val="28"/>
          <w:szCs w:val="28"/>
        </w:rPr>
        <w:t>якщо терміни її виконання розраховані більш як на 5 років. В такому випадку виконання програми поділяється на етапи.</w:t>
      </w:r>
    </w:p>
    <w:p w:rsidR="00C93917" w:rsidRDefault="00C93917" w:rsidP="00F67160">
      <w:pPr>
        <w:pStyle w:val="2"/>
        <w:spacing w:after="0" w:line="240" w:lineRule="auto"/>
        <w:ind w:left="0" w:firstLine="567"/>
        <w:jc w:val="both"/>
        <w:rPr>
          <w:sz w:val="28"/>
          <w:szCs w:val="28"/>
        </w:rPr>
      </w:pPr>
    </w:p>
    <w:p w:rsidR="00661E60" w:rsidRDefault="00F67160" w:rsidP="00952990">
      <w:pPr>
        <w:pStyle w:val="2"/>
        <w:tabs>
          <w:tab w:val="left" w:pos="567"/>
        </w:tabs>
        <w:spacing w:after="0" w:line="240" w:lineRule="auto"/>
        <w:ind w:left="0" w:firstLine="567"/>
        <w:jc w:val="both"/>
        <w:rPr>
          <w:b/>
          <w:bCs/>
          <w:sz w:val="28"/>
          <w:szCs w:val="28"/>
        </w:rPr>
      </w:pPr>
      <w:r>
        <w:rPr>
          <w:b/>
          <w:bCs/>
          <w:sz w:val="28"/>
          <w:szCs w:val="28"/>
        </w:rPr>
        <w:t>5.</w:t>
      </w:r>
      <w:r w:rsidR="00661E60">
        <w:rPr>
          <w:b/>
          <w:bCs/>
          <w:sz w:val="28"/>
          <w:szCs w:val="28"/>
        </w:rPr>
        <w:t xml:space="preserve"> Завдання  програми та результативні показники</w:t>
      </w:r>
    </w:p>
    <w:p w:rsidR="00661E60" w:rsidRDefault="00661E60" w:rsidP="00F67160">
      <w:pPr>
        <w:pStyle w:val="2"/>
        <w:spacing w:after="0" w:line="240" w:lineRule="auto"/>
        <w:ind w:left="0" w:firstLine="567"/>
        <w:jc w:val="both"/>
        <w:rPr>
          <w:bCs/>
          <w:sz w:val="28"/>
          <w:szCs w:val="28"/>
        </w:rPr>
      </w:pPr>
      <w:r>
        <w:rPr>
          <w:bCs/>
          <w:sz w:val="28"/>
          <w:szCs w:val="28"/>
        </w:rPr>
        <w:t>Завдання  програми – це конкретні напрямки та заходи, що повинні бути здійснені протягом певного періоду та мають забезпечувати досягнення цілей і передбачати конкретні дії, які можна оцінити за допомогою результативних показників.</w:t>
      </w:r>
    </w:p>
    <w:p w:rsidR="00661E60" w:rsidRDefault="00661E60" w:rsidP="00F67160">
      <w:pPr>
        <w:pStyle w:val="2"/>
        <w:spacing w:after="0" w:line="240" w:lineRule="auto"/>
        <w:ind w:left="0" w:firstLine="567"/>
        <w:jc w:val="both"/>
        <w:rPr>
          <w:sz w:val="28"/>
          <w:szCs w:val="28"/>
        </w:rPr>
      </w:pPr>
      <w:r>
        <w:rPr>
          <w:bCs/>
          <w:sz w:val="28"/>
          <w:szCs w:val="28"/>
        </w:rPr>
        <w:t>Результативні показники програми – це кількісні та якісні показники, які характеризують результати виконання програми (у цілому і за етапами) та підтверджуються формами державних статистичних спостережень, бухгалтерською та іншою звітністю і на підставі яких здійснюється оцінка ефективності використання коштів місцевих бюджетів на виконання програми, аналіз досягнутих результатів та витрат.</w:t>
      </w:r>
    </w:p>
    <w:p w:rsidR="00661E60" w:rsidRDefault="00661E60" w:rsidP="00661E60">
      <w:pPr>
        <w:pStyle w:val="a8"/>
        <w:shd w:val="clear" w:color="auto" w:fill="FFFFFF"/>
        <w:spacing w:before="0" w:beforeAutospacing="0" w:after="0" w:afterAutospacing="0"/>
        <w:ind w:firstLine="567"/>
        <w:jc w:val="both"/>
        <w:rPr>
          <w:color w:val="0000FF"/>
          <w:sz w:val="28"/>
          <w:szCs w:val="28"/>
          <w:lang w:val="uk-UA"/>
        </w:rPr>
      </w:pPr>
      <w:r>
        <w:rPr>
          <w:spacing w:val="6"/>
          <w:sz w:val="28"/>
          <w:szCs w:val="28"/>
          <w:lang w:val="uk-UA"/>
        </w:rPr>
        <w:t>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w:t>
      </w:r>
    </w:p>
    <w:p w:rsidR="00661E60" w:rsidRDefault="00661E60" w:rsidP="00661E60">
      <w:pPr>
        <w:pStyle w:val="a8"/>
        <w:shd w:val="clear" w:color="auto" w:fill="FFFFFF"/>
        <w:spacing w:before="0" w:beforeAutospacing="0" w:after="0" w:afterAutospacing="0"/>
        <w:ind w:firstLine="567"/>
        <w:jc w:val="both"/>
        <w:rPr>
          <w:color w:val="0000FF"/>
          <w:sz w:val="28"/>
          <w:szCs w:val="28"/>
          <w:lang w:val="uk-UA"/>
        </w:rPr>
      </w:pPr>
      <w:r>
        <w:rPr>
          <w:spacing w:val="6"/>
          <w:sz w:val="28"/>
          <w:szCs w:val="28"/>
          <w:lang w:val="uk-UA"/>
        </w:rPr>
        <w:t>Результативні показники наводяться диференційовано з розбивкою за роками. У разі, коли програма виконується не за один етап, результативні показники другого та третього етапів можуть визначатися без розбивки за роками.</w:t>
      </w:r>
    </w:p>
    <w:p w:rsidR="00F67160" w:rsidRDefault="00DB209D" w:rsidP="00661E60">
      <w:pPr>
        <w:pStyle w:val="2"/>
        <w:spacing w:after="0" w:line="240" w:lineRule="auto"/>
        <w:ind w:left="0" w:firstLine="540"/>
        <w:jc w:val="both"/>
        <w:rPr>
          <w:bCs/>
          <w:sz w:val="28"/>
          <w:szCs w:val="28"/>
        </w:rPr>
      </w:pPr>
      <w:r w:rsidRPr="00DB209D">
        <w:rPr>
          <w:bCs/>
          <w:sz w:val="28"/>
          <w:szCs w:val="28"/>
        </w:rPr>
        <w:t>Серед результативних показників виокремлюються показники затрат (ресурсне забезпечення програми)</w:t>
      </w:r>
      <w:r>
        <w:rPr>
          <w:bCs/>
          <w:sz w:val="28"/>
          <w:szCs w:val="28"/>
        </w:rPr>
        <w:t>, які відображаються за формою, наведеною  у додатку 2 цього Порядку.</w:t>
      </w:r>
    </w:p>
    <w:p w:rsidR="00DB209D" w:rsidRPr="00DB209D" w:rsidRDefault="00DB209D" w:rsidP="00661E60">
      <w:pPr>
        <w:pStyle w:val="2"/>
        <w:spacing w:after="0" w:line="240" w:lineRule="auto"/>
        <w:ind w:left="0" w:firstLine="540"/>
        <w:jc w:val="both"/>
        <w:rPr>
          <w:bCs/>
          <w:sz w:val="28"/>
          <w:szCs w:val="28"/>
        </w:rPr>
      </w:pPr>
    </w:p>
    <w:p w:rsidR="00661E60" w:rsidRDefault="00F67160" w:rsidP="00D81553">
      <w:pPr>
        <w:pStyle w:val="2"/>
        <w:spacing w:after="0" w:line="240" w:lineRule="auto"/>
        <w:ind w:left="0" w:firstLine="567"/>
        <w:jc w:val="both"/>
        <w:rPr>
          <w:b/>
          <w:bCs/>
          <w:sz w:val="28"/>
          <w:szCs w:val="28"/>
        </w:rPr>
      </w:pPr>
      <w:r>
        <w:rPr>
          <w:b/>
          <w:bCs/>
          <w:sz w:val="28"/>
          <w:szCs w:val="28"/>
        </w:rPr>
        <w:t>6.</w:t>
      </w:r>
      <w:r w:rsidR="00661E60">
        <w:rPr>
          <w:b/>
          <w:bCs/>
          <w:sz w:val="28"/>
          <w:szCs w:val="28"/>
        </w:rPr>
        <w:t xml:space="preserve"> Напрями діяльності і заходи програми</w:t>
      </w:r>
    </w:p>
    <w:p w:rsidR="00661E60" w:rsidRDefault="00661E60" w:rsidP="00D81553">
      <w:pPr>
        <w:pStyle w:val="2"/>
        <w:spacing w:after="0" w:line="240" w:lineRule="auto"/>
        <w:ind w:left="0" w:firstLine="567"/>
        <w:jc w:val="both"/>
        <w:rPr>
          <w:sz w:val="28"/>
          <w:szCs w:val="28"/>
        </w:rPr>
      </w:pPr>
      <w:r>
        <w:rPr>
          <w:sz w:val="28"/>
          <w:szCs w:val="28"/>
        </w:rPr>
        <w:t>Напрями діяльності і заходи програми – конкретні дії, спрямовані на виконання завдань програми, з визначенням шляхів витрачання бюджетних коштів та не</w:t>
      </w:r>
      <w:r w:rsidR="00734356">
        <w:rPr>
          <w:sz w:val="28"/>
          <w:szCs w:val="28"/>
        </w:rPr>
        <w:t xml:space="preserve"> </w:t>
      </w:r>
      <w:r>
        <w:rPr>
          <w:sz w:val="28"/>
          <w:szCs w:val="28"/>
        </w:rPr>
        <w:t>заборонених законодавством позабюджетних коштів. Напрями діяльності повинні в</w:t>
      </w:r>
      <w:r w:rsidR="00F67160">
        <w:rPr>
          <w:sz w:val="28"/>
          <w:szCs w:val="28"/>
        </w:rPr>
        <w:t>ідповідати завданням і функціям</w:t>
      </w:r>
      <w:r w:rsidR="00E02717">
        <w:rPr>
          <w:sz w:val="28"/>
          <w:szCs w:val="28"/>
        </w:rPr>
        <w:t xml:space="preserve"> </w:t>
      </w:r>
      <w:r w:rsidR="00F67160">
        <w:rPr>
          <w:sz w:val="28"/>
          <w:szCs w:val="28"/>
        </w:rPr>
        <w:t>в</w:t>
      </w:r>
      <w:r>
        <w:rPr>
          <w:sz w:val="28"/>
          <w:szCs w:val="28"/>
        </w:rPr>
        <w:t>ідповідального виконавця програми. Визначення напрямів діяльності забезпечує  реалізацію програми у межах коштів, виділених на цю мету.</w:t>
      </w:r>
    </w:p>
    <w:p w:rsidR="00661E60" w:rsidRDefault="00661E60" w:rsidP="00D81553">
      <w:pPr>
        <w:pStyle w:val="2"/>
        <w:spacing w:after="0" w:line="240" w:lineRule="auto"/>
        <w:ind w:left="0" w:firstLine="567"/>
        <w:jc w:val="both"/>
        <w:rPr>
          <w:sz w:val="28"/>
          <w:szCs w:val="28"/>
        </w:rPr>
      </w:pPr>
      <w:r>
        <w:rPr>
          <w:sz w:val="28"/>
          <w:szCs w:val="28"/>
        </w:rPr>
        <w:t xml:space="preserve">В цьому розділі наводяться дані щодо напрямів діяльності програми, в тому числі в розрізі їх заходів, строки виконання заходів (в цілому і поетапно) та їх виконавці, обсяги та джерела фінансування з розбивкою за роками, очікуваний результат від виконання конкретного заходу. </w:t>
      </w:r>
    </w:p>
    <w:p w:rsidR="00661E60" w:rsidRDefault="00661E60" w:rsidP="00D81553">
      <w:pPr>
        <w:pStyle w:val="2"/>
        <w:spacing w:after="0" w:line="240" w:lineRule="auto"/>
        <w:ind w:left="0" w:firstLine="567"/>
        <w:jc w:val="both"/>
        <w:rPr>
          <w:sz w:val="28"/>
          <w:szCs w:val="28"/>
        </w:rPr>
      </w:pPr>
      <w:r>
        <w:rPr>
          <w:sz w:val="28"/>
          <w:szCs w:val="28"/>
        </w:rPr>
        <w:t xml:space="preserve">Напрями і заходи програми готуються за формою, встановленою </w:t>
      </w:r>
      <w:r w:rsidR="00A45F82">
        <w:rPr>
          <w:sz w:val="28"/>
          <w:szCs w:val="28"/>
        </w:rPr>
        <w:t xml:space="preserve">додатком </w:t>
      </w:r>
      <w:r w:rsidR="00DB209D">
        <w:rPr>
          <w:sz w:val="28"/>
          <w:szCs w:val="28"/>
        </w:rPr>
        <w:t>3</w:t>
      </w:r>
      <w:r w:rsidR="00A45F82">
        <w:rPr>
          <w:sz w:val="28"/>
          <w:szCs w:val="28"/>
        </w:rPr>
        <w:t xml:space="preserve"> до цього Порядку,</w:t>
      </w:r>
      <w:r w:rsidRPr="00D81553">
        <w:rPr>
          <w:color w:val="C0504D" w:themeColor="accent2"/>
          <w:sz w:val="28"/>
          <w:szCs w:val="28"/>
        </w:rPr>
        <w:t xml:space="preserve">  </w:t>
      </w:r>
      <w:r>
        <w:rPr>
          <w:sz w:val="28"/>
          <w:szCs w:val="28"/>
          <w:lang w:eastAsia="uk-UA"/>
        </w:rPr>
        <w:t xml:space="preserve">у якому визначаються джерела фінансування кожного із </w:t>
      </w:r>
      <w:r>
        <w:rPr>
          <w:sz w:val="28"/>
          <w:szCs w:val="28"/>
          <w:lang w:eastAsia="uk-UA"/>
        </w:rPr>
        <w:lastRenderedPageBreak/>
        <w:t>заходів, виконавці</w:t>
      </w:r>
      <w:r>
        <w:rPr>
          <w:sz w:val="28"/>
          <w:szCs w:val="28"/>
        </w:rPr>
        <w:t xml:space="preserve">, і яка, за потреби, може бути доповнена розробником програми додатковими даними. </w:t>
      </w:r>
    </w:p>
    <w:p w:rsidR="00D81553" w:rsidRDefault="00D81553" w:rsidP="00661E60">
      <w:pPr>
        <w:shd w:val="clear" w:color="auto" w:fill="FFFFFF"/>
        <w:ind w:firstLine="540"/>
        <w:jc w:val="both"/>
        <w:rPr>
          <w:b/>
          <w:bCs/>
          <w:spacing w:val="2"/>
          <w:sz w:val="28"/>
          <w:szCs w:val="28"/>
        </w:rPr>
      </w:pPr>
    </w:p>
    <w:p w:rsidR="00661E60" w:rsidRDefault="00E02717" w:rsidP="00D81553">
      <w:pPr>
        <w:shd w:val="clear" w:color="auto" w:fill="FFFFFF"/>
        <w:ind w:firstLine="567"/>
        <w:jc w:val="both"/>
        <w:rPr>
          <w:b/>
          <w:bCs/>
          <w:sz w:val="28"/>
          <w:szCs w:val="28"/>
        </w:rPr>
      </w:pPr>
      <w:r>
        <w:rPr>
          <w:b/>
          <w:bCs/>
          <w:spacing w:val="2"/>
          <w:sz w:val="28"/>
          <w:szCs w:val="28"/>
        </w:rPr>
        <w:t xml:space="preserve">7. </w:t>
      </w:r>
      <w:r w:rsidR="00661E60">
        <w:rPr>
          <w:b/>
          <w:bCs/>
          <w:spacing w:val="2"/>
          <w:sz w:val="28"/>
          <w:szCs w:val="28"/>
        </w:rPr>
        <w:t>Система управління та контр</w:t>
      </w:r>
      <w:r>
        <w:rPr>
          <w:b/>
          <w:bCs/>
          <w:spacing w:val="2"/>
          <w:sz w:val="28"/>
          <w:szCs w:val="28"/>
        </w:rPr>
        <w:t>олю за ходом виконання програми</w:t>
      </w:r>
    </w:p>
    <w:p w:rsidR="00661E60" w:rsidRDefault="00661E60" w:rsidP="001F22D6">
      <w:pPr>
        <w:shd w:val="clear" w:color="auto" w:fill="FFFFFF"/>
        <w:ind w:firstLine="567"/>
        <w:jc w:val="both"/>
        <w:rPr>
          <w:spacing w:val="-3"/>
          <w:sz w:val="28"/>
          <w:szCs w:val="28"/>
        </w:rPr>
      </w:pPr>
      <w:r>
        <w:rPr>
          <w:spacing w:val="-1"/>
          <w:sz w:val="28"/>
          <w:szCs w:val="28"/>
        </w:rPr>
        <w:t xml:space="preserve">В цьому розділі зазначається орган, що здійснює координацію і контроль </w:t>
      </w:r>
      <w:r>
        <w:rPr>
          <w:sz w:val="28"/>
          <w:szCs w:val="28"/>
        </w:rPr>
        <w:t xml:space="preserve">за ходом виконання програми, визначається система взаємодії між її виконавцями,  порядок взаємного інформування (із зазначенням конкретних </w:t>
      </w:r>
      <w:r>
        <w:rPr>
          <w:spacing w:val="-3"/>
          <w:sz w:val="28"/>
          <w:szCs w:val="28"/>
        </w:rPr>
        <w:t>термінів і строків), звітування тощо.</w:t>
      </w:r>
    </w:p>
    <w:p w:rsidR="00661E60" w:rsidRDefault="00661E60" w:rsidP="001F22D6">
      <w:pPr>
        <w:shd w:val="clear" w:color="auto" w:fill="FFFFFF"/>
        <w:jc w:val="both"/>
        <w:rPr>
          <w:b/>
          <w:bCs/>
          <w:spacing w:val="2"/>
          <w:sz w:val="16"/>
          <w:szCs w:val="16"/>
        </w:rPr>
      </w:pPr>
    </w:p>
    <w:p w:rsidR="001F22D6" w:rsidRDefault="001F22D6" w:rsidP="001F22D6">
      <w:pPr>
        <w:shd w:val="clear" w:color="auto" w:fill="FFFFFF"/>
        <w:jc w:val="center"/>
        <w:rPr>
          <w:b/>
          <w:bCs/>
          <w:spacing w:val="2"/>
          <w:sz w:val="28"/>
          <w:szCs w:val="28"/>
        </w:rPr>
      </w:pPr>
    </w:p>
    <w:p w:rsidR="001F22D6" w:rsidRDefault="00661E60" w:rsidP="001F22D6">
      <w:pPr>
        <w:shd w:val="clear" w:color="auto" w:fill="FFFFFF"/>
        <w:jc w:val="center"/>
        <w:rPr>
          <w:b/>
          <w:bCs/>
          <w:spacing w:val="2"/>
          <w:sz w:val="28"/>
          <w:szCs w:val="28"/>
        </w:rPr>
      </w:pPr>
      <w:r>
        <w:rPr>
          <w:b/>
          <w:bCs/>
          <w:spacing w:val="2"/>
          <w:sz w:val="28"/>
          <w:szCs w:val="28"/>
        </w:rPr>
        <w:t xml:space="preserve">Розділ IV. ПОРЯДОК ПРОХОДЖЕННЯ ЕКСПЕРТИЗИ, </w:t>
      </w:r>
    </w:p>
    <w:p w:rsidR="00661E60" w:rsidRDefault="00661E60" w:rsidP="001F22D6">
      <w:pPr>
        <w:shd w:val="clear" w:color="auto" w:fill="FFFFFF"/>
        <w:jc w:val="center"/>
        <w:rPr>
          <w:b/>
          <w:bCs/>
          <w:sz w:val="28"/>
          <w:szCs w:val="28"/>
        </w:rPr>
      </w:pPr>
      <w:r>
        <w:rPr>
          <w:b/>
          <w:bCs/>
          <w:spacing w:val="2"/>
          <w:sz w:val="28"/>
          <w:szCs w:val="28"/>
        </w:rPr>
        <w:t>ПОГОДЖЕННЯ ТА ЗАТВЕРДЖЕННЯ ПРОГРАМ</w:t>
      </w:r>
    </w:p>
    <w:p w:rsidR="001F22D6" w:rsidRDefault="001F22D6" w:rsidP="001F22D6">
      <w:pPr>
        <w:pStyle w:val="a6"/>
        <w:spacing w:before="0" w:line="240" w:lineRule="auto"/>
        <w:ind w:firstLine="567"/>
        <w:rPr>
          <w:spacing w:val="-3"/>
          <w:szCs w:val="28"/>
        </w:rPr>
      </w:pPr>
    </w:p>
    <w:p w:rsidR="00661E60" w:rsidRPr="00E02717" w:rsidRDefault="00661E60" w:rsidP="001F22D6">
      <w:pPr>
        <w:pStyle w:val="a6"/>
        <w:spacing w:before="0" w:line="240" w:lineRule="auto"/>
        <w:ind w:firstLine="567"/>
        <w:rPr>
          <w:color w:val="000000"/>
          <w:szCs w:val="28"/>
        </w:rPr>
      </w:pPr>
      <w:r w:rsidRPr="00E02717">
        <w:rPr>
          <w:spacing w:val="-3"/>
          <w:szCs w:val="28"/>
        </w:rPr>
        <w:t>1.</w:t>
      </w:r>
      <w:r>
        <w:rPr>
          <w:spacing w:val="-3"/>
          <w:szCs w:val="28"/>
        </w:rPr>
        <w:t xml:space="preserve"> </w:t>
      </w:r>
      <w:r w:rsidR="00E02717">
        <w:rPr>
          <w:spacing w:val="-3"/>
          <w:szCs w:val="28"/>
        </w:rPr>
        <w:t xml:space="preserve"> </w:t>
      </w:r>
      <w:r>
        <w:rPr>
          <w:spacing w:val="-3"/>
          <w:szCs w:val="28"/>
        </w:rPr>
        <w:t xml:space="preserve">Підготовлений проект районної (комплексної) програми надається </w:t>
      </w:r>
      <w:r w:rsidR="00E02717">
        <w:rPr>
          <w:color w:val="000000"/>
          <w:szCs w:val="28"/>
        </w:rPr>
        <w:t xml:space="preserve">відділу </w:t>
      </w:r>
      <w:r w:rsidR="00E02717" w:rsidRPr="00E02717">
        <w:rPr>
          <w:color w:val="000000"/>
          <w:szCs w:val="28"/>
        </w:rPr>
        <w:t xml:space="preserve">міжнародного співробітництва та регіонального розвитку             </w:t>
      </w:r>
      <w:r w:rsidR="00E02717">
        <w:rPr>
          <w:color w:val="000000"/>
          <w:szCs w:val="28"/>
        </w:rPr>
        <w:t xml:space="preserve">            </w:t>
      </w:r>
      <w:r w:rsidR="00E02717">
        <w:rPr>
          <w:spacing w:val="1"/>
          <w:szCs w:val="28"/>
        </w:rPr>
        <w:t xml:space="preserve">і </w:t>
      </w:r>
      <w:r>
        <w:rPr>
          <w:spacing w:val="1"/>
          <w:szCs w:val="28"/>
        </w:rPr>
        <w:t xml:space="preserve">фінансовому управлінню </w:t>
      </w:r>
      <w:r>
        <w:rPr>
          <w:spacing w:val="-3"/>
          <w:szCs w:val="28"/>
        </w:rPr>
        <w:t xml:space="preserve">районної державної адміністрації, які проводять його експертизу на предмет правильності визначення результативних показників, реальності та доцільності включених до неї заходів, тощо. До здійснення експертизи можуть залучатися </w:t>
      </w:r>
      <w:r>
        <w:rPr>
          <w:spacing w:val="-2"/>
          <w:szCs w:val="28"/>
        </w:rPr>
        <w:t>фахівці інших структурних підрозділів районної державної адміністрації, територіальних органів міністерств та інших центральних органів виконавчої влади</w:t>
      </w:r>
      <w:r>
        <w:rPr>
          <w:spacing w:val="-4"/>
          <w:szCs w:val="28"/>
        </w:rPr>
        <w:t>, науковці.</w:t>
      </w:r>
    </w:p>
    <w:p w:rsidR="00661E60" w:rsidRDefault="00661E60" w:rsidP="00E02717">
      <w:pPr>
        <w:shd w:val="clear" w:color="auto" w:fill="FFFFFF"/>
        <w:ind w:left="5" w:right="91" w:firstLine="562"/>
        <w:jc w:val="both"/>
        <w:rPr>
          <w:sz w:val="28"/>
          <w:szCs w:val="28"/>
        </w:rPr>
      </w:pPr>
      <w:r>
        <w:rPr>
          <w:spacing w:val="-2"/>
          <w:sz w:val="28"/>
          <w:szCs w:val="28"/>
        </w:rPr>
        <w:t xml:space="preserve">Кожен з органів, що </w:t>
      </w:r>
      <w:r w:rsidR="001F22D6">
        <w:rPr>
          <w:spacing w:val="-2"/>
          <w:sz w:val="28"/>
          <w:szCs w:val="28"/>
        </w:rPr>
        <w:t>бр</w:t>
      </w:r>
      <w:r>
        <w:rPr>
          <w:spacing w:val="-2"/>
          <w:sz w:val="28"/>
          <w:szCs w:val="28"/>
        </w:rPr>
        <w:t xml:space="preserve">ав участь в проведенні експертизи, не пізніше </w:t>
      </w:r>
      <w:r>
        <w:rPr>
          <w:spacing w:val="-1"/>
          <w:sz w:val="28"/>
          <w:szCs w:val="28"/>
        </w:rPr>
        <w:t xml:space="preserve">ніж через 10 робочих днів надає розробнику (відповідальному виконавцю) </w:t>
      </w:r>
      <w:r>
        <w:rPr>
          <w:sz w:val="28"/>
          <w:szCs w:val="28"/>
        </w:rPr>
        <w:t xml:space="preserve">програми висновок довільної форми, в якому, за наявності, викладаються </w:t>
      </w:r>
      <w:r>
        <w:rPr>
          <w:spacing w:val="3"/>
          <w:sz w:val="28"/>
          <w:szCs w:val="28"/>
        </w:rPr>
        <w:t xml:space="preserve">зауваження до проекту програми. За наявності зауважень, розробник </w:t>
      </w:r>
      <w:r>
        <w:rPr>
          <w:spacing w:val="-3"/>
          <w:sz w:val="28"/>
          <w:szCs w:val="28"/>
        </w:rPr>
        <w:t xml:space="preserve">(відповідальний виконавець) програми доопрацьовує її та усуває усі недоліки, </w:t>
      </w:r>
      <w:r>
        <w:rPr>
          <w:spacing w:val="-4"/>
          <w:sz w:val="28"/>
          <w:szCs w:val="28"/>
        </w:rPr>
        <w:t>викладені у висновках.</w:t>
      </w:r>
    </w:p>
    <w:p w:rsidR="00661E60" w:rsidRDefault="00661E60" w:rsidP="00B12A30">
      <w:pPr>
        <w:shd w:val="clear" w:color="auto" w:fill="FFFFFF"/>
        <w:ind w:left="5" w:firstLine="562"/>
        <w:jc w:val="both"/>
        <w:rPr>
          <w:spacing w:val="-3"/>
          <w:sz w:val="28"/>
          <w:szCs w:val="28"/>
        </w:rPr>
      </w:pPr>
      <w:r>
        <w:rPr>
          <w:sz w:val="28"/>
          <w:szCs w:val="28"/>
        </w:rPr>
        <w:t xml:space="preserve">Висновок повторної експертизи надається органами, що її проводили, не </w:t>
      </w:r>
      <w:r>
        <w:rPr>
          <w:spacing w:val="-3"/>
          <w:sz w:val="28"/>
          <w:szCs w:val="28"/>
        </w:rPr>
        <w:t>пізніше ніж за 5 робочих днів з дня надання доопрацьованого проекту програми.</w:t>
      </w:r>
    </w:p>
    <w:p w:rsidR="00661E60" w:rsidRDefault="00661E60" w:rsidP="00B12A30">
      <w:pPr>
        <w:shd w:val="clear" w:color="auto" w:fill="FFFFFF"/>
        <w:ind w:left="5" w:firstLine="562"/>
        <w:jc w:val="both"/>
        <w:rPr>
          <w:sz w:val="28"/>
          <w:szCs w:val="28"/>
        </w:rPr>
      </w:pPr>
      <w:r w:rsidRPr="00B12A30">
        <w:rPr>
          <w:spacing w:val="-3"/>
          <w:sz w:val="28"/>
          <w:szCs w:val="28"/>
        </w:rPr>
        <w:t>2</w:t>
      </w:r>
      <w:r w:rsidRPr="00B12A30">
        <w:rPr>
          <w:spacing w:val="4"/>
          <w:sz w:val="28"/>
          <w:szCs w:val="28"/>
        </w:rPr>
        <w:t>.</w:t>
      </w:r>
      <w:r>
        <w:rPr>
          <w:b/>
          <w:spacing w:val="4"/>
          <w:sz w:val="28"/>
          <w:szCs w:val="28"/>
        </w:rPr>
        <w:t xml:space="preserve"> </w:t>
      </w:r>
      <w:r>
        <w:rPr>
          <w:spacing w:val="4"/>
          <w:sz w:val="28"/>
          <w:szCs w:val="28"/>
        </w:rPr>
        <w:t xml:space="preserve">Після отримання  позитивного висновку проект програми надається </w:t>
      </w:r>
      <w:r>
        <w:rPr>
          <w:sz w:val="28"/>
          <w:szCs w:val="28"/>
        </w:rPr>
        <w:t xml:space="preserve">районній раді та розглядається на засіданнях відповідних постійних </w:t>
      </w:r>
      <w:r>
        <w:rPr>
          <w:spacing w:val="-1"/>
          <w:sz w:val="28"/>
          <w:szCs w:val="28"/>
        </w:rPr>
        <w:t xml:space="preserve">комісій. Постійні комісії </w:t>
      </w:r>
      <w:r>
        <w:rPr>
          <w:spacing w:val="-3"/>
          <w:sz w:val="28"/>
          <w:szCs w:val="28"/>
        </w:rPr>
        <w:t xml:space="preserve">районної ради надають висновок щодо погодження до розгляду на сесії районної </w:t>
      </w:r>
      <w:r>
        <w:rPr>
          <w:spacing w:val="-5"/>
          <w:sz w:val="28"/>
          <w:szCs w:val="28"/>
        </w:rPr>
        <w:t>ради проекту програми або її повторного доопрацювання.</w:t>
      </w:r>
      <w:r>
        <w:rPr>
          <w:sz w:val="28"/>
          <w:szCs w:val="28"/>
        </w:rPr>
        <w:tab/>
      </w:r>
    </w:p>
    <w:p w:rsidR="00661E60" w:rsidRDefault="00661E60" w:rsidP="00B12A30">
      <w:pPr>
        <w:shd w:val="clear" w:color="auto" w:fill="FFFFFF"/>
        <w:ind w:left="5" w:firstLine="562"/>
        <w:jc w:val="both"/>
        <w:rPr>
          <w:sz w:val="28"/>
          <w:szCs w:val="28"/>
        </w:rPr>
      </w:pPr>
      <w:r w:rsidRPr="00B12A30">
        <w:rPr>
          <w:spacing w:val="3"/>
          <w:sz w:val="28"/>
          <w:szCs w:val="28"/>
        </w:rPr>
        <w:t>3.</w:t>
      </w:r>
      <w:r>
        <w:rPr>
          <w:spacing w:val="3"/>
          <w:sz w:val="28"/>
          <w:szCs w:val="28"/>
        </w:rPr>
        <w:t xml:space="preserve"> Погоджений на засіданнях постійних комісій районної ради проект </w:t>
      </w:r>
      <w:r>
        <w:rPr>
          <w:spacing w:val="-4"/>
          <w:sz w:val="28"/>
          <w:szCs w:val="28"/>
        </w:rPr>
        <w:t>програми розглядається на черговій сесії районної ради.</w:t>
      </w:r>
    </w:p>
    <w:p w:rsidR="00661E60" w:rsidRPr="00B12A30" w:rsidRDefault="00B12A30" w:rsidP="00B12A30">
      <w:pPr>
        <w:shd w:val="clear" w:color="auto" w:fill="FFFFFF"/>
        <w:ind w:left="5" w:right="72" w:firstLine="562"/>
        <w:jc w:val="both"/>
        <w:rPr>
          <w:color w:val="FF0000"/>
          <w:sz w:val="28"/>
          <w:szCs w:val="28"/>
        </w:rPr>
      </w:pPr>
      <w:r w:rsidRPr="00711436">
        <w:rPr>
          <w:spacing w:val="2"/>
          <w:sz w:val="28"/>
          <w:szCs w:val="28"/>
        </w:rPr>
        <w:t>4</w:t>
      </w:r>
      <w:r>
        <w:rPr>
          <w:spacing w:val="2"/>
          <w:sz w:val="28"/>
          <w:szCs w:val="28"/>
        </w:rPr>
        <w:t xml:space="preserve">. </w:t>
      </w:r>
      <w:r w:rsidR="00661E60">
        <w:rPr>
          <w:spacing w:val="2"/>
          <w:sz w:val="28"/>
          <w:szCs w:val="28"/>
        </w:rPr>
        <w:t xml:space="preserve">Проект рішення районної ради щодо затвердження програми готує </w:t>
      </w:r>
      <w:r w:rsidR="00661E60">
        <w:rPr>
          <w:spacing w:val="-3"/>
          <w:sz w:val="28"/>
          <w:szCs w:val="28"/>
        </w:rPr>
        <w:t xml:space="preserve">відповідальний виконавець. У проекті рішення обов'язково вказується головний </w:t>
      </w:r>
      <w:r w:rsidR="00661E60">
        <w:rPr>
          <w:sz w:val="28"/>
          <w:szCs w:val="28"/>
        </w:rPr>
        <w:t xml:space="preserve">розпорядник коштів та відповідальний виконавець програми, терміни та </w:t>
      </w:r>
      <w:r w:rsidR="00661E60">
        <w:rPr>
          <w:spacing w:val="-3"/>
          <w:sz w:val="28"/>
          <w:szCs w:val="28"/>
        </w:rPr>
        <w:t xml:space="preserve">періодичність звітування про хід виконання програми на сесіях районної ради  чи </w:t>
      </w:r>
      <w:r w:rsidR="00661E60" w:rsidRPr="00B12A30">
        <w:rPr>
          <w:spacing w:val="-3"/>
          <w:sz w:val="28"/>
          <w:szCs w:val="28"/>
        </w:rPr>
        <w:t>засіданнях постійних комісій,</w:t>
      </w:r>
      <w:r>
        <w:rPr>
          <w:spacing w:val="-3"/>
          <w:sz w:val="28"/>
          <w:szCs w:val="28"/>
        </w:rPr>
        <w:t xml:space="preserve"> </w:t>
      </w:r>
      <w:r w:rsidR="00661E60" w:rsidRPr="00B12A30">
        <w:rPr>
          <w:spacing w:val="-8"/>
          <w:sz w:val="28"/>
          <w:szCs w:val="28"/>
        </w:rPr>
        <w:t>тощо.</w:t>
      </w:r>
    </w:p>
    <w:p w:rsidR="00661E60" w:rsidRDefault="00B12A30" w:rsidP="00B12A30">
      <w:pPr>
        <w:shd w:val="clear" w:color="auto" w:fill="FFFFFF"/>
        <w:ind w:left="5" w:right="67" w:firstLine="562"/>
        <w:jc w:val="both"/>
        <w:rPr>
          <w:spacing w:val="-4"/>
          <w:sz w:val="28"/>
          <w:szCs w:val="28"/>
        </w:rPr>
      </w:pPr>
      <w:r w:rsidRPr="00711436">
        <w:rPr>
          <w:spacing w:val="7"/>
          <w:sz w:val="28"/>
          <w:szCs w:val="28"/>
        </w:rPr>
        <w:t>5.</w:t>
      </w:r>
      <w:r w:rsidRPr="00B12A30">
        <w:rPr>
          <w:color w:val="FF0000"/>
          <w:spacing w:val="7"/>
          <w:sz w:val="28"/>
          <w:szCs w:val="28"/>
        </w:rPr>
        <w:t xml:space="preserve"> </w:t>
      </w:r>
      <w:r w:rsidR="00661E60">
        <w:rPr>
          <w:spacing w:val="7"/>
          <w:sz w:val="28"/>
          <w:szCs w:val="28"/>
        </w:rPr>
        <w:t xml:space="preserve">Фінансування окремих програм (комплексних програм) може </w:t>
      </w:r>
      <w:r w:rsidR="00661E60">
        <w:rPr>
          <w:spacing w:val="-2"/>
          <w:sz w:val="28"/>
          <w:szCs w:val="28"/>
        </w:rPr>
        <w:t xml:space="preserve">здійснюватися одночасно за декількома кодами функціональної класифікації </w:t>
      </w:r>
      <w:r w:rsidR="00661E60">
        <w:rPr>
          <w:spacing w:val="-3"/>
          <w:sz w:val="28"/>
          <w:szCs w:val="28"/>
        </w:rPr>
        <w:t xml:space="preserve">видатків бюджету. В такому випадку за кожним кодом визначається головний </w:t>
      </w:r>
      <w:r w:rsidR="00661E60">
        <w:rPr>
          <w:spacing w:val="-4"/>
          <w:sz w:val="28"/>
          <w:szCs w:val="28"/>
        </w:rPr>
        <w:t>розпорядник коштів.</w:t>
      </w:r>
    </w:p>
    <w:p w:rsidR="00711436" w:rsidRDefault="00711436" w:rsidP="00661E60">
      <w:pPr>
        <w:shd w:val="clear" w:color="auto" w:fill="FFFFFF"/>
        <w:ind w:right="5"/>
        <w:jc w:val="center"/>
        <w:rPr>
          <w:b/>
          <w:bCs/>
          <w:spacing w:val="-5"/>
          <w:sz w:val="28"/>
          <w:szCs w:val="28"/>
        </w:rPr>
      </w:pPr>
    </w:p>
    <w:p w:rsidR="00B12A30" w:rsidRDefault="00661E60" w:rsidP="00661E60">
      <w:pPr>
        <w:shd w:val="clear" w:color="auto" w:fill="FFFFFF"/>
        <w:ind w:right="5"/>
        <w:jc w:val="center"/>
        <w:rPr>
          <w:b/>
          <w:bCs/>
          <w:spacing w:val="-5"/>
          <w:sz w:val="28"/>
          <w:szCs w:val="28"/>
        </w:rPr>
      </w:pPr>
      <w:r>
        <w:rPr>
          <w:b/>
          <w:bCs/>
          <w:spacing w:val="-5"/>
          <w:sz w:val="28"/>
          <w:szCs w:val="28"/>
        </w:rPr>
        <w:lastRenderedPageBreak/>
        <w:t xml:space="preserve">Розділ V. ЗАТВЕРДЖЕННЯ БЮДЖЕТНИХ ПРИЗНАЧЕНЬ </w:t>
      </w:r>
    </w:p>
    <w:p w:rsidR="00661E60" w:rsidRDefault="00661E60" w:rsidP="00B12A30">
      <w:pPr>
        <w:shd w:val="clear" w:color="auto" w:fill="FFFFFF"/>
        <w:ind w:right="5"/>
        <w:jc w:val="center"/>
        <w:rPr>
          <w:sz w:val="28"/>
          <w:szCs w:val="28"/>
        </w:rPr>
      </w:pPr>
      <w:r>
        <w:rPr>
          <w:b/>
          <w:bCs/>
          <w:spacing w:val="-5"/>
          <w:sz w:val="28"/>
          <w:szCs w:val="28"/>
        </w:rPr>
        <w:t>НА</w:t>
      </w:r>
      <w:r w:rsidR="00B12A30">
        <w:rPr>
          <w:sz w:val="28"/>
          <w:szCs w:val="28"/>
        </w:rPr>
        <w:t xml:space="preserve"> </w:t>
      </w:r>
      <w:r>
        <w:rPr>
          <w:b/>
          <w:bCs/>
          <w:spacing w:val="-6"/>
          <w:sz w:val="28"/>
          <w:szCs w:val="28"/>
        </w:rPr>
        <w:t>ВИКОНАННЯ ПРОГРАМИ, ВКЛЮЧЕННЯ ПРОГРАМ ДО ПРОГРАМ</w:t>
      </w:r>
    </w:p>
    <w:p w:rsidR="00661E60" w:rsidRPr="00B12A30" w:rsidRDefault="00B12A30" w:rsidP="00661E60">
      <w:pPr>
        <w:pStyle w:val="1"/>
        <w:spacing w:before="0"/>
        <w:jc w:val="center"/>
        <w:rPr>
          <w:rFonts w:ascii="Times New Roman" w:hAnsi="Times New Roman" w:cs="Times New Roman"/>
          <w:color w:val="auto"/>
        </w:rPr>
      </w:pPr>
      <w:r w:rsidRPr="00B12A30">
        <w:rPr>
          <w:rFonts w:ascii="Times New Roman" w:hAnsi="Times New Roman" w:cs="Times New Roman"/>
          <w:color w:val="auto"/>
        </w:rPr>
        <w:t xml:space="preserve">ЕКОНОМІЧНОГО </w:t>
      </w:r>
      <w:r>
        <w:rPr>
          <w:rFonts w:ascii="Times New Roman" w:hAnsi="Times New Roman" w:cs="Times New Roman"/>
          <w:color w:val="auto"/>
        </w:rPr>
        <w:t xml:space="preserve">І </w:t>
      </w:r>
      <w:r w:rsidR="00661E60" w:rsidRPr="00B12A30">
        <w:rPr>
          <w:rFonts w:ascii="Times New Roman" w:hAnsi="Times New Roman" w:cs="Times New Roman"/>
          <w:color w:val="auto"/>
        </w:rPr>
        <w:t>СОЦІАЛЬНО</w:t>
      </w:r>
      <w:r>
        <w:rPr>
          <w:rFonts w:ascii="Times New Roman" w:hAnsi="Times New Roman" w:cs="Times New Roman"/>
          <w:color w:val="auto"/>
        </w:rPr>
        <w:t>ГО</w:t>
      </w:r>
      <w:r w:rsidR="00661E60" w:rsidRPr="00B12A30">
        <w:rPr>
          <w:rFonts w:ascii="Times New Roman" w:hAnsi="Times New Roman" w:cs="Times New Roman"/>
          <w:color w:val="auto"/>
        </w:rPr>
        <w:t xml:space="preserve"> РОЗВИТКУ РАЙОНУ</w:t>
      </w:r>
    </w:p>
    <w:p w:rsidR="00E64E62" w:rsidRDefault="00E64E62" w:rsidP="00B12A30">
      <w:pPr>
        <w:shd w:val="clear" w:color="auto" w:fill="FFFFFF"/>
        <w:ind w:firstLine="567"/>
        <w:jc w:val="both"/>
        <w:rPr>
          <w:spacing w:val="-3"/>
          <w:sz w:val="28"/>
          <w:szCs w:val="28"/>
        </w:rPr>
      </w:pPr>
    </w:p>
    <w:p w:rsidR="00661E60" w:rsidRDefault="00661E60" w:rsidP="00B12A30">
      <w:pPr>
        <w:shd w:val="clear" w:color="auto" w:fill="FFFFFF"/>
        <w:ind w:firstLine="567"/>
        <w:jc w:val="both"/>
        <w:rPr>
          <w:sz w:val="28"/>
          <w:szCs w:val="28"/>
        </w:rPr>
      </w:pPr>
      <w:r w:rsidRPr="00B12A30">
        <w:rPr>
          <w:spacing w:val="-3"/>
          <w:sz w:val="28"/>
          <w:szCs w:val="28"/>
        </w:rPr>
        <w:t>1.</w:t>
      </w:r>
      <w:r>
        <w:rPr>
          <w:spacing w:val="-3"/>
          <w:sz w:val="28"/>
          <w:szCs w:val="28"/>
        </w:rPr>
        <w:t xml:space="preserve"> Після затвердження районною радою районної (комплексної) </w:t>
      </w:r>
      <w:r>
        <w:rPr>
          <w:spacing w:val="5"/>
          <w:sz w:val="28"/>
          <w:szCs w:val="28"/>
        </w:rPr>
        <w:t xml:space="preserve">програми головний розпорядник коштів </w:t>
      </w:r>
      <w:r>
        <w:rPr>
          <w:spacing w:val="-1"/>
          <w:sz w:val="28"/>
          <w:szCs w:val="28"/>
        </w:rPr>
        <w:t xml:space="preserve">надає фінансовому управлінню районної державної </w:t>
      </w:r>
      <w:r>
        <w:rPr>
          <w:sz w:val="28"/>
          <w:szCs w:val="28"/>
        </w:rPr>
        <w:t>адміністрації бюджетні запити щодо її фінансування за рахунок  коштів районного бюджету.</w:t>
      </w:r>
    </w:p>
    <w:p w:rsidR="00661E60" w:rsidRDefault="00661E60" w:rsidP="00183DDD">
      <w:pPr>
        <w:shd w:val="clear" w:color="auto" w:fill="FFFFFF"/>
        <w:ind w:right="-1" w:firstLine="567"/>
        <w:jc w:val="both"/>
        <w:rPr>
          <w:sz w:val="28"/>
          <w:szCs w:val="28"/>
        </w:rPr>
      </w:pPr>
      <w:r w:rsidRPr="00B12A30">
        <w:rPr>
          <w:spacing w:val="3"/>
          <w:sz w:val="28"/>
          <w:szCs w:val="28"/>
        </w:rPr>
        <w:t xml:space="preserve">2. </w:t>
      </w:r>
      <w:r>
        <w:rPr>
          <w:spacing w:val="3"/>
          <w:sz w:val="28"/>
          <w:szCs w:val="28"/>
        </w:rPr>
        <w:t xml:space="preserve">Фінансове управління райдержадміністрації аналізує подані бюджетні запити </w:t>
      </w:r>
      <w:r>
        <w:rPr>
          <w:spacing w:val="-3"/>
          <w:sz w:val="28"/>
          <w:szCs w:val="28"/>
        </w:rPr>
        <w:t xml:space="preserve">відповідно до реальних можливостей бюджету і після узгодження з відділом </w:t>
      </w:r>
      <w:r w:rsidR="009B53D1">
        <w:rPr>
          <w:color w:val="000000"/>
          <w:sz w:val="28"/>
          <w:szCs w:val="28"/>
        </w:rPr>
        <w:t xml:space="preserve">міжнародного співробітництва та регіонального </w:t>
      </w:r>
      <w:r w:rsidR="009B53D1" w:rsidRPr="00C86D96">
        <w:rPr>
          <w:color w:val="000000"/>
          <w:sz w:val="28"/>
          <w:szCs w:val="28"/>
        </w:rPr>
        <w:t>розвитку</w:t>
      </w:r>
      <w:r>
        <w:rPr>
          <w:spacing w:val="-3"/>
          <w:sz w:val="28"/>
          <w:szCs w:val="28"/>
        </w:rPr>
        <w:t xml:space="preserve"> районної</w:t>
      </w:r>
      <w:r>
        <w:rPr>
          <w:smallCaps/>
          <w:spacing w:val="-3"/>
          <w:sz w:val="28"/>
          <w:szCs w:val="28"/>
        </w:rPr>
        <w:t xml:space="preserve"> </w:t>
      </w:r>
      <w:r>
        <w:rPr>
          <w:spacing w:val="-3"/>
          <w:sz w:val="28"/>
          <w:szCs w:val="28"/>
        </w:rPr>
        <w:t xml:space="preserve">державної адміністрації включає пропозиції до </w:t>
      </w:r>
      <w:r>
        <w:rPr>
          <w:sz w:val="28"/>
          <w:szCs w:val="28"/>
        </w:rPr>
        <w:t xml:space="preserve">проекту районного бюджету на відповідний рік (проекту внесення змін до </w:t>
      </w:r>
      <w:r>
        <w:rPr>
          <w:spacing w:val="-7"/>
          <w:sz w:val="28"/>
          <w:szCs w:val="28"/>
        </w:rPr>
        <w:t>бюджету).</w:t>
      </w:r>
    </w:p>
    <w:p w:rsidR="00B12A30" w:rsidRDefault="00661E60" w:rsidP="00183DDD">
      <w:pPr>
        <w:shd w:val="clear" w:color="auto" w:fill="FFFFFF"/>
        <w:tabs>
          <w:tab w:val="left" w:pos="567"/>
          <w:tab w:val="left" w:pos="979"/>
        </w:tabs>
        <w:ind w:right="-1" w:firstLine="567"/>
        <w:jc w:val="both"/>
        <w:rPr>
          <w:spacing w:val="-3"/>
          <w:sz w:val="28"/>
          <w:szCs w:val="28"/>
        </w:rPr>
      </w:pPr>
      <w:r w:rsidRPr="00B12A30">
        <w:rPr>
          <w:spacing w:val="-11"/>
          <w:sz w:val="28"/>
          <w:szCs w:val="28"/>
        </w:rPr>
        <w:t>3.</w:t>
      </w:r>
      <w:r w:rsidRPr="00B12A30">
        <w:rPr>
          <w:sz w:val="28"/>
          <w:szCs w:val="28"/>
        </w:rPr>
        <w:tab/>
      </w:r>
      <w:r>
        <w:rPr>
          <w:spacing w:val="-3"/>
          <w:sz w:val="28"/>
          <w:szCs w:val="28"/>
        </w:rPr>
        <w:t>Основні критерії, які впливатимуть на фінансування програми:</w:t>
      </w:r>
    </w:p>
    <w:p w:rsidR="00B12A30" w:rsidRDefault="00661E60" w:rsidP="00183DDD">
      <w:pPr>
        <w:shd w:val="clear" w:color="auto" w:fill="FFFFFF"/>
        <w:tabs>
          <w:tab w:val="left" w:pos="979"/>
        </w:tabs>
        <w:ind w:right="-1" w:firstLine="567"/>
        <w:jc w:val="both"/>
        <w:rPr>
          <w:sz w:val="28"/>
          <w:szCs w:val="28"/>
        </w:rPr>
      </w:pPr>
      <w:r>
        <w:rPr>
          <w:spacing w:val="-2"/>
          <w:sz w:val="28"/>
          <w:szCs w:val="28"/>
        </w:rPr>
        <w:t>відповідність програми стратегічним напрямам розвитку району;</w:t>
      </w:r>
    </w:p>
    <w:p w:rsidR="00B12A30" w:rsidRDefault="00661E60" w:rsidP="00183DDD">
      <w:pPr>
        <w:shd w:val="clear" w:color="auto" w:fill="FFFFFF"/>
        <w:tabs>
          <w:tab w:val="left" w:pos="979"/>
        </w:tabs>
        <w:ind w:right="-1" w:firstLine="567"/>
        <w:jc w:val="both"/>
        <w:rPr>
          <w:sz w:val="28"/>
          <w:szCs w:val="28"/>
        </w:rPr>
      </w:pPr>
      <w:r>
        <w:rPr>
          <w:spacing w:val="-4"/>
          <w:sz w:val="28"/>
          <w:szCs w:val="28"/>
        </w:rPr>
        <w:t>очікуваний результат виконання заходів на прогнозний рік;</w:t>
      </w:r>
    </w:p>
    <w:p w:rsidR="00661E60" w:rsidRDefault="00661E60" w:rsidP="00183DDD">
      <w:pPr>
        <w:shd w:val="clear" w:color="auto" w:fill="FFFFFF"/>
        <w:tabs>
          <w:tab w:val="left" w:pos="979"/>
        </w:tabs>
        <w:ind w:right="-1" w:firstLine="567"/>
        <w:jc w:val="both"/>
        <w:rPr>
          <w:sz w:val="28"/>
          <w:szCs w:val="28"/>
        </w:rPr>
      </w:pPr>
      <w:r>
        <w:rPr>
          <w:spacing w:val="-1"/>
          <w:sz w:val="28"/>
          <w:szCs w:val="28"/>
        </w:rPr>
        <w:t>позитивні тенденції щодо виконання результативних показників</w:t>
      </w:r>
      <w:r>
        <w:rPr>
          <w:sz w:val="28"/>
          <w:szCs w:val="28"/>
        </w:rPr>
        <w:t xml:space="preserve">  </w:t>
      </w:r>
      <w:r>
        <w:rPr>
          <w:spacing w:val="-4"/>
          <w:sz w:val="28"/>
          <w:szCs w:val="28"/>
        </w:rPr>
        <w:t>програми та ефективності реалізації програми у попередні бюджетні періоди;</w:t>
      </w:r>
    </w:p>
    <w:p w:rsidR="00B12A30" w:rsidRDefault="00661E60" w:rsidP="00183DDD">
      <w:pPr>
        <w:shd w:val="clear" w:color="auto" w:fill="FFFFFF"/>
        <w:tabs>
          <w:tab w:val="left" w:pos="567"/>
          <w:tab w:val="left" w:pos="744"/>
        </w:tabs>
        <w:ind w:left="720" w:right="-1" w:hanging="153"/>
        <w:jc w:val="both"/>
        <w:rPr>
          <w:spacing w:val="-3"/>
          <w:sz w:val="28"/>
          <w:szCs w:val="28"/>
        </w:rPr>
      </w:pPr>
      <w:r>
        <w:rPr>
          <w:spacing w:val="-3"/>
          <w:sz w:val="28"/>
          <w:szCs w:val="28"/>
        </w:rPr>
        <w:t>залучення додаткових коштів на вико</w:t>
      </w:r>
      <w:r w:rsidR="00B12A30">
        <w:rPr>
          <w:spacing w:val="-3"/>
          <w:sz w:val="28"/>
          <w:szCs w:val="28"/>
        </w:rPr>
        <w:t>нання програми за рахунок інших</w:t>
      </w:r>
    </w:p>
    <w:p w:rsidR="00B12A30" w:rsidRDefault="00661E60" w:rsidP="00183DDD">
      <w:pPr>
        <w:shd w:val="clear" w:color="auto" w:fill="FFFFFF"/>
        <w:tabs>
          <w:tab w:val="left" w:pos="0"/>
        </w:tabs>
        <w:ind w:right="-1"/>
        <w:jc w:val="both"/>
        <w:rPr>
          <w:sz w:val="28"/>
          <w:szCs w:val="28"/>
        </w:rPr>
      </w:pPr>
      <w:r>
        <w:rPr>
          <w:spacing w:val="2"/>
          <w:sz w:val="28"/>
          <w:szCs w:val="28"/>
        </w:rPr>
        <w:t xml:space="preserve">джерел фінансування.    </w:t>
      </w:r>
    </w:p>
    <w:p w:rsidR="00B12A30" w:rsidRDefault="00661E60" w:rsidP="00B12A30">
      <w:pPr>
        <w:shd w:val="clear" w:color="auto" w:fill="FFFFFF"/>
        <w:tabs>
          <w:tab w:val="left" w:pos="0"/>
        </w:tabs>
        <w:ind w:firstLine="567"/>
        <w:jc w:val="both"/>
        <w:rPr>
          <w:sz w:val="28"/>
          <w:szCs w:val="28"/>
        </w:rPr>
      </w:pPr>
      <w:r w:rsidRPr="00B12A30">
        <w:rPr>
          <w:sz w:val="28"/>
          <w:szCs w:val="28"/>
        </w:rPr>
        <w:t>4.</w:t>
      </w:r>
      <w:r>
        <w:rPr>
          <w:sz w:val="28"/>
          <w:szCs w:val="28"/>
        </w:rPr>
        <w:t xml:space="preserve"> </w:t>
      </w:r>
      <w:r>
        <w:rPr>
          <w:spacing w:val="2"/>
          <w:sz w:val="28"/>
          <w:szCs w:val="28"/>
        </w:rPr>
        <w:t xml:space="preserve">Перелік районних (комплексних) програм, що фінансуються з </w:t>
      </w:r>
      <w:r>
        <w:rPr>
          <w:spacing w:val="5"/>
          <w:sz w:val="28"/>
          <w:szCs w:val="28"/>
        </w:rPr>
        <w:t xml:space="preserve">районного бюджету, включається окремим розділом до </w:t>
      </w:r>
      <w:r>
        <w:rPr>
          <w:spacing w:val="-4"/>
          <w:sz w:val="28"/>
          <w:szCs w:val="28"/>
        </w:rPr>
        <w:t xml:space="preserve">щорічної програми економічного  </w:t>
      </w:r>
      <w:r w:rsidR="009B53D1">
        <w:rPr>
          <w:spacing w:val="-4"/>
          <w:sz w:val="28"/>
          <w:szCs w:val="28"/>
        </w:rPr>
        <w:t>і соціального</w:t>
      </w:r>
      <w:r>
        <w:rPr>
          <w:spacing w:val="-4"/>
          <w:sz w:val="28"/>
          <w:szCs w:val="28"/>
        </w:rPr>
        <w:t xml:space="preserve"> розвитку району.</w:t>
      </w:r>
    </w:p>
    <w:p w:rsidR="00661E60" w:rsidRDefault="00661E60" w:rsidP="00B12A30">
      <w:pPr>
        <w:shd w:val="clear" w:color="auto" w:fill="FFFFFF"/>
        <w:tabs>
          <w:tab w:val="left" w:pos="0"/>
        </w:tabs>
        <w:ind w:firstLine="567"/>
        <w:jc w:val="both"/>
        <w:rPr>
          <w:sz w:val="28"/>
          <w:szCs w:val="28"/>
        </w:rPr>
      </w:pPr>
      <w:r w:rsidRPr="00B12A30">
        <w:rPr>
          <w:spacing w:val="-11"/>
          <w:sz w:val="28"/>
          <w:szCs w:val="28"/>
        </w:rPr>
        <w:t>5.</w:t>
      </w:r>
      <w:r>
        <w:rPr>
          <w:spacing w:val="-11"/>
          <w:sz w:val="28"/>
          <w:szCs w:val="28"/>
        </w:rPr>
        <w:t xml:space="preserve"> </w:t>
      </w:r>
      <w:r>
        <w:rPr>
          <w:spacing w:val="-3"/>
          <w:sz w:val="28"/>
          <w:szCs w:val="28"/>
        </w:rPr>
        <w:t>Фінансування програми здійснюється виключно за умови затвердження</w:t>
      </w:r>
      <w:r>
        <w:rPr>
          <w:spacing w:val="-3"/>
          <w:sz w:val="28"/>
          <w:szCs w:val="28"/>
        </w:rPr>
        <w:br/>
      </w:r>
      <w:r>
        <w:rPr>
          <w:spacing w:val="-1"/>
          <w:sz w:val="28"/>
          <w:szCs w:val="28"/>
        </w:rPr>
        <w:t>бюджетних призначень на її виконання рішенням районної ради про районний</w:t>
      </w:r>
      <w:r>
        <w:rPr>
          <w:spacing w:val="-1"/>
          <w:sz w:val="28"/>
          <w:szCs w:val="28"/>
        </w:rPr>
        <w:br/>
      </w:r>
      <w:r>
        <w:rPr>
          <w:spacing w:val="-2"/>
          <w:sz w:val="28"/>
          <w:szCs w:val="28"/>
        </w:rPr>
        <w:t>бюджет на відповідний рік (рішенням про внесення змін до районного бюджету</w:t>
      </w:r>
      <w:r>
        <w:rPr>
          <w:spacing w:val="-2"/>
          <w:sz w:val="28"/>
          <w:szCs w:val="28"/>
        </w:rPr>
        <w:br/>
      </w:r>
      <w:r>
        <w:rPr>
          <w:spacing w:val="-7"/>
          <w:sz w:val="28"/>
          <w:szCs w:val="28"/>
        </w:rPr>
        <w:t>на відповідний рік) згідно з розписом районного бюджету.</w:t>
      </w:r>
      <w:r>
        <w:rPr>
          <w:sz w:val="28"/>
          <w:szCs w:val="28"/>
        </w:rPr>
        <w:tab/>
      </w:r>
    </w:p>
    <w:p w:rsidR="009B53D1" w:rsidRDefault="009B53D1" w:rsidP="00B12A30">
      <w:pPr>
        <w:shd w:val="clear" w:color="auto" w:fill="FFFFFF"/>
        <w:tabs>
          <w:tab w:val="left" w:pos="0"/>
        </w:tabs>
        <w:ind w:firstLine="567"/>
        <w:jc w:val="both"/>
        <w:rPr>
          <w:sz w:val="28"/>
          <w:szCs w:val="28"/>
        </w:rPr>
      </w:pPr>
    </w:p>
    <w:p w:rsidR="00B12A30" w:rsidRDefault="00661E60" w:rsidP="00661E60">
      <w:pPr>
        <w:shd w:val="clear" w:color="auto" w:fill="FFFFFF"/>
        <w:jc w:val="center"/>
        <w:rPr>
          <w:b/>
          <w:bCs/>
          <w:spacing w:val="-5"/>
          <w:sz w:val="28"/>
          <w:szCs w:val="28"/>
        </w:rPr>
      </w:pPr>
      <w:r>
        <w:rPr>
          <w:b/>
          <w:bCs/>
          <w:spacing w:val="-5"/>
          <w:sz w:val="28"/>
          <w:szCs w:val="28"/>
        </w:rPr>
        <w:t>Розділ VI. ВИКОНАННЯ ПРОГРАМИ, ЗДІЙСНЕННЯ</w:t>
      </w:r>
      <w:r w:rsidR="00B12A30">
        <w:rPr>
          <w:b/>
          <w:bCs/>
          <w:spacing w:val="-5"/>
          <w:sz w:val="28"/>
          <w:szCs w:val="28"/>
        </w:rPr>
        <w:t xml:space="preserve"> </w:t>
      </w:r>
      <w:r w:rsidR="00B12A30" w:rsidRPr="00D81E90">
        <w:rPr>
          <w:b/>
          <w:bCs/>
          <w:spacing w:val="-5"/>
          <w:sz w:val="28"/>
          <w:szCs w:val="28"/>
        </w:rPr>
        <w:t xml:space="preserve">МОНІТОРИНГУ, ОЦІНКИ </w:t>
      </w:r>
      <w:r w:rsidR="00B12A30">
        <w:rPr>
          <w:b/>
          <w:bCs/>
          <w:spacing w:val="-5"/>
          <w:sz w:val="28"/>
          <w:szCs w:val="28"/>
        </w:rPr>
        <w:t>І</w:t>
      </w:r>
      <w:r>
        <w:rPr>
          <w:b/>
          <w:bCs/>
          <w:spacing w:val="-5"/>
          <w:sz w:val="28"/>
          <w:szCs w:val="28"/>
        </w:rPr>
        <w:t xml:space="preserve"> КОНТРОЛЮ ЗА ЇЇ ВИКОНАННЯМ, ВНЕСЕННЯ ЗМІН </w:t>
      </w:r>
    </w:p>
    <w:p w:rsidR="00661E60" w:rsidRDefault="00661E60" w:rsidP="00661E60">
      <w:pPr>
        <w:shd w:val="clear" w:color="auto" w:fill="FFFFFF"/>
        <w:jc w:val="center"/>
        <w:rPr>
          <w:b/>
          <w:bCs/>
          <w:spacing w:val="-5"/>
          <w:sz w:val="28"/>
          <w:szCs w:val="28"/>
        </w:rPr>
      </w:pPr>
      <w:r>
        <w:rPr>
          <w:b/>
          <w:bCs/>
          <w:spacing w:val="-5"/>
          <w:sz w:val="28"/>
          <w:szCs w:val="28"/>
        </w:rPr>
        <w:t>ДО ПРОГРАМ</w:t>
      </w:r>
    </w:p>
    <w:p w:rsidR="00D81E90" w:rsidRDefault="00D81E90" w:rsidP="00661E60">
      <w:pPr>
        <w:shd w:val="clear" w:color="auto" w:fill="FFFFFF"/>
        <w:jc w:val="center"/>
        <w:rPr>
          <w:b/>
          <w:bCs/>
          <w:spacing w:val="-5"/>
          <w:sz w:val="28"/>
          <w:szCs w:val="28"/>
        </w:rPr>
      </w:pPr>
    </w:p>
    <w:p w:rsidR="00941DF7" w:rsidRPr="00941DF7" w:rsidRDefault="00941DF7" w:rsidP="00893AFB">
      <w:pPr>
        <w:pStyle w:val="aa"/>
        <w:tabs>
          <w:tab w:val="left" w:pos="993"/>
        </w:tabs>
        <w:spacing w:before="0"/>
        <w:jc w:val="both"/>
        <w:rPr>
          <w:rFonts w:ascii="Times New Roman" w:hAnsi="Times New Roman"/>
          <w:sz w:val="28"/>
          <w:szCs w:val="28"/>
        </w:rPr>
      </w:pPr>
      <w:r w:rsidRPr="00941DF7">
        <w:rPr>
          <w:rFonts w:ascii="Times New Roman" w:hAnsi="Times New Roman"/>
          <w:sz w:val="28"/>
          <w:szCs w:val="28"/>
        </w:rPr>
        <w:t xml:space="preserve">1. Система моніторингу та оцінки - система, що створюється з метою удосконалення процесу планування і здійснення заходів, з урахуванням особливостей та ресурсів </w:t>
      </w:r>
      <w:r>
        <w:rPr>
          <w:rFonts w:ascii="Times New Roman" w:hAnsi="Times New Roman"/>
          <w:sz w:val="28"/>
          <w:szCs w:val="28"/>
        </w:rPr>
        <w:t>району</w:t>
      </w:r>
      <w:r w:rsidRPr="00941DF7">
        <w:rPr>
          <w:rFonts w:ascii="Times New Roman" w:hAnsi="Times New Roman"/>
          <w:sz w:val="28"/>
          <w:szCs w:val="28"/>
        </w:rPr>
        <w:t xml:space="preserve"> і включає місцеві органи виконавчої влади, органи місцевого самоврядування, підпорядковані їм установи, організації та заклади, інститути громадянського суспільства (за згодою), що здійснюють зазначені заходи і виконують р</w:t>
      </w:r>
      <w:r>
        <w:rPr>
          <w:rFonts w:ascii="Times New Roman" w:hAnsi="Times New Roman"/>
          <w:sz w:val="28"/>
          <w:szCs w:val="28"/>
        </w:rPr>
        <w:t>айон</w:t>
      </w:r>
      <w:r w:rsidRPr="00941DF7">
        <w:rPr>
          <w:rFonts w:ascii="Times New Roman" w:hAnsi="Times New Roman"/>
          <w:sz w:val="28"/>
          <w:szCs w:val="28"/>
        </w:rPr>
        <w:t>ний план моніторингу та оцінки.</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xml:space="preserve">2. Моніторинг - це безперервний процес збору даних про видатки та показники виконання програм, що досягаються в ході їх реалізації. Моніторинг  використовується як засіб відстеження процесу впровадження програм, виявлення недоліків в їх організації, впливу цих негативних тенденцій на досягнення запланованих цілей та обґрунтування пропозицій щодо підвищення ефективності використання бюджетних коштів. </w:t>
      </w:r>
    </w:p>
    <w:p w:rsidR="00941DF7" w:rsidRPr="00941DF7" w:rsidRDefault="00941DF7" w:rsidP="00893AFB">
      <w:pPr>
        <w:autoSpaceDE w:val="0"/>
        <w:autoSpaceDN w:val="0"/>
        <w:adjustRightInd w:val="0"/>
        <w:ind w:firstLine="567"/>
        <w:jc w:val="both"/>
        <w:rPr>
          <w:sz w:val="28"/>
          <w:szCs w:val="28"/>
          <w:lang w:eastAsia="uk-UA"/>
        </w:rPr>
      </w:pPr>
      <w:r w:rsidRPr="00941DF7">
        <w:rPr>
          <w:sz w:val="28"/>
          <w:szCs w:val="28"/>
          <w:lang w:eastAsia="uk-UA"/>
        </w:rPr>
        <w:lastRenderedPageBreak/>
        <w:t xml:space="preserve">3. </w:t>
      </w:r>
      <w:proofErr w:type="spellStart"/>
      <w:r w:rsidRPr="00941DF7">
        <w:rPr>
          <w:iCs/>
          <w:sz w:val="28"/>
          <w:szCs w:val="28"/>
          <w:lang w:val="ru-RU"/>
        </w:rPr>
        <w:t>Оцінка</w:t>
      </w:r>
      <w:proofErr w:type="spellEnd"/>
      <w:r w:rsidRPr="00941DF7">
        <w:rPr>
          <w:iCs/>
          <w:sz w:val="28"/>
          <w:szCs w:val="28"/>
          <w:lang w:val="ru-RU"/>
        </w:rPr>
        <w:t xml:space="preserve"> </w:t>
      </w:r>
      <w:r w:rsidRPr="00941DF7">
        <w:rPr>
          <w:sz w:val="28"/>
          <w:szCs w:val="28"/>
          <w:lang w:val="ru-RU"/>
        </w:rPr>
        <w:t xml:space="preserve">- </w:t>
      </w:r>
      <w:proofErr w:type="spellStart"/>
      <w:r w:rsidRPr="00941DF7">
        <w:rPr>
          <w:sz w:val="28"/>
          <w:szCs w:val="28"/>
          <w:lang w:val="ru-RU"/>
        </w:rPr>
        <w:t>процес</w:t>
      </w:r>
      <w:proofErr w:type="spellEnd"/>
      <w:r w:rsidRPr="00941DF7">
        <w:rPr>
          <w:sz w:val="28"/>
          <w:szCs w:val="28"/>
          <w:lang w:val="ru-RU"/>
        </w:rPr>
        <w:t xml:space="preserve"> </w:t>
      </w:r>
      <w:proofErr w:type="spellStart"/>
      <w:r w:rsidRPr="00941DF7">
        <w:rPr>
          <w:sz w:val="28"/>
          <w:szCs w:val="28"/>
          <w:lang w:val="ru-RU"/>
        </w:rPr>
        <w:t>аналізу</w:t>
      </w:r>
      <w:proofErr w:type="spellEnd"/>
      <w:r w:rsidRPr="00941DF7">
        <w:rPr>
          <w:sz w:val="28"/>
          <w:szCs w:val="28"/>
          <w:lang w:val="ru-RU"/>
        </w:rPr>
        <w:t xml:space="preserve"> </w:t>
      </w:r>
      <w:proofErr w:type="spellStart"/>
      <w:r w:rsidRPr="00941DF7">
        <w:rPr>
          <w:sz w:val="28"/>
          <w:szCs w:val="28"/>
          <w:lang w:val="ru-RU"/>
        </w:rPr>
        <w:t>ефективності</w:t>
      </w:r>
      <w:proofErr w:type="spellEnd"/>
      <w:r w:rsidRPr="00941DF7">
        <w:rPr>
          <w:sz w:val="28"/>
          <w:szCs w:val="28"/>
          <w:lang w:val="ru-RU"/>
        </w:rPr>
        <w:t xml:space="preserve"> </w:t>
      </w:r>
      <w:proofErr w:type="spellStart"/>
      <w:r w:rsidRPr="00941DF7">
        <w:rPr>
          <w:sz w:val="28"/>
          <w:szCs w:val="28"/>
          <w:lang w:val="ru-RU"/>
        </w:rPr>
        <w:t>виконання</w:t>
      </w:r>
      <w:proofErr w:type="spellEnd"/>
      <w:r w:rsidRPr="00941DF7">
        <w:rPr>
          <w:sz w:val="28"/>
          <w:szCs w:val="28"/>
          <w:lang w:val="ru-RU"/>
        </w:rPr>
        <w:t xml:space="preserve"> </w:t>
      </w:r>
      <w:proofErr w:type="spellStart"/>
      <w:r w:rsidRPr="00941DF7">
        <w:rPr>
          <w:sz w:val="28"/>
          <w:szCs w:val="28"/>
          <w:lang w:val="ru-RU"/>
        </w:rPr>
        <w:t>програми</w:t>
      </w:r>
      <w:proofErr w:type="spellEnd"/>
      <w:r w:rsidRPr="00941DF7">
        <w:rPr>
          <w:sz w:val="28"/>
          <w:szCs w:val="28"/>
          <w:lang w:val="ru-RU"/>
        </w:rPr>
        <w:t xml:space="preserve"> з точки </w:t>
      </w:r>
      <w:proofErr w:type="spellStart"/>
      <w:r w:rsidRPr="00941DF7">
        <w:rPr>
          <w:sz w:val="28"/>
          <w:szCs w:val="28"/>
          <w:lang w:val="ru-RU"/>
        </w:rPr>
        <w:t>зору</w:t>
      </w:r>
      <w:proofErr w:type="spellEnd"/>
      <w:r w:rsidRPr="00941DF7">
        <w:rPr>
          <w:sz w:val="28"/>
          <w:szCs w:val="28"/>
          <w:lang w:val="ru-RU"/>
        </w:rPr>
        <w:t xml:space="preserve"> </w:t>
      </w:r>
      <w:proofErr w:type="spellStart"/>
      <w:r w:rsidRPr="00941DF7">
        <w:rPr>
          <w:sz w:val="28"/>
          <w:szCs w:val="28"/>
          <w:lang w:val="ru-RU"/>
        </w:rPr>
        <w:t>досягнення</w:t>
      </w:r>
      <w:proofErr w:type="spellEnd"/>
      <w:r w:rsidRPr="00941DF7">
        <w:rPr>
          <w:sz w:val="28"/>
          <w:szCs w:val="28"/>
          <w:lang w:val="ru-RU"/>
        </w:rPr>
        <w:t xml:space="preserve"> </w:t>
      </w:r>
      <w:proofErr w:type="spellStart"/>
      <w:r w:rsidRPr="00941DF7">
        <w:rPr>
          <w:sz w:val="28"/>
          <w:szCs w:val="28"/>
          <w:lang w:val="ru-RU"/>
        </w:rPr>
        <w:t>її</w:t>
      </w:r>
      <w:proofErr w:type="spellEnd"/>
      <w:r w:rsidRPr="00941DF7">
        <w:rPr>
          <w:sz w:val="28"/>
          <w:szCs w:val="28"/>
          <w:lang w:val="ru-RU"/>
        </w:rPr>
        <w:t xml:space="preserve">  </w:t>
      </w:r>
      <w:proofErr w:type="spellStart"/>
      <w:r w:rsidRPr="00941DF7">
        <w:rPr>
          <w:sz w:val="28"/>
          <w:szCs w:val="28"/>
          <w:lang w:val="ru-RU"/>
        </w:rPr>
        <w:t>результатів</w:t>
      </w:r>
      <w:proofErr w:type="spellEnd"/>
      <w:r w:rsidRPr="00941DF7">
        <w:rPr>
          <w:sz w:val="28"/>
          <w:szCs w:val="28"/>
          <w:lang w:val="ru-RU"/>
        </w:rPr>
        <w:t xml:space="preserve">, </w:t>
      </w:r>
      <w:proofErr w:type="spellStart"/>
      <w:r w:rsidRPr="00941DF7">
        <w:rPr>
          <w:sz w:val="28"/>
          <w:szCs w:val="28"/>
          <w:lang w:val="ru-RU"/>
        </w:rPr>
        <w:t>виконання</w:t>
      </w:r>
      <w:proofErr w:type="spellEnd"/>
      <w:r w:rsidRPr="00941DF7">
        <w:rPr>
          <w:sz w:val="28"/>
          <w:szCs w:val="28"/>
          <w:lang w:val="ru-RU"/>
        </w:rPr>
        <w:t xml:space="preserve"> мети </w:t>
      </w:r>
      <w:proofErr w:type="spellStart"/>
      <w:r w:rsidRPr="00941DF7">
        <w:rPr>
          <w:sz w:val="28"/>
          <w:szCs w:val="28"/>
          <w:lang w:val="ru-RU"/>
        </w:rPr>
        <w:t>програми</w:t>
      </w:r>
      <w:proofErr w:type="spellEnd"/>
      <w:r w:rsidRPr="00941DF7">
        <w:rPr>
          <w:sz w:val="28"/>
          <w:szCs w:val="28"/>
          <w:lang w:val="ru-RU"/>
        </w:rPr>
        <w:t xml:space="preserve"> та </w:t>
      </w:r>
      <w:proofErr w:type="spellStart"/>
      <w:r w:rsidRPr="00941DF7">
        <w:rPr>
          <w:sz w:val="28"/>
          <w:szCs w:val="28"/>
          <w:lang w:val="ru-RU"/>
        </w:rPr>
        <w:t>завдань</w:t>
      </w:r>
      <w:proofErr w:type="spellEnd"/>
      <w:r w:rsidRPr="00941DF7">
        <w:rPr>
          <w:sz w:val="28"/>
          <w:szCs w:val="28"/>
          <w:lang w:val="ru-RU"/>
        </w:rPr>
        <w:t xml:space="preserve"> </w:t>
      </w:r>
      <w:proofErr w:type="spellStart"/>
      <w:r w:rsidRPr="00941DF7">
        <w:rPr>
          <w:sz w:val="28"/>
          <w:szCs w:val="28"/>
          <w:lang w:val="ru-RU"/>
        </w:rPr>
        <w:t>програми</w:t>
      </w:r>
      <w:proofErr w:type="spellEnd"/>
      <w:r w:rsidRPr="00941DF7">
        <w:rPr>
          <w:sz w:val="28"/>
          <w:szCs w:val="28"/>
          <w:lang w:val="ru-RU"/>
        </w:rPr>
        <w:t xml:space="preserve">, </w:t>
      </w:r>
      <w:proofErr w:type="spellStart"/>
      <w:r w:rsidRPr="00941DF7">
        <w:rPr>
          <w:sz w:val="28"/>
          <w:szCs w:val="28"/>
          <w:lang w:val="ru-RU"/>
        </w:rPr>
        <w:t>реалізації</w:t>
      </w:r>
      <w:proofErr w:type="spellEnd"/>
      <w:r w:rsidRPr="00941DF7">
        <w:rPr>
          <w:sz w:val="28"/>
          <w:szCs w:val="28"/>
          <w:lang w:val="ru-RU"/>
        </w:rPr>
        <w:t xml:space="preserve"> </w:t>
      </w:r>
      <w:proofErr w:type="spellStart"/>
      <w:r w:rsidRPr="00941DF7">
        <w:rPr>
          <w:sz w:val="28"/>
          <w:szCs w:val="28"/>
          <w:lang w:val="ru-RU"/>
        </w:rPr>
        <w:t>заходів</w:t>
      </w:r>
      <w:proofErr w:type="spellEnd"/>
      <w:r w:rsidRPr="00941DF7">
        <w:rPr>
          <w:sz w:val="28"/>
          <w:szCs w:val="28"/>
          <w:lang w:val="ru-RU"/>
        </w:rPr>
        <w:t xml:space="preserve"> </w:t>
      </w:r>
      <w:proofErr w:type="spellStart"/>
      <w:r w:rsidRPr="00941DF7">
        <w:rPr>
          <w:sz w:val="28"/>
          <w:szCs w:val="28"/>
          <w:lang w:val="ru-RU"/>
        </w:rPr>
        <w:t>програми</w:t>
      </w:r>
      <w:proofErr w:type="spellEnd"/>
      <w:r w:rsidRPr="00941DF7">
        <w:rPr>
          <w:sz w:val="28"/>
          <w:szCs w:val="28"/>
          <w:lang w:val="ru-RU"/>
        </w:rPr>
        <w:t xml:space="preserve"> з метою перегляду </w:t>
      </w:r>
      <w:proofErr w:type="spellStart"/>
      <w:r w:rsidRPr="00941DF7">
        <w:rPr>
          <w:sz w:val="28"/>
          <w:szCs w:val="28"/>
          <w:lang w:val="ru-RU"/>
        </w:rPr>
        <w:t>чинної</w:t>
      </w:r>
      <w:proofErr w:type="spellEnd"/>
      <w:r w:rsidRPr="00941DF7">
        <w:rPr>
          <w:sz w:val="28"/>
          <w:szCs w:val="28"/>
          <w:lang w:val="ru-RU"/>
        </w:rPr>
        <w:t xml:space="preserve"> </w:t>
      </w:r>
      <w:proofErr w:type="spellStart"/>
      <w:r w:rsidRPr="00941DF7">
        <w:rPr>
          <w:sz w:val="28"/>
          <w:szCs w:val="28"/>
          <w:lang w:val="ru-RU"/>
        </w:rPr>
        <w:t>програми</w:t>
      </w:r>
      <w:proofErr w:type="spellEnd"/>
      <w:r w:rsidRPr="00941DF7">
        <w:rPr>
          <w:sz w:val="28"/>
          <w:szCs w:val="28"/>
          <w:lang w:val="ru-RU"/>
        </w:rPr>
        <w:t xml:space="preserve">, </w:t>
      </w:r>
      <w:proofErr w:type="spellStart"/>
      <w:r w:rsidRPr="00941DF7">
        <w:rPr>
          <w:sz w:val="28"/>
          <w:szCs w:val="28"/>
          <w:lang w:val="ru-RU"/>
        </w:rPr>
        <w:t>прийняття</w:t>
      </w:r>
      <w:proofErr w:type="spellEnd"/>
      <w:r w:rsidRPr="00941DF7">
        <w:rPr>
          <w:sz w:val="28"/>
          <w:szCs w:val="28"/>
          <w:lang w:val="ru-RU"/>
        </w:rPr>
        <w:t xml:space="preserve"> </w:t>
      </w:r>
      <w:proofErr w:type="spellStart"/>
      <w:proofErr w:type="gramStart"/>
      <w:r w:rsidRPr="00941DF7">
        <w:rPr>
          <w:sz w:val="28"/>
          <w:szCs w:val="28"/>
          <w:lang w:val="ru-RU"/>
        </w:rPr>
        <w:t>р</w:t>
      </w:r>
      <w:proofErr w:type="gramEnd"/>
      <w:r w:rsidRPr="00941DF7">
        <w:rPr>
          <w:sz w:val="28"/>
          <w:szCs w:val="28"/>
          <w:lang w:val="ru-RU"/>
        </w:rPr>
        <w:t>ішення</w:t>
      </w:r>
      <w:proofErr w:type="spellEnd"/>
      <w:r w:rsidRPr="00941DF7">
        <w:rPr>
          <w:sz w:val="28"/>
          <w:szCs w:val="28"/>
          <w:lang w:val="ru-RU"/>
        </w:rPr>
        <w:t xml:space="preserve"> про </w:t>
      </w:r>
      <w:proofErr w:type="spellStart"/>
      <w:r w:rsidRPr="00941DF7">
        <w:rPr>
          <w:sz w:val="28"/>
          <w:szCs w:val="28"/>
          <w:lang w:val="ru-RU"/>
        </w:rPr>
        <w:t>внесення</w:t>
      </w:r>
      <w:proofErr w:type="spellEnd"/>
      <w:r w:rsidRPr="00941DF7">
        <w:rPr>
          <w:sz w:val="28"/>
          <w:szCs w:val="28"/>
          <w:lang w:val="ru-RU"/>
        </w:rPr>
        <w:t xml:space="preserve"> </w:t>
      </w:r>
      <w:proofErr w:type="spellStart"/>
      <w:r w:rsidRPr="00941DF7">
        <w:rPr>
          <w:sz w:val="28"/>
          <w:szCs w:val="28"/>
          <w:lang w:val="ru-RU"/>
        </w:rPr>
        <w:t>змін</w:t>
      </w:r>
      <w:proofErr w:type="spellEnd"/>
      <w:r w:rsidRPr="00941DF7">
        <w:rPr>
          <w:sz w:val="28"/>
          <w:szCs w:val="28"/>
          <w:lang w:val="ru-RU"/>
        </w:rPr>
        <w:t xml:space="preserve"> в </w:t>
      </w:r>
      <w:proofErr w:type="spellStart"/>
      <w:r w:rsidRPr="00941DF7">
        <w:rPr>
          <w:sz w:val="28"/>
          <w:szCs w:val="28"/>
          <w:lang w:val="ru-RU"/>
        </w:rPr>
        <w:t>чинну</w:t>
      </w:r>
      <w:proofErr w:type="spellEnd"/>
      <w:r w:rsidRPr="00941DF7">
        <w:rPr>
          <w:sz w:val="28"/>
          <w:szCs w:val="28"/>
          <w:lang w:val="ru-RU"/>
        </w:rPr>
        <w:t xml:space="preserve"> </w:t>
      </w:r>
      <w:proofErr w:type="spellStart"/>
      <w:r w:rsidRPr="00941DF7">
        <w:rPr>
          <w:sz w:val="28"/>
          <w:szCs w:val="28"/>
          <w:lang w:val="ru-RU"/>
        </w:rPr>
        <w:t>програму</w:t>
      </w:r>
      <w:proofErr w:type="spellEnd"/>
      <w:r w:rsidRPr="00941DF7">
        <w:rPr>
          <w:sz w:val="28"/>
          <w:szCs w:val="28"/>
          <w:lang w:val="ru-RU"/>
        </w:rPr>
        <w:t xml:space="preserve"> </w:t>
      </w:r>
      <w:proofErr w:type="spellStart"/>
      <w:r w:rsidRPr="00941DF7">
        <w:rPr>
          <w:sz w:val="28"/>
          <w:szCs w:val="28"/>
          <w:lang w:val="ru-RU"/>
        </w:rPr>
        <w:t>чи</w:t>
      </w:r>
      <w:proofErr w:type="spellEnd"/>
      <w:r w:rsidRPr="00941DF7">
        <w:rPr>
          <w:sz w:val="28"/>
          <w:szCs w:val="28"/>
          <w:lang w:val="ru-RU"/>
        </w:rPr>
        <w:t xml:space="preserve"> </w:t>
      </w:r>
      <w:proofErr w:type="spellStart"/>
      <w:r w:rsidRPr="00941DF7">
        <w:rPr>
          <w:sz w:val="28"/>
          <w:szCs w:val="28"/>
          <w:lang w:val="ru-RU"/>
        </w:rPr>
        <w:t>прийняття</w:t>
      </w:r>
      <w:proofErr w:type="spellEnd"/>
      <w:r w:rsidRPr="00941DF7">
        <w:rPr>
          <w:sz w:val="28"/>
          <w:szCs w:val="28"/>
          <w:lang w:val="ru-RU"/>
        </w:rPr>
        <w:t xml:space="preserve"> </w:t>
      </w:r>
      <w:proofErr w:type="spellStart"/>
      <w:r w:rsidRPr="00941DF7">
        <w:rPr>
          <w:sz w:val="28"/>
          <w:szCs w:val="28"/>
          <w:lang w:val="ru-RU"/>
        </w:rPr>
        <w:t>нової</w:t>
      </w:r>
      <w:proofErr w:type="spellEnd"/>
      <w:r w:rsidRPr="00941DF7">
        <w:rPr>
          <w:sz w:val="28"/>
          <w:szCs w:val="28"/>
          <w:lang w:val="ru-RU"/>
        </w:rPr>
        <w:t xml:space="preserve"> </w:t>
      </w:r>
      <w:proofErr w:type="spellStart"/>
      <w:r w:rsidRPr="00941DF7">
        <w:rPr>
          <w:sz w:val="28"/>
          <w:szCs w:val="28"/>
          <w:lang w:val="ru-RU"/>
        </w:rPr>
        <w:t>програми</w:t>
      </w:r>
      <w:proofErr w:type="spellEnd"/>
      <w:r w:rsidRPr="00941DF7">
        <w:rPr>
          <w:sz w:val="28"/>
          <w:szCs w:val="28"/>
          <w:lang w:val="ru-RU"/>
        </w:rPr>
        <w:t>.</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xml:space="preserve">4. Основними завданнями моніторингу та оцінки виконання програм є : </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xml:space="preserve">-  відстеження цільового та ефективного використання коштів; </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xml:space="preserve">- отримання та узагальнення інформації про хід фінансування програм у визначені строки; </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забезпечення отримання кількісних та якісних показників, досягнення цілей і завдань</w:t>
      </w:r>
      <w:r>
        <w:rPr>
          <w:sz w:val="28"/>
          <w:szCs w:val="28"/>
          <w:lang w:eastAsia="uk-UA"/>
        </w:rPr>
        <w:t>,</w:t>
      </w:r>
      <w:r w:rsidRPr="00941DF7">
        <w:rPr>
          <w:sz w:val="28"/>
          <w:szCs w:val="28"/>
          <w:lang w:eastAsia="uk-UA"/>
        </w:rPr>
        <w:t xml:space="preserve"> передбачених програмами; </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xml:space="preserve">- виявлення відхилень у процесі їх виконання; </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xml:space="preserve">- оцінювання доцільності подальшої реалізації програми та обґрунтування пропозицій щодо її припинення чи забезпечення своєчасного й повного виконання із залученням оптимального обсягу ресурсів; </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надання громадськості інформації про хід виконання заходів, передбачених програмами;</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виявлення динаміки контрольованих параметрів на основі періодичних вимірів з використанням уніфікованих моніторингових показників, що дозволяють чітко ідентифікувати фактичний стан реалізації регіональних програм для подальшого аналізу і забезпечують порівнянність (однорідність, типовість) даних для цілей проведення міжрегіональних і міжгалузевих порівнянь  даних;</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якісний і об'єктивний аналіз результативності, ефективності та довгострокових наслідків реалізації р</w:t>
      </w:r>
      <w:r>
        <w:rPr>
          <w:sz w:val="28"/>
          <w:szCs w:val="28"/>
          <w:lang w:eastAsia="uk-UA"/>
        </w:rPr>
        <w:t>айон</w:t>
      </w:r>
      <w:r w:rsidRPr="00941DF7">
        <w:rPr>
          <w:sz w:val="28"/>
          <w:szCs w:val="28"/>
          <w:lang w:eastAsia="uk-UA"/>
        </w:rPr>
        <w:t>них програм;</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кількісна та якісна оцінка отриманих результатів, ступеня досягнення планових значень показників результативності та ефективності реалізації р</w:t>
      </w:r>
      <w:r>
        <w:rPr>
          <w:sz w:val="28"/>
          <w:szCs w:val="28"/>
          <w:lang w:eastAsia="uk-UA"/>
        </w:rPr>
        <w:t>айон</w:t>
      </w:r>
      <w:r w:rsidRPr="00941DF7">
        <w:rPr>
          <w:sz w:val="28"/>
          <w:szCs w:val="28"/>
          <w:lang w:eastAsia="uk-UA"/>
        </w:rPr>
        <w:t>них програм;</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аналіз трендів, виявлення ризиків і розробка узагальнених прогнозів динаміки реалізації р</w:t>
      </w:r>
      <w:r>
        <w:rPr>
          <w:sz w:val="28"/>
          <w:szCs w:val="28"/>
          <w:lang w:eastAsia="uk-UA"/>
        </w:rPr>
        <w:t>айон</w:t>
      </w:r>
      <w:r w:rsidRPr="00941DF7">
        <w:rPr>
          <w:sz w:val="28"/>
          <w:szCs w:val="28"/>
          <w:lang w:eastAsia="uk-UA"/>
        </w:rPr>
        <w:t>них програм;</w:t>
      </w:r>
    </w:p>
    <w:p w:rsidR="00941DF7" w:rsidRPr="00941DF7" w:rsidRDefault="00941DF7" w:rsidP="00893AFB">
      <w:pPr>
        <w:widowControl w:val="0"/>
        <w:autoSpaceDE w:val="0"/>
        <w:autoSpaceDN w:val="0"/>
        <w:adjustRightInd w:val="0"/>
        <w:ind w:firstLine="567"/>
        <w:jc w:val="both"/>
        <w:rPr>
          <w:sz w:val="28"/>
          <w:szCs w:val="28"/>
          <w:lang w:eastAsia="uk-UA"/>
        </w:rPr>
      </w:pPr>
      <w:r w:rsidRPr="00941DF7">
        <w:rPr>
          <w:sz w:val="28"/>
          <w:szCs w:val="28"/>
          <w:lang w:eastAsia="uk-UA"/>
        </w:rPr>
        <w:t>- підготовка рекомендацій з регулювання ходу реалізації р</w:t>
      </w:r>
      <w:r>
        <w:rPr>
          <w:sz w:val="28"/>
          <w:szCs w:val="28"/>
          <w:lang w:eastAsia="uk-UA"/>
        </w:rPr>
        <w:t>айон</w:t>
      </w:r>
      <w:r w:rsidRPr="00941DF7">
        <w:rPr>
          <w:sz w:val="28"/>
          <w:szCs w:val="28"/>
          <w:lang w:eastAsia="uk-UA"/>
        </w:rPr>
        <w:t>них програм, об'єктивізація прийняття своєчасних управлінських рішень щодо коригування структури і змісту р</w:t>
      </w:r>
      <w:r w:rsidR="00893AFB">
        <w:rPr>
          <w:sz w:val="28"/>
          <w:szCs w:val="28"/>
          <w:lang w:eastAsia="uk-UA"/>
        </w:rPr>
        <w:t>айон</w:t>
      </w:r>
      <w:r w:rsidRPr="00941DF7">
        <w:rPr>
          <w:sz w:val="28"/>
          <w:szCs w:val="28"/>
          <w:lang w:eastAsia="uk-UA"/>
        </w:rPr>
        <w:t>них програм, як в цілому, так і окремих їх заходів.</w:t>
      </w:r>
    </w:p>
    <w:p w:rsidR="00941DF7" w:rsidRPr="00941DF7" w:rsidRDefault="00941DF7" w:rsidP="00941DF7">
      <w:pPr>
        <w:tabs>
          <w:tab w:val="left" w:pos="993"/>
        </w:tabs>
        <w:jc w:val="both"/>
        <w:rPr>
          <w:sz w:val="6"/>
          <w:szCs w:val="6"/>
        </w:rPr>
      </w:pPr>
    </w:p>
    <w:p w:rsidR="00941DF7" w:rsidRPr="00941DF7" w:rsidRDefault="00941DF7" w:rsidP="00893AFB">
      <w:pPr>
        <w:shd w:val="clear" w:color="auto" w:fill="FFFFFF"/>
        <w:ind w:firstLine="567"/>
        <w:jc w:val="both"/>
        <w:textAlignment w:val="baseline"/>
        <w:rPr>
          <w:color w:val="000000"/>
          <w:sz w:val="28"/>
          <w:szCs w:val="28"/>
        </w:rPr>
      </w:pPr>
      <w:r w:rsidRPr="00941DF7">
        <w:rPr>
          <w:sz w:val="28"/>
          <w:szCs w:val="28"/>
          <w:lang w:val="ru-RU"/>
        </w:rPr>
        <w:t>5</w:t>
      </w:r>
      <w:r w:rsidRPr="00941DF7">
        <w:rPr>
          <w:sz w:val="28"/>
          <w:szCs w:val="28"/>
        </w:rPr>
        <w:t>.</w:t>
      </w:r>
      <w:r w:rsidRPr="00941DF7">
        <w:rPr>
          <w:color w:val="000000"/>
          <w:sz w:val="28"/>
          <w:szCs w:val="28"/>
        </w:rPr>
        <w:t xml:space="preserve"> Для проведення </w:t>
      </w:r>
      <w:proofErr w:type="spellStart"/>
      <w:r w:rsidRPr="00941DF7">
        <w:rPr>
          <w:color w:val="000000"/>
          <w:sz w:val="28"/>
          <w:szCs w:val="28"/>
          <w:lang w:val="ru-RU"/>
        </w:rPr>
        <w:t>моніторингу</w:t>
      </w:r>
      <w:proofErr w:type="spellEnd"/>
      <w:r w:rsidRPr="00941DF7">
        <w:rPr>
          <w:color w:val="000000"/>
          <w:sz w:val="28"/>
          <w:szCs w:val="28"/>
          <w:lang w:val="ru-RU"/>
        </w:rPr>
        <w:t xml:space="preserve"> і </w:t>
      </w:r>
      <w:proofErr w:type="spellStart"/>
      <w:r w:rsidRPr="00941DF7">
        <w:rPr>
          <w:color w:val="000000"/>
          <w:sz w:val="28"/>
          <w:szCs w:val="28"/>
          <w:lang w:val="ru-RU"/>
        </w:rPr>
        <w:t>оцінки</w:t>
      </w:r>
      <w:proofErr w:type="spellEnd"/>
      <w:r w:rsidRPr="00941DF7">
        <w:rPr>
          <w:color w:val="000000"/>
          <w:sz w:val="28"/>
          <w:szCs w:val="28"/>
          <w:lang w:val="ru-RU"/>
        </w:rPr>
        <w:t xml:space="preserve"> </w:t>
      </w:r>
      <w:proofErr w:type="spellStart"/>
      <w:r w:rsidRPr="00941DF7">
        <w:rPr>
          <w:color w:val="000000"/>
          <w:sz w:val="28"/>
          <w:szCs w:val="28"/>
          <w:lang w:val="ru-RU"/>
        </w:rPr>
        <w:t>результативності</w:t>
      </w:r>
      <w:proofErr w:type="spellEnd"/>
      <w:r w:rsidRPr="00941DF7">
        <w:rPr>
          <w:color w:val="000000"/>
          <w:sz w:val="28"/>
          <w:szCs w:val="28"/>
          <w:lang w:val="ru-RU"/>
        </w:rPr>
        <w:t xml:space="preserve"> </w:t>
      </w:r>
      <w:proofErr w:type="spellStart"/>
      <w:r w:rsidRPr="00941DF7">
        <w:rPr>
          <w:color w:val="000000"/>
          <w:sz w:val="28"/>
          <w:szCs w:val="28"/>
          <w:lang w:val="ru-RU"/>
        </w:rPr>
        <w:t>реалізації</w:t>
      </w:r>
      <w:proofErr w:type="spellEnd"/>
      <w:r w:rsidRPr="00941DF7">
        <w:rPr>
          <w:color w:val="000000"/>
          <w:sz w:val="28"/>
          <w:szCs w:val="28"/>
        </w:rPr>
        <w:t xml:space="preserve"> програм головний розпорядник коштів:</w:t>
      </w:r>
    </w:p>
    <w:p w:rsidR="00941DF7" w:rsidRPr="00941DF7" w:rsidRDefault="00941DF7" w:rsidP="00893AFB">
      <w:pPr>
        <w:shd w:val="clear" w:color="auto" w:fill="FFFFFF"/>
        <w:ind w:firstLine="567"/>
        <w:jc w:val="both"/>
        <w:textAlignment w:val="baseline"/>
        <w:rPr>
          <w:color w:val="C0504D" w:themeColor="accent2"/>
          <w:sz w:val="28"/>
          <w:szCs w:val="28"/>
        </w:rPr>
      </w:pPr>
      <w:r w:rsidRPr="00941DF7">
        <w:rPr>
          <w:sz w:val="28"/>
          <w:szCs w:val="28"/>
        </w:rPr>
        <w:t>- щороку до 30 січня року, що слідує за звітним, пода</w:t>
      </w:r>
      <w:r w:rsidR="00893AFB">
        <w:rPr>
          <w:sz w:val="28"/>
          <w:szCs w:val="28"/>
        </w:rPr>
        <w:t>є</w:t>
      </w:r>
      <w:r w:rsidRPr="00941DF7">
        <w:rPr>
          <w:sz w:val="28"/>
          <w:szCs w:val="28"/>
        </w:rPr>
        <w:t xml:space="preserve"> </w:t>
      </w:r>
      <w:r w:rsidR="00893AFB">
        <w:rPr>
          <w:sz w:val="28"/>
          <w:szCs w:val="28"/>
        </w:rPr>
        <w:t xml:space="preserve">районній раді </w:t>
      </w:r>
      <w:r w:rsidRPr="00941DF7">
        <w:rPr>
          <w:sz w:val="28"/>
          <w:szCs w:val="28"/>
        </w:rPr>
        <w:t>річний підсумковий звіт</w:t>
      </w:r>
      <w:r w:rsidRPr="00941DF7">
        <w:rPr>
          <w:color w:val="000000"/>
          <w:sz w:val="28"/>
          <w:szCs w:val="28"/>
        </w:rPr>
        <w:t xml:space="preserve"> за форм</w:t>
      </w:r>
      <w:r w:rsidR="00A45F82">
        <w:rPr>
          <w:color w:val="000000"/>
          <w:sz w:val="28"/>
          <w:szCs w:val="28"/>
        </w:rPr>
        <w:t>ою</w:t>
      </w:r>
      <w:r w:rsidRPr="00941DF7">
        <w:rPr>
          <w:color w:val="000000"/>
          <w:sz w:val="28"/>
          <w:szCs w:val="28"/>
        </w:rPr>
        <w:t xml:space="preserve"> згідно з </w:t>
      </w:r>
      <w:r w:rsidR="00A45F82">
        <w:rPr>
          <w:color w:val="000000"/>
          <w:sz w:val="28"/>
          <w:szCs w:val="28"/>
        </w:rPr>
        <w:t>додатком 3 до цього Порядку;</w:t>
      </w:r>
    </w:p>
    <w:p w:rsidR="00941DF7" w:rsidRPr="00941DF7" w:rsidRDefault="00941DF7" w:rsidP="00893AFB">
      <w:pPr>
        <w:shd w:val="clear" w:color="auto" w:fill="FFFFFF"/>
        <w:ind w:firstLine="567"/>
        <w:jc w:val="both"/>
        <w:textAlignment w:val="baseline"/>
        <w:rPr>
          <w:color w:val="C0504D" w:themeColor="accent2"/>
          <w:sz w:val="28"/>
          <w:szCs w:val="28"/>
        </w:rPr>
      </w:pPr>
      <w:r w:rsidRPr="00941DF7">
        <w:rPr>
          <w:color w:val="000000"/>
          <w:sz w:val="28"/>
          <w:szCs w:val="28"/>
        </w:rPr>
        <w:t>- не пізніше ніж за 60 днів після закінчення програми нада</w:t>
      </w:r>
      <w:r w:rsidR="00893AFB">
        <w:rPr>
          <w:color w:val="000000"/>
          <w:sz w:val="28"/>
          <w:szCs w:val="28"/>
        </w:rPr>
        <w:t>є</w:t>
      </w:r>
      <w:r w:rsidRPr="00941DF7">
        <w:rPr>
          <w:color w:val="000000"/>
          <w:sz w:val="28"/>
          <w:szCs w:val="28"/>
        </w:rPr>
        <w:t xml:space="preserve"> фінальний звіт </w:t>
      </w:r>
      <w:r w:rsidRPr="00941DF7">
        <w:rPr>
          <w:color w:val="000000"/>
          <w:sz w:val="28"/>
          <w:szCs w:val="28"/>
          <w:lang w:val="ru-RU"/>
        </w:rPr>
        <w:t>за форм</w:t>
      </w:r>
      <w:r w:rsidR="00A45F82">
        <w:rPr>
          <w:color w:val="000000"/>
          <w:sz w:val="28"/>
          <w:szCs w:val="28"/>
          <w:lang w:val="ru-RU"/>
        </w:rPr>
        <w:t>ою</w:t>
      </w:r>
      <w:r w:rsidRPr="00941DF7">
        <w:rPr>
          <w:color w:val="000000"/>
          <w:sz w:val="28"/>
          <w:szCs w:val="28"/>
          <w:lang w:val="ru-RU"/>
        </w:rPr>
        <w:t xml:space="preserve"> </w:t>
      </w:r>
      <w:proofErr w:type="spellStart"/>
      <w:r w:rsidRPr="00941DF7">
        <w:rPr>
          <w:color w:val="000000"/>
          <w:sz w:val="28"/>
          <w:szCs w:val="28"/>
          <w:lang w:val="ru-RU"/>
        </w:rPr>
        <w:t>згідно</w:t>
      </w:r>
      <w:proofErr w:type="spellEnd"/>
      <w:r w:rsidRPr="00941DF7">
        <w:rPr>
          <w:color w:val="000000"/>
          <w:sz w:val="28"/>
          <w:szCs w:val="28"/>
          <w:lang w:val="ru-RU"/>
        </w:rPr>
        <w:t xml:space="preserve"> з </w:t>
      </w:r>
      <w:r w:rsidR="00A45F82">
        <w:rPr>
          <w:color w:val="000000"/>
          <w:sz w:val="28"/>
          <w:szCs w:val="28"/>
        </w:rPr>
        <w:t>додатком 3 до цього Порядку</w:t>
      </w:r>
      <w:r w:rsidR="00A45F82">
        <w:rPr>
          <w:color w:val="000000"/>
          <w:sz w:val="28"/>
          <w:szCs w:val="28"/>
        </w:rPr>
        <w:t>.</w:t>
      </w:r>
    </w:p>
    <w:p w:rsidR="00941DF7" w:rsidRPr="00941DF7" w:rsidRDefault="00941DF7" w:rsidP="0008019D">
      <w:pPr>
        <w:shd w:val="clear" w:color="auto" w:fill="FFFFFF"/>
        <w:ind w:right="-1" w:firstLine="567"/>
        <w:jc w:val="both"/>
        <w:textAlignment w:val="baseline"/>
        <w:rPr>
          <w:color w:val="000000"/>
          <w:sz w:val="28"/>
          <w:szCs w:val="28"/>
        </w:rPr>
      </w:pPr>
      <w:bookmarkStart w:id="3" w:name="n129"/>
      <w:bookmarkEnd w:id="3"/>
      <w:r w:rsidRPr="00941DF7">
        <w:rPr>
          <w:color w:val="000000"/>
          <w:sz w:val="28"/>
          <w:szCs w:val="28"/>
        </w:rPr>
        <w:t>6.</w:t>
      </w:r>
      <w:r w:rsidRPr="00941DF7">
        <w:rPr>
          <w:b/>
          <w:color w:val="000000"/>
          <w:sz w:val="28"/>
          <w:szCs w:val="28"/>
        </w:rPr>
        <w:t xml:space="preserve"> </w:t>
      </w:r>
      <w:r w:rsidR="00893AFB" w:rsidRPr="00893AFB">
        <w:rPr>
          <w:color w:val="000000"/>
          <w:sz w:val="28"/>
          <w:szCs w:val="28"/>
        </w:rPr>
        <w:t>Виконавчий апарат</w:t>
      </w:r>
      <w:r w:rsidR="00893AFB">
        <w:rPr>
          <w:b/>
          <w:color w:val="000000"/>
          <w:sz w:val="28"/>
          <w:szCs w:val="28"/>
        </w:rPr>
        <w:t xml:space="preserve"> </w:t>
      </w:r>
      <w:r w:rsidR="00893AFB" w:rsidRPr="00893AFB">
        <w:rPr>
          <w:color w:val="000000"/>
          <w:sz w:val="28"/>
          <w:szCs w:val="28"/>
        </w:rPr>
        <w:t>районн</w:t>
      </w:r>
      <w:r w:rsidR="00893AFB">
        <w:rPr>
          <w:color w:val="000000"/>
          <w:sz w:val="28"/>
          <w:szCs w:val="28"/>
        </w:rPr>
        <w:t>ої</w:t>
      </w:r>
      <w:r w:rsidR="00893AFB">
        <w:rPr>
          <w:b/>
          <w:color w:val="000000"/>
          <w:sz w:val="28"/>
          <w:szCs w:val="28"/>
        </w:rPr>
        <w:t xml:space="preserve"> </w:t>
      </w:r>
      <w:r w:rsidRPr="00941DF7">
        <w:rPr>
          <w:color w:val="000000"/>
          <w:sz w:val="28"/>
          <w:szCs w:val="28"/>
        </w:rPr>
        <w:t xml:space="preserve"> </w:t>
      </w:r>
      <w:r w:rsidR="00893AFB">
        <w:rPr>
          <w:color w:val="000000"/>
          <w:sz w:val="28"/>
          <w:szCs w:val="28"/>
        </w:rPr>
        <w:t>р</w:t>
      </w:r>
      <w:r w:rsidRPr="00941DF7">
        <w:rPr>
          <w:color w:val="000000"/>
          <w:sz w:val="28"/>
          <w:szCs w:val="28"/>
        </w:rPr>
        <w:t>ад</w:t>
      </w:r>
      <w:r w:rsidR="00893AFB">
        <w:rPr>
          <w:color w:val="000000"/>
          <w:sz w:val="28"/>
          <w:szCs w:val="28"/>
        </w:rPr>
        <w:t>и</w:t>
      </w:r>
      <w:r w:rsidRPr="00941DF7">
        <w:rPr>
          <w:color w:val="000000"/>
          <w:sz w:val="28"/>
          <w:szCs w:val="28"/>
        </w:rPr>
        <w:t xml:space="preserve"> проводить аналіз стану реалізації програм (з порівняльною оцінкою ступеня відхилення фактичних значень індикаторів результативності від їх прогнозованих значень) та до 25 числа другого місяця, що настає за звітним періодом, готує узагальнений звіт про виконання плану заходів програм за відповідний період, оприлюднює його на сайті </w:t>
      </w:r>
      <w:r w:rsidR="00893AFB">
        <w:rPr>
          <w:color w:val="000000"/>
          <w:sz w:val="28"/>
          <w:szCs w:val="28"/>
        </w:rPr>
        <w:t>районної р</w:t>
      </w:r>
      <w:r w:rsidRPr="00941DF7">
        <w:rPr>
          <w:color w:val="000000"/>
          <w:sz w:val="28"/>
          <w:szCs w:val="28"/>
        </w:rPr>
        <w:t>ади.</w:t>
      </w:r>
    </w:p>
    <w:p w:rsidR="00661E60" w:rsidRPr="00F40DD7" w:rsidRDefault="00893AFB" w:rsidP="0008019D">
      <w:pPr>
        <w:shd w:val="clear" w:color="auto" w:fill="FFFFFF"/>
        <w:tabs>
          <w:tab w:val="left" w:pos="567"/>
        </w:tabs>
        <w:ind w:right="-1" w:firstLine="567"/>
        <w:jc w:val="both"/>
        <w:rPr>
          <w:sz w:val="28"/>
          <w:szCs w:val="28"/>
        </w:rPr>
      </w:pPr>
      <w:r w:rsidRPr="00F40DD7">
        <w:rPr>
          <w:spacing w:val="4"/>
          <w:sz w:val="28"/>
          <w:szCs w:val="28"/>
        </w:rPr>
        <w:lastRenderedPageBreak/>
        <w:t>7</w:t>
      </w:r>
      <w:r w:rsidR="00661E60" w:rsidRPr="00F40DD7">
        <w:rPr>
          <w:spacing w:val="4"/>
          <w:sz w:val="28"/>
          <w:szCs w:val="28"/>
        </w:rPr>
        <w:t xml:space="preserve">. Програма виконується шляхом здійснення її заходів і завдань </w:t>
      </w:r>
      <w:r w:rsidR="00661E60" w:rsidRPr="00F40DD7">
        <w:rPr>
          <w:spacing w:val="-5"/>
          <w:sz w:val="28"/>
          <w:szCs w:val="28"/>
        </w:rPr>
        <w:t>виконавцями, передбаченими програмою.</w:t>
      </w:r>
    </w:p>
    <w:p w:rsidR="00B12A30" w:rsidRPr="00F40DD7" w:rsidRDefault="00661E60" w:rsidP="0008019D">
      <w:pPr>
        <w:shd w:val="clear" w:color="auto" w:fill="FFFFFF"/>
        <w:ind w:right="-1" w:firstLine="567"/>
        <w:jc w:val="both"/>
        <w:rPr>
          <w:spacing w:val="-4"/>
          <w:sz w:val="28"/>
          <w:szCs w:val="28"/>
        </w:rPr>
      </w:pPr>
      <w:r w:rsidRPr="00F40DD7">
        <w:rPr>
          <w:spacing w:val="3"/>
          <w:sz w:val="28"/>
          <w:szCs w:val="28"/>
        </w:rPr>
        <w:t xml:space="preserve">Безпосередній контроль за виконанням заходів і завдань програми </w:t>
      </w:r>
      <w:r w:rsidRPr="00F40DD7">
        <w:rPr>
          <w:spacing w:val="7"/>
          <w:sz w:val="28"/>
          <w:szCs w:val="28"/>
        </w:rPr>
        <w:t xml:space="preserve">здійснює відповідальний виконавець, а за цільовим та ефективним </w:t>
      </w:r>
      <w:r w:rsidRPr="00F40DD7">
        <w:rPr>
          <w:spacing w:val="-4"/>
          <w:sz w:val="28"/>
          <w:szCs w:val="28"/>
        </w:rPr>
        <w:t>використанням коштів - головний розпорядник коштів.</w:t>
      </w:r>
    </w:p>
    <w:p w:rsidR="00661E60" w:rsidRPr="00F40DD7" w:rsidRDefault="00661E60" w:rsidP="0008019D">
      <w:pPr>
        <w:shd w:val="clear" w:color="auto" w:fill="FFFFFF"/>
        <w:ind w:right="-1" w:firstLine="567"/>
        <w:jc w:val="both"/>
        <w:rPr>
          <w:sz w:val="28"/>
          <w:szCs w:val="28"/>
        </w:rPr>
      </w:pPr>
      <w:r w:rsidRPr="00F40DD7">
        <w:rPr>
          <w:sz w:val="28"/>
          <w:szCs w:val="28"/>
        </w:rPr>
        <w:t>Зовнішній контроль за цільовим та ефективним використанням бюджетних коштів  здійснюють спеціально уповноважені органи державної влади відповідно до законодавчих та нормативно-правових актів України.</w:t>
      </w:r>
    </w:p>
    <w:p w:rsidR="00661E60" w:rsidRPr="00F40DD7" w:rsidRDefault="00661E60" w:rsidP="00B12A30">
      <w:pPr>
        <w:shd w:val="clear" w:color="auto" w:fill="FFFFFF"/>
        <w:autoSpaceDE w:val="0"/>
        <w:autoSpaceDN w:val="0"/>
        <w:adjustRightInd w:val="0"/>
        <w:ind w:firstLine="567"/>
        <w:jc w:val="both"/>
        <w:rPr>
          <w:sz w:val="28"/>
          <w:szCs w:val="28"/>
        </w:rPr>
      </w:pPr>
      <w:r w:rsidRPr="00F40DD7">
        <w:rPr>
          <w:sz w:val="28"/>
          <w:szCs w:val="28"/>
        </w:rPr>
        <w:t xml:space="preserve">Відповідальний виконавець програми раз на рік подає профільній постійній комісії районної ради узагальнену інформацію про стан та результати її виконання. Інформація повинна містити дані про заплановані і фактичні обсяги та джерела фінансування програми, виконання результативних, показників в динаміці з початку дії програми відповідно до форми, встановленої </w:t>
      </w:r>
      <w:r w:rsidR="00A45F82">
        <w:rPr>
          <w:color w:val="000000"/>
          <w:sz w:val="28"/>
          <w:szCs w:val="28"/>
        </w:rPr>
        <w:t>додатком 3 до цього Порядку</w:t>
      </w:r>
      <w:r w:rsidRPr="00F40DD7">
        <w:rPr>
          <w:sz w:val="28"/>
          <w:szCs w:val="28"/>
        </w:rPr>
        <w:t>, та пояснювальну записку про роботу учасників бюджетної програми з її виконання, у разі невиконання - обґрунтування причин невиконання.</w:t>
      </w:r>
    </w:p>
    <w:p w:rsidR="00B12A30" w:rsidRPr="00F40DD7" w:rsidRDefault="00661E60" w:rsidP="00B12A30">
      <w:pPr>
        <w:shd w:val="clear" w:color="auto" w:fill="FFFFFF"/>
        <w:autoSpaceDE w:val="0"/>
        <w:autoSpaceDN w:val="0"/>
        <w:adjustRightInd w:val="0"/>
        <w:ind w:firstLine="567"/>
        <w:jc w:val="both"/>
        <w:rPr>
          <w:sz w:val="28"/>
          <w:szCs w:val="28"/>
        </w:rPr>
      </w:pPr>
      <w:r w:rsidRPr="00F40DD7">
        <w:rPr>
          <w:sz w:val="28"/>
          <w:szCs w:val="28"/>
        </w:rPr>
        <w:t xml:space="preserve">Зазначена інформація використовується для аналізу стану ефективності виконання програми та надання пропозицій щодо доцільності продовження її фінансування та виконання.  </w:t>
      </w:r>
    </w:p>
    <w:p w:rsidR="00661E60" w:rsidRPr="00F40DD7" w:rsidRDefault="00661E60" w:rsidP="00B12A30">
      <w:pPr>
        <w:shd w:val="clear" w:color="auto" w:fill="FFFFFF"/>
        <w:autoSpaceDE w:val="0"/>
        <w:autoSpaceDN w:val="0"/>
        <w:adjustRightInd w:val="0"/>
        <w:ind w:firstLine="567"/>
        <w:jc w:val="both"/>
        <w:rPr>
          <w:sz w:val="28"/>
          <w:szCs w:val="28"/>
        </w:rPr>
      </w:pPr>
      <w:r w:rsidRPr="00F40DD7">
        <w:rPr>
          <w:sz w:val="28"/>
          <w:szCs w:val="28"/>
        </w:rPr>
        <w:t>Постійні комісії районної ради ведуть базу даних звітів відповідальних виконавців про поточне та остаточне виконання районних (комплексних) програм та за потреби інформують голів  районної ради та районної державної адміністрації про їх виконання.</w:t>
      </w:r>
    </w:p>
    <w:p w:rsidR="00661E60" w:rsidRDefault="00893AFB" w:rsidP="00B12A30">
      <w:pPr>
        <w:shd w:val="clear" w:color="auto" w:fill="FFFFFF"/>
        <w:autoSpaceDE w:val="0"/>
        <w:autoSpaceDN w:val="0"/>
        <w:adjustRightInd w:val="0"/>
        <w:ind w:firstLine="567"/>
        <w:jc w:val="both"/>
        <w:rPr>
          <w:sz w:val="28"/>
          <w:szCs w:val="28"/>
        </w:rPr>
      </w:pPr>
      <w:r>
        <w:rPr>
          <w:sz w:val="28"/>
          <w:szCs w:val="28"/>
        </w:rPr>
        <w:t>8</w:t>
      </w:r>
      <w:r w:rsidR="00661E60" w:rsidRPr="00B12A30">
        <w:rPr>
          <w:sz w:val="28"/>
          <w:szCs w:val="28"/>
        </w:rPr>
        <w:t>.</w:t>
      </w:r>
      <w:r w:rsidR="00661E60">
        <w:rPr>
          <w:sz w:val="28"/>
          <w:szCs w:val="28"/>
        </w:rPr>
        <w:t xml:space="preserve"> Відповідальний виконавець програми щорічно здійснює обґрунтовану оцінку результатів виконання програми та при потребі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 та окремих заходів тощо.</w:t>
      </w:r>
    </w:p>
    <w:p w:rsidR="00661E60" w:rsidRDefault="00661E60" w:rsidP="00441A03">
      <w:pPr>
        <w:shd w:val="clear" w:color="auto" w:fill="FFFFFF"/>
        <w:autoSpaceDE w:val="0"/>
        <w:autoSpaceDN w:val="0"/>
        <w:adjustRightInd w:val="0"/>
        <w:ind w:firstLine="567"/>
        <w:jc w:val="both"/>
        <w:rPr>
          <w:sz w:val="28"/>
          <w:szCs w:val="28"/>
        </w:rPr>
      </w:pPr>
      <w:r>
        <w:rPr>
          <w:sz w:val="28"/>
          <w:szCs w:val="28"/>
        </w:rPr>
        <w:t>У разі потреби внесення змін до програми, проект змін до неї проходить експертизу, погоджується та затверджується відповідно до розділу ІV цього Порядку.</w:t>
      </w:r>
    </w:p>
    <w:p w:rsidR="00661E60" w:rsidRDefault="00661E60" w:rsidP="00441A03">
      <w:pPr>
        <w:shd w:val="clear" w:color="auto" w:fill="FFFFFF"/>
        <w:autoSpaceDE w:val="0"/>
        <w:autoSpaceDN w:val="0"/>
        <w:adjustRightInd w:val="0"/>
        <w:ind w:firstLine="567"/>
        <w:jc w:val="both"/>
        <w:rPr>
          <w:sz w:val="28"/>
          <w:szCs w:val="28"/>
        </w:rPr>
      </w:pPr>
      <w:r>
        <w:rPr>
          <w:sz w:val="28"/>
          <w:szCs w:val="28"/>
        </w:rPr>
        <w:t xml:space="preserve">Відповідальний виконавець довгострокової програми після завершення І (II) етапу дії програми готує пропозиції щодо уточнення показників, обсягів і джерел фінансування, строків виконання програми та окремих заходів і завдань тощо на II (III) етап програми. Проект змін до програми з уточненими показниками і заходами проходить експертизу, погоджується та затверджується відповідно до розділу ІV цього Порядку.                                   </w:t>
      </w:r>
    </w:p>
    <w:p w:rsidR="00661E60" w:rsidRDefault="00893AFB" w:rsidP="00441A03">
      <w:pPr>
        <w:shd w:val="clear" w:color="auto" w:fill="FFFFFF"/>
        <w:autoSpaceDE w:val="0"/>
        <w:autoSpaceDN w:val="0"/>
        <w:adjustRightInd w:val="0"/>
        <w:ind w:firstLine="567"/>
        <w:jc w:val="both"/>
        <w:rPr>
          <w:sz w:val="28"/>
          <w:szCs w:val="28"/>
        </w:rPr>
      </w:pPr>
      <w:r>
        <w:rPr>
          <w:sz w:val="28"/>
          <w:szCs w:val="28"/>
        </w:rPr>
        <w:t>9</w:t>
      </w:r>
      <w:r w:rsidR="00661E60" w:rsidRPr="00B12A30">
        <w:rPr>
          <w:sz w:val="28"/>
          <w:szCs w:val="28"/>
        </w:rPr>
        <w:t>.</w:t>
      </w:r>
      <w:r w:rsidR="00661E60">
        <w:rPr>
          <w:sz w:val="28"/>
          <w:szCs w:val="28"/>
        </w:rPr>
        <w:t xml:space="preserve"> Щорічно, в терміни, визначені рішенням районної ради про затвердження програми, інформація відповідального виконавця про хід програми та ефективність реалізації заходів заслуховується на сесіях районної ради.</w:t>
      </w:r>
    </w:p>
    <w:p w:rsidR="00661E60" w:rsidRDefault="00661E60" w:rsidP="00441A03">
      <w:pPr>
        <w:shd w:val="clear" w:color="auto" w:fill="FFFFFF"/>
        <w:autoSpaceDE w:val="0"/>
        <w:autoSpaceDN w:val="0"/>
        <w:adjustRightInd w:val="0"/>
        <w:ind w:firstLine="567"/>
        <w:jc w:val="both"/>
        <w:rPr>
          <w:sz w:val="28"/>
          <w:szCs w:val="28"/>
        </w:rPr>
      </w:pPr>
      <w:r>
        <w:rPr>
          <w:sz w:val="28"/>
          <w:szCs w:val="28"/>
        </w:rPr>
        <w:t>За ініціативою постійної комісії районної ради,  районної  державної адміністрації або відповідального виконавця (розпорядника коштів) програми, розгляд проміжного звіту про хід виконання програми</w:t>
      </w:r>
      <w:r w:rsidR="0008019D">
        <w:rPr>
          <w:sz w:val="28"/>
          <w:szCs w:val="28"/>
        </w:rPr>
        <w:t>,</w:t>
      </w:r>
      <w:r>
        <w:rPr>
          <w:sz w:val="28"/>
          <w:szCs w:val="28"/>
        </w:rPr>
        <w:t xml:space="preserve"> ефективність реалізації </w:t>
      </w:r>
      <w:r>
        <w:rPr>
          <w:sz w:val="28"/>
          <w:szCs w:val="28"/>
        </w:rPr>
        <w:lastRenderedPageBreak/>
        <w:t>її завдань і заходів, досягнення проміжних цілей та ефективність використання коштів може розглядатися на сесіях ради протягом року по мірі необхідності.</w:t>
      </w:r>
    </w:p>
    <w:p w:rsidR="00661E60" w:rsidRPr="00441A03" w:rsidRDefault="00893AFB" w:rsidP="00441A03">
      <w:pPr>
        <w:ind w:firstLine="567"/>
        <w:jc w:val="both"/>
        <w:rPr>
          <w:color w:val="FF0000"/>
          <w:sz w:val="28"/>
          <w:szCs w:val="28"/>
        </w:rPr>
      </w:pPr>
      <w:r>
        <w:rPr>
          <w:sz w:val="28"/>
          <w:szCs w:val="28"/>
        </w:rPr>
        <w:t>10</w:t>
      </w:r>
      <w:r w:rsidR="00661E60" w:rsidRPr="00B12A30">
        <w:rPr>
          <w:sz w:val="28"/>
          <w:szCs w:val="28"/>
        </w:rPr>
        <w:t>.</w:t>
      </w:r>
      <w:r w:rsidR="00661E60">
        <w:rPr>
          <w:sz w:val="28"/>
          <w:szCs w:val="28"/>
        </w:rPr>
        <w:t xml:space="preserve"> Виконання програми припиняється після закінчення встановленого строку. Відповідальний виконавець програми складає заключний звіт про результати виконання програми та подає його на розгляд районної ради разом з пояснювальною запискою про кінцеві результати виконання програми не пізніше ніж у двомісячний термін після закінчення встановл</w:t>
      </w:r>
      <w:r w:rsidR="00441A03">
        <w:rPr>
          <w:sz w:val="28"/>
          <w:szCs w:val="28"/>
        </w:rPr>
        <w:t>еного строку виконання програми</w:t>
      </w:r>
      <w:r w:rsidR="00F40DD7">
        <w:rPr>
          <w:sz w:val="28"/>
          <w:szCs w:val="28"/>
        </w:rPr>
        <w:t>.</w:t>
      </w:r>
    </w:p>
    <w:p w:rsidR="00661E60" w:rsidRDefault="00661E60" w:rsidP="00441A03">
      <w:pPr>
        <w:shd w:val="clear" w:color="auto" w:fill="FFFFFF"/>
        <w:ind w:right="5" w:firstLine="567"/>
        <w:jc w:val="both"/>
        <w:rPr>
          <w:spacing w:val="-5"/>
          <w:sz w:val="28"/>
          <w:szCs w:val="28"/>
        </w:rPr>
      </w:pPr>
      <w:r>
        <w:rPr>
          <w:spacing w:val="-3"/>
          <w:sz w:val="28"/>
          <w:szCs w:val="28"/>
        </w:rPr>
        <w:t xml:space="preserve">Пояснювальна записка до заключного звіту включає в себе наступні дані: досягнення мети програми, рівень виконання запланованих результативних </w:t>
      </w:r>
      <w:r>
        <w:rPr>
          <w:spacing w:val="5"/>
          <w:sz w:val="28"/>
          <w:szCs w:val="28"/>
        </w:rPr>
        <w:t xml:space="preserve">показників, роботу учасників бюджетної програми з її виконання з </w:t>
      </w:r>
      <w:r>
        <w:rPr>
          <w:spacing w:val="-3"/>
          <w:sz w:val="28"/>
          <w:szCs w:val="28"/>
        </w:rPr>
        <w:t xml:space="preserve">обґрунтуванням причин невиконання або недосягнення очікуваних результатів </w:t>
      </w:r>
      <w:r>
        <w:rPr>
          <w:spacing w:val="-5"/>
          <w:sz w:val="28"/>
          <w:szCs w:val="28"/>
        </w:rPr>
        <w:t>програми.</w:t>
      </w:r>
    </w:p>
    <w:p w:rsidR="00661E60" w:rsidRPr="00B12A30" w:rsidRDefault="00441A03" w:rsidP="00441A03">
      <w:pPr>
        <w:shd w:val="clear" w:color="auto" w:fill="FFFFFF"/>
        <w:tabs>
          <w:tab w:val="left" w:pos="0"/>
          <w:tab w:val="left" w:pos="567"/>
        </w:tabs>
        <w:jc w:val="both"/>
        <w:rPr>
          <w:spacing w:val="-14"/>
          <w:sz w:val="28"/>
          <w:szCs w:val="28"/>
        </w:rPr>
      </w:pPr>
      <w:r>
        <w:rPr>
          <w:sz w:val="28"/>
          <w:szCs w:val="28"/>
          <w:lang w:eastAsia="uk-UA"/>
        </w:rPr>
        <w:tab/>
      </w:r>
      <w:r w:rsidR="00893AFB">
        <w:rPr>
          <w:sz w:val="28"/>
          <w:szCs w:val="28"/>
          <w:lang w:eastAsia="uk-UA"/>
        </w:rPr>
        <w:t>11</w:t>
      </w:r>
      <w:r w:rsidR="00B12A30">
        <w:rPr>
          <w:sz w:val="28"/>
          <w:szCs w:val="28"/>
          <w:lang w:eastAsia="uk-UA"/>
        </w:rPr>
        <w:t xml:space="preserve">. </w:t>
      </w:r>
      <w:r w:rsidR="00661E60" w:rsidRPr="00B12A30">
        <w:rPr>
          <w:sz w:val="28"/>
          <w:szCs w:val="28"/>
          <w:lang w:eastAsia="uk-UA"/>
        </w:rPr>
        <w:t>У разі потреби, відповідальний виконавець програми публікує основні досягнуті результати її реалізації в засобах масової інформації</w:t>
      </w:r>
      <w:r>
        <w:rPr>
          <w:sz w:val="28"/>
          <w:szCs w:val="28"/>
          <w:lang w:eastAsia="uk-UA"/>
        </w:rPr>
        <w:t>.</w:t>
      </w:r>
    </w:p>
    <w:p w:rsidR="00441A03" w:rsidRDefault="00893AFB" w:rsidP="00441A03">
      <w:pPr>
        <w:pStyle w:val="a9"/>
        <w:shd w:val="clear" w:color="auto" w:fill="FFFFFF"/>
        <w:tabs>
          <w:tab w:val="left" w:pos="0"/>
        </w:tabs>
        <w:ind w:hanging="153"/>
        <w:jc w:val="both"/>
        <w:rPr>
          <w:spacing w:val="-4"/>
          <w:sz w:val="28"/>
          <w:szCs w:val="28"/>
        </w:rPr>
      </w:pPr>
      <w:r>
        <w:rPr>
          <w:spacing w:val="-4"/>
          <w:sz w:val="28"/>
          <w:szCs w:val="28"/>
        </w:rPr>
        <w:t>12</w:t>
      </w:r>
      <w:r w:rsidR="00441A03">
        <w:rPr>
          <w:spacing w:val="-4"/>
          <w:sz w:val="28"/>
          <w:szCs w:val="28"/>
        </w:rPr>
        <w:t xml:space="preserve">. </w:t>
      </w:r>
      <w:r w:rsidR="00661E60" w:rsidRPr="00441A03">
        <w:rPr>
          <w:spacing w:val="-4"/>
          <w:sz w:val="28"/>
          <w:szCs w:val="28"/>
        </w:rPr>
        <w:t>Виконання програми припиняється достроково в разі:</w:t>
      </w:r>
    </w:p>
    <w:p w:rsidR="00441A03" w:rsidRDefault="00661E60" w:rsidP="00441A03">
      <w:pPr>
        <w:pStyle w:val="a9"/>
        <w:shd w:val="clear" w:color="auto" w:fill="FFFFFF"/>
        <w:tabs>
          <w:tab w:val="left" w:pos="0"/>
        </w:tabs>
        <w:ind w:left="0" w:firstLine="567"/>
        <w:jc w:val="both"/>
        <w:rPr>
          <w:spacing w:val="-3"/>
          <w:sz w:val="28"/>
          <w:szCs w:val="28"/>
        </w:rPr>
      </w:pPr>
      <w:r>
        <w:rPr>
          <w:sz w:val="28"/>
          <w:szCs w:val="28"/>
        </w:rPr>
        <w:t>припинення фінансування заходів і</w:t>
      </w:r>
      <w:r w:rsidR="00441A03">
        <w:rPr>
          <w:sz w:val="28"/>
          <w:szCs w:val="28"/>
        </w:rPr>
        <w:t xml:space="preserve"> завдань програми - за спільним </w:t>
      </w:r>
      <w:r>
        <w:rPr>
          <w:spacing w:val="-4"/>
          <w:sz w:val="28"/>
          <w:szCs w:val="28"/>
        </w:rPr>
        <w:t>поданням відповідального виконавця</w:t>
      </w:r>
      <w:r w:rsidR="00441A03">
        <w:rPr>
          <w:spacing w:val="-4"/>
          <w:sz w:val="28"/>
          <w:szCs w:val="28"/>
        </w:rPr>
        <w:t xml:space="preserve"> програми, </w:t>
      </w:r>
      <w:r w:rsidR="00441A03" w:rsidRPr="00C86D96">
        <w:rPr>
          <w:color w:val="000000"/>
          <w:sz w:val="28"/>
          <w:szCs w:val="28"/>
        </w:rPr>
        <w:t xml:space="preserve">відділу </w:t>
      </w:r>
      <w:r w:rsidR="00441A03">
        <w:rPr>
          <w:color w:val="000000"/>
          <w:sz w:val="28"/>
          <w:szCs w:val="28"/>
        </w:rPr>
        <w:t>міжнародного співробітництва та регіонального розвитку</w:t>
      </w:r>
      <w:r w:rsidR="00441A03">
        <w:rPr>
          <w:spacing w:val="-3"/>
          <w:sz w:val="28"/>
          <w:szCs w:val="28"/>
        </w:rPr>
        <w:t xml:space="preserve">, </w:t>
      </w:r>
      <w:r>
        <w:rPr>
          <w:spacing w:val="-3"/>
          <w:sz w:val="28"/>
          <w:szCs w:val="28"/>
        </w:rPr>
        <w:t>фінансового управ</w:t>
      </w:r>
      <w:r w:rsidR="00441A03">
        <w:rPr>
          <w:spacing w:val="-3"/>
          <w:sz w:val="28"/>
          <w:szCs w:val="28"/>
        </w:rPr>
        <w:t xml:space="preserve">ління </w:t>
      </w:r>
      <w:r>
        <w:rPr>
          <w:spacing w:val="-3"/>
          <w:sz w:val="28"/>
          <w:szCs w:val="28"/>
        </w:rPr>
        <w:t>районної державної адміністрації;</w:t>
      </w:r>
    </w:p>
    <w:p w:rsidR="00441A03" w:rsidRPr="00441A03" w:rsidRDefault="00661E60" w:rsidP="00441A03">
      <w:pPr>
        <w:pStyle w:val="a9"/>
        <w:shd w:val="clear" w:color="auto" w:fill="FFFFFF"/>
        <w:tabs>
          <w:tab w:val="left" w:pos="0"/>
        </w:tabs>
        <w:ind w:left="0" w:firstLine="567"/>
        <w:jc w:val="both"/>
        <w:rPr>
          <w:spacing w:val="-4"/>
          <w:sz w:val="28"/>
          <w:szCs w:val="28"/>
        </w:rPr>
      </w:pPr>
      <w:r>
        <w:rPr>
          <w:spacing w:val="-2"/>
          <w:sz w:val="28"/>
          <w:szCs w:val="28"/>
        </w:rPr>
        <w:t xml:space="preserve">втрати актуальності головної мети програми - </w:t>
      </w:r>
      <w:r>
        <w:rPr>
          <w:sz w:val="28"/>
          <w:szCs w:val="28"/>
        </w:rPr>
        <w:t xml:space="preserve">за спільним </w:t>
      </w:r>
      <w:r w:rsidR="00441A03">
        <w:rPr>
          <w:spacing w:val="-4"/>
          <w:sz w:val="28"/>
          <w:szCs w:val="28"/>
        </w:rPr>
        <w:t xml:space="preserve">поданням </w:t>
      </w:r>
      <w:r>
        <w:rPr>
          <w:spacing w:val="-4"/>
          <w:sz w:val="28"/>
          <w:szCs w:val="28"/>
        </w:rPr>
        <w:t xml:space="preserve">відповідального виконавця програми, </w:t>
      </w:r>
      <w:r w:rsidR="00441A03">
        <w:rPr>
          <w:spacing w:val="-4"/>
          <w:sz w:val="28"/>
          <w:szCs w:val="28"/>
        </w:rPr>
        <w:t xml:space="preserve"> </w:t>
      </w:r>
      <w:r>
        <w:rPr>
          <w:spacing w:val="-4"/>
          <w:sz w:val="28"/>
          <w:szCs w:val="28"/>
        </w:rPr>
        <w:t>в</w:t>
      </w:r>
      <w:r w:rsidR="00441A03">
        <w:rPr>
          <w:spacing w:val="-4"/>
          <w:sz w:val="28"/>
          <w:szCs w:val="28"/>
        </w:rPr>
        <w:t>ідділу</w:t>
      </w:r>
      <w:r w:rsidR="00441A03" w:rsidRPr="00C86D96">
        <w:rPr>
          <w:color w:val="000000"/>
          <w:sz w:val="28"/>
          <w:szCs w:val="28"/>
        </w:rPr>
        <w:t xml:space="preserve"> </w:t>
      </w:r>
      <w:r w:rsidR="00441A03">
        <w:rPr>
          <w:color w:val="000000"/>
          <w:sz w:val="28"/>
          <w:szCs w:val="28"/>
        </w:rPr>
        <w:t>міжнародного співробітництва та регіонального розвитку, фі</w:t>
      </w:r>
      <w:r w:rsidR="00441A03">
        <w:rPr>
          <w:spacing w:val="-3"/>
          <w:sz w:val="28"/>
          <w:szCs w:val="28"/>
        </w:rPr>
        <w:t xml:space="preserve">нансового управління районної </w:t>
      </w:r>
      <w:r>
        <w:rPr>
          <w:spacing w:val="-3"/>
          <w:sz w:val="28"/>
          <w:szCs w:val="28"/>
        </w:rPr>
        <w:t>державної адміністрації</w:t>
      </w:r>
      <w:r w:rsidR="00441A03">
        <w:rPr>
          <w:spacing w:val="-3"/>
          <w:sz w:val="28"/>
          <w:szCs w:val="28"/>
        </w:rPr>
        <w:t>.</w:t>
      </w:r>
    </w:p>
    <w:p w:rsidR="00661E60" w:rsidRPr="00441A03" w:rsidRDefault="00661E60" w:rsidP="00441A03">
      <w:pPr>
        <w:pStyle w:val="a9"/>
        <w:shd w:val="clear" w:color="auto" w:fill="FFFFFF"/>
        <w:tabs>
          <w:tab w:val="left" w:pos="0"/>
        </w:tabs>
        <w:ind w:hanging="153"/>
        <w:jc w:val="both"/>
        <w:rPr>
          <w:spacing w:val="-14"/>
          <w:sz w:val="28"/>
          <w:szCs w:val="28"/>
        </w:rPr>
      </w:pPr>
      <w:r>
        <w:rPr>
          <w:spacing w:val="-4"/>
          <w:sz w:val="28"/>
          <w:szCs w:val="28"/>
        </w:rPr>
        <w:t>Рішення про дострокове припинення програми приймає районна рада.</w:t>
      </w:r>
    </w:p>
    <w:p w:rsidR="00661E60" w:rsidRDefault="00661E60" w:rsidP="00661E60">
      <w:pPr>
        <w:ind w:left="705"/>
        <w:jc w:val="both"/>
        <w:rPr>
          <w:sz w:val="28"/>
          <w:szCs w:val="28"/>
        </w:rPr>
      </w:pPr>
    </w:p>
    <w:p w:rsidR="00661E60" w:rsidRDefault="00661E60" w:rsidP="00661E60">
      <w:pPr>
        <w:ind w:left="705"/>
        <w:jc w:val="both"/>
        <w:rPr>
          <w:sz w:val="28"/>
          <w:szCs w:val="28"/>
        </w:rPr>
      </w:pPr>
    </w:p>
    <w:p w:rsidR="00321405" w:rsidRDefault="001C20CB" w:rsidP="009F2F02">
      <w:pPr>
        <w:widowControl w:val="0"/>
        <w:autoSpaceDE w:val="0"/>
        <w:autoSpaceDN w:val="0"/>
        <w:adjustRightInd w:val="0"/>
        <w:jc w:val="both"/>
        <w:rPr>
          <w:b/>
          <w:sz w:val="28"/>
          <w:szCs w:val="28"/>
        </w:rPr>
      </w:pPr>
      <w:r>
        <w:rPr>
          <w:b/>
          <w:sz w:val="28"/>
          <w:szCs w:val="28"/>
        </w:rPr>
        <w:t>Керуюч</w:t>
      </w:r>
      <w:r w:rsidR="00EF181A">
        <w:rPr>
          <w:b/>
          <w:sz w:val="28"/>
          <w:szCs w:val="28"/>
        </w:rPr>
        <w:t>ий</w:t>
      </w:r>
      <w:r>
        <w:rPr>
          <w:b/>
          <w:sz w:val="28"/>
          <w:szCs w:val="28"/>
        </w:rPr>
        <w:t xml:space="preserve"> справами виконавчого</w:t>
      </w:r>
    </w:p>
    <w:p w:rsidR="001C20CB" w:rsidRDefault="001C20CB" w:rsidP="009F2F02">
      <w:pPr>
        <w:widowControl w:val="0"/>
        <w:autoSpaceDE w:val="0"/>
        <w:autoSpaceDN w:val="0"/>
        <w:adjustRightInd w:val="0"/>
        <w:jc w:val="both"/>
        <w:rPr>
          <w:b/>
          <w:sz w:val="28"/>
          <w:szCs w:val="28"/>
        </w:rPr>
      </w:pPr>
      <w:r>
        <w:rPr>
          <w:b/>
          <w:sz w:val="28"/>
          <w:szCs w:val="28"/>
        </w:rPr>
        <w:t>апарату районної ради</w:t>
      </w:r>
      <w:r>
        <w:rPr>
          <w:b/>
          <w:sz w:val="28"/>
          <w:szCs w:val="28"/>
        </w:rPr>
        <w:tab/>
      </w:r>
      <w:r>
        <w:rPr>
          <w:b/>
          <w:sz w:val="28"/>
          <w:szCs w:val="28"/>
        </w:rPr>
        <w:tab/>
      </w:r>
      <w:r>
        <w:rPr>
          <w:b/>
          <w:sz w:val="28"/>
          <w:szCs w:val="28"/>
        </w:rPr>
        <w:tab/>
      </w:r>
      <w:r>
        <w:rPr>
          <w:b/>
          <w:sz w:val="28"/>
          <w:szCs w:val="28"/>
        </w:rPr>
        <w:tab/>
      </w:r>
      <w:r>
        <w:rPr>
          <w:b/>
          <w:sz w:val="28"/>
          <w:szCs w:val="28"/>
        </w:rPr>
        <w:tab/>
        <w:t xml:space="preserve">             Г. Л</w:t>
      </w:r>
      <w:r w:rsidR="00D81E90">
        <w:rPr>
          <w:b/>
          <w:sz w:val="28"/>
          <w:szCs w:val="28"/>
        </w:rPr>
        <w:t>ИСЕНКО</w:t>
      </w: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9F2F02">
      <w:pPr>
        <w:widowControl w:val="0"/>
        <w:autoSpaceDE w:val="0"/>
        <w:autoSpaceDN w:val="0"/>
        <w:adjustRightInd w:val="0"/>
        <w:jc w:val="both"/>
        <w:rPr>
          <w:b/>
          <w:sz w:val="28"/>
          <w:szCs w:val="28"/>
        </w:rPr>
      </w:pPr>
    </w:p>
    <w:p w:rsidR="00510314" w:rsidRDefault="00510314" w:rsidP="00510314">
      <w:pPr>
        <w:ind w:firstLine="5670"/>
        <w:jc w:val="both"/>
      </w:pPr>
    </w:p>
    <w:p w:rsidR="00510314" w:rsidRPr="00510314" w:rsidRDefault="00510314" w:rsidP="00510314">
      <w:pPr>
        <w:ind w:firstLine="5387"/>
        <w:jc w:val="both"/>
        <w:rPr>
          <w:sz w:val="24"/>
          <w:szCs w:val="24"/>
        </w:rPr>
      </w:pPr>
      <w:r w:rsidRPr="00510314">
        <w:rPr>
          <w:sz w:val="24"/>
          <w:szCs w:val="24"/>
        </w:rPr>
        <w:t xml:space="preserve">Додаток 1 </w:t>
      </w:r>
    </w:p>
    <w:p w:rsidR="00510314" w:rsidRPr="00510314" w:rsidRDefault="00510314" w:rsidP="00510314">
      <w:pPr>
        <w:ind w:firstLine="5387"/>
        <w:jc w:val="both"/>
        <w:rPr>
          <w:sz w:val="24"/>
          <w:szCs w:val="24"/>
        </w:rPr>
      </w:pPr>
      <w:r w:rsidRPr="00510314">
        <w:rPr>
          <w:sz w:val="24"/>
          <w:szCs w:val="24"/>
        </w:rPr>
        <w:t>до Порядку формування,</w:t>
      </w:r>
    </w:p>
    <w:p w:rsidR="00510314" w:rsidRPr="00510314" w:rsidRDefault="00510314" w:rsidP="00510314">
      <w:pPr>
        <w:ind w:firstLine="5387"/>
        <w:jc w:val="both"/>
        <w:rPr>
          <w:sz w:val="24"/>
          <w:szCs w:val="24"/>
        </w:rPr>
      </w:pPr>
      <w:r w:rsidRPr="00510314">
        <w:rPr>
          <w:sz w:val="24"/>
          <w:szCs w:val="24"/>
        </w:rPr>
        <w:t xml:space="preserve">фінансування і моніторингу виконання </w:t>
      </w:r>
    </w:p>
    <w:p w:rsidR="00510314" w:rsidRPr="00510314" w:rsidRDefault="00510314" w:rsidP="00510314">
      <w:pPr>
        <w:ind w:firstLine="5387"/>
        <w:jc w:val="both"/>
        <w:rPr>
          <w:sz w:val="24"/>
          <w:szCs w:val="24"/>
        </w:rPr>
      </w:pPr>
      <w:r w:rsidRPr="00510314">
        <w:rPr>
          <w:sz w:val="24"/>
          <w:szCs w:val="24"/>
        </w:rPr>
        <w:t>р</w:t>
      </w:r>
      <w:r w:rsidRPr="00510314">
        <w:rPr>
          <w:sz w:val="24"/>
          <w:szCs w:val="24"/>
        </w:rPr>
        <w:t>айон</w:t>
      </w:r>
      <w:r w:rsidRPr="00510314">
        <w:rPr>
          <w:sz w:val="24"/>
          <w:szCs w:val="24"/>
        </w:rPr>
        <w:t>них (комплексних) програм</w:t>
      </w:r>
    </w:p>
    <w:p w:rsidR="00510314" w:rsidRPr="00510314" w:rsidRDefault="00510314" w:rsidP="00510314">
      <w:pPr>
        <w:jc w:val="right"/>
        <w:rPr>
          <w:sz w:val="24"/>
          <w:szCs w:val="24"/>
        </w:rPr>
      </w:pPr>
    </w:p>
    <w:p w:rsidR="00510314" w:rsidRPr="00510314" w:rsidRDefault="00510314" w:rsidP="00510314">
      <w:pPr>
        <w:jc w:val="right"/>
        <w:rPr>
          <w:sz w:val="24"/>
          <w:szCs w:val="24"/>
        </w:rPr>
      </w:pPr>
    </w:p>
    <w:p w:rsidR="00510314" w:rsidRPr="00510314" w:rsidRDefault="00510314" w:rsidP="00510314">
      <w:pPr>
        <w:jc w:val="center"/>
        <w:rPr>
          <w:b/>
          <w:sz w:val="24"/>
          <w:szCs w:val="24"/>
        </w:rPr>
      </w:pPr>
      <w:r w:rsidRPr="00510314">
        <w:rPr>
          <w:b/>
          <w:sz w:val="24"/>
          <w:szCs w:val="24"/>
        </w:rPr>
        <w:t>ПАСПОРТ</w:t>
      </w:r>
    </w:p>
    <w:p w:rsidR="00510314" w:rsidRPr="00510314" w:rsidRDefault="00510314" w:rsidP="00510314">
      <w:pPr>
        <w:jc w:val="center"/>
        <w:rPr>
          <w:b/>
          <w:sz w:val="24"/>
          <w:szCs w:val="24"/>
        </w:rPr>
      </w:pPr>
      <w:r w:rsidRPr="00510314">
        <w:rPr>
          <w:b/>
          <w:sz w:val="24"/>
          <w:szCs w:val="24"/>
        </w:rPr>
        <w:t>(</w:t>
      </w:r>
      <w:r w:rsidRPr="00510314">
        <w:rPr>
          <w:b/>
          <w:sz w:val="24"/>
          <w:szCs w:val="24"/>
        </w:rPr>
        <w:t>ЗАГАЛЬНА ХАРЕКТЕРИСТИКА ПРОГРАМИ</w:t>
      </w:r>
      <w:r w:rsidRPr="00510314">
        <w:rPr>
          <w:b/>
          <w:sz w:val="24"/>
          <w:szCs w:val="24"/>
        </w:rPr>
        <w:t>)</w:t>
      </w:r>
    </w:p>
    <w:p w:rsidR="00510314" w:rsidRPr="00510314" w:rsidRDefault="00510314" w:rsidP="00510314">
      <w:pPr>
        <w:jc w:val="center"/>
        <w:rPr>
          <w:b/>
          <w:sz w:val="24"/>
          <w:szCs w:val="24"/>
        </w:rPr>
      </w:pPr>
      <w:r w:rsidRPr="00510314">
        <w:rPr>
          <w:b/>
          <w:sz w:val="24"/>
          <w:szCs w:val="24"/>
        </w:rPr>
        <w:t>________________________________________________________________________________</w:t>
      </w:r>
    </w:p>
    <w:p w:rsidR="00510314" w:rsidRPr="00510314" w:rsidRDefault="00510314" w:rsidP="00510314">
      <w:pPr>
        <w:jc w:val="center"/>
        <w:rPr>
          <w:sz w:val="24"/>
          <w:szCs w:val="24"/>
        </w:rPr>
      </w:pPr>
      <w:r>
        <w:rPr>
          <w:sz w:val="24"/>
          <w:szCs w:val="24"/>
        </w:rPr>
        <w:t>(</w:t>
      </w:r>
      <w:r w:rsidRPr="00510314">
        <w:rPr>
          <w:sz w:val="24"/>
          <w:szCs w:val="24"/>
        </w:rPr>
        <w:t>назва програми</w:t>
      </w:r>
      <w:r>
        <w:rPr>
          <w:sz w:val="24"/>
          <w:szCs w:val="24"/>
        </w:rPr>
        <w:t>)</w:t>
      </w:r>
    </w:p>
    <w:p w:rsidR="00510314" w:rsidRPr="00510314" w:rsidRDefault="00510314" w:rsidP="0051031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73"/>
        <w:gridCol w:w="3047"/>
      </w:tblGrid>
      <w:tr w:rsidR="00510314" w:rsidRPr="00510314" w:rsidTr="00510314">
        <w:trPr>
          <w:trHeight w:val="691"/>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1</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Ініціатор розроблення програми</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2</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Дата, номер і назва розпорядчого документу органу виконавчої влади про розроблення програми</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3</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Розробник програми</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4</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proofErr w:type="spellStart"/>
            <w:r w:rsidRPr="00510314">
              <w:rPr>
                <w:sz w:val="24"/>
                <w:szCs w:val="24"/>
              </w:rPr>
              <w:t>Співрозробники</w:t>
            </w:r>
            <w:proofErr w:type="spellEnd"/>
            <w:r w:rsidRPr="00510314">
              <w:rPr>
                <w:sz w:val="24"/>
                <w:szCs w:val="24"/>
              </w:rPr>
              <w:t xml:space="preserve"> програми</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5</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Відповідальний виконавець програми</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6</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Учасники програми</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7</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Терміни реалізації програми</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7.1</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rPr>
                <w:sz w:val="24"/>
                <w:szCs w:val="24"/>
              </w:rPr>
            </w:pPr>
            <w:r w:rsidRPr="00510314">
              <w:rPr>
                <w:sz w:val="24"/>
                <w:szCs w:val="24"/>
              </w:rPr>
              <w:t>Етапи виконання програми</w:t>
            </w:r>
          </w:p>
          <w:p w:rsidR="00510314" w:rsidRPr="00510314" w:rsidRDefault="00510314" w:rsidP="00D96F1E">
            <w:pPr>
              <w:widowControl w:val="0"/>
              <w:autoSpaceDE w:val="0"/>
              <w:autoSpaceDN w:val="0"/>
              <w:adjustRightInd w:val="0"/>
              <w:rPr>
                <w:i/>
                <w:sz w:val="24"/>
                <w:szCs w:val="24"/>
              </w:rPr>
            </w:pPr>
            <w:r w:rsidRPr="00510314">
              <w:rPr>
                <w:i/>
                <w:sz w:val="24"/>
                <w:szCs w:val="24"/>
              </w:rPr>
              <w:t>(для довгострокових програм)</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8</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i/>
                <w:sz w:val="24"/>
                <w:szCs w:val="24"/>
              </w:rPr>
            </w:pPr>
            <w:r w:rsidRPr="00510314">
              <w:rPr>
                <w:sz w:val="24"/>
                <w:szCs w:val="24"/>
              </w:rPr>
              <w:t xml:space="preserve">Перелік місцевих бюджетів, які </w:t>
            </w:r>
            <w:r w:rsidR="007D5159">
              <w:rPr>
                <w:sz w:val="24"/>
                <w:szCs w:val="24"/>
              </w:rPr>
              <w:t>беру</w:t>
            </w:r>
            <w:r w:rsidRPr="00510314">
              <w:rPr>
                <w:sz w:val="24"/>
                <w:szCs w:val="24"/>
              </w:rPr>
              <w:t xml:space="preserve">ть участь у виконанні програми </w:t>
            </w:r>
            <w:r w:rsidRPr="00510314">
              <w:rPr>
                <w:i/>
                <w:sz w:val="24"/>
                <w:szCs w:val="24"/>
              </w:rPr>
              <w:t>(для комплексних програм)</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9</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Default="00510314" w:rsidP="00553C26">
            <w:pPr>
              <w:widowControl w:val="0"/>
              <w:autoSpaceDE w:val="0"/>
              <w:autoSpaceDN w:val="0"/>
              <w:adjustRightInd w:val="0"/>
              <w:rPr>
                <w:sz w:val="24"/>
                <w:szCs w:val="24"/>
              </w:rPr>
            </w:pPr>
            <w:r w:rsidRPr="00510314">
              <w:rPr>
                <w:sz w:val="24"/>
                <w:szCs w:val="24"/>
              </w:rPr>
              <w:t>Загальний обсяг фінансових ресурсів, необхідних для реалізації програми, всього</w:t>
            </w:r>
            <w:r w:rsidR="001946FD">
              <w:rPr>
                <w:sz w:val="24"/>
                <w:szCs w:val="24"/>
              </w:rPr>
              <w:t xml:space="preserve"> (тис. </w:t>
            </w:r>
            <w:proofErr w:type="spellStart"/>
            <w:r w:rsidR="001946FD">
              <w:rPr>
                <w:sz w:val="24"/>
                <w:szCs w:val="24"/>
              </w:rPr>
              <w:t>грн</w:t>
            </w:r>
            <w:proofErr w:type="spellEnd"/>
            <w:r w:rsidR="001946FD">
              <w:rPr>
                <w:sz w:val="24"/>
                <w:szCs w:val="24"/>
              </w:rPr>
              <w:t>)</w:t>
            </w:r>
            <w:r w:rsidR="00553C26">
              <w:rPr>
                <w:sz w:val="24"/>
                <w:szCs w:val="24"/>
              </w:rPr>
              <w:t>,</w:t>
            </w:r>
          </w:p>
          <w:p w:rsidR="00553C26" w:rsidRPr="00510314" w:rsidRDefault="00553C26" w:rsidP="00553C26">
            <w:pPr>
              <w:widowControl w:val="0"/>
              <w:autoSpaceDE w:val="0"/>
              <w:autoSpaceDN w:val="0"/>
              <w:adjustRightInd w:val="0"/>
              <w:rPr>
                <w:sz w:val="24"/>
                <w:szCs w:val="24"/>
              </w:rPr>
            </w:pPr>
            <w:r>
              <w:rPr>
                <w:sz w:val="24"/>
                <w:szCs w:val="24"/>
              </w:rPr>
              <w:t>в тому числі:</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9.1</w:t>
            </w:r>
          </w:p>
        </w:tc>
        <w:tc>
          <w:tcPr>
            <w:tcW w:w="5473" w:type="dxa"/>
            <w:tcBorders>
              <w:top w:val="single" w:sz="4" w:space="0" w:color="auto"/>
              <w:left w:val="single" w:sz="4" w:space="0" w:color="auto"/>
              <w:bottom w:val="single" w:sz="4" w:space="0" w:color="auto"/>
              <w:right w:val="single" w:sz="4" w:space="0" w:color="auto"/>
            </w:tcBorders>
            <w:vAlign w:val="center"/>
            <w:hideMark/>
          </w:tcPr>
          <w:p w:rsidR="007D5159" w:rsidRPr="00510314" w:rsidRDefault="00510314" w:rsidP="00553C26">
            <w:pPr>
              <w:widowControl w:val="0"/>
              <w:autoSpaceDE w:val="0"/>
              <w:autoSpaceDN w:val="0"/>
              <w:adjustRightInd w:val="0"/>
              <w:rPr>
                <w:sz w:val="24"/>
                <w:szCs w:val="24"/>
              </w:rPr>
            </w:pPr>
            <w:r w:rsidRPr="00510314">
              <w:rPr>
                <w:sz w:val="24"/>
                <w:szCs w:val="24"/>
              </w:rPr>
              <w:t>бюджетних коштів</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 xml:space="preserve">- </w:t>
            </w:r>
            <w:r w:rsidR="00553C26">
              <w:rPr>
                <w:sz w:val="24"/>
                <w:szCs w:val="24"/>
              </w:rPr>
              <w:t xml:space="preserve">з них </w:t>
            </w:r>
            <w:r w:rsidRPr="00510314">
              <w:rPr>
                <w:sz w:val="24"/>
                <w:szCs w:val="24"/>
              </w:rPr>
              <w:t xml:space="preserve">коштів </w:t>
            </w:r>
            <w:r w:rsidR="00D96F1E">
              <w:rPr>
                <w:sz w:val="24"/>
                <w:szCs w:val="24"/>
              </w:rPr>
              <w:t>район</w:t>
            </w:r>
            <w:r w:rsidRPr="00510314">
              <w:rPr>
                <w:sz w:val="24"/>
                <w:szCs w:val="24"/>
              </w:rPr>
              <w:t>ного бюджету</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r w:rsidR="00D96F1E"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tcPr>
          <w:p w:rsidR="00D96F1E" w:rsidRPr="00510314" w:rsidRDefault="00D96F1E" w:rsidP="00D96F1E">
            <w:pPr>
              <w:widowControl w:val="0"/>
              <w:autoSpaceDE w:val="0"/>
              <w:autoSpaceDN w:val="0"/>
              <w:adjustRightInd w:val="0"/>
              <w:rPr>
                <w:sz w:val="24"/>
                <w:szCs w:val="24"/>
              </w:rPr>
            </w:pPr>
            <w:r>
              <w:rPr>
                <w:sz w:val="24"/>
                <w:szCs w:val="24"/>
              </w:rPr>
              <w:t>9.2</w:t>
            </w:r>
          </w:p>
        </w:tc>
        <w:tc>
          <w:tcPr>
            <w:tcW w:w="5473" w:type="dxa"/>
            <w:tcBorders>
              <w:top w:val="single" w:sz="4" w:space="0" w:color="auto"/>
              <w:left w:val="single" w:sz="4" w:space="0" w:color="auto"/>
              <w:bottom w:val="single" w:sz="4" w:space="0" w:color="auto"/>
              <w:right w:val="single" w:sz="4" w:space="0" w:color="auto"/>
            </w:tcBorders>
            <w:vAlign w:val="center"/>
          </w:tcPr>
          <w:p w:rsidR="00D96F1E" w:rsidRPr="00D96F1E" w:rsidRDefault="00D96F1E" w:rsidP="00553C26">
            <w:pPr>
              <w:widowControl w:val="0"/>
              <w:autoSpaceDE w:val="0"/>
              <w:autoSpaceDN w:val="0"/>
              <w:adjustRightInd w:val="0"/>
              <w:rPr>
                <w:sz w:val="24"/>
                <w:szCs w:val="24"/>
              </w:rPr>
            </w:pPr>
            <w:r w:rsidRPr="00D96F1E">
              <w:rPr>
                <w:sz w:val="24"/>
                <w:szCs w:val="24"/>
              </w:rPr>
              <w:t xml:space="preserve">коштів інших </w:t>
            </w:r>
            <w:r w:rsidR="00553C26">
              <w:rPr>
                <w:sz w:val="24"/>
                <w:szCs w:val="24"/>
              </w:rPr>
              <w:t>джерел</w:t>
            </w:r>
          </w:p>
        </w:tc>
        <w:tc>
          <w:tcPr>
            <w:tcW w:w="3047" w:type="dxa"/>
            <w:tcBorders>
              <w:top w:val="single" w:sz="4" w:space="0" w:color="auto"/>
              <w:left w:val="single" w:sz="4" w:space="0" w:color="auto"/>
              <w:bottom w:val="single" w:sz="4" w:space="0" w:color="auto"/>
              <w:right w:val="single" w:sz="4" w:space="0" w:color="auto"/>
            </w:tcBorders>
            <w:vAlign w:val="center"/>
          </w:tcPr>
          <w:p w:rsidR="00D96F1E" w:rsidRPr="00510314" w:rsidRDefault="00D96F1E" w:rsidP="00D96F1E">
            <w:pPr>
              <w:widowControl w:val="0"/>
              <w:autoSpaceDE w:val="0"/>
              <w:autoSpaceDN w:val="0"/>
              <w:adjustRightInd w:val="0"/>
              <w:rPr>
                <w:sz w:val="24"/>
                <w:szCs w:val="24"/>
              </w:rPr>
            </w:pPr>
          </w:p>
        </w:tc>
      </w:tr>
      <w:tr w:rsidR="00510314" w:rsidRPr="00510314" w:rsidTr="00510314">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10</w:t>
            </w:r>
          </w:p>
        </w:tc>
        <w:tc>
          <w:tcPr>
            <w:tcW w:w="5473" w:type="dxa"/>
            <w:tcBorders>
              <w:top w:val="single" w:sz="4" w:space="0" w:color="auto"/>
              <w:left w:val="single" w:sz="4" w:space="0" w:color="auto"/>
              <w:bottom w:val="single" w:sz="4" w:space="0" w:color="auto"/>
              <w:right w:val="single" w:sz="4" w:space="0" w:color="auto"/>
            </w:tcBorders>
            <w:vAlign w:val="center"/>
            <w:hideMark/>
          </w:tcPr>
          <w:p w:rsidR="00510314" w:rsidRPr="00510314" w:rsidRDefault="00510314" w:rsidP="00D96F1E">
            <w:pPr>
              <w:widowControl w:val="0"/>
              <w:autoSpaceDE w:val="0"/>
              <w:autoSpaceDN w:val="0"/>
              <w:adjustRightInd w:val="0"/>
              <w:rPr>
                <w:sz w:val="24"/>
                <w:szCs w:val="24"/>
              </w:rPr>
            </w:pPr>
            <w:r w:rsidRPr="00510314">
              <w:rPr>
                <w:sz w:val="24"/>
                <w:szCs w:val="24"/>
              </w:rPr>
              <w:t>Основні джерела фінансування програми</w:t>
            </w:r>
          </w:p>
        </w:tc>
        <w:tc>
          <w:tcPr>
            <w:tcW w:w="3047" w:type="dxa"/>
            <w:tcBorders>
              <w:top w:val="single" w:sz="4" w:space="0" w:color="auto"/>
              <w:left w:val="single" w:sz="4" w:space="0" w:color="auto"/>
              <w:bottom w:val="single" w:sz="4" w:space="0" w:color="auto"/>
              <w:right w:val="single" w:sz="4" w:space="0" w:color="auto"/>
            </w:tcBorders>
            <w:vAlign w:val="center"/>
          </w:tcPr>
          <w:p w:rsidR="00510314" w:rsidRPr="00510314" w:rsidRDefault="00510314" w:rsidP="00D96F1E">
            <w:pPr>
              <w:widowControl w:val="0"/>
              <w:autoSpaceDE w:val="0"/>
              <w:autoSpaceDN w:val="0"/>
              <w:adjustRightInd w:val="0"/>
              <w:rPr>
                <w:sz w:val="24"/>
                <w:szCs w:val="24"/>
              </w:rPr>
            </w:pPr>
          </w:p>
        </w:tc>
      </w:tr>
    </w:tbl>
    <w:p w:rsidR="00510314" w:rsidRPr="00510314" w:rsidRDefault="00510314" w:rsidP="00D96F1E">
      <w:pPr>
        <w:jc w:val="center"/>
        <w:rPr>
          <w:sz w:val="24"/>
          <w:szCs w:val="24"/>
        </w:rPr>
      </w:pPr>
    </w:p>
    <w:p w:rsidR="00FE3821" w:rsidRPr="00FE3821" w:rsidRDefault="00FE3821" w:rsidP="00FE3821">
      <w:pPr>
        <w:ind w:firstLine="5387"/>
        <w:jc w:val="both"/>
        <w:rPr>
          <w:sz w:val="24"/>
          <w:szCs w:val="24"/>
        </w:rPr>
      </w:pPr>
    </w:p>
    <w:p w:rsidR="001946FD" w:rsidRDefault="001946FD" w:rsidP="00FE3821">
      <w:pPr>
        <w:ind w:firstLine="5387"/>
        <w:jc w:val="both"/>
        <w:rPr>
          <w:sz w:val="24"/>
          <w:szCs w:val="24"/>
        </w:rPr>
      </w:pPr>
    </w:p>
    <w:p w:rsidR="001946FD" w:rsidRDefault="001946FD" w:rsidP="00FE3821">
      <w:pPr>
        <w:ind w:firstLine="5387"/>
        <w:jc w:val="both"/>
        <w:rPr>
          <w:sz w:val="24"/>
          <w:szCs w:val="24"/>
        </w:rPr>
      </w:pPr>
    </w:p>
    <w:p w:rsidR="001946FD" w:rsidRDefault="001946FD" w:rsidP="00FE3821">
      <w:pPr>
        <w:ind w:firstLine="5387"/>
        <w:jc w:val="both"/>
        <w:rPr>
          <w:sz w:val="24"/>
          <w:szCs w:val="24"/>
        </w:rPr>
      </w:pPr>
    </w:p>
    <w:p w:rsidR="00FE3821" w:rsidRPr="00FE3821" w:rsidRDefault="00FE3821" w:rsidP="00FE3821">
      <w:pPr>
        <w:ind w:firstLine="5387"/>
        <w:jc w:val="both"/>
        <w:rPr>
          <w:sz w:val="24"/>
          <w:szCs w:val="24"/>
        </w:rPr>
      </w:pPr>
      <w:r w:rsidRPr="00FE3821">
        <w:rPr>
          <w:sz w:val="24"/>
          <w:szCs w:val="24"/>
        </w:rPr>
        <w:t xml:space="preserve">Додаток </w:t>
      </w:r>
      <w:r w:rsidRPr="00FE3821">
        <w:rPr>
          <w:sz w:val="24"/>
          <w:szCs w:val="24"/>
        </w:rPr>
        <w:t>2</w:t>
      </w:r>
      <w:r w:rsidRPr="00FE3821">
        <w:rPr>
          <w:sz w:val="24"/>
          <w:szCs w:val="24"/>
        </w:rPr>
        <w:t xml:space="preserve"> </w:t>
      </w:r>
    </w:p>
    <w:p w:rsidR="00FE3821" w:rsidRPr="00FE3821" w:rsidRDefault="00FE3821" w:rsidP="00FE3821">
      <w:pPr>
        <w:ind w:firstLine="5387"/>
        <w:jc w:val="both"/>
        <w:rPr>
          <w:sz w:val="24"/>
          <w:szCs w:val="24"/>
        </w:rPr>
      </w:pPr>
      <w:r w:rsidRPr="00FE3821">
        <w:rPr>
          <w:sz w:val="24"/>
          <w:szCs w:val="24"/>
        </w:rPr>
        <w:t>до Порядку формування,</w:t>
      </w:r>
    </w:p>
    <w:p w:rsidR="00FE3821" w:rsidRPr="00FE3821" w:rsidRDefault="00FE3821" w:rsidP="00FE3821">
      <w:pPr>
        <w:ind w:firstLine="5387"/>
        <w:jc w:val="both"/>
        <w:rPr>
          <w:sz w:val="24"/>
          <w:szCs w:val="24"/>
        </w:rPr>
      </w:pPr>
      <w:r w:rsidRPr="00FE3821">
        <w:rPr>
          <w:sz w:val="24"/>
          <w:szCs w:val="24"/>
        </w:rPr>
        <w:t xml:space="preserve">фінансування і моніторингу виконання </w:t>
      </w:r>
    </w:p>
    <w:p w:rsidR="00FE3821" w:rsidRPr="00FE3821" w:rsidRDefault="00FE3821" w:rsidP="00FE3821">
      <w:pPr>
        <w:ind w:firstLine="5387"/>
        <w:jc w:val="both"/>
        <w:rPr>
          <w:sz w:val="24"/>
          <w:szCs w:val="24"/>
        </w:rPr>
      </w:pPr>
      <w:r w:rsidRPr="00FE3821">
        <w:rPr>
          <w:sz w:val="24"/>
          <w:szCs w:val="24"/>
        </w:rPr>
        <w:t>районних (комплексних) програм</w:t>
      </w:r>
    </w:p>
    <w:p w:rsidR="00510314" w:rsidRPr="00FE3821" w:rsidRDefault="00510314" w:rsidP="00D96F1E">
      <w:pPr>
        <w:jc w:val="center"/>
        <w:rPr>
          <w:sz w:val="24"/>
          <w:szCs w:val="24"/>
        </w:rPr>
      </w:pPr>
    </w:p>
    <w:p w:rsidR="00FE3821" w:rsidRDefault="00FE3821" w:rsidP="00FE3821">
      <w:pPr>
        <w:jc w:val="both"/>
        <w:rPr>
          <w:sz w:val="24"/>
          <w:szCs w:val="24"/>
        </w:rPr>
      </w:pPr>
    </w:p>
    <w:p w:rsidR="001946FD" w:rsidRPr="00FE3821" w:rsidRDefault="001946FD" w:rsidP="00FE3821">
      <w:pPr>
        <w:jc w:val="both"/>
        <w:rPr>
          <w:sz w:val="24"/>
          <w:szCs w:val="24"/>
        </w:rPr>
      </w:pPr>
    </w:p>
    <w:p w:rsidR="00FE3821" w:rsidRPr="00FE3821" w:rsidRDefault="00FE3821" w:rsidP="00FE3821">
      <w:pPr>
        <w:jc w:val="center"/>
        <w:rPr>
          <w:b/>
          <w:sz w:val="24"/>
          <w:szCs w:val="24"/>
        </w:rPr>
      </w:pPr>
      <w:r w:rsidRPr="00FE3821">
        <w:rPr>
          <w:b/>
          <w:sz w:val="24"/>
          <w:szCs w:val="24"/>
        </w:rPr>
        <w:t>Ресурсне забезпечення програми___________________________________________________</w:t>
      </w:r>
    </w:p>
    <w:p w:rsidR="00FE3821" w:rsidRPr="00FE3821" w:rsidRDefault="00FE3821" w:rsidP="00FE3821">
      <w:pPr>
        <w:jc w:val="both"/>
        <w:rPr>
          <w:sz w:val="24"/>
          <w:szCs w:val="24"/>
        </w:rPr>
      </w:pPr>
      <w:r w:rsidRPr="00FE3821">
        <w:rPr>
          <w:sz w:val="24"/>
          <w:szCs w:val="24"/>
        </w:rPr>
        <w:t xml:space="preserve">                                                                 </w:t>
      </w:r>
      <w:r w:rsidRPr="00FE3821">
        <w:rPr>
          <w:sz w:val="24"/>
          <w:szCs w:val="24"/>
        </w:rPr>
        <w:t>(</w:t>
      </w:r>
      <w:r w:rsidRPr="00FE3821">
        <w:rPr>
          <w:sz w:val="24"/>
          <w:szCs w:val="24"/>
        </w:rPr>
        <w:t>назва програми</w:t>
      </w:r>
      <w:r w:rsidRPr="00FE3821">
        <w:rPr>
          <w:sz w:val="24"/>
          <w:szCs w:val="24"/>
        </w:rPr>
        <w:t>)</w:t>
      </w:r>
    </w:p>
    <w:p w:rsidR="006B5097" w:rsidRDefault="00FE3821" w:rsidP="00FE3821">
      <w:pPr>
        <w:jc w:val="both"/>
        <w:rPr>
          <w:sz w:val="24"/>
          <w:szCs w:val="24"/>
        </w:rPr>
      </w:pPr>
      <w:r w:rsidRPr="00FE3821">
        <w:rPr>
          <w:sz w:val="24"/>
          <w:szCs w:val="24"/>
        </w:rPr>
        <w:t xml:space="preserve">                                                                                                                                                                           </w:t>
      </w:r>
      <w:r w:rsidR="006B5097">
        <w:rPr>
          <w:sz w:val="24"/>
          <w:szCs w:val="24"/>
        </w:rPr>
        <w:t xml:space="preserve">                      </w:t>
      </w:r>
    </w:p>
    <w:p w:rsidR="00FE3821" w:rsidRPr="00FE3821" w:rsidRDefault="006B5097" w:rsidP="00FE3821">
      <w:pPr>
        <w:jc w:val="both"/>
        <w:rPr>
          <w:sz w:val="24"/>
          <w:szCs w:val="24"/>
        </w:rPr>
      </w:pPr>
      <w:r>
        <w:rPr>
          <w:sz w:val="24"/>
          <w:szCs w:val="24"/>
        </w:rPr>
        <w:t xml:space="preserve">                                                                                                                                       </w:t>
      </w:r>
      <w:r w:rsidR="00FE3821" w:rsidRPr="00FE3821">
        <w:rPr>
          <w:sz w:val="24"/>
          <w:szCs w:val="24"/>
        </w:rPr>
        <w:t>тис.</w:t>
      </w:r>
      <w:r w:rsidR="00FE3821" w:rsidRPr="00FE3821">
        <w:rPr>
          <w:sz w:val="24"/>
          <w:szCs w:val="24"/>
        </w:rPr>
        <w:t xml:space="preserve"> </w:t>
      </w:r>
      <w:proofErr w:type="spellStart"/>
      <w:r w:rsidR="00FE3821" w:rsidRPr="00FE3821">
        <w:rPr>
          <w:sz w:val="24"/>
          <w:szCs w:val="24"/>
        </w:rPr>
        <w:t>грн</w:t>
      </w:r>
      <w:proofErr w:type="spellEnd"/>
    </w:p>
    <w:tbl>
      <w:tblPr>
        <w:tblW w:w="9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949"/>
        <w:gridCol w:w="950"/>
        <w:gridCol w:w="950"/>
        <w:gridCol w:w="1044"/>
        <w:gridCol w:w="1044"/>
        <w:gridCol w:w="2661"/>
      </w:tblGrid>
      <w:tr w:rsidR="00FE3821" w:rsidRPr="00FE3821" w:rsidTr="00FE3821">
        <w:trPr>
          <w:trHeight w:val="328"/>
        </w:trPr>
        <w:tc>
          <w:tcPr>
            <w:tcW w:w="2151" w:type="dxa"/>
            <w:vMerge w:val="restart"/>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center"/>
              <w:rPr>
                <w:rFonts w:ascii="Times New Roman" w:hAnsi="Times New Roman" w:cs="Times New Roman"/>
                <w:b/>
                <w:sz w:val="24"/>
                <w:szCs w:val="24"/>
              </w:rPr>
            </w:pPr>
            <w:r w:rsidRPr="00FE3821">
              <w:rPr>
                <w:rFonts w:ascii="Times New Roman" w:hAnsi="Times New Roman" w:cs="Times New Roman"/>
                <w:b/>
                <w:sz w:val="24"/>
                <w:szCs w:val="24"/>
              </w:rPr>
              <w:t>Обсяг коштів, які пропонується залучити на виконання програми</w:t>
            </w:r>
          </w:p>
        </w:tc>
        <w:tc>
          <w:tcPr>
            <w:tcW w:w="2847" w:type="dxa"/>
            <w:gridSpan w:val="3"/>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center"/>
              <w:rPr>
                <w:rFonts w:ascii="Times New Roman" w:hAnsi="Times New Roman" w:cs="Times New Roman"/>
                <w:b/>
                <w:sz w:val="24"/>
                <w:szCs w:val="24"/>
              </w:rPr>
            </w:pPr>
            <w:r w:rsidRPr="00FE3821">
              <w:rPr>
                <w:rFonts w:ascii="Times New Roman" w:hAnsi="Times New Roman" w:cs="Times New Roman"/>
                <w:b/>
                <w:sz w:val="24"/>
                <w:szCs w:val="24"/>
              </w:rPr>
              <w:t>І етап виконання програми</w:t>
            </w:r>
          </w:p>
        </w:tc>
        <w:tc>
          <w:tcPr>
            <w:tcW w:w="1043" w:type="dxa"/>
            <w:vMerge w:val="restart"/>
            <w:tcBorders>
              <w:top w:val="single" w:sz="4" w:space="0" w:color="auto"/>
              <w:left w:val="single" w:sz="4" w:space="0" w:color="auto"/>
              <w:bottom w:val="single" w:sz="4" w:space="0" w:color="auto"/>
              <w:right w:val="single" w:sz="4" w:space="0" w:color="auto"/>
            </w:tcBorders>
            <w:hideMark/>
          </w:tcPr>
          <w:p w:rsidR="00FE3821" w:rsidRPr="00FE3821" w:rsidRDefault="00FE3821" w:rsidP="00635EF4">
            <w:pPr>
              <w:pStyle w:val="HTML"/>
              <w:jc w:val="center"/>
              <w:rPr>
                <w:rFonts w:ascii="Times New Roman" w:hAnsi="Times New Roman" w:cs="Times New Roman"/>
                <w:b/>
                <w:sz w:val="24"/>
                <w:szCs w:val="24"/>
              </w:rPr>
            </w:pPr>
            <w:r w:rsidRPr="00FE3821">
              <w:rPr>
                <w:rFonts w:ascii="Times New Roman" w:hAnsi="Times New Roman" w:cs="Times New Roman"/>
                <w:b/>
                <w:sz w:val="24"/>
                <w:szCs w:val="24"/>
              </w:rPr>
              <w:t xml:space="preserve">ІІ етап (20_-20_ </w:t>
            </w:r>
            <w:proofErr w:type="spellStart"/>
            <w:r w:rsidRPr="00FE3821">
              <w:rPr>
                <w:rFonts w:ascii="Times New Roman" w:hAnsi="Times New Roman" w:cs="Times New Roman"/>
                <w:b/>
                <w:sz w:val="24"/>
                <w:szCs w:val="24"/>
              </w:rPr>
              <w:t>р.р</w:t>
            </w:r>
            <w:proofErr w:type="spellEnd"/>
            <w:r w:rsidRPr="00FE3821">
              <w:rPr>
                <w:rFonts w:ascii="Times New Roman" w:hAnsi="Times New Roman" w:cs="Times New Roman"/>
                <w:b/>
                <w:sz w:val="24"/>
                <w:szCs w:val="24"/>
              </w:rPr>
              <w:t>.)</w:t>
            </w:r>
          </w:p>
        </w:tc>
        <w:tc>
          <w:tcPr>
            <w:tcW w:w="1043" w:type="dxa"/>
            <w:vMerge w:val="restart"/>
            <w:tcBorders>
              <w:top w:val="single" w:sz="4" w:space="0" w:color="auto"/>
              <w:left w:val="single" w:sz="4" w:space="0" w:color="auto"/>
              <w:bottom w:val="single" w:sz="4" w:space="0" w:color="auto"/>
              <w:right w:val="single" w:sz="4" w:space="0" w:color="auto"/>
            </w:tcBorders>
            <w:hideMark/>
          </w:tcPr>
          <w:p w:rsidR="00FE3821" w:rsidRPr="00FE3821" w:rsidRDefault="00FE3821" w:rsidP="00736990">
            <w:pPr>
              <w:pStyle w:val="HTML"/>
              <w:jc w:val="center"/>
              <w:rPr>
                <w:rFonts w:ascii="Times New Roman" w:hAnsi="Times New Roman" w:cs="Times New Roman"/>
                <w:b/>
                <w:sz w:val="24"/>
                <w:szCs w:val="24"/>
              </w:rPr>
            </w:pPr>
            <w:r w:rsidRPr="00FE3821">
              <w:rPr>
                <w:rFonts w:ascii="Times New Roman" w:hAnsi="Times New Roman" w:cs="Times New Roman"/>
                <w:b/>
                <w:sz w:val="24"/>
                <w:szCs w:val="24"/>
              </w:rPr>
              <w:t xml:space="preserve">ІІІ етап (20_-20_ </w:t>
            </w:r>
            <w:proofErr w:type="spellStart"/>
            <w:r w:rsidRPr="00FE3821">
              <w:rPr>
                <w:rFonts w:ascii="Times New Roman" w:hAnsi="Times New Roman" w:cs="Times New Roman"/>
                <w:b/>
                <w:sz w:val="24"/>
                <w:szCs w:val="24"/>
              </w:rPr>
              <w:t>р.р</w:t>
            </w:r>
            <w:proofErr w:type="spellEnd"/>
            <w:r w:rsidRPr="00FE3821">
              <w:rPr>
                <w:rFonts w:ascii="Times New Roman" w:hAnsi="Times New Roman" w:cs="Times New Roman"/>
                <w:b/>
                <w:sz w:val="24"/>
                <w:szCs w:val="24"/>
              </w:rPr>
              <w:t>.)</w:t>
            </w:r>
          </w:p>
        </w:tc>
        <w:tc>
          <w:tcPr>
            <w:tcW w:w="2659" w:type="dxa"/>
            <w:vMerge w:val="restart"/>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center"/>
              <w:rPr>
                <w:rFonts w:ascii="Times New Roman" w:hAnsi="Times New Roman" w:cs="Times New Roman"/>
                <w:b/>
                <w:sz w:val="24"/>
                <w:szCs w:val="24"/>
              </w:rPr>
            </w:pPr>
            <w:r w:rsidRPr="00FE3821">
              <w:rPr>
                <w:rFonts w:ascii="Times New Roman" w:hAnsi="Times New Roman" w:cs="Times New Roman"/>
                <w:b/>
                <w:sz w:val="24"/>
                <w:szCs w:val="24"/>
              </w:rPr>
              <w:t>Всього витрат на виконання програми</w:t>
            </w:r>
          </w:p>
        </w:tc>
      </w:tr>
      <w:tr w:rsidR="00FE3821" w:rsidRPr="00FE3821" w:rsidTr="00FE3821">
        <w:trPr>
          <w:trHeight w:val="745"/>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FE3821" w:rsidRPr="00FE3821" w:rsidRDefault="00FE3821">
            <w:pPr>
              <w:rPr>
                <w:b/>
                <w:sz w:val="24"/>
                <w:szCs w:val="24"/>
              </w:rPr>
            </w:pPr>
          </w:p>
        </w:tc>
        <w:tc>
          <w:tcPr>
            <w:tcW w:w="949" w:type="dxa"/>
            <w:tcBorders>
              <w:top w:val="single" w:sz="4" w:space="0" w:color="auto"/>
              <w:left w:val="single" w:sz="4" w:space="0" w:color="auto"/>
              <w:bottom w:val="single" w:sz="4" w:space="0" w:color="auto"/>
              <w:right w:val="single" w:sz="4" w:space="0" w:color="auto"/>
            </w:tcBorders>
            <w:hideMark/>
          </w:tcPr>
          <w:p w:rsidR="00FE3821" w:rsidRPr="00FE3821" w:rsidRDefault="00FE3821" w:rsidP="00635EF4">
            <w:pPr>
              <w:pStyle w:val="HTML"/>
              <w:rPr>
                <w:rFonts w:ascii="Times New Roman" w:hAnsi="Times New Roman" w:cs="Times New Roman"/>
                <w:b/>
                <w:sz w:val="24"/>
                <w:szCs w:val="24"/>
              </w:rPr>
            </w:pPr>
            <w:r w:rsidRPr="00FE3821">
              <w:rPr>
                <w:rFonts w:ascii="Times New Roman" w:hAnsi="Times New Roman" w:cs="Times New Roman"/>
                <w:b/>
                <w:sz w:val="24"/>
                <w:szCs w:val="24"/>
              </w:rPr>
              <w:t>20_ рік</w:t>
            </w:r>
          </w:p>
        </w:tc>
        <w:tc>
          <w:tcPr>
            <w:tcW w:w="949" w:type="dxa"/>
            <w:tcBorders>
              <w:top w:val="single" w:sz="4" w:space="0" w:color="auto"/>
              <w:left w:val="single" w:sz="4" w:space="0" w:color="auto"/>
              <w:bottom w:val="single" w:sz="4" w:space="0" w:color="auto"/>
              <w:right w:val="single" w:sz="4" w:space="0" w:color="auto"/>
            </w:tcBorders>
            <w:hideMark/>
          </w:tcPr>
          <w:p w:rsidR="00FE3821" w:rsidRPr="00FE3821" w:rsidRDefault="00FE3821" w:rsidP="00635EF4">
            <w:pPr>
              <w:pStyle w:val="HTML"/>
              <w:rPr>
                <w:rFonts w:ascii="Times New Roman" w:hAnsi="Times New Roman" w:cs="Times New Roman"/>
                <w:b/>
                <w:sz w:val="24"/>
                <w:szCs w:val="24"/>
              </w:rPr>
            </w:pPr>
            <w:r w:rsidRPr="00FE3821">
              <w:rPr>
                <w:rFonts w:ascii="Times New Roman" w:hAnsi="Times New Roman" w:cs="Times New Roman"/>
                <w:b/>
                <w:sz w:val="24"/>
                <w:szCs w:val="24"/>
              </w:rPr>
              <w:t>20_ рік</w:t>
            </w:r>
          </w:p>
        </w:tc>
        <w:tc>
          <w:tcPr>
            <w:tcW w:w="949" w:type="dxa"/>
            <w:tcBorders>
              <w:top w:val="single" w:sz="4" w:space="0" w:color="auto"/>
              <w:left w:val="single" w:sz="4" w:space="0" w:color="auto"/>
              <w:bottom w:val="single" w:sz="4" w:space="0" w:color="auto"/>
              <w:right w:val="single" w:sz="4" w:space="0" w:color="auto"/>
            </w:tcBorders>
            <w:hideMark/>
          </w:tcPr>
          <w:p w:rsidR="00FE3821" w:rsidRPr="00FE3821" w:rsidRDefault="00FE3821" w:rsidP="00635EF4">
            <w:pPr>
              <w:pStyle w:val="HTML"/>
              <w:rPr>
                <w:rFonts w:ascii="Times New Roman" w:hAnsi="Times New Roman" w:cs="Times New Roman"/>
                <w:b/>
                <w:sz w:val="24"/>
                <w:szCs w:val="24"/>
              </w:rPr>
            </w:pPr>
            <w:r w:rsidRPr="00FE3821">
              <w:rPr>
                <w:rFonts w:ascii="Times New Roman" w:hAnsi="Times New Roman" w:cs="Times New Roman"/>
                <w:b/>
                <w:sz w:val="24"/>
                <w:szCs w:val="24"/>
              </w:rPr>
              <w:t>20_ рік</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FE3821" w:rsidRPr="00FE3821" w:rsidRDefault="00FE3821">
            <w:pPr>
              <w:rPr>
                <w:b/>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FE3821" w:rsidRPr="00FE3821" w:rsidRDefault="00FE3821">
            <w:pPr>
              <w:rPr>
                <w:b/>
                <w:sz w:val="24"/>
                <w:szCs w:val="24"/>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FE3821" w:rsidRPr="00FE3821" w:rsidRDefault="00FE3821">
            <w:pPr>
              <w:rPr>
                <w:b/>
                <w:sz w:val="24"/>
                <w:szCs w:val="24"/>
              </w:rPr>
            </w:pPr>
          </w:p>
        </w:tc>
      </w:tr>
      <w:tr w:rsidR="00FE3821" w:rsidRPr="00FE3821" w:rsidTr="00FE3821">
        <w:trPr>
          <w:trHeight w:val="217"/>
        </w:trPr>
        <w:tc>
          <w:tcPr>
            <w:tcW w:w="2151" w:type="dxa"/>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center"/>
              <w:rPr>
                <w:rFonts w:ascii="Times New Roman" w:hAnsi="Times New Roman" w:cs="Times New Roman"/>
                <w:b/>
                <w:i/>
                <w:sz w:val="24"/>
                <w:szCs w:val="24"/>
              </w:rPr>
            </w:pPr>
            <w:r w:rsidRPr="00FE3821">
              <w:rPr>
                <w:rFonts w:ascii="Times New Roman" w:hAnsi="Times New Roman" w:cs="Times New Roman"/>
                <w:b/>
                <w:i/>
                <w:sz w:val="24"/>
                <w:szCs w:val="24"/>
              </w:rPr>
              <w:t>1</w:t>
            </w:r>
          </w:p>
        </w:tc>
        <w:tc>
          <w:tcPr>
            <w:tcW w:w="949" w:type="dxa"/>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center"/>
              <w:rPr>
                <w:rFonts w:ascii="Times New Roman" w:hAnsi="Times New Roman" w:cs="Times New Roman"/>
                <w:b/>
                <w:i/>
                <w:sz w:val="24"/>
                <w:szCs w:val="24"/>
              </w:rPr>
            </w:pPr>
            <w:r w:rsidRPr="00FE3821">
              <w:rPr>
                <w:rFonts w:ascii="Times New Roman" w:hAnsi="Times New Roman" w:cs="Times New Roman"/>
                <w:b/>
                <w:i/>
                <w:sz w:val="24"/>
                <w:szCs w:val="24"/>
              </w:rPr>
              <w:t>2</w:t>
            </w:r>
          </w:p>
        </w:tc>
        <w:tc>
          <w:tcPr>
            <w:tcW w:w="949" w:type="dxa"/>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center"/>
              <w:rPr>
                <w:rFonts w:ascii="Times New Roman" w:hAnsi="Times New Roman" w:cs="Times New Roman"/>
                <w:b/>
                <w:i/>
                <w:sz w:val="24"/>
                <w:szCs w:val="24"/>
              </w:rPr>
            </w:pPr>
            <w:r w:rsidRPr="00FE3821">
              <w:rPr>
                <w:rFonts w:ascii="Times New Roman" w:hAnsi="Times New Roman" w:cs="Times New Roman"/>
                <w:b/>
                <w:i/>
                <w:sz w:val="24"/>
                <w:szCs w:val="24"/>
              </w:rPr>
              <w:t>3</w:t>
            </w:r>
          </w:p>
        </w:tc>
        <w:tc>
          <w:tcPr>
            <w:tcW w:w="949" w:type="dxa"/>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center"/>
              <w:rPr>
                <w:rFonts w:ascii="Times New Roman" w:hAnsi="Times New Roman" w:cs="Times New Roman"/>
                <w:b/>
                <w:i/>
                <w:sz w:val="24"/>
                <w:szCs w:val="24"/>
              </w:rPr>
            </w:pPr>
            <w:r w:rsidRPr="00FE3821">
              <w:rPr>
                <w:rFonts w:ascii="Times New Roman" w:hAnsi="Times New Roman" w:cs="Times New Roman"/>
                <w:b/>
                <w:i/>
                <w:sz w:val="24"/>
                <w:szCs w:val="24"/>
              </w:rPr>
              <w:t>4</w:t>
            </w:r>
          </w:p>
        </w:tc>
        <w:tc>
          <w:tcPr>
            <w:tcW w:w="1043" w:type="dxa"/>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center"/>
              <w:rPr>
                <w:rFonts w:ascii="Times New Roman" w:hAnsi="Times New Roman" w:cs="Times New Roman"/>
                <w:b/>
                <w:i/>
                <w:sz w:val="24"/>
                <w:szCs w:val="24"/>
              </w:rPr>
            </w:pPr>
            <w:r w:rsidRPr="00FE3821">
              <w:rPr>
                <w:rFonts w:ascii="Times New Roman" w:hAnsi="Times New Roman" w:cs="Times New Roman"/>
                <w:b/>
                <w:i/>
                <w:sz w:val="24"/>
                <w:szCs w:val="24"/>
              </w:rPr>
              <w:t>5</w:t>
            </w:r>
          </w:p>
        </w:tc>
        <w:tc>
          <w:tcPr>
            <w:tcW w:w="1043" w:type="dxa"/>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center"/>
              <w:rPr>
                <w:rFonts w:ascii="Times New Roman" w:hAnsi="Times New Roman" w:cs="Times New Roman"/>
                <w:b/>
                <w:i/>
                <w:sz w:val="24"/>
                <w:szCs w:val="24"/>
              </w:rPr>
            </w:pPr>
            <w:r w:rsidRPr="00FE3821">
              <w:rPr>
                <w:rFonts w:ascii="Times New Roman" w:hAnsi="Times New Roman" w:cs="Times New Roman"/>
                <w:b/>
                <w:i/>
                <w:sz w:val="24"/>
                <w:szCs w:val="24"/>
              </w:rPr>
              <w:t>6</w:t>
            </w:r>
          </w:p>
        </w:tc>
        <w:tc>
          <w:tcPr>
            <w:tcW w:w="2659" w:type="dxa"/>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center"/>
              <w:rPr>
                <w:rFonts w:ascii="Times New Roman" w:hAnsi="Times New Roman" w:cs="Times New Roman"/>
                <w:b/>
                <w:i/>
                <w:sz w:val="24"/>
                <w:szCs w:val="24"/>
              </w:rPr>
            </w:pPr>
            <w:r w:rsidRPr="00FE3821">
              <w:rPr>
                <w:rFonts w:ascii="Times New Roman" w:hAnsi="Times New Roman" w:cs="Times New Roman"/>
                <w:b/>
                <w:i/>
                <w:sz w:val="24"/>
                <w:szCs w:val="24"/>
              </w:rPr>
              <w:t>7</w:t>
            </w:r>
          </w:p>
        </w:tc>
      </w:tr>
      <w:tr w:rsidR="00FE3821" w:rsidRPr="00FE3821" w:rsidTr="00FE3821">
        <w:trPr>
          <w:trHeight w:val="492"/>
        </w:trPr>
        <w:tc>
          <w:tcPr>
            <w:tcW w:w="2151" w:type="dxa"/>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both"/>
              <w:rPr>
                <w:rFonts w:ascii="Times New Roman" w:hAnsi="Times New Roman" w:cs="Times New Roman"/>
                <w:sz w:val="24"/>
                <w:szCs w:val="24"/>
              </w:rPr>
            </w:pPr>
            <w:r w:rsidRPr="00FE3821">
              <w:rPr>
                <w:rFonts w:ascii="Times New Roman" w:hAnsi="Times New Roman" w:cs="Times New Roman"/>
                <w:sz w:val="24"/>
                <w:szCs w:val="24"/>
              </w:rPr>
              <w:t>Обсяг ресурсів всього, в тому числі:</w:t>
            </w: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i/>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i/>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i/>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i/>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i/>
                <w:sz w:val="24"/>
                <w:szCs w:val="24"/>
              </w:rPr>
            </w:pPr>
          </w:p>
        </w:tc>
      </w:tr>
      <w:tr w:rsidR="00FE3821" w:rsidRPr="00FE3821" w:rsidTr="00FE3821">
        <w:trPr>
          <w:trHeight w:val="328"/>
        </w:trPr>
        <w:tc>
          <w:tcPr>
            <w:tcW w:w="2151" w:type="dxa"/>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both"/>
              <w:rPr>
                <w:rFonts w:ascii="Times New Roman" w:hAnsi="Times New Roman" w:cs="Times New Roman"/>
                <w:sz w:val="24"/>
                <w:szCs w:val="24"/>
              </w:rPr>
            </w:pPr>
            <w:r w:rsidRPr="00FE3821">
              <w:rPr>
                <w:rFonts w:ascii="Times New Roman" w:hAnsi="Times New Roman" w:cs="Times New Roman"/>
                <w:sz w:val="24"/>
                <w:szCs w:val="24"/>
              </w:rPr>
              <w:t>державний бюджет</w:t>
            </w: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265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r>
      <w:tr w:rsidR="00FE3821" w:rsidRPr="00FE3821" w:rsidTr="00FE3821">
        <w:trPr>
          <w:trHeight w:val="522"/>
        </w:trPr>
        <w:tc>
          <w:tcPr>
            <w:tcW w:w="2151" w:type="dxa"/>
            <w:tcBorders>
              <w:top w:val="single" w:sz="4" w:space="0" w:color="auto"/>
              <w:left w:val="single" w:sz="4" w:space="0" w:color="auto"/>
              <w:bottom w:val="single" w:sz="4" w:space="0" w:color="auto"/>
              <w:right w:val="single" w:sz="4" w:space="0" w:color="auto"/>
            </w:tcBorders>
            <w:hideMark/>
          </w:tcPr>
          <w:p w:rsidR="00FE3821" w:rsidRPr="00FE3821" w:rsidRDefault="00FE3821">
            <w:pPr>
              <w:pStyle w:val="HTML"/>
              <w:jc w:val="both"/>
              <w:rPr>
                <w:rFonts w:ascii="Times New Roman" w:hAnsi="Times New Roman" w:cs="Times New Roman"/>
                <w:sz w:val="24"/>
                <w:szCs w:val="24"/>
              </w:rPr>
            </w:pPr>
            <w:r w:rsidRPr="00FE3821">
              <w:rPr>
                <w:rFonts w:ascii="Times New Roman" w:hAnsi="Times New Roman" w:cs="Times New Roman"/>
                <w:sz w:val="24"/>
                <w:szCs w:val="24"/>
              </w:rPr>
              <w:t>обласний бюджет</w:t>
            </w: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265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r>
      <w:tr w:rsidR="00FE3821" w:rsidRPr="00FE3821" w:rsidTr="00FE3821">
        <w:trPr>
          <w:trHeight w:val="343"/>
        </w:trPr>
        <w:tc>
          <w:tcPr>
            <w:tcW w:w="2151" w:type="dxa"/>
            <w:tcBorders>
              <w:top w:val="single" w:sz="4" w:space="0" w:color="auto"/>
              <w:left w:val="single" w:sz="4" w:space="0" w:color="auto"/>
              <w:bottom w:val="single" w:sz="4" w:space="0" w:color="auto"/>
              <w:right w:val="single" w:sz="4" w:space="0" w:color="auto"/>
            </w:tcBorders>
            <w:hideMark/>
          </w:tcPr>
          <w:p w:rsidR="00FE3821" w:rsidRPr="00FE3821" w:rsidRDefault="006B5097" w:rsidP="006B5097">
            <w:pPr>
              <w:pStyle w:val="HTML"/>
              <w:jc w:val="both"/>
              <w:rPr>
                <w:rFonts w:ascii="Times New Roman" w:hAnsi="Times New Roman" w:cs="Times New Roman"/>
                <w:sz w:val="24"/>
                <w:szCs w:val="24"/>
              </w:rPr>
            </w:pPr>
            <w:r>
              <w:rPr>
                <w:rFonts w:ascii="Times New Roman" w:hAnsi="Times New Roman" w:cs="Times New Roman"/>
                <w:sz w:val="24"/>
                <w:szCs w:val="24"/>
              </w:rPr>
              <w:t>р</w:t>
            </w:r>
            <w:r w:rsidR="00FE3821" w:rsidRPr="00FE3821">
              <w:rPr>
                <w:rFonts w:ascii="Times New Roman" w:hAnsi="Times New Roman" w:cs="Times New Roman"/>
                <w:sz w:val="24"/>
                <w:szCs w:val="24"/>
              </w:rPr>
              <w:t>айонн</w:t>
            </w:r>
            <w:r>
              <w:rPr>
                <w:rFonts w:ascii="Times New Roman" w:hAnsi="Times New Roman" w:cs="Times New Roman"/>
                <w:sz w:val="24"/>
                <w:szCs w:val="24"/>
              </w:rPr>
              <w:t xml:space="preserve">ий </w:t>
            </w:r>
            <w:r w:rsidR="00FE3821" w:rsidRPr="00FE3821">
              <w:rPr>
                <w:rFonts w:ascii="Times New Roman" w:hAnsi="Times New Roman" w:cs="Times New Roman"/>
                <w:sz w:val="24"/>
                <w:szCs w:val="24"/>
              </w:rPr>
              <w:t>бюджет</w:t>
            </w: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265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r>
      <w:tr w:rsidR="00FE3821" w:rsidRPr="00FE3821" w:rsidTr="00FE3821">
        <w:trPr>
          <w:trHeight w:val="164"/>
        </w:trPr>
        <w:tc>
          <w:tcPr>
            <w:tcW w:w="2151" w:type="dxa"/>
            <w:tcBorders>
              <w:top w:val="single" w:sz="4" w:space="0" w:color="auto"/>
              <w:left w:val="single" w:sz="4" w:space="0" w:color="auto"/>
              <w:bottom w:val="single" w:sz="4" w:space="0" w:color="auto"/>
              <w:right w:val="single" w:sz="4" w:space="0" w:color="auto"/>
            </w:tcBorders>
            <w:hideMark/>
          </w:tcPr>
          <w:p w:rsidR="00FE3821" w:rsidRPr="00FE3821" w:rsidRDefault="006B5097" w:rsidP="006B5097">
            <w:pPr>
              <w:pStyle w:val="HTML"/>
              <w:rPr>
                <w:rFonts w:ascii="Times New Roman" w:hAnsi="Times New Roman" w:cs="Times New Roman"/>
                <w:sz w:val="24"/>
                <w:szCs w:val="24"/>
                <w:lang w:val="ru-RU"/>
              </w:rPr>
            </w:pPr>
            <w:proofErr w:type="spellStart"/>
            <w:r>
              <w:rPr>
                <w:rFonts w:ascii="Times New Roman" w:hAnsi="Times New Roman" w:cs="Times New Roman"/>
                <w:sz w:val="24"/>
                <w:szCs w:val="24"/>
                <w:lang w:val="ru-RU"/>
              </w:rPr>
              <w:t>б</w:t>
            </w:r>
            <w:r w:rsidR="00FE3821" w:rsidRPr="00FE3821">
              <w:rPr>
                <w:rFonts w:ascii="Times New Roman" w:hAnsi="Times New Roman" w:cs="Times New Roman"/>
                <w:sz w:val="24"/>
                <w:szCs w:val="24"/>
                <w:lang w:val="ru-RU"/>
              </w:rPr>
              <w:t>юджети</w:t>
            </w:r>
            <w:proofErr w:type="spellEnd"/>
            <w:r w:rsidR="00FE3821" w:rsidRPr="00FE3821">
              <w:rPr>
                <w:rFonts w:ascii="Times New Roman" w:hAnsi="Times New Roman" w:cs="Times New Roman"/>
                <w:sz w:val="24"/>
                <w:szCs w:val="24"/>
                <w:lang w:val="ru-RU"/>
              </w:rPr>
              <w:t xml:space="preserve"> </w:t>
            </w:r>
            <w:proofErr w:type="spellStart"/>
            <w:r w:rsidR="00FE3821" w:rsidRPr="00FE3821">
              <w:rPr>
                <w:rFonts w:ascii="Times New Roman" w:hAnsi="Times New Roman" w:cs="Times New Roman"/>
                <w:sz w:val="24"/>
                <w:szCs w:val="24"/>
                <w:lang w:val="ru-RU"/>
              </w:rPr>
              <w:t>сі</w:t>
            </w:r>
            <w:proofErr w:type="gramStart"/>
            <w:r w:rsidR="00FE3821" w:rsidRPr="00FE3821">
              <w:rPr>
                <w:rFonts w:ascii="Times New Roman" w:hAnsi="Times New Roman" w:cs="Times New Roman"/>
                <w:sz w:val="24"/>
                <w:szCs w:val="24"/>
                <w:lang w:val="ru-RU"/>
              </w:rPr>
              <w:t>л</w:t>
            </w:r>
            <w:proofErr w:type="spellEnd"/>
            <w:proofErr w:type="gramEnd"/>
            <w:r w:rsidR="00FE3821" w:rsidRPr="00FE3821">
              <w:rPr>
                <w:rFonts w:ascii="Times New Roman" w:hAnsi="Times New Roman" w:cs="Times New Roman"/>
                <w:sz w:val="24"/>
                <w:szCs w:val="24"/>
                <w:lang w:val="ru-RU"/>
              </w:rPr>
              <w:t>, селищ</w:t>
            </w:r>
            <w:r>
              <w:rPr>
                <w:rFonts w:ascii="Times New Roman" w:hAnsi="Times New Roman" w:cs="Times New Roman"/>
                <w:sz w:val="24"/>
                <w:szCs w:val="24"/>
                <w:lang w:val="ru-RU"/>
              </w:rPr>
              <w:t>а</w:t>
            </w:r>
            <w:r w:rsidR="00FE3821" w:rsidRPr="00FE3821">
              <w:rPr>
                <w:rFonts w:ascii="Times New Roman" w:hAnsi="Times New Roman" w:cs="Times New Roman"/>
                <w:sz w:val="24"/>
                <w:szCs w:val="24"/>
                <w:lang w:val="ru-RU"/>
              </w:rPr>
              <w:t xml:space="preserve"> </w:t>
            </w: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265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r>
      <w:tr w:rsidR="00FE3821" w:rsidRPr="00FE3821" w:rsidTr="00FE3821">
        <w:trPr>
          <w:trHeight w:val="328"/>
        </w:trPr>
        <w:tc>
          <w:tcPr>
            <w:tcW w:w="2151" w:type="dxa"/>
            <w:tcBorders>
              <w:top w:val="single" w:sz="4" w:space="0" w:color="auto"/>
              <w:left w:val="single" w:sz="4" w:space="0" w:color="auto"/>
              <w:bottom w:val="single" w:sz="4" w:space="0" w:color="auto"/>
              <w:right w:val="single" w:sz="4" w:space="0" w:color="auto"/>
            </w:tcBorders>
            <w:hideMark/>
          </w:tcPr>
          <w:p w:rsidR="00FE3821" w:rsidRPr="00FE3821" w:rsidRDefault="00FE3821" w:rsidP="006B5097">
            <w:pPr>
              <w:pStyle w:val="HTML"/>
              <w:rPr>
                <w:rFonts w:ascii="Times New Roman" w:hAnsi="Times New Roman" w:cs="Times New Roman"/>
                <w:sz w:val="24"/>
                <w:szCs w:val="24"/>
              </w:rPr>
            </w:pPr>
            <w:r w:rsidRPr="00FE3821">
              <w:rPr>
                <w:rFonts w:ascii="Times New Roman" w:hAnsi="Times New Roman" w:cs="Times New Roman"/>
                <w:sz w:val="24"/>
                <w:szCs w:val="24"/>
              </w:rPr>
              <w:t>кошти не бюджетних джерел</w:t>
            </w: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c>
          <w:tcPr>
            <w:tcW w:w="2659" w:type="dxa"/>
            <w:tcBorders>
              <w:top w:val="single" w:sz="4" w:space="0" w:color="auto"/>
              <w:left w:val="single" w:sz="4" w:space="0" w:color="auto"/>
              <w:bottom w:val="single" w:sz="4" w:space="0" w:color="auto"/>
              <w:right w:val="single" w:sz="4" w:space="0" w:color="auto"/>
            </w:tcBorders>
          </w:tcPr>
          <w:p w:rsidR="00FE3821" w:rsidRPr="00FE3821" w:rsidRDefault="00FE3821">
            <w:pPr>
              <w:pStyle w:val="HTML"/>
              <w:jc w:val="center"/>
              <w:rPr>
                <w:rFonts w:ascii="Times New Roman" w:hAnsi="Times New Roman" w:cs="Times New Roman"/>
                <w:b/>
                <w:sz w:val="24"/>
                <w:szCs w:val="24"/>
              </w:rPr>
            </w:pPr>
          </w:p>
        </w:tc>
      </w:tr>
    </w:tbl>
    <w:p w:rsidR="00510314" w:rsidRDefault="00510314"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D96F1E">
      <w:pPr>
        <w:widowControl w:val="0"/>
        <w:autoSpaceDE w:val="0"/>
        <w:autoSpaceDN w:val="0"/>
        <w:adjustRightInd w:val="0"/>
        <w:jc w:val="both"/>
        <w:rPr>
          <w:sz w:val="24"/>
          <w:szCs w:val="24"/>
        </w:rPr>
      </w:pPr>
    </w:p>
    <w:p w:rsidR="00413C77" w:rsidRDefault="00413C77" w:rsidP="00413C77">
      <w:pPr>
        <w:ind w:firstLine="5387"/>
        <w:jc w:val="both"/>
        <w:rPr>
          <w:sz w:val="24"/>
          <w:szCs w:val="24"/>
        </w:rPr>
      </w:pPr>
    </w:p>
    <w:p w:rsidR="00413C77" w:rsidRDefault="00413C77" w:rsidP="00413C77">
      <w:pPr>
        <w:ind w:firstLine="5387"/>
        <w:jc w:val="both"/>
        <w:rPr>
          <w:sz w:val="24"/>
          <w:szCs w:val="24"/>
        </w:rPr>
      </w:pPr>
    </w:p>
    <w:p w:rsidR="00413C77" w:rsidRDefault="00413C77" w:rsidP="00413C77">
      <w:pPr>
        <w:ind w:firstLine="5387"/>
        <w:jc w:val="both"/>
        <w:rPr>
          <w:sz w:val="24"/>
          <w:szCs w:val="24"/>
        </w:rPr>
      </w:pPr>
    </w:p>
    <w:p w:rsidR="00413C77" w:rsidRPr="00FE3821" w:rsidRDefault="00413C77" w:rsidP="00413C77">
      <w:pPr>
        <w:ind w:firstLine="5387"/>
        <w:jc w:val="both"/>
        <w:rPr>
          <w:sz w:val="24"/>
          <w:szCs w:val="24"/>
        </w:rPr>
      </w:pPr>
      <w:r w:rsidRPr="00FE3821">
        <w:rPr>
          <w:sz w:val="24"/>
          <w:szCs w:val="24"/>
        </w:rPr>
        <w:t xml:space="preserve">Додаток </w:t>
      </w:r>
      <w:r>
        <w:rPr>
          <w:sz w:val="24"/>
          <w:szCs w:val="24"/>
        </w:rPr>
        <w:t>3</w:t>
      </w:r>
      <w:r w:rsidRPr="00FE3821">
        <w:rPr>
          <w:sz w:val="24"/>
          <w:szCs w:val="24"/>
        </w:rPr>
        <w:t xml:space="preserve"> </w:t>
      </w:r>
    </w:p>
    <w:p w:rsidR="00413C77" w:rsidRPr="00FE3821" w:rsidRDefault="00413C77" w:rsidP="00413C77">
      <w:pPr>
        <w:ind w:firstLine="5387"/>
        <w:jc w:val="both"/>
        <w:rPr>
          <w:sz w:val="24"/>
          <w:szCs w:val="24"/>
        </w:rPr>
      </w:pPr>
      <w:r w:rsidRPr="00FE3821">
        <w:rPr>
          <w:sz w:val="24"/>
          <w:szCs w:val="24"/>
        </w:rPr>
        <w:t>до Порядку формування,</w:t>
      </w:r>
    </w:p>
    <w:p w:rsidR="00413C77" w:rsidRPr="00FE3821" w:rsidRDefault="00413C77" w:rsidP="00413C77">
      <w:pPr>
        <w:ind w:firstLine="5387"/>
        <w:jc w:val="both"/>
        <w:rPr>
          <w:sz w:val="24"/>
          <w:szCs w:val="24"/>
        </w:rPr>
      </w:pPr>
      <w:r w:rsidRPr="00FE3821">
        <w:rPr>
          <w:sz w:val="24"/>
          <w:szCs w:val="24"/>
        </w:rPr>
        <w:t xml:space="preserve">фінансування і моніторингу виконання </w:t>
      </w:r>
    </w:p>
    <w:p w:rsidR="00413C77" w:rsidRPr="00FE3821" w:rsidRDefault="00413C77" w:rsidP="00413C77">
      <w:pPr>
        <w:ind w:firstLine="5387"/>
        <w:jc w:val="both"/>
        <w:rPr>
          <w:sz w:val="24"/>
          <w:szCs w:val="24"/>
        </w:rPr>
      </w:pPr>
      <w:r w:rsidRPr="00FE3821">
        <w:rPr>
          <w:sz w:val="24"/>
          <w:szCs w:val="24"/>
        </w:rPr>
        <w:t>районних (комплексних) програм</w:t>
      </w:r>
    </w:p>
    <w:p w:rsidR="00413C77" w:rsidRDefault="00413C77" w:rsidP="00413C77">
      <w:pPr>
        <w:jc w:val="right"/>
      </w:pPr>
    </w:p>
    <w:p w:rsidR="00413C77" w:rsidRDefault="00413C77" w:rsidP="00413C77">
      <w:pPr>
        <w:jc w:val="right"/>
      </w:pPr>
    </w:p>
    <w:p w:rsidR="00413C77" w:rsidRDefault="00413C77" w:rsidP="00413C77">
      <w:pPr>
        <w:jc w:val="right"/>
      </w:pPr>
    </w:p>
    <w:p w:rsidR="008F3A3A" w:rsidRPr="008F3A3A" w:rsidRDefault="00413C77" w:rsidP="008F3A3A">
      <w:pPr>
        <w:jc w:val="center"/>
        <w:rPr>
          <w:b/>
          <w:sz w:val="24"/>
          <w:szCs w:val="24"/>
        </w:rPr>
      </w:pPr>
      <w:r w:rsidRPr="008F3A3A">
        <w:rPr>
          <w:b/>
          <w:sz w:val="24"/>
          <w:szCs w:val="24"/>
        </w:rPr>
        <w:t>Напрями діяльності та заходи програми</w:t>
      </w:r>
    </w:p>
    <w:p w:rsidR="00413C77" w:rsidRPr="008F3A3A" w:rsidRDefault="00413C77" w:rsidP="008F3A3A">
      <w:pPr>
        <w:jc w:val="center"/>
        <w:rPr>
          <w:sz w:val="24"/>
          <w:szCs w:val="24"/>
        </w:rPr>
      </w:pPr>
      <w:r w:rsidRPr="008F3A3A">
        <w:rPr>
          <w:sz w:val="24"/>
          <w:szCs w:val="24"/>
        </w:rPr>
        <w:t>__________________________________</w:t>
      </w:r>
    </w:p>
    <w:p w:rsidR="00413C77" w:rsidRPr="008F3A3A" w:rsidRDefault="008F3A3A" w:rsidP="008F3A3A">
      <w:pPr>
        <w:jc w:val="center"/>
        <w:rPr>
          <w:sz w:val="24"/>
          <w:szCs w:val="24"/>
        </w:rPr>
      </w:pPr>
      <w:r w:rsidRPr="008F3A3A">
        <w:rPr>
          <w:sz w:val="24"/>
          <w:szCs w:val="24"/>
        </w:rPr>
        <w:t>(</w:t>
      </w:r>
      <w:r w:rsidR="00413C77" w:rsidRPr="008F3A3A">
        <w:rPr>
          <w:sz w:val="24"/>
          <w:szCs w:val="24"/>
        </w:rPr>
        <w:t>назва програми</w:t>
      </w:r>
      <w:r w:rsidRPr="008F3A3A">
        <w:rPr>
          <w:sz w:val="24"/>
          <w:szCs w:val="24"/>
        </w:rPr>
        <w:t>)</w:t>
      </w:r>
    </w:p>
    <w:p w:rsidR="00413C77" w:rsidRDefault="00413C77" w:rsidP="00413C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79"/>
        <w:gridCol w:w="1121"/>
        <w:gridCol w:w="1237"/>
        <w:gridCol w:w="1201"/>
        <w:gridCol w:w="1510"/>
        <w:gridCol w:w="1515"/>
        <w:gridCol w:w="1334"/>
      </w:tblGrid>
      <w:tr w:rsidR="00413C77" w:rsidTr="00413C77">
        <w:trPr>
          <w:trHeight w:val="1557"/>
        </w:trPr>
        <w:tc>
          <w:tcPr>
            <w:tcW w:w="1565"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rPr>
            </w:pPr>
            <w:r>
              <w:rPr>
                <w:b/>
              </w:rPr>
              <w:t>№ з/п</w:t>
            </w:r>
          </w:p>
        </w:tc>
        <w:tc>
          <w:tcPr>
            <w:tcW w:w="2003"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rPr>
            </w:pPr>
            <w:r>
              <w:rPr>
                <w:b/>
              </w:rPr>
              <w:t>Назва напряму діяльності (пріоритетні завдання)</w:t>
            </w:r>
          </w:p>
        </w:tc>
        <w:tc>
          <w:tcPr>
            <w:tcW w:w="1628"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rPr>
            </w:pPr>
            <w:r>
              <w:rPr>
                <w:b/>
              </w:rPr>
              <w:t>Перелік заходів програми</w:t>
            </w:r>
          </w:p>
        </w:tc>
        <w:tc>
          <w:tcPr>
            <w:tcW w:w="1797"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rPr>
            </w:pPr>
            <w:r>
              <w:rPr>
                <w:b/>
              </w:rPr>
              <w:t>Термін виконання заходу</w:t>
            </w:r>
          </w:p>
        </w:tc>
        <w:tc>
          <w:tcPr>
            <w:tcW w:w="1752"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rPr>
            </w:pPr>
            <w:r>
              <w:rPr>
                <w:b/>
              </w:rPr>
              <w:t>Виконавці</w:t>
            </w:r>
          </w:p>
        </w:tc>
        <w:tc>
          <w:tcPr>
            <w:tcW w:w="2194"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rPr>
            </w:pPr>
            <w:r>
              <w:rPr>
                <w:b/>
              </w:rPr>
              <w:t>Джерела фінансування</w:t>
            </w:r>
          </w:p>
        </w:tc>
        <w:tc>
          <w:tcPr>
            <w:tcW w:w="2309" w:type="dxa"/>
            <w:tcBorders>
              <w:top w:val="single" w:sz="4" w:space="0" w:color="auto"/>
              <w:left w:val="single" w:sz="4" w:space="0" w:color="auto"/>
              <w:bottom w:val="single" w:sz="4" w:space="0" w:color="auto"/>
              <w:right w:val="single" w:sz="4" w:space="0" w:color="auto"/>
            </w:tcBorders>
            <w:hideMark/>
          </w:tcPr>
          <w:p w:rsidR="00635EF4" w:rsidRDefault="00413C77">
            <w:pPr>
              <w:jc w:val="center"/>
              <w:rPr>
                <w:b/>
              </w:rPr>
            </w:pPr>
            <w:r>
              <w:rPr>
                <w:b/>
              </w:rPr>
              <w:t xml:space="preserve">Орієнтовані обсяги фінансування (вартість), </w:t>
            </w:r>
            <w:proofErr w:type="spellStart"/>
            <w:r>
              <w:rPr>
                <w:b/>
              </w:rPr>
              <w:t>тис.грн</w:t>
            </w:r>
            <w:proofErr w:type="spellEnd"/>
            <w:r>
              <w:rPr>
                <w:b/>
              </w:rPr>
              <w:t xml:space="preserve">, </w:t>
            </w:r>
          </w:p>
          <w:p w:rsidR="00413C77" w:rsidRDefault="00413C77">
            <w:pPr>
              <w:jc w:val="center"/>
              <w:rPr>
                <w:b/>
              </w:rPr>
            </w:pPr>
            <w:r>
              <w:rPr>
                <w:b/>
              </w:rPr>
              <w:t>в тому числі:</w:t>
            </w:r>
          </w:p>
          <w:p w:rsidR="00635EF4" w:rsidRDefault="00413C77">
            <w:pPr>
              <w:rPr>
                <w:b/>
              </w:rPr>
            </w:pPr>
            <w:r>
              <w:rPr>
                <w:b/>
              </w:rPr>
              <w:t xml:space="preserve">І етап: </w:t>
            </w:r>
          </w:p>
          <w:p w:rsidR="00413C77" w:rsidRDefault="00413C77">
            <w:pPr>
              <w:rPr>
                <w:b/>
              </w:rPr>
            </w:pPr>
            <w:r>
              <w:rPr>
                <w:b/>
              </w:rPr>
              <w:t>20_ р.</w:t>
            </w:r>
          </w:p>
          <w:p w:rsidR="00413C77" w:rsidRDefault="00413C77">
            <w:pPr>
              <w:rPr>
                <w:b/>
              </w:rPr>
            </w:pPr>
            <w:r>
              <w:rPr>
                <w:b/>
              </w:rPr>
              <w:t>20_р.</w:t>
            </w:r>
          </w:p>
          <w:p w:rsidR="00413C77" w:rsidRDefault="00413C77">
            <w:pPr>
              <w:rPr>
                <w:b/>
              </w:rPr>
            </w:pPr>
            <w:r>
              <w:rPr>
                <w:b/>
              </w:rPr>
              <w:t>20_р.</w:t>
            </w:r>
          </w:p>
          <w:p w:rsidR="00635EF4" w:rsidRDefault="00413C77">
            <w:pPr>
              <w:rPr>
                <w:b/>
              </w:rPr>
            </w:pPr>
            <w:r>
              <w:rPr>
                <w:b/>
              </w:rPr>
              <w:t xml:space="preserve">ІІ етап: </w:t>
            </w:r>
          </w:p>
          <w:p w:rsidR="00413C77" w:rsidRDefault="00413C77">
            <w:pPr>
              <w:rPr>
                <w:b/>
              </w:rPr>
            </w:pPr>
            <w:r>
              <w:rPr>
                <w:b/>
              </w:rPr>
              <w:t>20</w:t>
            </w:r>
            <w:r w:rsidR="00635EF4">
              <w:rPr>
                <w:b/>
              </w:rPr>
              <w:t>__</w:t>
            </w:r>
            <w:r>
              <w:rPr>
                <w:b/>
              </w:rPr>
              <w:t>- 20__рр.</w:t>
            </w:r>
          </w:p>
          <w:p w:rsidR="00635EF4" w:rsidRDefault="00413C77">
            <w:pPr>
              <w:widowControl w:val="0"/>
              <w:autoSpaceDE w:val="0"/>
              <w:autoSpaceDN w:val="0"/>
              <w:adjustRightInd w:val="0"/>
              <w:rPr>
                <w:b/>
              </w:rPr>
            </w:pPr>
            <w:r>
              <w:rPr>
                <w:b/>
              </w:rPr>
              <w:t xml:space="preserve">ІІІ етап: </w:t>
            </w:r>
          </w:p>
          <w:p w:rsidR="00413C77" w:rsidRDefault="00413C77" w:rsidP="00635EF4">
            <w:pPr>
              <w:widowControl w:val="0"/>
              <w:autoSpaceDE w:val="0"/>
              <w:autoSpaceDN w:val="0"/>
              <w:adjustRightInd w:val="0"/>
              <w:rPr>
                <w:b/>
              </w:rPr>
            </w:pPr>
            <w:r>
              <w:rPr>
                <w:b/>
              </w:rPr>
              <w:t>20</w:t>
            </w:r>
            <w:r w:rsidR="00635EF4">
              <w:rPr>
                <w:b/>
              </w:rPr>
              <w:t>_</w:t>
            </w:r>
            <w:r>
              <w:rPr>
                <w:b/>
              </w:rPr>
              <w:t>_ - 20__рр.</w:t>
            </w:r>
          </w:p>
        </w:tc>
        <w:tc>
          <w:tcPr>
            <w:tcW w:w="1831"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rPr>
            </w:pPr>
            <w:r>
              <w:rPr>
                <w:b/>
              </w:rPr>
              <w:t>Очікуваний результат</w:t>
            </w:r>
          </w:p>
        </w:tc>
      </w:tr>
      <w:tr w:rsidR="00413C77" w:rsidTr="00413C77">
        <w:trPr>
          <w:trHeight w:val="254"/>
        </w:trPr>
        <w:tc>
          <w:tcPr>
            <w:tcW w:w="1565"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i/>
              </w:rPr>
            </w:pPr>
            <w:r>
              <w:rPr>
                <w:b/>
                <w:i/>
              </w:rPr>
              <w:t>1</w:t>
            </w:r>
          </w:p>
        </w:tc>
        <w:tc>
          <w:tcPr>
            <w:tcW w:w="2003"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i/>
              </w:rPr>
            </w:pPr>
            <w:r>
              <w:rPr>
                <w:b/>
                <w:i/>
              </w:rPr>
              <w:t>2</w:t>
            </w:r>
          </w:p>
        </w:tc>
        <w:tc>
          <w:tcPr>
            <w:tcW w:w="1628"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i/>
              </w:rPr>
            </w:pPr>
            <w:r>
              <w:rPr>
                <w:b/>
                <w:i/>
              </w:rPr>
              <w:t>3</w:t>
            </w:r>
          </w:p>
        </w:tc>
        <w:tc>
          <w:tcPr>
            <w:tcW w:w="1797"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i/>
              </w:rPr>
            </w:pPr>
            <w:r>
              <w:rPr>
                <w:b/>
                <w:i/>
              </w:rPr>
              <w:t>4</w:t>
            </w:r>
          </w:p>
        </w:tc>
        <w:tc>
          <w:tcPr>
            <w:tcW w:w="1752"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i/>
              </w:rPr>
            </w:pPr>
            <w:r>
              <w:rPr>
                <w:b/>
                <w:i/>
              </w:rPr>
              <w:t>5</w:t>
            </w:r>
          </w:p>
        </w:tc>
        <w:tc>
          <w:tcPr>
            <w:tcW w:w="2194"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i/>
              </w:rPr>
            </w:pPr>
            <w:r>
              <w:rPr>
                <w:b/>
                <w:i/>
              </w:rPr>
              <w:t>6</w:t>
            </w:r>
          </w:p>
        </w:tc>
        <w:tc>
          <w:tcPr>
            <w:tcW w:w="2309"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i/>
              </w:rPr>
            </w:pPr>
            <w:r>
              <w:rPr>
                <w:b/>
                <w:i/>
              </w:rPr>
              <w:t>7</w:t>
            </w:r>
          </w:p>
        </w:tc>
        <w:tc>
          <w:tcPr>
            <w:tcW w:w="1831"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center"/>
              <w:rPr>
                <w:b/>
                <w:i/>
              </w:rPr>
            </w:pPr>
            <w:r>
              <w:rPr>
                <w:b/>
                <w:i/>
              </w:rPr>
              <w:t>8</w:t>
            </w:r>
          </w:p>
        </w:tc>
      </w:tr>
      <w:tr w:rsidR="00413C77" w:rsidTr="00413C77">
        <w:trPr>
          <w:trHeight w:val="254"/>
        </w:trPr>
        <w:tc>
          <w:tcPr>
            <w:tcW w:w="1565"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both"/>
            </w:pPr>
            <w:r>
              <w:t>1</w:t>
            </w:r>
          </w:p>
        </w:tc>
        <w:tc>
          <w:tcPr>
            <w:tcW w:w="2003"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628"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97"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52"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194"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309"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831"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r>
      <w:tr w:rsidR="00413C77" w:rsidTr="00413C77">
        <w:trPr>
          <w:trHeight w:val="254"/>
        </w:trPr>
        <w:tc>
          <w:tcPr>
            <w:tcW w:w="1565"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both"/>
            </w:pPr>
            <w:r>
              <w:t>2</w:t>
            </w:r>
          </w:p>
        </w:tc>
        <w:tc>
          <w:tcPr>
            <w:tcW w:w="2003"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628"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97"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52"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194"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309"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831"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r>
      <w:tr w:rsidR="00413C77" w:rsidTr="00413C77">
        <w:trPr>
          <w:trHeight w:val="254"/>
        </w:trPr>
        <w:tc>
          <w:tcPr>
            <w:tcW w:w="1565"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both"/>
            </w:pPr>
            <w:r>
              <w:t>3</w:t>
            </w:r>
          </w:p>
        </w:tc>
        <w:tc>
          <w:tcPr>
            <w:tcW w:w="2003"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628"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97"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52"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194"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309"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831"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r>
      <w:tr w:rsidR="00413C77" w:rsidTr="00413C77">
        <w:trPr>
          <w:trHeight w:val="254"/>
        </w:trPr>
        <w:tc>
          <w:tcPr>
            <w:tcW w:w="1565"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both"/>
            </w:pPr>
            <w:r>
              <w:t>4</w:t>
            </w:r>
          </w:p>
        </w:tc>
        <w:tc>
          <w:tcPr>
            <w:tcW w:w="2003"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628"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97"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52"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194"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309"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831"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r>
      <w:tr w:rsidR="00413C77" w:rsidTr="00413C77">
        <w:trPr>
          <w:trHeight w:val="254"/>
        </w:trPr>
        <w:tc>
          <w:tcPr>
            <w:tcW w:w="1565"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both"/>
            </w:pPr>
            <w:r>
              <w:t>5</w:t>
            </w:r>
          </w:p>
        </w:tc>
        <w:tc>
          <w:tcPr>
            <w:tcW w:w="2003"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628"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97"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52"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194"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309"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831"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r>
      <w:tr w:rsidR="00413C77" w:rsidTr="00413C77">
        <w:trPr>
          <w:trHeight w:val="254"/>
        </w:trPr>
        <w:tc>
          <w:tcPr>
            <w:tcW w:w="1565" w:type="dxa"/>
            <w:tcBorders>
              <w:top w:val="single" w:sz="4" w:space="0" w:color="auto"/>
              <w:left w:val="single" w:sz="4" w:space="0" w:color="auto"/>
              <w:bottom w:val="single" w:sz="4" w:space="0" w:color="auto"/>
              <w:right w:val="single" w:sz="4" w:space="0" w:color="auto"/>
            </w:tcBorders>
            <w:hideMark/>
          </w:tcPr>
          <w:p w:rsidR="00413C77" w:rsidRDefault="00413C77">
            <w:pPr>
              <w:widowControl w:val="0"/>
              <w:autoSpaceDE w:val="0"/>
              <w:autoSpaceDN w:val="0"/>
              <w:adjustRightInd w:val="0"/>
              <w:jc w:val="both"/>
            </w:pPr>
            <w:r>
              <w:t>і т.д.</w:t>
            </w:r>
          </w:p>
        </w:tc>
        <w:tc>
          <w:tcPr>
            <w:tcW w:w="2003"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628"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97"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752"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194"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2309"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c>
          <w:tcPr>
            <w:tcW w:w="1831" w:type="dxa"/>
            <w:tcBorders>
              <w:top w:val="single" w:sz="4" w:space="0" w:color="auto"/>
              <w:left w:val="single" w:sz="4" w:space="0" w:color="auto"/>
              <w:bottom w:val="single" w:sz="4" w:space="0" w:color="auto"/>
              <w:right w:val="single" w:sz="4" w:space="0" w:color="auto"/>
            </w:tcBorders>
          </w:tcPr>
          <w:p w:rsidR="00413C77" w:rsidRDefault="00413C77">
            <w:pPr>
              <w:widowControl w:val="0"/>
              <w:autoSpaceDE w:val="0"/>
              <w:autoSpaceDN w:val="0"/>
              <w:adjustRightInd w:val="0"/>
              <w:jc w:val="both"/>
            </w:pPr>
          </w:p>
        </w:tc>
      </w:tr>
    </w:tbl>
    <w:p w:rsidR="00413C77" w:rsidRDefault="00413C77" w:rsidP="00413C77">
      <w:pPr>
        <w:jc w:val="both"/>
      </w:pPr>
    </w:p>
    <w:p w:rsidR="00413C77" w:rsidRDefault="00413C77"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Default="003F008A" w:rsidP="00D96F1E">
      <w:pPr>
        <w:widowControl w:val="0"/>
        <w:autoSpaceDE w:val="0"/>
        <w:autoSpaceDN w:val="0"/>
        <w:adjustRightInd w:val="0"/>
        <w:jc w:val="both"/>
        <w:rPr>
          <w:sz w:val="24"/>
          <w:szCs w:val="24"/>
        </w:rPr>
      </w:pPr>
    </w:p>
    <w:p w:rsidR="003F008A" w:rsidRPr="00FE3821" w:rsidRDefault="003F008A" w:rsidP="003F008A">
      <w:pPr>
        <w:ind w:firstLine="5387"/>
        <w:jc w:val="both"/>
        <w:rPr>
          <w:sz w:val="24"/>
          <w:szCs w:val="24"/>
        </w:rPr>
      </w:pPr>
      <w:r w:rsidRPr="00FE3821">
        <w:rPr>
          <w:sz w:val="24"/>
          <w:szCs w:val="24"/>
        </w:rPr>
        <w:t xml:space="preserve">Додаток </w:t>
      </w:r>
      <w:r>
        <w:rPr>
          <w:sz w:val="24"/>
          <w:szCs w:val="24"/>
        </w:rPr>
        <w:t>4</w:t>
      </w:r>
      <w:r w:rsidRPr="00FE3821">
        <w:rPr>
          <w:sz w:val="24"/>
          <w:szCs w:val="24"/>
        </w:rPr>
        <w:t xml:space="preserve"> </w:t>
      </w:r>
    </w:p>
    <w:p w:rsidR="003F008A" w:rsidRPr="00FE3821" w:rsidRDefault="003F008A" w:rsidP="003F008A">
      <w:pPr>
        <w:ind w:firstLine="5387"/>
        <w:jc w:val="both"/>
        <w:rPr>
          <w:sz w:val="24"/>
          <w:szCs w:val="24"/>
        </w:rPr>
      </w:pPr>
      <w:r w:rsidRPr="00FE3821">
        <w:rPr>
          <w:sz w:val="24"/>
          <w:szCs w:val="24"/>
        </w:rPr>
        <w:t>до Порядку формування,</w:t>
      </w:r>
    </w:p>
    <w:p w:rsidR="003F008A" w:rsidRPr="00FE3821" w:rsidRDefault="003F008A" w:rsidP="003F008A">
      <w:pPr>
        <w:ind w:firstLine="5387"/>
        <w:jc w:val="both"/>
        <w:rPr>
          <w:sz w:val="24"/>
          <w:szCs w:val="24"/>
        </w:rPr>
      </w:pPr>
      <w:r w:rsidRPr="00FE3821">
        <w:rPr>
          <w:sz w:val="24"/>
          <w:szCs w:val="24"/>
        </w:rPr>
        <w:t xml:space="preserve">фінансування і моніторингу виконання </w:t>
      </w:r>
    </w:p>
    <w:p w:rsidR="003F008A" w:rsidRPr="00FE3821" w:rsidRDefault="003F008A" w:rsidP="003F008A">
      <w:pPr>
        <w:ind w:firstLine="5387"/>
        <w:jc w:val="both"/>
        <w:rPr>
          <w:sz w:val="24"/>
          <w:szCs w:val="24"/>
        </w:rPr>
      </w:pPr>
      <w:r w:rsidRPr="00FE3821">
        <w:rPr>
          <w:sz w:val="24"/>
          <w:szCs w:val="24"/>
        </w:rPr>
        <w:t>районних (комплексних) програм</w:t>
      </w:r>
    </w:p>
    <w:p w:rsidR="003F008A" w:rsidRDefault="003F008A" w:rsidP="00D96F1E">
      <w:pPr>
        <w:widowControl w:val="0"/>
        <w:autoSpaceDE w:val="0"/>
        <w:autoSpaceDN w:val="0"/>
        <w:adjustRightInd w:val="0"/>
        <w:jc w:val="both"/>
        <w:rPr>
          <w:sz w:val="24"/>
          <w:szCs w:val="24"/>
        </w:rPr>
      </w:pPr>
    </w:p>
    <w:p w:rsidR="00635EF4" w:rsidRPr="00635EF4" w:rsidRDefault="00635EF4" w:rsidP="00635EF4">
      <w:pPr>
        <w:widowControl w:val="0"/>
        <w:autoSpaceDE w:val="0"/>
        <w:autoSpaceDN w:val="0"/>
        <w:adjustRightInd w:val="0"/>
        <w:jc w:val="center"/>
        <w:rPr>
          <w:b/>
          <w:lang w:val="ru-RU" w:eastAsia="uk-UA"/>
        </w:rPr>
      </w:pPr>
      <w:r w:rsidRPr="00635EF4">
        <w:rPr>
          <w:b/>
          <w:lang w:eastAsia="uk-UA"/>
        </w:rPr>
        <w:t>ІНФОРМАЦІЯ ПРО ВИКОНАННЯ ПРОГРАМИ ЗА _______ РІК</w:t>
      </w:r>
    </w:p>
    <w:p w:rsidR="00635EF4" w:rsidRPr="00635EF4" w:rsidRDefault="00635EF4" w:rsidP="00635EF4">
      <w:pPr>
        <w:widowControl w:val="0"/>
        <w:autoSpaceDE w:val="0"/>
        <w:autoSpaceDN w:val="0"/>
        <w:adjustRightInd w:val="0"/>
        <w:jc w:val="both"/>
        <w:rPr>
          <w:lang w:eastAsia="uk-UA"/>
        </w:rPr>
      </w:pPr>
    </w:p>
    <w:p w:rsidR="00635EF4" w:rsidRPr="00635EF4" w:rsidRDefault="00635EF4" w:rsidP="00635EF4">
      <w:pPr>
        <w:widowControl w:val="0"/>
        <w:autoSpaceDE w:val="0"/>
        <w:autoSpaceDN w:val="0"/>
        <w:adjustRightInd w:val="0"/>
        <w:jc w:val="both"/>
        <w:rPr>
          <w:lang w:eastAsia="uk-UA"/>
        </w:rPr>
      </w:pPr>
      <w:r w:rsidRPr="00635EF4">
        <w:rPr>
          <w:lang w:eastAsia="uk-UA"/>
        </w:rPr>
        <w:t>____________________________________________________________________________________________</w:t>
      </w:r>
    </w:p>
    <w:p w:rsidR="00635EF4" w:rsidRPr="00635EF4" w:rsidRDefault="00635EF4" w:rsidP="00635EF4">
      <w:pPr>
        <w:widowControl w:val="0"/>
        <w:autoSpaceDE w:val="0"/>
        <w:autoSpaceDN w:val="0"/>
        <w:adjustRightInd w:val="0"/>
        <w:jc w:val="both"/>
        <w:rPr>
          <w:lang w:eastAsia="uk-UA"/>
        </w:rPr>
      </w:pPr>
      <w:r w:rsidRPr="00635EF4">
        <w:rPr>
          <w:lang w:eastAsia="uk-UA"/>
        </w:rPr>
        <w:t>найменування головного розпорядника коштів програми</w:t>
      </w:r>
    </w:p>
    <w:p w:rsidR="00635EF4" w:rsidRPr="00635EF4" w:rsidRDefault="00635EF4" w:rsidP="00635EF4">
      <w:pPr>
        <w:widowControl w:val="0"/>
        <w:autoSpaceDE w:val="0"/>
        <w:autoSpaceDN w:val="0"/>
        <w:adjustRightInd w:val="0"/>
        <w:jc w:val="both"/>
        <w:rPr>
          <w:lang w:eastAsia="uk-UA"/>
        </w:rPr>
      </w:pPr>
      <w:r w:rsidRPr="00635EF4">
        <w:rPr>
          <w:lang w:eastAsia="uk-UA"/>
        </w:rPr>
        <w:t>____________________________________________________________________________________________</w:t>
      </w:r>
    </w:p>
    <w:p w:rsidR="00635EF4" w:rsidRPr="00635EF4" w:rsidRDefault="00635EF4" w:rsidP="00635EF4">
      <w:pPr>
        <w:widowControl w:val="0"/>
        <w:autoSpaceDE w:val="0"/>
        <w:autoSpaceDN w:val="0"/>
        <w:adjustRightInd w:val="0"/>
        <w:jc w:val="both"/>
        <w:rPr>
          <w:lang w:eastAsia="uk-UA"/>
        </w:rPr>
      </w:pPr>
      <w:r w:rsidRPr="00635EF4">
        <w:rPr>
          <w:lang w:eastAsia="uk-UA"/>
        </w:rPr>
        <w:t>найменування відповідального виконавця програми</w:t>
      </w:r>
    </w:p>
    <w:p w:rsidR="00635EF4" w:rsidRPr="00635EF4" w:rsidRDefault="00635EF4" w:rsidP="00635EF4">
      <w:pPr>
        <w:widowControl w:val="0"/>
        <w:autoSpaceDE w:val="0"/>
        <w:autoSpaceDN w:val="0"/>
        <w:adjustRightInd w:val="0"/>
        <w:jc w:val="both"/>
        <w:rPr>
          <w:lang w:eastAsia="uk-UA"/>
        </w:rPr>
      </w:pPr>
    </w:p>
    <w:p w:rsidR="00635EF4" w:rsidRPr="00635EF4" w:rsidRDefault="00635EF4" w:rsidP="00635EF4">
      <w:pPr>
        <w:widowControl w:val="0"/>
        <w:autoSpaceDE w:val="0"/>
        <w:autoSpaceDN w:val="0"/>
        <w:adjustRightInd w:val="0"/>
        <w:jc w:val="both"/>
        <w:rPr>
          <w:lang w:eastAsia="uk-UA"/>
        </w:rPr>
      </w:pPr>
      <w:r w:rsidRPr="00635EF4">
        <w:rPr>
          <w:lang w:eastAsia="uk-UA"/>
        </w:rPr>
        <w:t>_____________________________________________________________________________________________</w:t>
      </w:r>
    </w:p>
    <w:p w:rsidR="00635EF4" w:rsidRPr="00635EF4" w:rsidRDefault="00635EF4" w:rsidP="00635EF4">
      <w:pPr>
        <w:widowControl w:val="0"/>
        <w:autoSpaceDE w:val="0"/>
        <w:autoSpaceDN w:val="0"/>
        <w:adjustRightInd w:val="0"/>
        <w:jc w:val="both"/>
        <w:rPr>
          <w:lang w:eastAsia="uk-UA"/>
        </w:rPr>
      </w:pPr>
      <w:r w:rsidRPr="00635EF4">
        <w:rPr>
          <w:lang w:eastAsia="uk-UA"/>
        </w:rPr>
        <w:t xml:space="preserve">найменування програми, дата і номер рішення </w:t>
      </w:r>
      <w:r>
        <w:rPr>
          <w:lang w:eastAsia="uk-UA"/>
        </w:rPr>
        <w:t>район</w:t>
      </w:r>
      <w:r w:rsidRPr="00635EF4">
        <w:rPr>
          <w:lang w:eastAsia="uk-UA"/>
        </w:rPr>
        <w:t xml:space="preserve">ної </w:t>
      </w:r>
      <w:r>
        <w:rPr>
          <w:lang w:eastAsia="uk-UA"/>
        </w:rPr>
        <w:t>р</w:t>
      </w:r>
      <w:r w:rsidRPr="00635EF4">
        <w:rPr>
          <w:lang w:eastAsia="uk-UA"/>
        </w:rPr>
        <w:t>ади про її затвердження</w:t>
      </w:r>
    </w:p>
    <w:p w:rsidR="00635EF4" w:rsidRPr="00635EF4" w:rsidRDefault="00635EF4" w:rsidP="00635EF4">
      <w:pPr>
        <w:widowControl w:val="0"/>
        <w:autoSpaceDE w:val="0"/>
        <w:autoSpaceDN w:val="0"/>
        <w:adjustRightInd w:val="0"/>
        <w:jc w:val="both"/>
        <w:rPr>
          <w:lang w:eastAsia="uk-UA"/>
        </w:rPr>
      </w:pPr>
    </w:p>
    <w:p w:rsidR="00635EF4" w:rsidRPr="00635EF4" w:rsidRDefault="00635EF4" w:rsidP="00635EF4">
      <w:pPr>
        <w:widowControl w:val="0"/>
        <w:autoSpaceDE w:val="0"/>
        <w:autoSpaceDN w:val="0"/>
        <w:adjustRightInd w:val="0"/>
        <w:jc w:val="both"/>
        <w:rPr>
          <w:i/>
          <w:lang w:eastAsia="uk-UA"/>
        </w:rPr>
      </w:pPr>
    </w:p>
    <w:p w:rsidR="00635EF4" w:rsidRPr="00635EF4" w:rsidRDefault="00635EF4" w:rsidP="00635EF4">
      <w:pPr>
        <w:widowControl w:val="0"/>
        <w:autoSpaceDE w:val="0"/>
        <w:autoSpaceDN w:val="0"/>
        <w:adjustRightInd w:val="0"/>
        <w:jc w:val="both"/>
        <w:rPr>
          <w:lang w:eastAsia="uk-UA"/>
        </w:rPr>
      </w:pPr>
      <w:r w:rsidRPr="00635EF4">
        <w:rPr>
          <w:b/>
          <w:bCs/>
          <w:lang w:eastAsia="uk-UA"/>
        </w:rPr>
        <w:t>1.</w:t>
      </w:r>
      <w:r w:rsidRPr="00635EF4">
        <w:rPr>
          <w:b/>
          <w:bCs/>
          <w:lang w:val="ru-RU" w:eastAsia="uk-UA"/>
        </w:rPr>
        <w:t xml:space="preserve"> </w:t>
      </w:r>
      <w:r w:rsidRPr="00635EF4">
        <w:rPr>
          <w:b/>
          <w:bCs/>
          <w:lang w:eastAsia="uk-UA"/>
        </w:rPr>
        <w:t>Виконання заходів і завдань Програми</w:t>
      </w:r>
      <w:r w:rsidRPr="00635EF4">
        <w:rPr>
          <w:lang w:eastAsia="uk-UA"/>
        </w:rPr>
        <w:t>________________________________________________________</w:t>
      </w:r>
    </w:p>
    <w:p w:rsidR="00635EF4" w:rsidRPr="00635EF4" w:rsidRDefault="00635EF4" w:rsidP="00635EF4">
      <w:pPr>
        <w:widowControl w:val="0"/>
        <w:autoSpaceDE w:val="0"/>
        <w:autoSpaceDN w:val="0"/>
        <w:adjustRightInd w:val="0"/>
        <w:jc w:val="both"/>
        <w:rPr>
          <w:lang w:eastAsia="uk-UA"/>
        </w:rPr>
      </w:pPr>
      <w:r w:rsidRPr="00635EF4">
        <w:rPr>
          <w:lang w:eastAsia="uk-UA"/>
        </w:rPr>
        <w:t xml:space="preserve">                                                                                                назва програми</w:t>
      </w:r>
    </w:p>
    <w:p w:rsidR="00635EF4" w:rsidRPr="00635EF4" w:rsidRDefault="00635EF4" w:rsidP="00635EF4">
      <w:pPr>
        <w:widowControl w:val="0"/>
        <w:autoSpaceDE w:val="0"/>
        <w:autoSpaceDN w:val="0"/>
        <w:adjustRightInd w:val="0"/>
        <w:jc w:val="both"/>
        <w:rPr>
          <w:lang w:eastAsia="uk-UA"/>
        </w:rPr>
      </w:pPr>
    </w:p>
    <w:tbl>
      <w:tblPr>
        <w:tblW w:w="104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920"/>
        <w:gridCol w:w="922"/>
        <w:gridCol w:w="851"/>
        <w:gridCol w:w="1134"/>
        <w:gridCol w:w="1417"/>
        <w:gridCol w:w="993"/>
        <w:gridCol w:w="1417"/>
        <w:gridCol w:w="1082"/>
      </w:tblGrid>
      <w:tr w:rsidR="00635EF4" w:rsidRPr="00635EF4" w:rsidTr="00635EF4">
        <w:trPr>
          <w:trHeight w:val="1557"/>
        </w:trPr>
        <w:tc>
          <w:tcPr>
            <w:tcW w:w="426"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lang w:eastAsia="uk-UA"/>
              </w:rPr>
            </w:pPr>
            <w:r w:rsidRPr="00635EF4">
              <w:rPr>
                <w:b/>
                <w:lang w:eastAsia="uk-UA"/>
              </w:rPr>
              <w:t>№ з/п</w:t>
            </w:r>
          </w:p>
        </w:tc>
        <w:tc>
          <w:tcPr>
            <w:tcW w:w="1276"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lang w:eastAsia="uk-UA"/>
              </w:rPr>
            </w:pPr>
            <w:r w:rsidRPr="00635EF4">
              <w:rPr>
                <w:b/>
                <w:lang w:eastAsia="uk-UA"/>
              </w:rPr>
              <w:t>Назва напряму діяльності (</w:t>
            </w:r>
            <w:proofErr w:type="spellStart"/>
            <w:r w:rsidRPr="00635EF4">
              <w:rPr>
                <w:b/>
                <w:lang w:eastAsia="uk-UA"/>
              </w:rPr>
              <w:t>пріори</w:t>
            </w:r>
            <w:r>
              <w:rPr>
                <w:b/>
                <w:lang w:eastAsia="uk-UA"/>
              </w:rPr>
              <w:t>-</w:t>
            </w:r>
            <w:r w:rsidRPr="00635EF4">
              <w:rPr>
                <w:b/>
                <w:lang w:eastAsia="uk-UA"/>
              </w:rPr>
              <w:t>тетні</w:t>
            </w:r>
            <w:proofErr w:type="spellEnd"/>
            <w:r w:rsidRPr="00635EF4">
              <w:rPr>
                <w:b/>
                <w:lang w:eastAsia="uk-UA"/>
              </w:rPr>
              <w:t xml:space="preserve"> завдання)</w:t>
            </w:r>
          </w:p>
        </w:tc>
        <w:tc>
          <w:tcPr>
            <w:tcW w:w="920"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ind w:right="-38"/>
              <w:jc w:val="center"/>
              <w:rPr>
                <w:b/>
                <w:lang w:eastAsia="uk-UA"/>
              </w:rPr>
            </w:pPr>
            <w:r w:rsidRPr="00635EF4">
              <w:rPr>
                <w:b/>
                <w:lang w:eastAsia="uk-UA"/>
              </w:rPr>
              <w:t xml:space="preserve">Перелік заходів </w:t>
            </w:r>
            <w:proofErr w:type="spellStart"/>
            <w:r w:rsidRPr="00635EF4">
              <w:rPr>
                <w:b/>
                <w:lang w:eastAsia="uk-UA"/>
              </w:rPr>
              <w:t>програ</w:t>
            </w:r>
            <w:r>
              <w:rPr>
                <w:b/>
                <w:lang w:eastAsia="uk-UA"/>
              </w:rPr>
              <w:t>-</w:t>
            </w:r>
            <w:r w:rsidRPr="00635EF4">
              <w:rPr>
                <w:b/>
                <w:lang w:eastAsia="uk-UA"/>
              </w:rPr>
              <w:t>ми</w:t>
            </w:r>
            <w:proofErr w:type="spellEnd"/>
          </w:p>
        </w:tc>
        <w:tc>
          <w:tcPr>
            <w:tcW w:w="922"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lang w:eastAsia="uk-UA"/>
              </w:rPr>
            </w:pPr>
            <w:r w:rsidRPr="00635EF4">
              <w:rPr>
                <w:b/>
                <w:lang w:eastAsia="uk-UA"/>
              </w:rPr>
              <w:t xml:space="preserve">Термін </w:t>
            </w:r>
            <w:proofErr w:type="spellStart"/>
            <w:r w:rsidRPr="00635EF4">
              <w:rPr>
                <w:b/>
                <w:lang w:eastAsia="uk-UA"/>
              </w:rPr>
              <w:t>вико</w:t>
            </w:r>
            <w:r>
              <w:rPr>
                <w:b/>
                <w:lang w:eastAsia="uk-UA"/>
              </w:rPr>
              <w:t>-</w:t>
            </w:r>
            <w:r w:rsidRPr="00635EF4">
              <w:rPr>
                <w:b/>
                <w:lang w:eastAsia="uk-UA"/>
              </w:rPr>
              <w:t>нання</w:t>
            </w:r>
            <w:proofErr w:type="spellEnd"/>
            <w:r w:rsidRPr="00635EF4">
              <w:rPr>
                <w:b/>
                <w:lang w:eastAsia="uk-UA"/>
              </w:rPr>
              <w:t xml:space="preserve"> заходу</w:t>
            </w:r>
          </w:p>
        </w:tc>
        <w:tc>
          <w:tcPr>
            <w:tcW w:w="851"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ind w:right="-108"/>
              <w:jc w:val="center"/>
              <w:rPr>
                <w:b/>
                <w:lang w:eastAsia="uk-UA"/>
              </w:rPr>
            </w:pPr>
            <w:proofErr w:type="spellStart"/>
            <w:r w:rsidRPr="00635EF4">
              <w:rPr>
                <w:b/>
                <w:lang w:eastAsia="uk-UA"/>
              </w:rPr>
              <w:t>Вико</w:t>
            </w:r>
            <w:r>
              <w:rPr>
                <w:b/>
                <w:lang w:eastAsia="uk-UA"/>
              </w:rPr>
              <w:t>-</w:t>
            </w:r>
            <w:r w:rsidRPr="00635EF4">
              <w:rPr>
                <w:b/>
                <w:lang w:eastAsia="uk-UA"/>
              </w:rPr>
              <w:t>навці</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ind w:right="-108"/>
              <w:jc w:val="center"/>
              <w:rPr>
                <w:b/>
                <w:lang w:eastAsia="uk-UA"/>
              </w:rPr>
            </w:pPr>
            <w:r w:rsidRPr="00635EF4">
              <w:rPr>
                <w:b/>
                <w:lang w:eastAsia="uk-UA"/>
              </w:rPr>
              <w:t xml:space="preserve">Джерела </w:t>
            </w:r>
            <w:proofErr w:type="spellStart"/>
            <w:r w:rsidRPr="00635EF4">
              <w:rPr>
                <w:b/>
                <w:lang w:eastAsia="uk-UA"/>
              </w:rPr>
              <w:t>фінансу</w:t>
            </w:r>
            <w:r>
              <w:rPr>
                <w:b/>
                <w:lang w:eastAsia="uk-UA"/>
              </w:rPr>
              <w:t>-</w:t>
            </w:r>
            <w:r w:rsidRPr="00635EF4">
              <w:rPr>
                <w:b/>
                <w:lang w:eastAsia="uk-UA"/>
              </w:rPr>
              <w:t>вання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35EF4" w:rsidRDefault="00635EF4" w:rsidP="00635EF4">
            <w:pPr>
              <w:widowControl w:val="0"/>
              <w:autoSpaceDE w:val="0"/>
              <w:autoSpaceDN w:val="0"/>
              <w:adjustRightInd w:val="0"/>
              <w:ind w:right="-108"/>
              <w:jc w:val="both"/>
              <w:rPr>
                <w:b/>
                <w:lang w:eastAsia="uk-UA"/>
              </w:rPr>
            </w:pPr>
            <w:r w:rsidRPr="00635EF4">
              <w:rPr>
                <w:b/>
                <w:lang w:eastAsia="uk-UA"/>
              </w:rPr>
              <w:t xml:space="preserve">Орієнтовані обсяги фінансування (вартість), </w:t>
            </w:r>
            <w:proofErr w:type="spellStart"/>
            <w:r w:rsidRPr="00635EF4">
              <w:rPr>
                <w:b/>
                <w:lang w:eastAsia="uk-UA"/>
              </w:rPr>
              <w:t>тис.грн</w:t>
            </w:r>
            <w:proofErr w:type="spellEnd"/>
            <w:r w:rsidRPr="00635EF4">
              <w:rPr>
                <w:b/>
                <w:lang w:eastAsia="uk-UA"/>
              </w:rPr>
              <w:t xml:space="preserve">, </w:t>
            </w:r>
          </w:p>
          <w:p w:rsidR="00635EF4" w:rsidRPr="00635EF4" w:rsidRDefault="00635EF4" w:rsidP="00635EF4">
            <w:pPr>
              <w:widowControl w:val="0"/>
              <w:autoSpaceDE w:val="0"/>
              <w:autoSpaceDN w:val="0"/>
              <w:adjustRightInd w:val="0"/>
              <w:ind w:right="-108"/>
              <w:jc w:val="both"/>
              <w:rPr>
                <w:b/>
                <w:lang w:eastAsia="uk-UA"/>
              </w:rPr>
            </w:pPr>
            <w:r w:rsidRPr="00635EF4">
              <w:rPr>
                <w:b/>
                <w:lang w:eastAsia="uk-UA"/>
              </w:rPr>
              <w:t>в тому числі:</w:t>
            </w:r>
          </w:p>
          <w:p w:rsidR="00635EF4" w:rsidRDefault="00635EF4" w:rsidP="00635EF4">
            <w:pPr>
              <w:widowControl w:val="0"/>
              <w:autoSpaceDE w:val="0"/>
              <w:autoSpaceDN w:val="0"/>
              <w:adjustRightInd w:val="0"/>
              <w:jc w:val="both"/>
              <w:rPr>
                <w:b/>
                <w:lang w:eastAsia="uk-UA"/>
              </w:rPr>
            </w:pPr>
            <w:r w:rsidRPr="00635EF4">
              <w:rPr>
                <w:b/>
                <w:lang w:eastAsia="uk-UA"/>
              </w:rPr>
              <w:t xml:space="preserve">І етап: </w:t>
            </w:r>
          </w:p>
          <w:p w:rsidR="00635EF4" w:rsidRPr="00635EF4" w:rsidRDefault="00635EF4" w:rsidP="00635EF4">
            <w:pPr>
              <w:widowControl w:val="0"/>
              <w:autoSpaceDE w:val="0"/>
              <w:autoSpaceDN w:val="0"/>
              <w:adjustRightInd w:val="0"/>
              <w:jc w:val="both"/>
              <w:rPr>
                <w:b/>
                <w:lang w:eastAsia="uk-UA"/>
              </w:rPr>
            </w:pPr>
            <w:r w:rsidRPr="00635EF4">
              <w:rPr>
                <w:b/>
                <w:lang w:eastAsia="uk-UA"/>
              </w:rPr>
              <w:t>20_ р.</w:t>
            </w:r>
          </w:p>
          <w:p w:rsidR="00635EF4" w:rsidRPr="00635EF4" w:rsidRDefault="00635EF4" w:rsidP="00635EF4">
            <w:pPr>
              <w:widowControl w:val="0"/>
              <w:autoSpaceDE w:val="0"/>
              <w:autoSpaceDN w:val="0"/>
              <w:adjustRightInd w:val="0"/>
              <w:jc w:val="both"/>
              <w:rPr>
                <w:b/>
                <w:lang w:eastAsia="uk-UA"/>
              </w:rPr>
            </w:pPr>
            <w:r w:rsidRPr="00635EF4">
              <w:rPr>
                <w:b/>
                <w:lang w:eastAsia="uk-UA"/>
              </w:rPr>
              <w:t>20_р.</w:t>
            </w:r>
          </w:p>
          <w:p w:rsidR="00635EF4" w:rsidRPr="00635EF4" w:rsidRDefault="00635EF4" w:rsidP="00635EF4">
            <w:pPr>
              <w:widowControl w:val="0"/>
              <w:autoSpaceDE w:val="0"/>
              <w:autoSpaceDN w:val="0"/>
              <w:adjustRightInd w:val="0"/>
              <w:jc w:val="both"/>
              <w:rPr>
                <w:b/>
                <w:lang w:eastAsia="uk-UA"/>
              </w:rPr>
            </w:pPr>
            <w:r w:rsidRPr="00635EF4">
              <w:rPr>
                <w:b/>
                <w:lang w:eastAsia="uk-UA"/>
              </w:rPr>
              <w:t>20_р.</w:t>
            </w:r>
          </w:p>
          <w:p w:rsidR="00635EF4" w:rsidRDefault="00635EF4" w:rsidP="00635EF4">
            <w:pPr>
              <w:widowControl w:val="0"/>
              <w:autoSpaceDE w:val="0"/>
              <w:autoSpaceDN w:val="0"/>
              <w:adjustRightInd w:val="0"/>
              <w:jc w:val="both"/>
              <w:rPr>
                <w:b/>
                <w:lang w:eastAsia="uk-UA"/>
              </w:rPr>
            </w:pPr>
            <w:r w:rsidRPr="00635EF4">
              <w:rPr>
                <w:b/>
                <w:lang w:eastAsia="uk-UA"/>
              </w:rPr>
              <w:t xml:space="preserve">ІІ етап: </w:t>
            </w:r>
          </w:p>
          <w:p w:rsidR="00635EF4" w:rsidRPr="00635EF4" w:rsidRDefault="00635EF4" w:rsidP="00635EF4">
            <w:pPr>
              <w:widowControl w:val="0"/>
              <w:autoSpaceDE w:val="0"/>
              <w:autoSpaceDN w:val="0"/>
              <w:adjustRightInd w:val="0"/>
              <w:jc w:val="both"/>
              <w:rPr>
                <w:b/>
                <w:lang w:eastAsia="uk-UA"/>
              </w:rPr>
            </w:pPr>
            <w:r w:rsidRPr="00635EF4">
              <w:rPr>
                <w:b/>
                <w:lang w:eastAsia="uk-UA"/>
              </w:rPr>
              <w:t>20</w:t>
            </w:r>
            <w:r>
              <w:rPr>
                <w:b/>
                <w:lang w:eastAsia="uk-UA"/>
              </w:rPr>
              <w:t>__</w:t>
            </w:r>
            <w:r w:rsidRPr="00635EF4">
              <w:rPr>
                <w:b/>
                <w:lang w:eastAsia="uk-UA"/>
              </w:rPr>
              <w:t>- 20__рр.</w:t>
            </w:r>
          </w:p>
          <w:p w:rsidR="00635EF4" w:rsidRDefault="00635EF4" w:rsidP="00635EF4">
            <w:pPr>
              <w:widowControl w:val="0"/>
              <w:autoSpaceDE w:val="0"/>
              <w:autoSpaceDN w:val="0"/>
              <w:adjustRightInd w:val="0"/>
              <w:jc w:val="both"/>
              <w:rPr>
                <w:b/>
                <w:lang w:eastAsia="uk-UA"/>
              </w:rPr>
            </w:pPr>
            <w:r w:rsidRPr="00635EF4">
              <w:rPr>
                <w:b/>
                <w:lang w:eastAsia="uk-UA"/>
              </w:rPr>
              <w:t xml:space="preserve">ІІІ етап: </w:t>
            </w:r>
          </w:p>
          <w:p w:rsidR="00635EF4" w:rsidRPr="00635EF4" w:rsidRDefault="00635EF4" w:rsidP="00635EF4">
            <w:pPr>
              <w:widowControl w:val="0"/>
              <w:autoSpaceDE w:val="0"/>
              <w:autoSpaceDN w:val="0"/>
              <w:adjustRightInd w:val="0"/>
              <w:jc w:val="both"/>
              <w:rPr>
                <w:b/>
                <w:lang w:eastAsia="uk-UA"/>
              </w:rPr>
            </w:pPr>
            <w:r w:rsidRPr="00635EF4">
              <w:rPr>
                <w:b/>
                <w:lang w:eastAsia="uk-UA"/>
              </w:rPr>
              <w:t>20</w:t>
            </w:r>
            <w:r>
              <w:rPr>
                <w:b/>
                <w:lang w:eastAsia="uk-UA"/>
              </w:rPr>
              <w:t>__</w:t>
            </w:r>
            <w:r w:rsidRPr="00635EF4">
              <w:rPr>
                <w:b/>
                <w:lang w:eastAsia="uk-UA"/>
              </w:rPr>
              <w:t>- 20__рр.</w:t>
            </w:r>
          </w:p>
        </w:tc>
        <w:tc>
          <w:tcPr>
            <w:tcW w:w="993"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both"/>
              <w:rPr>
                <w:b/>
                <w:lang w:eastAsia="uk-UA"/>
              </w:rPr>
            </w:pPr>
            <w:proofErr w:type="spellStart"/>
            <w:r w:rsidRPr="00635EF4">
              <w:rPr>
                <w:b/>
                <w:lang w:eastAsia="uk-UA"/>
              </w:rPr>
              <w:t>Очіку</w:t>
            </w:r>
            <w:r>
              <w:rPr>
                <w:b/>
                <w:lang w:eastAsia="uk-UA"/>
              </w:rPr>
              <w:t>-</w:t>
            </w:r>
            <w:r w:rsidRPr="00635EF4">
              <w:rPr>
                <w:b/>
                <w:lang w:eastAsia="uk-UA"/>
              </w:rPr>
              <w:t>ваний</w:t>
            </w:r>
            <w:proofErr w:type="spellEnd"/>
            <w:r w:rsidRPr="00635EF4">
              <w:rPr>
                <w:b/>
                <w:lang w:eastAsia="uk-UA"/>
              </w:rPr>
              <w:t xml:space="preserve"> </w:t>
            </w:r>
          </w:p>
          <w:p w:rsidR="00635EF4" w:rsidRPr="00635EF4" w:rsidRDefault="00635EF4" w:rsidP="00635EF4">
            <w:pPr>
              <w:widowControl w:val="0"/>
              <w:autoSpaceDE w:val="0"/>
              <w:autoSpaceDN w:val="0"/>
              <w:adjustRightInd w:val="0"/>
              <w:ind w:right="-108"/>
              <w:jc w:val="both"/>
              <w:rPr>
                <w:b/>
                <w:lang w:eastAsia="uk-UA"/>
              </w:rPr>
            </w:pPr>
            <w:proofErr w:type="spellStart"/>
            <w:r w:rsidRPr="00635EF4">
              <w:rPr>
                <w:b/>
                <w:lang w:eastAsia="uk-UA"/>
              </w:rPr>
              <w:t>резуль</w:t>
            </w:r>
            <w:r>
              <w:rPr>
                <w:b/>
                <w:lang w:eastAsia="uk-UA"/>
              </w:rPr>
              <w:t>-</w:t>
            </w:r>
            <w:r w:rsidRPr="00635EF4">
              <w:rPr>
                <w:b/>
                <w:lang w:eastAsia="uk-UA"/>
              </w:rPr>
              <w:t>тат</w:t>
            </w:r>
            <w:proofErr w:type="spellEnd"/>
          </w:p>
        </w:tc>
        <w:tc>
          <w:tcPr>
            <w:tcW w:w="1417" w:type="dxa"/>
            <w:tcBorders>
              <w:top w:val="single" w:sz="4" w:space="0" w:color="auto"/>
              <w:left w:val="single" w:sz="4" w:space="0" w:color="auto"/>
              <w:bottom w:val="single" w:sz="4" w:space="0" w:color="auto"/>
              <w:right w:val="single" w:sz="4" w:space="0" w:color="auto"/>
            </w:tcBorders>
          </w:tcPr>
          <w:p w:rsidR="00635EF4" w:rsidRDefault="00635EF4" w:rsidP="00635EF4">
            <w:pPr>
              <w:widowControl w:val="0"/>
              <w:autoSpaceDE w:val="0"/>
              <w:autoSpaceDN w:val="0"/>
              <w:adjustRightInd w:val="0"/>
              <w:ind w:right="-108"/>
              <w:jc w:val="both"/>
              <w:rPr>
                <w:b/>
                <w:lang w:eastAsia="uk-UA"/>
              </w:rPr>
            </w:pPr>
            <w:r w:rsidRPr="00635EF4">
              <w:rPr>
                <w:b/>
                <w:lang w:eastAsia="uk-UA"/>
              </w:rPr>
              <w:t>Фактичні обсяги фінансуванн</w:t>
            </w:r>
            <w:r>
              <w:rPr>
                <w:b/>
                <w:lang w:eastAsia="uk-UA"/>
              </w:rPr>
              <w:t>я</w:t>
            </w:r>
            <w:r w:rsidRPr="00635EF4">
              <w:rPr>
                <w:b/>
                <w:lang w:eastAsia="uk-UA"/>
              </w:rPr>
              <w:t xml:space="preserve"> (вартість), </w:t>
            </w:r>
            <w:proofErr w:type="spellStart"/>
            <w:r w:rsidRPr="00635EF4">
              <w:rPr>
                <w:b/>
                <w:lang w:eastAsia="uk-UA"/>
              </w:rPr>
              <w:t>тис.грн</w:t>
            </w:r>
            <w:proofErr w:type="spellEnd"/>
            <w:r w:rsidRPr="00635EF4">
              <w:rPr>
                <w:b/>
                <w:lang w:eastAsia="uk-UA"/>
              </w:rPr>
              <w:t xml:space="preserve">, </w:t>
            </w:r>
          </w:p>
          <w:p w:rsidR="00635EF4" w:rsidRPr="00635EF4" w:rsidRDefault="00635EF4" w:rsidP="00635EF4">
            <w:pPr>
              <w:widowControl w:val="0"/>
              <w:autoSpaceDE w:val="0"/>
              <w:autoSpaceDN w:val="0"/>
              <w:adjustRightInd w:val="0"/>
              <w:ind w:right="-108"/>
              <w:jc w:val="both"/>
              <w:rPr>
                <w:b/>
                <w:lang w:eastAsia="uk-UA"/>
              </w:rPr>
            </w:pPr>
            <w:r w:rsidRPr="00635EF4">
              <w:rPr>
                <w:b/>
                <w:lang w:eastAsia="uk-UA"/>
              </w:rPr>
              <w:t>в тому числі:</w:t>
            </w:r>
          </w:p>
          <w:p w:rsidR="00635EF4" w:rsidRDefault="00635EF4" w:rsidP="00635EF4">
            <w:pPr>
              <w:widowControl w:val="0"/>
              <w:autoSpaceDE w:val="0"/>
              <w:autoSpaceDN w:val="0"/>
              <w:adjustRightInd w:val="0"/>
              <w:jc w:val="both"/>
              <w:rPr>
                <w:b/>
                <w:lang w:eastAsia="uk-UA"/>
              </w:rPr>
            </w:pPr>
            <w:r w:rsidRPr="00635EF4">
              <w:rPr>
                <w:b/>
                <w:lang w:eastAsia="uk-UA"/>
              </w:rPr>
              <w:t xml:space="preserve">І етап: </w:t>
            </w:r>
          </w:p>
          <w:p w:rsidR="00635EF4" w:rsidRPr="00635EF4" w:rsidRDefault="00635EF4" w:rsidP="00635EF4">
            <w:pPr>
              <w:widowControl w:val="0"/>
              <w:autoSpaceDE w:val="0"/>
              <w:autoSpaceDN w:val="0"/>
              <w:adjustRightInd w:val="0"/>
              <w:jc w:val="both"/>
              <w:rPr>
                <w:b/>
                <w:lang w:eastAsia="uk-UA"/>
              </w:rPr>
            </w:pPr>
            <w:r w:rsidRPr="00635EF4">
              <w:rPr>
                <w:b/>
                <w:lang w:eastAsia="uk-UA"/>
              </w:rPr>
              <w:t>20_ р.</w:t>
            </w:r>
          </w:p>
          <w:p w:rsidR="00635EF4" w:rsidRPr="00635EF4" w:rsidRDefault="00635EF4" w:rsidP="00635EF4">
            <w:pPr>
              <w:widowControl w:val="0"/>
              <w:autoSpaceDE w:val="0"/>
              <w:autoSpaceDN w:val="0"/>
              <w:adjustRightInd w:val="0"/>
              <w:jc w:val="both"/>
              <w:rPr>
                <w:b/>
                <w:lang w:eastAsia="uk-UA"/>
              </w:rPr>
            </w:pPr>
            <w:r w:rsidRPr="00635EF4">
              <w:rPr>
                <w:b/>
                <w:lang w:eastAsia="uk-UA"/>
              </w:rPr>
              <w:t>20_р.</w:t>
            </w:r>
          </w:p>
          <w:p w:rsidR="00635EF4" w:rsidRPr="00635EF4" w:rsidRDefault="00635EF4" w:rsidP="00635EF4">
            <w:pPr>
              <w:widowControl w:val="0"/>
              <w:autoSpaceDE w:val="0"/>
              <w:autoSpaceDN w:val="0"/>
              <w:adjustRightInd w:val="0"/>
              <w:jc w:val="both"/>
              <w:rPr>
                <w:b/>
                <w:lang w:eastAsia="uk-UA"/>
              </w:rPr>
            </w:pPr>
            <w:r w:rsidRPr="00635EF4">
              <w:rPr>
                <w:b/>
                <w:lang w:eastAsia="uk-UA"/>
              </w:rPr>
              <w:t>20_р.</w:t>
            </w:r>
          </w:p>
          <w:p w:rsidR="00635EF4" w:rsidRDefault="00635EF4" w:rsidP="00635EF4">
            <w:pPr>
              <w:widowControl w:val="0"/>
              <w:autoSpaceDE w:val="0"/>
              <w:autoSpaceDN w:val="0"/>
              <w:adjustRightInd w:val="0"/>
              <w:jc w:val="both"/>
              <w:rPr>
                <w:b/>
                <w:lang w:eastAsia="uk-UA"/>
              </w:rPr>
            </w:pPr>
            <w:r w:rsidRPr="00635EF4">
              <w:rPr>
                <w:b/>
                <w:lang w:eastAsia="uk-UA"/>
              </w:rPr>
              <w:t xml:space="preserve">ІІ етап: </w:t>
            </w:r>
          </w:p>
          <w:p w:rsidR="00635EF4" w:rsidRPr="00635EF4" w:rsidRDefault="00635EF4" w:rsidP="00635EF4">
            <w:pPr>
              <w:widowControl w:val="0"/>
              <w:autoSpaceDE w:val="0"/>
              <w:autoSpaceDN w:val="0"/>
              <w:adjustRightInd w:val="0"/>
              <w:jc w:val="both"/>
              <w:rPr>
                <w:b/>
                <w:lang w:eastAsia="uk-UA"/>
              </w:rPr>
            </w:pPr>
            <w:r w:rsidRPr="00635EF4">
              <w:rPr>
                <w:b/>
                <w:lang w:eastAsia="uk-UA"/>
              </w:rPr>
              <w:t>20</w:t>
            </w:r>
            <w:r>
              <w:rPr>
                <w:b/>
                <w:lang w:eastAsia="uk-UA"/>
              </w:rPr>
              <w:t>__</w:t>
            </w:r>
            <w:r w:rsidRPr="00635EF4">
              <w:rPr>
                <w:b/>
                <w:lang w:eastAsia="uk-UA"/>
              </w:rPr>
              <w:t>- 20__рр.</w:t>
            </w:r>
          </w:p>
          <w:p w:rsidR="00635EF4" w:rsidRPr="00635EF4" w:rsidRDefault="00635EF4" w:rsidP="00635EF4">
            <w:pPr>
              <w:widowControl w:val="0"/>
              <w:autoSpaceDE w:val="0"/>
              <w:autoSpaceDN w:val="0"/>
              <w:adjustRightInd w:val="0"/>
              <w:rPr>
                <w:b/>
                <w:lang w:eastAsia="uk-UA"/>
              </w:rPr>
            </w:pPr>
            <w:r w:rsidRPr="00635EF4">
              <w:rPr>
                <w:b/>
                <w:lang w:eastAsia="uk-UA"/>
              </w:rPr>
              <w:t>ІІІ етап: 20</w:t>
            </w:r>
            <w:r>
              <w:rPr>
                <w:b/>
                <w:lang w:eastAsia="uk-UA"/>
              </w:rPr>
              <w:t>_</w:t>
            </w:r>
            <w:r w:rsidRPr="00635EF4">
              <w:rPr>
                <w:b/>
                <w:lang w:eastAsia="uk-UA"/>
              </w:rPr>
              <w:t>_- 20__рр.</w:t>
            </w:r>
          </w:p>
        </w:tc>
        <w:tc>
          <w:tcPr>
            <w:tcW w:w="1082" w:type="dxa"/>
            <w:tcBorders>
              <w:top w:val="single" w:sz="4" w:space="0" w:color="auto"/>
              <w:left w:val="single" w:sz="4" w:space="0" w:color="auto"/>
              <w:bottom w:val="single" w:sz="4" w:space="0" w:color="auto"/>
              <w:right w:val="single" w:sz="4" w:space="0" w:color="auto"/>
            </w:tcBorders>
          </w:tcPr>
          <w:p w:rsidR="00635EF4" w:rsidRDefault="00635EF4" w:rsidP="00635EF4">
            <w:pPr>
              <w:widowControl w:val="0"/>
              <w:autoSpaceDE w:val="0"/>
              <w:autoSpaceDN w:val="0"/>
              <w:adjustRightInd w:val="0"/>
              <w:jc w:val="both"/>
              <w:rPr>
                <w:b/>
                <w:lang w:eastAsia="uk-UA"/>
              </w:rPr>
            </w:pPr>
            <w:proofErr w:type="spellStart"/>
            <w:r w:rsidRPr="00635EF4">
              <w:rPr>
                <w:b/>
                <w:lang w:eastAsia="uk-UA"/>
              </w:rPr>
              <w:t>Фак</w:t>
            </w:r>
            <w:r>
              <w:rPr>
                <w:b/>
                <w:lang w:eastAsia="uk-UA"/>
              </w:rPr>
              <w:t>-</w:t>
            </w:r>
            <w:proofErr w:type="spellEnd"/>
          </w:p>
          <w:p w:rsidR="00635EF4" w:rsidRPr="00635EF4" w:rsidRDefault="00635EF4" w:rsidP="00635EF4">
            <w:pPr>
              <w:widowControl w:val="0"/>
              <w:autoSpaceDE w:val="0"/>
              <w:autoSpaceDN w:val="0"/>
              <w:adjustRightInd w:val="0"/>
              <w:jc w:val="both"/>
              <w:rPr>
                <w:b/>
                <w:lang w:eastAsia="uk-UA"/>
              </w:rPr>
            </w:pPr>
            <w:proofErr w:type="spellStart"/>
            <w:r w:rsidRPr="00635EF4">
              <w:rPr>
                <w:b/>
                <w:lang w:eastAsia="uk-UA"/>
              </w:rPr>
              <w:t>тичний</w:t>
            </w:r>
            <w:proofErr w:type="spellEnd"/>
          </w:p>
          <w:p w:rsidR="00635EF4" w:rsidRPr="00635EF4" w:rsidRDefault="00635EF4" w:rsidP="00635EF4">
            <w:pPr>
              <w:widowControl w:val="0"/>
              <w:autoSpaceDE w:val="0"/>
              <w:autoSpaceDN w:val="0"/>
              <w:adjustRightInd w:val="0"/>
              <w:jc w:val="both"/>
              <w:rPr>
                <w:b/>
                <w:lang w:eastAsia="uk-UA"/>
              </w:rPr>
            </w:pPr>
            <w:proofErr w:type="spellStart"/>
            <w:r w:rsidRPr="00635EF4">
              <w:rPr>
                <w:b/>
                <w:lang w:eastAsia="uk-UA"/>
              </w:rPr>
              <w:t>резуль</w:t>
            </w:r>
            <w:r>
              <w:rPr>
                <w:b/>
                <w:lang w:eastAsia="uk-UA"/>
              </w:rPr>
              <w:t>-</w:t>
            </w:r>
            <w:r w:rsidRPr="00635EF4">
              <w:rPr>
                <w:b/>
                <w:lang w:eastAsia="uk-UA"/>
              </w:rPr>
              <w:t>тат</w:t>
            </w:r>
            <w:proofErr w:type="spellEnd"/>
          </w:p>
        </w:tc>
      </w:tr>
      <w:tr w:rsidR="00635EF4" w:rsidRPr="00635EF4" w:rsidTr="00635EF4">
        <w:trPr>
          <w:trHeight w:val="254"/>
        </w:trPr>
        <w:tc>
          <w:tcPr>
            <w:tcW w:w="426"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i/>
                <w:lang w:eastAsia="uk-UA"/>
              </w:rPr>
            </w:pPr>
            <w:r w:rsidRPr="00635EF4">
              <w:rPr>
                <w:b/>
                <w:i/>
                <w:lang w:eastAsia="uk-UA"/>
              </w:rPr>
              <w:t>1</w:t>
            </w:r>
          </w:p>
        </w:tc>
        <w:tc>
          <w:tcPr>
            <w:tcW w:w="1276"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i/>
                <w:lang w:eastAsia="uk-UA"/>
              </w:rPr>
            </w:pPr>
            <w:r w:rsidRPr="00635EF4">
              <w:rPr>
                <w:b/>
                <w:i/>
                <w:lang w:eastAsia="uk-UA"/>
              </w:rPr>
              <w:t>2</w:t>
            </w:r>
          </w:p>
        </w:tc>
        <w:tc>
          <w:tcPr>
            <w:tcW w:w="920"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i/>
                <w:lang w:eastAsia="uk-UA"/>
              </w:rPr>
            </w:pPr>
            <w:r w:rsidRPr="00635EF4">
              <w:rPr>
                <w:b/>
                <w:i/>
                <w:lang w:eastAsia="uk-UA"/>
              </w:rPr>
              <w:t>3</w:t>
            </w:r>
          </w:p>
        </w:tc>
        <w:tc>
          <w:tcPr>
            <w:tcW w:w="922"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i/>
                <w:lang w:eastAsia="uk-UA"/>
              </w:rPr>
            </w:pPr>
            <w:r w:rsidRPr="00635EF4">
              <w:rPr>
                <w:b/>
                <w:i/>
                <w:lang w:eastAsia="uk-UA"/>
              </w:rPr>
              <w:t>4</w:t>
            </w:r>
          </w:p>
        </w:tc>
        <w:tc>
          <w:tcPr>
            <w:tcW w:w="851"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i/>
                <w:lang w:eastAsia="uk-UA"/>
              </w:rPr>
            </w:pPr>
            <w:r w:rsidRPr="00635EF4">
              <w:rPr>
                <w:b/>
                <w:i/>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i/>
                <w:lang w:eastAsia="uk-UA"/>
              </w:rPr>
            </w:pPr>
            <w:r w:rsidRPr="00635EF4">
              <w:rPr>
                <w:b/>
                <w:i/>
                <w:lang w:eastAsia="uk-UA"/>
              </w:rPr>
              <w:t>6</w:t>
            </w:r>
          </w:p>
        </w:tc>
        <w:tc>
          <w:tcPr>
            <w:tcW w:w="1417"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i/>
                <w:lang w:eastAsia="uk-UA"/>
              </w:rPr>
            </w:pPr>
            <w:r w:rsidRPr="00635EF4">
              <w:rPr>
                <w:b/>
                <w:i/>
                <w:lang w:eastAsia="uk-UA"/>
              </w:rPr>
              <w:t>7</w:t>
            </w:r>
          </w:p>
        </w:tc>
        <w:tc>
          <w:tcPr>
            <w:tcW w:w="993"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center"/>
              <w:rPr>
                <w:b/>
                <w:i/>
                <w:lang w:eastAsia="uk-UA"/>
              </w:rPr>
            </w:pPr>
            <w:r w:rsidRPr="00635EF4">
              <w:rPr>
                <w:b/>
                <w:i/>
                <w:lang w:eastAsia="uk-UA"/>
              </w:rPr>
              <w:t>8</w:t>
            </w: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center"/>
              <w:rPr>
                <w:b/>
                <w:i/>
                <w:lang w:eastAsia="uk-UA"/>
              </w:rPr>
            </w:pPr>
            <w:r w:rsidRPr="00635EF4">
              <w:rPr>
                <w:b/>
                <w:i/>
                <w:lang w:eastAsia="uk-UA"/>
              </w:rPr>
              <w:t>9</w:t>
            </w:r>
          </w:p>
        </w:tc>
        <w:tc>
          <w:tcPr>
            <w:tcW w:w="108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center"/>
              <w:rPr>
                <w:b/>
                <w:i/>
                <w:lang w:eastAsia="uk-UA"/>
              </w:rPr>
            </w:pPr>
            <w:r w:rsidRPr="00635EF4">
              <w:rPr>
                <w:b/>
                <w:i/>
                <w:lang w:eastAsia="uk-UA"/>
              </w:rPr>
              <w:t>10</w:t>
            </w:r>
          </w:p>
        </w:tc>
      </w:tr>
      <w:tr w:rsidR="00635EF4" w:rsidRPr="00635EF4" w:rsidTr="00635EF4">
        <w:trPr>
          <w:trHeight w:val="254"/>
        </w:trPr>
        <w:tc>
          <w:tcPr>
            <w:tcW w:w="426"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both"/>
              <w:rPr>
                <w:lang w:eastAsia="uk-UA"/>
              </w:rPr>
            </w:pPr>
            <w:r w:rsidRPr="00635EF4">
              <w:rPr>
                <w:lang w:eastAsia="uk-UA"/>
              </w:rPr>
              <w:t>1</w:t>
            </w:r>
          </w:p>
        </w:tc>
        <w:tc>
          <w:tcPr>
            <w:tcW w:w="1276"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0"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851"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134"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93"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08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r>
      <w:tr w:rsidR="00635EF4" w:rsidRPr="00635EF4" w:rsidTr="00635EF4">
        <w:trPr>
          <w:trHeight w:val="254"/>
        </w:trPr>
        <w:tc>
          <w:tcPr>
            <w:tcW w:w="426"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both"/>
              <w:rPr>
                <w:lang w:eastAsia="uk-UA"/>
              </w:rPr>
            </w:pPr>
            <w:r w:rsidRPr="00635EF4">
              <w:rPr>
                <w:lang w:eastAsia="uk-UA"/>
              </w:rPr>
              <w:t>2</w:t>
            </w:r>
          </w:p>
        </w:tc>
        <w:tc>
          <w:tcPr>
            <w:tcW w:w="1276"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0"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851"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134"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93"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08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r>
      <w:tr w:rsidR="00635EF4" w:rsidRPr="00635EF4" w:rsidTr="00635EF4">
        <w:trPr>
          <w:trHeight w:val="254"/>
        </w:trPr>
        <w:tc>
          <w:tcPr>
            <w:tcW w:w="426"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both"/>
              <w:rPr>
                <w:lang w:eastAsia="uk-UA"/>
              </w:rPr>
            </w:pPr>
            <w:r w:rsidRPr="00635EF4">
              <w:rPr>
                <w:lang w:eastAsia="uk-UA"/>
              </w:rPr>
              <w:t>3</w:t>
            </w:r>
          </w:p>
        </w:tc>
        <w:tc>
          <w:tcPr>
            <w:tcW w:w="1276"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0"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851"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134"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93"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08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r>
      <w:tr w:rsidR="00635EF4" w:rsidRPr="00635EF4" w:rsidTr="00635EF4">
        <w:trPr>
          <w:trHeight w:val="254"/>
        </w:trPr>
        <w:tc>
          <w:tcPr>
            <w:tcW w:w="426"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both"/>
              <w:rPr>
                <w:lang w:eastAsia="uk-UA"/>
              </w:rPr>
            </w:pPr>
            <w:r w:rsidRPr="00635EF4">
              <w:rPr>
                <w:lang w:eastAsia="uk-UA"/>
              </w:rPr>
              <w:t>4</w:t>
            </w:r>
          </w:p>
        </w:tc>
        <w:tc>
          <w:tcPr>
            <w:tcW w:w="1276"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0"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851"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134"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93"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08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r>
      <w:tr w:rsidR="00635EF4" w:rsidRPr="00635EF4" w:rsidTr="00635EF4">
        <w:trPr>
          <w:trHeight w:val="254"/>
        </w:trPr>
        <w:tc>
          <w:tcPr>
            <w:tcW w:w="426"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both"/>
              <w:rPr>
                <w:lang w:eastAsia="uk-UA"/>
              </w:rPr>
            </w:pPr>
            <w:r w:rsidRPr="00635EF4">
              <w:rPr>
                <w:lang w:eastAsia="uk-UA"/>
              </w:rPr>
              <w:t>5</w:t>
            </w:r>
          </w:p>
        </w:tc>
        <w:tc>
          <w:tcPr>
            <w:tcW w:w="1276"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0"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851"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134"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93"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08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r>
      <w:tr w:rsidR="00635EF4" w:rsidRPr="00635EF4" w:rsidTr="00635EF4">
        <w:trPr>
          <w:trHeight w:val="254"/>
        </w:trPr>
        <w:tc>
          <w:tcPr>
            <w:tcW w:w="426" w:type="dxa"/>
            <w:tcBorders>
              <w:top w:val="single" w:sz="4" w:space="0" w:color="auto"/>
              <w:left w:val="single" w:sz="4" w:space="0" w:color="auto"/>
              <w:bottom w:val="single" w:sz="4" w:space="0" w:color="auto"/>
              <w:right w:val="single" w:sz="4" w:space="0" w:color="auto"/>
            </w:tcBorders>
            <w:hideMark/>
          </w:tcPr>
          <w:p w:rsidR="00635EF4" w:rsidRPr="00635EF4" w:rsidRDefault="00635EF4" w:rsidP="00635EF4">
            <w:pPr>
              <w:widowControl w:val="0"/>
              <w:autoSpaceDE w:val="0"/>
              <w:autoSpaceDN w:val="0"/>
              <w:adjustRightInd w:val="0"/>
              <w:jc w:val="both"/>
              <w:rPr>
                <w:lang w:eastAsia="uk-UA"/>
              </w:rPr>
            </w:pPr>
            <w:r w:rsidRPr="00635EF4">
              <w:rPr>
                <w:lang w:eastAsia="uk-UA"/>
              </w:rPr>
              <w:t>і т.д.</w:t>
            </w:r>
          </w:p>
        </w:tc>
        <w:tc>
          <w:tcPr>
            <w:tcW w:w="1276"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0"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2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851"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134"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993"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417"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c>
          <w:tcPr>
            <w:tcW w:w="1082" w:type="dxa"/>
            <w:tcBorders>
              <w:top w:val="single" w:sz="4" w:space="0" w:color="auto"/>
              <w:left w:val="single" w:sz="4" w:space="0" w:color="auto"/>
              <w:bottom w:val="single" w:sz="4" w:space="0" w:color="auto"/>
              <w:right w:val="single" w:sz="4" w:space="0" w:color="auto"/>
            </w:tcBorders>
          </w:tcPr>
          <w:p w:rsidR="00635EF4" w:rsidRPr="00635EF4" w:rsidRDefault="00635EF4" w:rsidP="00635EF4">
            <w:pPr>
              <w:widowControl w:val="0"/>
              <w:autoSpaceDE w:val="0"/>
              <w:autoSpaceDN w:val="0"/>
              <w:adjustRightInd w:val="0"/>
              <w:jc w:val="both"/>
              <w:rPr>
                <w:lang w:eastAsia="uk-UA"/>
              </w:rPr>
            </w:pPr>
          </w:p>
        </w:tc>
      </w:tr>
    </w:tbl>
    <w:p w:rsidR="00635EF4" w:rsidRPr="00635EF4" w:rsidRDefault="00635EF4" w:rsidP="00635EF4">
      <w:pPr>
        <w:widowControl w:val="0"/>
        <w:autoSpaceDE w:val="0"/>
        <w:autoSpaceDN w:val="0"/>
        <w:adjustRightInd w:val="0"/>
        <w:rPr>
          <w:lang w:eastAsia="uk-UA"/>
        </w:rPr>
      </w:pPr>
    </w:p>
    <w:p w:rsidR="00635EF4" w:rsidRPr="00FE3821" w:rsidRDefault="00635EF4" w:rsidP="00D96F1E">
      <w:pPr>
        <w:widowControl w:val="0"/>
        <w:autoSpaceDE w:val="0"/>
        <w:autoSpaceDN w:val="0"/>
        <w:adjustRightInd w:val="0"/>
        <w:jc w:val="both"/>
        <w:rPr>
          <w:sz w:val="24"/>
          <w:szCs w:val="24"/>
        </w:rPr>
      </w:pPr>
    </w:p>
    <w:sectPr w:rsidR="00635EF4" w:rsidRPr="00FE3821" w:rsidSect="009F2F0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7E50D2"/>
    <w:lvl w:ilvl="0">
      <w:numFmt w:val="decimal"/>
      <w:lvlText w:val="*"/>
      <w:lvlJc w:val="left"/>
      <w:pPr>
        <w:ind w:left="0" w:firstLine="0"/>
      </w:pPr>
    </w:lvl>
  </w:abstractNum>
  <w:abstractNum w:abstractNumId="1">
    <w:nsid w:val="12F86192"/>
    <w:multiLevelType w:val="singleLevel"/>
    <w:tmpl w:val="4724877C"/>
    <w:lvl w:ilvl="0">
      <w:start w:val="6"/>
      <w:numFmt w:val="decimal"/>
      <w:lvlText w:val="%1."/>
      <w:legacy w:legacy="1" w:legacySpace="0" w:legacyIndent="187"/>
      <w:lvlJc w:val="left"/>
      <w:pPr>
        <w:ind w:left="0" w:firstLine="0"/>
      </w:pPr>
      <w:rPr>
        <w:rFonts w:ascii="Times New Roman" w:hAnsi="Times New Roman" w:cs="Times New Roman" w:hint="default"/>
        <w:b w:val="0"/>
      </w:rPr>
    </w:lvl>
  </w:abstractNum>
  <w:abstractNum w:abstractNumId="2">
    <w:nsid w:val="1B361D9F"/>
    <w:multiLevelType w:val="hybridMultilevel"/>
    <w:tmpl w:val="2C8C49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A462D"/>
    <w:multiLevelType w:val="hybridMultilevel"/>
    <w:tmpl w:val="C6D09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CB4223B"/>
    <w:multiLevelType w:val="hybridMultilevel"/>
    <w:tmpl w:val="D9C4B120"/>
    <w:lvl w:ilvl="0" w:tplc="3A52B66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01730B0"/>
    <w:multiLevelType w:val="hybridMultilevel"/>
    <w:tmpl w:val="FD6A7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4">
    <w:abstractNumId w:val="1"/>
    <w:lvlOverride w:ilvl="0">
      <w:startOverride w:val="6"/>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02"/>
    <w:rsid w:val="00000514"/>
    <w:rsid w:val="00006C6A"/>
    <w:rsid w:val="0008019D"/>
    <w:rsid w:val="00183DDD"/>
    <w:rsid w:val="001946FD"/>
    <w:rsid w:val="001C20CB"/>
    <w:rsid w:val="001F22D6"/>
    <w:rsid w:val="00205AD7"/>
    <w:rsid w:val="00223A1D"/>
    <w:rsid w:val="0023001B"/>
    <w:rsid w:val="00285457"/>
    <w:rsid w:val="002E30AE"/>
    <w:rsid w:val="0030619D"/>
    <w:rsid w:val="00321405"/>
    <w:rsid w:val="00336160"/>
    <w:rsid w:val="003B50FC"/>
    <w:rsid w:val="003F008A"/>
    <w:rsid w:val="00413C77"/>
    <w:rsid w:val="00441A03"/>
    <w:rsid w:val="004809A3"/>
    <w:rsid w:val="004D45A5"/>
    <w:rsid w:val="00510314"/>
    <w:rsid w:val="00553C26"/>
    <w:rsid w:val="005F260F"/>
    <w:rsid w:val="00610E22"/>
    <w:rsid w:val="00635EF4"/>
    <w:rsid w:val="00661E60"/>
    <w:rsid w:val="006B5097"/>
    <w:rsid w:val="00711436"/>
    <w:rsid w:val="00734356"/>
    <w:rsid w:val="00736990"/>
    <w:rsid w:val="00752EF8"/>
    <w:rsid w:val="007D5159"/>
    <w:rsid w:val="0085352E"/>
    <w:rsid w:val="00893AFB"/>
    <w:rsid w:val="008F3A3A"/>
    <w:rsid w:val="00935809"/>
    <w:rsid w:val="00941DF7"/>
    <w:rsid w:val="00952990"/>
    <w:rsid w:val="009A1DB5"/>
    <w:rsid w:val="009B53D1"/>
    <w:rsid w:val="009C0A07"/>
    <w:rsid w:val="009C1536"/>
    <w:rsid w:val="009D13C3"/>
    <w:rsid w:val="009E09F7"/>
    <w:rsid w:val="009F2F02"/>
    <w:rsid w:val="00A06C31"/>
    <w:rsid w:val="00A21C08"/>
    <w:rsid w:val="00A45F82"/>
    <w:rsid w:val="00AB7E8D"/>
    <w:rsid w:val="00B03ED9"/>
    <w:rsid w:val="00B12A30"/>
    <w:rsid w:val="00B2479C"/>
    <w:rsid w:val="00B32D28"/>
    <w:rsid w:val="00B60AC3"/>
    <w:rsid w:val="00B85857"/>
    <w:rsid w:val="00C21E92"/>
    <w:rsid w:val="00C70FF7"/>
    <w:rsid w:val="00C93917"/>
    <w:rsid w:val="00D81553"/>
    <w:rsid w:val="00D81E90"/>
    <w:rsid w:val="00D96F1E"/>
    <w:rsid w:val="00DB209D"/>
    <w:rsid w:val="00E02717"/>
    <w:rsid w:val="00E46AB4"/>
    <w:rsid w:val="00E64E62"/>
    <w:rsid w:val="00E64F6F"/>
    <w:rsid w:val="00E903A5"/>
    <w:rsid w:val="00EF181A"/>
    <w:rsid w:val="00F40DD7"/>
    <w:rsid w:val="00F41EC1"/>
    <w:rsid w:val="00F62FEF"/>
    <w:rsid w:val="00F67160"/>
    <w:rsid w:val="00FD5F11"/>
    <w:rsid w:val="00FE38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1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F2F0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F2F02"/>
    <w:rPr>
      <w:rFonts w:ascii="Cambria" w:eastAsia="Times New Roman" w:hAnsi="Cambria" w:cs="Times New Roman"/>
      <w:b/>
      <w:bCs/>
      <w:sz w:val="26"/>
      <w:szCs w:val="26"/>
      <w:lang w:eastAsia="ru-RU"/>
    </w:rPr>
  </w:style>
  <w:style w:type="paragraph" w:styleId="a3">
    <w:name w:val="caption"/>
    <w:basedOn w:val="a"/>
    <w:next w:val="a"/>
    <w:semiHidden/>
    <w:unhideWhenUsed/>
    <w:qFormat/>
    <w:rsid w:val="009F2F02"/>
    <w:pPr>
      <w:autoSpaceDE w:val="0"/>
      <w:autoSpaceDN w:val="0"/>
      <w:jc w:val="center"/>
    </w:pPr>
    <w:rPr>
      <w:b/>
      <w:bCs/>
      <w:color w:val="000080"/>
      <w:sz w:val="28"/>
      <w:szCs w:val="28"/>
    </w:rPr>
  </w:style>
  <w:style w:type="character" w:customStyle="1" w:styleId="10">
    <w:name w:val="Заголовок 1 Знак"/>
    <w:basedOn w:val="a0"/>
    <w:link w:val="1"/>
    <w:uiPriority w:val="9"/>
    <w:rsid w:val="00661E60"/>
    <w:rPr>
      <w:rFonts w:asciiTheme="majorHAnsi" w:eastAsiaTheme="majorEastAsia" w:hAnsiTheme="majorHAnsi" w:cstheme="majorBidi"/>
      <w:b/>
      <w:bCs/>
      <w:color w:val="365F91" w:themeColor="accent1" w:themeShade="BF"/>
      <w:sz w:val="28"/>
      <w:szCs w:val="28"/>
      <w:lang w:eastAsia="ru-RU"/>
    </w:rPr>
  </w:style>
  <w:style w:type="paragraph" w:styleId="a4">
    <w:name w:val="Body Text"/>
    <w:basedOn w:val="a"/>
    <w:link w:val="a5"/>
    <w:semiHidden/>
    <w:unhideWhenUsed/>
    <w:rsid w:val="00661E60"/>
    <w:pPr>
      <w:spacing w:after="120"/>
    </w:pPr>
  </w:style>
  <w:style w:type="character" w:customStyle="1" w:styleId="a5">
    <w:name w:val="Основной текст Знак"/>
    <w:basedOn w:val="a0"/>
    <w:link w:val="a4"/>
    <w:semiHidden/>
    <w:rsid w:val="00661E60"/>
    <w:rPr>
      <w:rFonts w:ascii="Times New Roman" w:eastAsia="Times New Roman" w:hAnsi="Times New Roman" w:cs="Times New Roman"/>
      <w:sz w:val="20"/>
      <w:szCs w:val="20"/>
      <w:lang w:eastAsia="ru-RU"/>
    </w:rPr>
  </w:style>
  <w:style w:type="paragraph" w:styleId="a6">
    <w:name w:val="Body Text Indent"/>
    <w:basedOn w:val="a"/>
    <w:link w:val="a7"/>
    <w:unhideWhenUsed/>
    <w:rsid w:val="00661E60"/>
    <w:pPr>
      <w:spacing w:before="60" w:line="338" w:lineRule="auto"/>
      <w:ind w:firstLine="1134"/>
      <w:jc w:val="both"/>
    </w:pPr>
    <w:rPr>
      <w:sz w:val="28"/>
    </w:rPr>
  </w:style>
  <w:style w:type="character" w:customStyle="1" w:styleId="a7">
    <w:name w:val="Основной текст с отступом Знак"/>
    <w:basedOn w:val="a0"/>
    <w:link w:val="a6"/>
    <w:rsid w:val="00661E60"/>
    <w:rPr>
      <w:rFonts w:ascii="Times New Roman" w:eastAsia="Times New Roman" w:hAnsi="Times New Roman" w:cs="Times New Roman"/>
      <w:sz w:val="28"/>
      <w:szCs w:val="20"/>
      <w:lang w:eastAsia="ru-RU"/>
    </w:rPr>
  </w:style>
  <w:style w:type="paragraph" w:styleId="31">
    <w:name w:val="Body Text 3"/>
    <w:basedOn w:val="a"/>
    <w:link w:val="32"/>
    <w:unhideWhenUsed/>
    <w:rsid w:val="00661E60"/>
    <w:pPr>
      <w:spacing w:after="120"/>
    </w:pPr>
    <w:rPr>
      <w:sz w:val="16"/>
      <w:szCs w:val="16"/>
    </w:rPr>
  </w:style>
  <w:style w:type="character" w:customStyle="1" w:styleId="32">
    <w:name w:val="Основной текст 3 Знак"/>
    <w:basedOn w:val="a0"/>
    <w:link w:val="31"/>
    <w:rsid w:val="00661E60"/>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661E60"/>
    <w:pPr>
      <w:spacing w:after="120" w:line="480" w:lineRule="auto"/>
      <w:ind w:left="283"/>
    </w:pPr>
  </w:style>
  <w:style w:type="character" w:customStyle="1" w:styleId="20">
    <w:name w:val="Основной текст с отступом 2 Знак"/>
    <w:basedOn w:val="a0"/>
    <w:link w:val="2"/>
    <w:semiHidden/>
    <w:rsid w:val="00661E60"/>
    <w:rPr>
      <w:rFonts w:ascii="Times New Roman" w:eastAsia="Times New Roman" w:hAnsi="Times New Roman" w:cs="Times New Roman"/>
      <w:sz w:val="20"/>
      <w:szCs w:val="20"/>
      <w:lang w:eastAsia="ru-RU"/>
    </w:rPr>
  </w:style>
  <w:style w:type="paragraph" w:styleId="33">
    <w:name w:val="Body Text Indent 3"/>
    <w:basedOn w:val="a"/>
    <w:link w:val="34"/>
    <w:unhideWhenUsed/>
    <w:rsid w:val="00661E60"/>
    <w:pPr>
      <w:spacing w:after="120"/>
      <w:ind w:left="283"/>
    </w:pPr>
    <w:rPr>
      <w:sz w:val="16"/>
      <w:szCs w:val="16"/>
      <w:lang w:val="ru-RU"/>
    </w:rPr>
  </w:style>
  <w:style w:type="character" w:customStyle="1" w:styleId="34">
    <w:name w:val="Основной текст с отступом 3 Знак"/>
    <w:basedOn w:val="a0"/>
    <w:link w:val="33"/>
    <w:rsid w:val="00661E60"/>
    <w:rPr>
      <w:rFonts w:ascii="Times New Roman" w:eastAsia="Times New Roman" w:hAnsi="Times New Roman" w:cs="Times New Roman"/>
      <w:sz w:val="16"/>
      <w:szCs w:val="16"/>
      <w:lang w:val="ru-RU" w:eastAsia="ru-RU"/>
    </w:rPr>
  </w:style>
  <w:style w:type="paragraph" w:styleId="a8">
    <w:name w:val="Block Text"/>
    <w:basedOn w:val="a"/>
    <w:semiHidden/>
    <w:unhideWhenUsed/>
    <w:rsid w:val="00661E60"/>
    <w:pPr>
      <w:spacing w:before="100" w:beforeAutospacing="1" w:after="100" w:afterAutospacing="1"/>
    </w:pPr>
    <w:rPr>
      <w:sz w:val="24"/>
      <w:szCs w:val="24"/>
      <w:lang w:val="ru-RU"/>
    </w:rPr>
  </w:style>
  <w:style w:type="character" w:customStyle="1" w:styleId="apple-converted-space">
    <w:name w:val="apple-converted-space"/>
    <w:rsid w:val="00661E60"/>
  </w:style>
  <w:style w:type="paragraph" w:styleId="a9">
    <w:name w:val="List Paragraph"/>
    <w:basedOn w:val="a"/>
    <w:uiPriority w:val="34"/>
    <w:qFormat/>
    <w:rsid w:val="00E02717"/>
    <w:pPr>
      <w:ind w:left="720"/>
      <w:contextualSpacing/>
    </w:pPr>
  </w:style>
  <w:style w:type="paragraph" w:customStyle="1" w:styleId="aa">
    <w:name w:val="Нормальний текст"/>
    <w:basedOn w:val="a"/>
    <w:rsid w:val="00941DF7"/>
    <w:pPr>
      <w:spacing w:before="120"/>
      <w:ind w:firstLine="567"/>
    </w:pPr>
    <w:rPr>
      <w:rFonts w:ascii="Antiqua" w:hAnsi="Antiqua"/>
      <w:sz w:val="26"/>
    </w:rPr>
  </w:style>
  <w:style w:type="paragraph" w:styleId="HTML">
    <w:name w:val="HTML Preformatted"/>
    <w:basedOn w:val="a"/>
    <w:link w:val="HTML0"/>
    <w:unhideWhenUsed/>
    <w:rsid w:val="00FE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rsid w:val="00FE3821"/>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1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F2F0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F2F02"/>
    <w:rPr>
      <w:rFonts w:ascii="Cambria" w:eastAsia="Times New Roman" w:hAnsi="Cambria" w:cs="Times New Roman"/>
      <w:b/>
      <w:bCs/>
      <w:sz w:val="26"/>
      <w:szCs w:val="26"/>
      <w:lang w:eastAsia="ru-RU"/>
    </w:rPr>
  </w:style>
  <w:style w:type="paragraph" w:styleId="a3">
    <w:name w:val="caption"/>
    <w:basedOn w:val="a"/>
    <w:next w:val="a"/>
    <w:semiHidden/>
    <w:unhideWhenUsed/>
    <w:qFormat/>
    <w:rsid w:val="009F2F02"/>
    <w:pPr>
      <w:autoSpaceDE w:val="0"/>
      <w:autoSpaceDN w:val="0"/>
      <w:jc w:val="center"/>
    </w:pPr>
    <w:rPr>
      <w:b/>
      <w:bCs/>
      <w:color w:val="000080"/>
      <w:sz w:val="28"/>
      <w:szCs w:val="28"/>
    </w:rPr>
  </w:style>
  <w:style w:type="character" w:customStyle="1" w:styleId="10">
    <w:name w:val="Заголовок 1 Знак"/>
    <w:basedOn w:val="a0"/>
    <w:link w:val="1"/>
    <w:uiPriority w:val="9"/>
    <w:rsid w:val="00661E60"/>
    <w:rPr>
      <w:rFonts w:asciiTheme="majorHAnsi" w:eastAsiaTheme="majorEastAsia" w:hAnsiTheme="majorHAnsi" w:cstheme="majorBidi"/>
      <w:b/>
      <w:bCs/>
      <w:color w:val="365F91" w:themeColor="accent1" w:themeShade="BF"/>
      <w:sz w:val="28"/>
      <w:szCs w:val="28"/>
      <w:lang w:eastAsia="ru-RU"/>
    </w:rPr>
  </w:style>
  <w:style w:type="paragraph" w:styleId="a4">
    <w:name w:val="Body Text"/>
    <w:basedOn w:val="a"/>
    <w:link w:val="a5"/>
    <w:semiHidden/>
    <w:unhideWhenUsed/>
    <w:rsid w:val="00661E60"/>
    <w:pPr>
      <w:spacing w:after="120"/>
    </w:pPr>
  </w:style>
  <w:style w:type="character" w:customStyle="1" w:styleId="a5">
    <w:name w:val="Основной текст Знак"/>
    <w:basedOn w:val="a0"/>
    <w:link w:val="a4"/>
    <w:semiHidden/>
    <w:rsid w:val="00661E60"/>
    <w:rPr>
      <w:rFonts w:ascii="Times New Roman" w:eastAsia="Times New Roman" w:hAnsi="Times New Roman" w:cs="Times New Roman"/>
      <w:sz w:val="20"/>
      <w:szCs w:val="20"/>
      <w:lang w:eastAsia="ru-RU"/>
    </w:rPr>
  </w:style>
  <w:style w:type="paragraph" w:styleId="a6">
    <w:name w:val="Body Text Indent"/>
    <w:basedOn w:val="a"/>
    <w:link w:val="a7"/>
    <w:unhideWhenUsed/>
    <w:rsid w:val="00661E60"/>
    <w:pPr>
      <w:spacing w:before="60" w:line="338" w:lineRule="auto"/>
      <w:ind w:firstLine="1134"/>
      <w:jc w:val="both"/>
    </w:pPr>
    <w:rPr>
      <w:sz w:val="28"/>
    </w:rPr>
  </w:style>
  <w:style w:type="character" w:customStyle="1" w:styleId="a7">
    <w:name w:val="Основной текст с отступом Знак"/>
    <w:basedOn w:val="a0"/>
    <w:link w:val="a6"/>
    <w:rsid w:val="00661E60"/>
    <w:rPr>
      <w:rFonts w:ascii="Times New Roman" w:eastAsia="Times New Roman" w:hAnsi="Times New Roman" w:cs="Times New Roman"/>
      <w:sz w:val="28"/>
      <w:szCs w:val="20"/>
      <w:lang w:eastAsia="ru-RU"/>
    </w:rPr>
  </w:style>
  <w:style w:type="paragraph" w:styleId="31">
    <w:name w:val="Body Text 3"/>
    <w:basedOn w:val="a"/>
    <w:link w:val="32"/>
    <w:unhideWhenUsed/>
    <w:rsid w:val="00661E60"/>
    <w:pPr>
      <w:spacing w:after="120"/>
    </w:pPr>
    <w:rPr>
      <w:sz w:val="16"/>
      <w:szCs w:val="16"/>
    </w:rPr>
  </w:style>
  <w:style w:type="character" w:customStyle="1" w:styleId="32">
    <w:name w:val="Основной текст 3 Знак"/>
    <w:basedOn w:val="a0"/>
    <w:link w:val="31"/>
    <w:rsid w:val="00661E60"/>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661E60"/>
    <w:pPr>
      <w:spacing w:after="120" w:line="480" w:lineRule="auto"/>
      <w:ind w:left="283"/>
    </w:pPr>
  </w:style>
  <w:style w:type="character" w:customStyle="1" w:styleId="20">
    <w:name w:val="Основной текст с отступом 2 Знак"/>
    <w:basedOn w:val="a0"/>
    <w:link w:val="2"/>
    <w:semiHidden/>
    <w:rsid w:val="00661E60"/>
    <w:rPr>
      <w:rFonts w:ascii="Times New Roman" w:eastAsia="Times New Roman" w:hAnsi="Times New Roman" w:cs="Times New Roman"/>
      <w:sz w:val="20"/>
      <w:szCs w:val="20"/>
      <w:lang w:eastAsia="ru-RU"/>
    </w:rPr>
  </w:style>
  <w:style w:type="paragraph" w:styleId="33">
    <w:name w:val="Body Text Indent 3"/>
    <w:basedOn w:val="a"/>
    <w:link w:val="34"/>
    <w:unhideWhenUsed/>
    <w:rsid w:val="00661E60"/>
    <w:pPr>
      <w:spacing w:after="120"/>
      <w:ind w:left="283"/>
    </w:pPr>
    <w:rPr>
      <w:sz w:val="16"/>
      <w:szCs w:val="16"/>
      <w:lang w:val="ru-RU"/>
    </w:rPr>
  </w:style>
  <w:style w:type="character" w:customStyle="1" w:styleId="34">
    <w:name w:val="Основной текст с отступом 3 Знак"/>
    <w:basedOn w:val="a0"/>
    <w:link w:val="33"/>
    <w:rsid w:val="00661E60"/>
    <w:rPr>
      <w:rFonts w:ascii="Times New Roman" w:eastAsia="Times New Roman" w:hAnsi="Times New Roman" w:cs="Times New Roman"/>
      <w:sz w:val="16"/>
      <w:szCs w:val="16"/>
      <w:lang w:val="ru-RU" w:eastAsia="ru-RU"/>
    </w:rPr>
  </w:style>
  <w:style w:type="paragraph" w:styleId="a8">
    <w:name w:val="Block Text"/>
    <w:basedOn w:val="a"/>
    <w:semiHidden/>
    <w:unhideWhenUsed/>
    <w:rsid w:val="00661E60"/>
    <w:pPr>
      <w:spacing w:before="100" w:beforeAutospacing="1" w:after="100" w:afterAutospacing="1"/>
    </w:pPr>
    <w:rPr>
      <w:sz w:val="24"/>
      <w:szCs w:val="24"/>
      <w:lang w:val="ru-RU"/>
    </w:rPr>
  </w:style>
  <w:style w:type="character" w:customStyle="1" w:styleId="apple-converted-space">
    <w:name w:val="apple-converted-space"/>
    <w:rsid w:val="00661E60"/>
  </w:style>
  <w:style w:type="paragraph" w:styleId="a9">
    <w:name w:val="List Paragraph"/>
    <w:basedOn w:val="a"/>
    <w:uiPriority w:val="34"/>
    <w:qFormat/>
    <w:rsid w:val="00E02717"/>
    <w:pPr>
      <w:ind w:left="720"/>
      <w:contextualSpacing/>
    </w:pPr>
  </w:style>
  <w:style w:type="paragraph" w:customStyle="1" w:styleId="aa">
    <w:name w:val="Нормальний текст"/>
    <w:basedOn w:val="a"/>
    <w:rsid w:val="00941DF7"/>
    <w:pPr>
      <w:spacing w:before="120"/>
      <w:ind w:firstLine="567"/>
    </w:pPr>
    <w:rPr>
      <w:rFonts w:ascii="Antiqua" w:hAnsi="Antiqua"/>
      <w:sz w:val="26"/>
    </w:rPr>
  </w:style>
  <w:style w:type="paragraph" w:styleId="HTML">
    <w:name w:val="HTML Preformatted"/>
    <w:basedOn w:val="a"/>
    <w:link w:val="HTML0"/>
    <w:unhideWhenUsed/>
    <w:rsid w:val="00FE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rsid w:val="00FE3821"/>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3700">
      <w:bodyDiv w:val="1"/>
      <w:marLeft w:val="0"/>
      <w:marRight w:val="0"/>
      <w:marTop w:val="0"/>
      <w:marBottom w:val="0"/>
      <w:divBdr>
        <w:top w:val="none" w:sz="0" w:space="0" w:color="auto"/>
        <w:left w:val="none" w:sz="0" w:space="0" w:color="auto"/>
        <w:bottom w:val="none" w:sz="0" w:space="0" w:color="auto"/>
        <w:right w:val="none" w:sz="0" w:space="0" w:color="auto"/>
      </w:divBdr>
    </w:div>
    <w:div w:id="437650281">
      <w:bodyDiv w:val="1"/>
      <w:marLeft w:val="0"/>
      <w:marRight w:val="0"/>
      <w:marTop w:val="0"/>
      <w:marBottom w:val="0"/>
      <w:divBdr>
        <w:top w:val="none" w:sz="0" w:space="0" w:color="auto"/>
        <w:left w:val="none" w:sz="0" w:space="0" w:color="auto"/>
        <w:bottom w:val="none" w:sz="0" w:space="0" w:color="auto"/>
        <w:right w:val="none" w:sz="0" w:space="0" w:color="auto"/>
      </w:divBdr>
    </w:div>
    <w:div w:id="675304874">
      <w:bodyDiv w:val="1"/>
      <w:marLeft w:val="0"/>
      <w:marRight w:val="0"/>
      <w:marTop w:val="0"/>
      <w:marBottom w:val="0"/>
      <w:divBdr>
        <w:top w:val="none" w:sz="0" w:space="0" w:color="auto"/>
        <w:left w:val="none" w:sz="0" w:space="0" w:color="auto"/>
        <w:bottom w:val="none" w:sz="0" w:space="0" w:color="auto"/>
        <w:right w:val="none" w:sz="0" w:space="0" w:color="auto"/>
      </w:divBdr>
    </w:div>
    <w:div w:id="1744372072">
      <w:bodyDiv w:val="1"/>
      <w:marLeft w:val="0"/>
      <w:marRight w:val="0"/>
      <w:marTop w:val="0"/>
      <w:marBottom w:val="0"/>
      <w:divBdr>
        <w:top w:val="none" w:sz="0" w:space="0" w:color="auto"/>
        <w:left w:val="none" w:sz="0" w:space="0" w:color="auto"/>
        <w:bottom w:val="none" w:sz="0" w:space="0" w:color="auto"/>
        <w:right w:val="none" w:sz="0" w:space="0" w:color="auto"/>
      </w:divBdr>
    </w:div>
    <w:div w:id="19519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8261-738B-4FFA-BA51-5EF5B0C7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14</Pages>
  <Words>17596</Words>
  <Characters>10030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Rada</cp:lastModifiedBy>
  <cp:revision>24</cp:revision>
  <dcterms:created xsi:type="dcterms:W3CDTF">2019-06-10T12:53:00Z</dcterms:created>
  <dcterms:modified xsi:type="dcterms:W3CDTF">2019-07-03T13:05:00Z</dcterms:modified>
</cp:coreProperties>
</file>