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Чечельницька селищна рада Чечельницького району Вінницької області</w:t>
      </w:r>
      <w:bookmarkStart w:id="0" w:name="_GoBack"/>
      <w:bookmarkEnd w:id="0"/>
    </w:p>
    <w:p w:rsidR="00B121A8" w:rsidRPr="00B121A8" w:rsidRDefault="00B121A8" w:rsidP="00B121A8">
      <w:pPr>
        <w:spacing w:before="100" w:beforeAutospacing="1" w:after="100" w:afterAutospacing="1" w:line="240" w:lineRule="auto"/>
        <w:ind w:left="4111"/>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ЗАТВЕРДЖЕНО</w:t>
      </w:r>
    </w:p>
    <w:p w:rsidR="00B121A8" w:rsidRPr="00B121A8" w:rsidRDefault="00B121A8" w:rsidP="00B121A8">
      <w:pPr>
        <w:spacing w:before="100" w:beforeAutospacing="1" w:after="100" w:afterAutospacing="1" w:line="240" w:lineRule="auto"/>
        <w:ind w:left="4111"/>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РІШЕННЯМ КОМІТЕТУ З КОНКУРСНИХ ТОРГІВвід  12 липня 2013 року</w:t>
      </w:r>
    </w:p>
    <w:p w:rsidR="00B121A8" w:rsidRPr="00B121A8" w:rsidRDefault="00B121A8" w:rsidP="00B121A8">
      <w:pPr>
        <w:spacing w:before="100" w:beforeAutospacing="1" w:after="100" w:afterAutospacing="1" w:line="240" w:lineRule="auto"/>
        <w:ind w:left="4111"/>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ГОЛОВА КОМІТЕТУ З КОНКУРСНИХ ТОРГІВ Герасименко Т.І._______________</w:t>
      </w:r>
    </w:p>
    <w:p w:rsidR="00B121A8" w:rsidRPr="00B121A8" w:rsidRDefault="00B121A8" w:rsidP="00B121A8">
      <w:pPr>
        <w:spacing w:before="100" w:beforeAutospacing="1" w:after="100" w:afterAutospacing="1" w:line="240" w:lineRule="auto"/>
        <w:ind w:left="4111"/>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м.п.</w:t>
      </w:r>
    </w:p>
    <w:p w:rsidR="00B121A8" w:rsidRPr="00B121A8" w:rsidRDefault="00B121A8" w:rsidP="00B121A8">
      <w:pPr>
        <w:spacing w:before="100" w:beforeAutospacing="1" w:after="100" w:afterAutospacing="1" w:line="240" w:lineRule="auto"/>
        <w:ind w:left="318"/>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840"/>
      </w:tblGrid>
      <w:tr w:rsidR="00B121A8" w:rsidRPr="00B121A8" w:rsidTr="00B121A8">
        <w:trPr>
          <w:tblCellSpacing w:w="0" w:type="dxa"/>
        </w:trPr>
        <w:tc>
          <w:tcPr>
            <w:tcW w:w="984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ДОКУМЕНТАЦІЯ КОНКУРСНИХ ТОРГІВ</w:t>
            </w:r>
          </w:p>
        </w:tc>
      </w:tr>
    </w:tbl>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 закупівлю робіт</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2013 рік</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ІНСТРУКЦІЯ З ПІДГОТОВКИ ПРОПОЗИЦІЙ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ДОКУМЕНТАЦІЇ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Зміст</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81"/>
        <w:gridCol w:w="12335"/>
      </w:tblGrid>
      <w:tr w:rsidR="00B121A8" w:rsidRPr="00B121A8" w:rsidTr="00B121A8">
        <w:trPr>
          <w:trHeight w:val="25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w:t>
            </w:r>
          </w:p>
        </w:tc>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Загальні положення</w:t>
            </w:r>
          </w:p>
        </w:tc>
      </w:tr>
      <w:tr w:rsidR="00B121A8" w:rsidRPr="00B121A8" w:rsidTr="00B121A8">
        <w:trPr>
          <w:trHeight w:val="210"/>
          <w:tblCellSpacing w:w="0" w:type="dxa"/>
        </w:trPr>
        <w:tc>
          <w:tcPr>
            <w:tcW w:w="0" w:type="auto"/>
            <w:vAlign w:val="center"/>
            <w:hideMark/>
          </w:tcPr>
          <w:p w:rsidR="00B121A8" w:rsidRPr="00B121A8" w:rsidRDefault="00B121A8" w:rsidP="00B121A8">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lastRenderedPageBreak/>
              <w:t>1.</w:t>
            </w:r>
          </w:p>
        </w:tc>
        <w:tc>
          <w:tcPr>
            <w:tcW w:w="0" w:type="auto"/>
            <w:vAlign w:val="center"/>
            <w:hideMark/>
          </w:tcPr>
          <w:p w:rsidR="00B121A8" w:rsidRPr="00B121A8" w:rsidRDefault="00B121A8" w:rsidP="00B121A8">
            <w:pPr>
              <w:spacing w:before="100" w:beforeAutospacing="1" w:after="100" w:afterAutospacing="1" w:line="21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Терміни, які вживаються в документації конкурсних торгів</w:t>
            </w:r>
          </w:p>
        </w:tc>
      </w:tr>
      <w:tr w:rsidR="00B121A8" w:rsidRPr="00B121A8" w:rsidTr="00B121A8">
        <w:trPr>
          <w:trHeight w:val="34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замовника торгів</w:t>
            </w:r>
          </w:p>
        </w:tc>
      </w:tr>
      <w:tr w:rsidR="00B121A8" w:rsidRPr="00B121A8" w:rsidTr="00B121A8">
        <w:trPr>
          <w:trHeight w:val="30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предмет закупівлі</w:t>
            </w:r>
          </w:p>
        </w:tc>
      </w:tr>
      <w:tr w:rsidR="00B121A8" w:rsidRPr="00B121A8" w:rsidTr="00B121A8">
        <w:trPr>
          <w:trHeight w:val="27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Процедура закупівлі</w:t>
            </w:r>
          </w:p>
        </w:tc>
      </w:tr>
      <w:tr w:rsidR="00B121A8" w:rsidRPr="00B121A8" w:rsidTr="00B121A8">
        <w:trPr>
          <w:trHeight w:val="25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Недискримінація учасників</w:t>
            </w:r>
          </w:p>
        </w:tc>
      </w:tr>
      <w:tr w:rsidR="00B121A8" w:rsidRPr="00B121A8" w:rsidTr="00B121A8">
        <w:trPr>
          <w:trHeight w:val="39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валюту (валюти), у якій (яких) повинна бути розрахована і зазначена ціна пропозиції конкурсних торгів</w:t>
            </w:r>
          </w:p>
        </w:tc>
      </w:tr>
      <w:tr w:rsidR="00B121A8" w:rsidRPr="00B121A8" w:rsidTr="00B121A8">
        <w:trPr>
          <w:trHeight w:val="51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мову (мови), якою (якими) повинні бути складені пропозиції конкурсних торгів</w:t>
            </w:r>
          </w:p>
        </w:tc>
      </w:tr>
      <w:tr w:rsidR="00B121A8" w:rsidRPr="00B121A8" w:rsidTr="00B121A8">
        <w:trPr>
          <w:trHeight w:val="150"/>
          <w:tblCellSpacing w:w="0" w:type="dxa"/>
        </w:trPr>
        <w:tc>
          <w:tcPr>
            <w:tcW w:w="0" w:type="auto"/>
            <w:vAlign w:val="center"/>
            <w:hideMark/>
          </w:tcPr>
          <w:p w:rsidR="00B121A8" w:rsidRPr="00B121A8" w:rsidRDefault="00B121A8" w:rsidP="00B121A8">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ІІ</w:t>
            </w:r>
          </w:p>
        </w:tc>
        <w:tc>
          <w:tcPr>
            <w:tcW w:w="0" w:type="auto"/>
            <w:vAlign w:val="center"/>
            <w:hideMark/>
          </w:tcPr>
          <w:p w:rsidR="00B121A8" w:rsidRPr="00B121A8" w:rsidRDefault="00B121A8" w:rsidP="00B121A8">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Порядок внесення змін та надання роз'яснень до документації конкурсних торгів</w:t>
            </w:r>
          </w:p>
        </w:tc>
      </w:tr>
      <w:tr w:rsidR="00B121A8" w:rsidRPr="00B121A8" w:rsidTr="00B121A8">
        <w:trPr>
          <w:trHeight w:val="165"/>
          <w:tblCellSpacing w:w="0" w:type="dxa"/>
        </w:trPr>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0" w:type="auto"/>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Процедура надання роз'яснень щодо документації конкурсних торгів</w:t>
            </w:r>
          </w:p>
        </w:tc>
      </w:tr>
      <w:tr w:rsidR="00B121A8" w:rsidRPr="00B121A8" w:rsidTr="00B121A8">
        <w:trPr>
          <w:trHeight w:val="42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Порядок проведення зборів з метою роз'яснення запитів щодо документації конкурсних торгів </w:t>
            </w:r>
          </w:p>
        </w:tc>
      </w:tr>
      <w:tr w:rsidR="00B121A8" w:rsidRPr="00B121A8" w:rsidTr="00B121A8">
        <w:trPr>
          <w:trHeight w:val="24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ІІІ</w:t>
            </w:r>
          </w:p>
        </w:tc>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Підготовка пропозицій конкурсних торгів</w:t>
            </w:r>
          </w:p>
        </w:tc>
      </w:tr>
      <w:tr w:rsidR="00B121A8" w:rsidRPr="00B121A8" w:rsidTr="00B121A8">
        <w:trPr>
          <w:trHeight w:val="31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Оформлення пропозиції конкурсних торгів</w:t>
            </w:r>
          </w:p>
        </w:tc>
      </w:tr>
      <w:tr w:rsidR="00B121A8" w:rsidRPr="00B121A8" w:rsidTr="00B121A8">
        <w:trPr>
          <w:trHeight w:val="180"/>
          <w:tblCellSpacing w:w="0" w:type="dxa"/>
        </w:trPr>
        <w:tc>
          <w:tcPr>
            <w:tcW w:w="0" w:type="auto"/>
            <w:vAlign w:val="center"/>
            <w:hideMark/>
          </w:tcPr>
          <w:p w:rsidR="00B121A8" w:rsidRPr="00B121A8" w:rsidRDefault="00B121A8" w:rsidP="00B121A8">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18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Зміст пропозиції конкурсних торгів учасника </w:t>
            </w:r>
          </w:p>
        </w:tc>
      </w:tr>
      <w:tr w:rsidR="00B121A8" w:rsidRPr="00B121A8" w:rsidTr="00B121A8">
        <w:trPr>
          <w:trHeight w:val="28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Забезпечення пропозиції конкурсних торгів </w:t>
            </w:r>
          </w:p>
        </w:tc>
      </w:tr>
      <w:tr w:rsidR="00B121A8" w:rsidRPr="00B121A8" w:rsidTr="00B121A8">
        <w:trPr>
          <w:trHeight w:val="165"/>
          <w:tblCellSpacing w:w="0" w:type="dxa"/>
        </w:trPr>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w:t>
            </w:r>
          </w:p>
        </w:tc>
        <w:tc>
          <w:tcPr>
            <w:tcW w:w="0" w:type="auto"/>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Умови повернення чи неповернення забезпечення пропозиції конкурсних торгів</w:t>
            </w:r>
          </w:p>
        </w:tc>
      </w:tr>
      <w:tr w:rsidR="00B121A8" w:rsidRPr="00B121A8" w:rsidTr="00B121A8">
        <w:trPr>
          <w:trHeight w:val="255"/>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Строк, протягом якого пропозиції конкурсних торгів є дійсними </w:t>
            </w:r>
          </w:p>
        </w:tc>
      </w:tr>
      <w:tr w:rsidR="00B121A8" w:rsidRPr="00B121A8" w:rsidTr="00B121A8">
        <w:trPr>
          <w:trHeight w:val="150"/>
          <w:tblCellSpacing w:w="0" w:type="dxa"/>
        </w:trPr>
        <w:tc>
          <w:tcPr>
            <w:tcW w:w="0" w:type="auto"/>
            <w:vAlign w:val="center"/>
            <w:hideMark/>
          </w:tcPr>
          <w:p w:rsidR="00B121A8" w:rsidRPr="00B121A8" w:rsidRDefault="00B121A8" w:rsidP="00B121A8">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w:t>
            </w:r>
          </w:p>
        </w:tc>
        <w:tc>
          <w:tcPr>
            <w:tcW w:w="0" w:type="auto"/>
            <w:vAlign w:val="center"/>
            <w:hideMark/>
          </w:tcPr>
          <w:p w:rsidR="00B121A8" w:rsidRPr="00B121A8" w:rsidRDefault="00B121A8" w:rsidP="00B121A8">
            <w:pPr>
              <w:spacing w:before="100" w:beforeAutospacing="1" w:after="100" w:afterAutospacing="1" w:line="15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Кваліфікаційні критерії до учасників </w:t>
            </w:r>
          </w:p>
        </w:tc>
      </w:tr>
      <w:tr w:rsidR="00B121A8" w:rsidRPr="00B121A8" w:rsidTr="00B121A8">
        <w:trPr>
          <w:trHeight w:val="42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p>
        </w:tc>
      </w:tr>
      <w:tr w:rsidR="00B121A8" w:rsidRPr="00B121A8" w:rsidTr="00B121A8">
        <w:trPr>
          <w:trHeight w:val="390"/>
          <w:tblCellSpacing w:w="0" w:type="dxa"/>
        </w:trPr>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8.</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пропозиції конкурсних торгів</w:t>
            </w:r>
          </w:p>
        </w:tc>
      </w:tr>
      <w:tr w:rsidR="00B121A8" w:rsidRPr="00B121A8" w:rsidTr="00B121A8">
        <w:trPr>
          <w:trHeight w:val="210"/>
          <w:tblCellSpacing w:w="0" w:type="dxa"/>
        </w:trPr>
        <w:tc>
          <w:tcPr>
            <w:tcW w:w="0" w:type="auto"/>
            <w:vAlign w:val="center"/>
            <w:hideMark/>
          </w:tcPr>
          <w:p w:rsidR="00B121A8" w:rsidRPr="00B121A8" w:rsidRDefault="00B121A8" w:rsidP="00B121A8">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9.</w:t>
            </w:r>
          </w:p>
        </w:tc>
        <w:tc>
          <w:tcPr>
            <w:tcW w:w="0" w:type="auto"/>
            <w:vAlign w:val="center"/>
            <w:hideMark/>
          </w:tcPr>
          <w:p w:rsidR="00B121A8" w:rsidRPr="00B121A8" w:rsidRDefault="00B121A8" w:rsidP="00B121A8">
            <w:pPr>
              <w:spacing w:before="100" w:beforeAutospacing="1" w:after="100" w:afterAutospacing="1" w:line="21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Внесення змін або відкликання пропозиції конкурсних торгів учасником </w:t>
            </w:r>
          </w:p>
        </w:tc>
      </w:tr>
      <w:tr w:rsidR="00B121A8" w:rsidRPr="00B121A8" w:rsidTr="00B121A8">
        <w:trPr>
          <w:trHeight w:val="30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IV</w:t>
            </w:r>
          </w:p>
        </w:tc>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Подання та розкриття пропозицій конкурсних торгів</w:t>
            </w:r>
          </w:p>
        </w:tc>
      </w:tr>
      <w:tr w:rsidR="00B121A8" w:rsidRPr="00B121A8" w:rsidTr="00B121A8">
        <w:trPr>
          <w:trHeight w:val="180"/>
          <w:tblCellSpacing w:w="0" w:type="dxa"/>
        </w:trPr>
        <w:tc>
          <w:tcPr>
            <w:tcW w:w="0" w:type="auto"/>
            <w:vAlign w:val="center"/>
            <w:hideMark/>
          </w:tcPr>
          <w:p w:rsidR="00B121A8" w:rsidRPr="00B121A8" w:rsidRDefault="00B121A8" w:rsidP="00B121A8">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0" w:type="auto"/>
            <w:vAlign w:val="center"/>
            <w:hideMark/>
          </w:tcPr>
          <w:p w:rsidR="00B121A8" w:rsidRPr="00B121A8" w:rsidRDefault="00B121A8" w:rsidP="00B121A8">
            <w:pPr>
              <w:spacing w:before="100" w:beforeAutospacing="1" w:after="100" w:afterAutospacing="1" w:line="18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Спосіб, місце та кінцевий строк подання пропозицій конкурсних торгів</w:t>
            </w:r>
          </w:p>
        </w:tc>
      </w:tr>
      <w:tr w:rsidR="00B121A8" w:rsidRPr="00B121A8" w:rsidTr="00B121A8">
        <w:trPr>
          <w:trHeight w:val="27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Місце, дата та час розкриття пропозицій конкурсних торгів</w:t>
            </w:r>
          </w:p>
        </w:tc>
      </w:tr>
      <w:tr w:rsidR="00B121A8" w:rsidRPr="00B121A8" w:rsidTr="00B121A8">
        <w:trPr>
          <w:trHeight w:val="165"/>
          <w:tblCellSpacing w:w="0" w:type="dxa"/>
        </w:trPr>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V</w:t>
            </w:r>
          </w:p>
        </w:tc>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Оцінка пропозицій конкурсних торгів та визначення переможця</w:t>
            </w:r>
          </w:p>
        </w:tc>
      </w:tr>
      <w:tr w:rsidR="00B121A8" w:rsidRPr="00B121A8" w:rsidTr="00B121A8">
        <w:trPr>
          <w:trHeight w:val="39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Перелік критеріїв та методика оцінки пропозиції конкурсних торгів із зазначенням питомої ваги критерію </w:t>
            </w:r>
          </w:p>
        </w:tc>
      </w:tr>
      <w:tr w:rsidR="00B121A8" w:rsidRPr="00B121A8" w:rsidTr="00B121A8">
        <w:trPr>
          <w:trHeight w:val="24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Виправлення арифметичних помилок </w:t>
            </w:r>
          </w:p>
        </w:tc>
      </w:tr>
      <w:tr w:rsidR="00B121A8" w:rsidRPr="00B121A8" w:rsidTr="00B121A8">
        <w:trPr>
          <w:trHeight w:val="33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Інша інформація</w:t>
            </w:r>
          </w:p>
        </w:tc>
      </w:tr>
      <w:tr w:rsidR="00B121A8" w:rsidRPr="00B121A8" w:rsidTr="00B121A8">
        <w:trPr>
          <w:trHeight w:val="165"/>
          <w:tblCellSpacing w:w="0" w:type="dxa"/>
        </w:trPr>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w:t>
            </w:r>
          </w:p>
        </w:tc>
        <w:tc>
          <w:tcPr>
            <w:tcW w:w="0" w:type="auto"/>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Відхилення пропозицій конкурсних торгів </w:t>
            </w:r>
          </w:p>
        </w:tc>
      </w:tr>
      <w:tr w:rsidR="00B121A8" w:rsidRPr="00B121A8" w:rsidTr="00B121A8">
        <w:trPr>
          <w:trHeight w:val="27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Відміна замовником торгів чи визнання їх такими, що не відбулися </w:t>
            </w:r>
          </w:p>
        </w:tc>
      </w:tr>
      <w:tr w:rsidR="00B121A8" w:rsidRPr="00B121A8" w:rsidTr="00B121A8">
        <w:trPr>
          <w:trHeight w:val="165"/>
          <w:tblCellSpacing w:w="0" w:type="dxa"/>
        </w:trPr>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VI</w:t>
            </w:r>
          </w:p>
        </w:tc>
        <w:tc>
          <w:tcPr>
            <w:tcW w:w="0" w:type="auto"/>
            <w:vAlign w:val="center"/>
            <w:hideMark/>
          </w:tcPr>
          <w:p w:rsidR="00B121A8" w:rsidRPr="00B121A8" w:rsidRDefault="00B121A8" w:rsidP="00B121A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Укладання договору про закупівлю</w:t>
            </w:r>
          </w:p>
        </w:tc>
      </w:tr>
      <w:tr w:rsidR="00B121A8" w:rsidRPr="00B121A8" w:rsidTr="00B121A8">
        <w:trPr>
          <w:trHeight w:val="24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Терміни укладання договору</w:t>
            </w:r>
          </w:p>
        </w:tc>
      </w:tr>
      <w:tr w:rsidR="00B121A8" w:rsidRPr="00B121A8" w:rsidTr="00B121A8">
        <w:trPr>
          <w:trHeight w:val="150"/>
          <w:tblCellSpacing w:w="0" w:type="dxa"/>
        </w:trPr>
        <w:tc>
          <w:tcPr>
            <w:tcW w:w="0" w:type="auto"/>
            <w:vAlign w:val="center"/>
            <w:hideMark/>
          </w:tcPr>
          <w:p w:rsidR="00B121A8" w:rsidRPr="00B121A8" w:rsidRDefault="00B121A8" w:rsidP="00B121A8">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0" w:type="auto"/>
            <w:vAlign w:val="center"/>
            <w:hideMark/>
          </w:tcPr>
          <w:p w:rsidR="00B121A8" w:rsidRPr="00B121A8" w:rsidRDefault="00B121A8" w:rsidP="00B121A8">
            <w:pPr>
              <w:spacing w:before="100" w:beforeAutospacing="1" w:after="100" w:afterAutospacing="1" w:line="15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Істотні умови, які обов’язково будуть включені до договору про закупівлю</w:t>
            </w:r>
          </w:p>
        </w:tc>
      </w:tr>
      <w:tr w:rsidR="00B121A8" w:rsidRPr="00B121A8" w:rsidTr="00B121A8">
        <w:trPr>
          <w:trHeight w:val="240"/>
          <w:tblCellSpacing w:w="0" w:type="dxa"/>
        </w:trPr>
        <w:tc>
          <w:tcPr>
            <w:tcW w:w="0" w:type="auto"/>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121A8" w:rsidRPr="00B121A8" w:rsidTr="00B121A8">
        <w:trPr>
          <w:trHeight w:val="135"/>
          <w:tblCellSpacing w:w="0" w:type="dxa"/>
        </w:trPr>
        <w:tc>
          <w:tcPr>
            <w:tcW w:w="0" w:type="auto"/>
            <w:vAlign w:val="center"/>
            <w:hideMark/>
          </w:tcPr>
          <w:p w:rsidR="00B121A8" w:rsidRPr="00B121A8" w:rsidRDefault="00B121A8" w:rsidP="00B121A8">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w:t>
            </w:r>
          </w:p>
        </w:tc>
        <w:tc>
          <w:tcPr>
            <w:tcW w:w="0" w:type="auto"/>
            <w:vAlign w:val="center"/>
            <w:hideMark/>
          </w:tcPr>
          <w:p w:rsidR="00B121A8" w:rsidRPr="00B121A8" w:rsidRDefault="00B121A8" w:rsidP="00B121A8">
            <w:pPr>
              <w:spacing w:before="100" w:beforeAutospacing="1" w:after="100" w:afterAutospacing="1" w:line="13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Забезпечення виконання договору про закупівлю</w:t>
            </w:r>
          </w:p>
        </w:tc>
      </w:tr>
      <w:tr w:rsidR="00B121A8" w:rsidRPr="00B121A8" w:rsidTr="00B121A8">
        <w:trPr>
          <w:trHeight w:val="225"/>
          <w:tblCellSpacing w:w="0" w:type="dxa"/>
        </w:trPr>
        <w:tc>
          <w:tcPr>
            <w:tcW w:w="0" w:type="auto"/>
            <w:gridSpan w:val="2"/>
            <w:vAlign w:val="center"/>
            <w:hideMark/>
          </w:tcPr>
          <w:p w:rsidR="00B121A8" w:rsidRPr="00B121A8" w:rsidRDefault="00B121A8" w:rsidP="00B121A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Додатки до Інструкції з підготовки пропозицій конкурсних торгів документації конкурсних торгів</w:t>
            </w:r>
          </w:p>
        </w:tc>
      </w:tr>
      <w:tr w:rsidR="00B121A8" w:rsidRPr="00B121A8" w:rsidTr="00B121A8">
        <w:trPr>
          <w:trHeight w:val="315"/>
          <w:tblCellSpacing w:w="0" w:type="dxa"/>
        </w:trPr>
        <w:tc>
          <w:tcPr>
            <w:tcW w:w="0" w:type="auto"/>
            <w:gridSpan w:val="2"/>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Додаток 1 Форма «Пропозиція конкурсних торгів»</w:t>
            </w:r>
          </w:p>
        </w:tc>
      </w:tr>
      <w:tr w:rsidR="00B121A8" w:rsidRPr="00B121A8" w:rsidTr="00B121A8">
        <w:trPr>
          <w:trHeight w:val="165"/>
          <w:tblCellSpacing w:w="0" w:type="dxa"/>
        </w:trPr>
        <w:tc>
          <w:tcPr>
            <w:tcW w:w="0" w:type="auto"/>
            <w:gridSpan w:val="2"/>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Додаток 2  Технічне завдання</w:t>
            </w:r>
          </w:p>
        </w:tc>
      </w:tr>
      <w:tr w:rsidR="00B121A8" w:rsidRPr="00B121A8" w:rsidTr="00B121A8">
        <w:trPr>
          <w:trHeight w:val="270"/>
          <w:tblCellSpacing w:w="0" w:type="dxa"/>
        </w:trPr>
        <w:tc>
          <w:tcPr>
            <w:tcW w:w="0" w:type="auto"/>
            <w:gridSpan w:val="2"/>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Додаток 3  Форма «Основні умови, які обов’язково будуть включені до договору про закупівлю»</w:t>
            </w:r>
          </w:p>
        </w:tc>
      </w:tr>
      <w:tr w:rsidR="00B121A8" w:rsidRPr="00B121A8" w:rsidTr="00B121A8">
        <w:trPr>
          <w:trHeight w:val="270"/>
          <w:tblCellSpacing w:w="0" w:type="dxa"/>
        </w:trPr>
        <w:tc>
          <w:tcPr>
            <w:tcW w:w="0" w:type="auto"/>
            <w:gridSpan w:val="2"/>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Додаток 4. Форма «Довідка про наявність працівників відповідної кваліфікації, які мають необхідні знання та досвід»</w:t>
            </w:r>
          </w:p>
        </w:tc>
      </w:tr>
      <w:tr w:rsidR="00B121A8" w:rsidRPr="00B121A8" w:rsidTr="00B121A8">
        <w:trPr>
          <w:trHeight w:val="285"/>
          <w:tblCellSpacing w:w="0" w:type="dxa"/>
        </w:trPr>
        <w:tc>
          <w:tcPr>
            <w:tcW w:w="0" w:type="auto"/>
            <w:gridSpan w:val="2"/>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Додаток 5. Форма «Довідка про виконання аналогічних договорів»</w:t>
            </w:r>
          </w:p>
        </w:tc>
      </w:tr>
    </w:tbl>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br/>
        <w:t> </w:t>
      </w: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7200"/>
      </w:tblGrid>
      <w:tr w:rsidR="00B121A8" w:rsidRPr="00B121A8" w:rsidTr="00B121A8">
        <w:trPr>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I. Загальні положення</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Терміни, які вживаються 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Документація конкурсних торгів розроблена на виконання вимог Закону України №2289-17 від 01.06.2010 року «Про здійснення державних закупівель» (зі змінами) (далі – Закон).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Терміни, які використовуються в цій документації конкурсних торгів вживаються в значеннях, визначених Законом.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«Учасник процедури закупівлі (далі - учасник) - будь-яка фізична  або юридична особа, яка підтвердила намір взяти участь у процедурі закупівлі шляхом подачі пропозиції конкурсних торгів або заявки на участь в електронному реверсивному аукціоні, або цінової пропозиції,  або пропозиції на  переговорах  у  разі  застосування процедури закупівлі в одного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Найбільш економічно вигідна пропозиція - пропозиція, що відповідає всім критеріям та умовам, визначеним у документації конкурсних  торгів,  та визнана найкращою за результатами оцінки конкурсних пропозицій відповідно до статті 28 Закону».</w:t>
            </w:r>
          </w:p>
        </w:tc>
      </w:tr>
      <w:tr w:rsidR="00B121A8" w:rsidRPr="00B121A8" w:rsidTr="00B121A8">
        <w:trPr>
          <w:trHeight w:val="4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Інформація про замовника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повне найменування:</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Чечельницька селищна рада Чечельницького району Вінницької області</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місцезнаходження:</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Вінницька обл. смт. Чечельник, вул. Леніна, 36,            інд. 24800</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Яговкін Сергій Юрійович, спеціаліст-юрист селищної ради,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адреса: Вінницька обл. смт. Чечельник, вул. Леніна, 36,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тел. роб. (04351) 2-22-79, телефакс: (04351) 2-10-69,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e-mail: chechselrada@rambler.ru</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Інформація про предмет закупівлі:</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найменування предмета закупівлі:</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p>
        </w:tc>
      </w:tr>
      <w:tr w:rsidR="00B121A8" w:rsidRPr="00B121A8" w:rsidTr="00B121A8">
        <w:trPr>
          <w:trHeight w:val="48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вид предмета закупівлі:</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121A8">
              <w:rPr>
                <w:rFonts w:ascii="Times New Roman" w:eastAsia="Times New Roman" w:hAnsi="Times New Roman" w:cs="Times New Roman"/>
                <w:b/>
                <w:bCs/>
                <w:sz w:val="27"/>
                <w:szCs w:val="27"/>
                <w:lang w:eastAsia="ru-RU"/>
              </w:rPr>
              <w:t>роботи</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кількість, обсяг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обсяг виконання робіт – згідно Додатку 2 </w:t>
            </w: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строк виконання робіт:</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2013-2018 рр.</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4.Процедура закупівлі</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Відкриті торги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5.Недискримінація учасників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Вітчизняні та іноземні учасники беруть участь у процедурі закупівлі на рівних умовах.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6. Інформація про валюту (валюти), у якій (яких) повинна бути розрахована і зазначена ціна пропозиції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Валютою пропозиції конкурсних  торгів є гривня.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коли учасником процедури закупівлі є нерезидент, такий учасник може зазначити ціну пропозиції конкурсних торгів у доларах США або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до долару США, або євро,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Формула (механізм, спосіб) зазначеного перерахунку: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 грн. = Ц дол. (євро) х 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де</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 грн. - ціна в гривнях;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 дол. (євро) - ціна в доларах США (євро) згідно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 - офіційний курс гривні до долару США (євро), встановлений Національним банком України на дату розкриття пропозицій конкурсних торгів.</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7. Інформація про мову (мови), якою (якими) повинні бути складені пропозиції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та усі документи, що готуються (складаються) учасником, викладаються українською  мовою.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Всі інші документи, що мають відношення до пропозиції, але складені (видані) іншими установами, можуть бути надані як українською, так і російською мовами. Якщо учасник торгів подає документи іншою мовою, він має надати їх переклад українською мовою, завірений в установленому законом порядку.</w:t>
            </w:r>
          </w:p>
        </w:tc>
      </w:tr>
      <w:tr w:rsidR="00B121A8" w:rsidRPr="00B121A8" w:rsidTr="00B121A8">
        <w:trPr>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II. Порядок внесення змін та надання роз`яснень до документації конкурсних торгів</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 Процедура надання роз'яснень щодо документації конкурсних торгів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внесення змін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Зазначена інформація оприлюднюється замовником відповідно до             статті 10 Закону.</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Порядок проведення зборів з метою роз'яснення запитів щодо документації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Зазначена інформація оприлюднюється замовником відповідно до статті 10 Закону.</w:t>
            </w:r>
          </w:p>
        </w:tc>
      </w:tr>
      <w:tr w:rsidR="00B121A8" w:rsidRPr="00B121A8" w:rsidTr="00B121A8">
        <w:trPr>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III. Підготовка пропозицій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1.Оформлення пропозиції конкурсних торгів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*Ця вимога не стосується  учасників, які здійснюють діяльність без   печатки згідно з чинним законодавством, та не відноситься до оригіналів чи нотаріально завірених документів, виданих учаснику іншими  організаціями (підприємствами, установами)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Для правильного оформлення пропозиції конкурсних торгів учасник вивчає всі інструкції, форми та терміни, наведені у цій документації конкурсних торгів. Неспроможність подати всю інформацію, що потребує документація конкурсних торгів, або подання пропозиції конкурсних торгів, яка не відповідає умовам документації конкурсних торгів, буде віднесена на ризик учасника та спричинить за собою відхилення такої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процедури закупівлі має право подати лише одну пропозицію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Учасникам процедури закупівлі дозволяється подавати пропозиції конкурсних торгів щодо предмета закупівлі в цілому.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Усі документи, що мають відношення до пропозиції конкурсних торгів, та підготовлені безпосередньо учасником повинні містити дату створювання документу та реєстраційний номер.</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Відповідальність за помилки друку у документах пропозиції конкурсних торгів несе учасник.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Повноваження щодо підпису документів пропозиції конкурсних торгів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та копією документу, що посвідчує його особу.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На конверті повинно бути зазначено: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повне найменування і місцезнаходження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назва предмета закупівлі відповідно до оголошення про проведення відкритих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маркування: "Не відкривати до </w:t>
            </w:r>
            <w:r w:rsidRPr="00B121A8">
              <w:rPr>
                <w:rFonts w:ascii="Times New Roman" w:eastAsia="Times New Roman" w:hAnsi="Times New Roman" w:cs="Times New Roman"/>
                <w:i/>
                <w:iCs/>
                <w:sz w:val="24"/>
                <w:szCs w:val="24"/>
                <w:lang w:eastAsia="ru-RU"/>
              </w:rPr>
              <w:t>_________ (зазначаються дата та час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повинна мати реєстр наданих документів, в якому зазначено найменування поданих документів в складі пропозиції конкурсних торгів та навпроти документа вказується номер сторінки, на якій він знаходиться.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Якщо конверти</w:t>
            </w:r>
            <w:r w:rsidRPr="00B121A8">
              <w:rPr>
                <w:rFonts w:ascii="Times New Roman" w:eastAsia="Times New Roman" w:hAnsi="Times New Roman" w:cs="Times New Roman"/>
                <w:i/>
                <w:iCs/>
                <w:sz w:val="24"/>
                <w:szCs w:val="24"/>
                <w:lang w:eastAsia="ru-RU"/>
              </w:rPr>
              <w:t xml:space="preserve">, </w:t>
            </w:r>
            <w:r w:rsidRPr="00B121A8">
              <w:rPr>
                <w:rFonts w:ascii="Times New Roman" w:eastAsia="Times New Roman" w:hAnsi="Times New Roman" w:cs="Times New Roman"/>
                <w:sz w:val="24"/>
                <w:szCs w:val="24"/>
                <w:lang w:eastAsia="ru-RU"/>
              </w:rPr>
              <w:t>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Зміст пропозиції конкурсних торгів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яка подається учасником, процедури закупівлі, повинна складатися з:</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заповненої учасником форми пропозиціїконкурсних торгів: «ПРОПОЗИЦІЯ КОНКУРСНИХ ТОРГІВ»(наведена у </w:t>
            </w:r>
            <w:r w:rsidRPr="00B121A8">
              <w:rPr>
                <w:rFonts w:ascii="Times New Roman" w:eastAsia="Times New Roman" w:hAnsi="Times New Roman" w:cs="Times New Roman"/>
                <w:i/>
                <w:iCs/>
                <w:sz w:val="24"/>
                <w:szCs w:val="24"/>
                <w:lang w:eastAsia="ru-RU"/>
              </w:rPr>
              <w:t>Додатку 1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документа, що підтверджує надання учасником забезпечення пропозиції конкурсних торгів;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документального підтвердження відповідності робіт за пропозицією конкурсних торгів Учасника технічним, якісним,кількісним та іншим вимогам до предмета закупівлі, встановленим замовником у документації конкурсних торгів;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документально підтвердженої інформації про  відповідність учасника кваліфікаційним критеріям та іншим вимогам документації конкурсних торгів, встановленим замовником;</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заповненої учасником формиосновних умов, які обов'язково будуть включені до договору про закупівлю (</w:t>
            </w:r>
            <w:r w:rsidRPr="00B121A8">
              <w:rPr>
                <w:rFonts w:ascii="Times New Roman" w:eastAsia="Times New Roman" w:hAnsi="Times New Roman" w:cs="Times New Roman"/>
                <w:i/>
                <w:iCs/>
                <w:sz w:val="24"/>
                <w:szCs w:val="24"/>
                <w:lang w:eastAsia="ru-RU"/>
              </w:rPr>
              <w:t>Додаток 3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інших документів, передбачених </w:t>
            </w:r>
            <w:r w:rsidRPr="00B121A8">
              <w:rPr>
                <w:rFonts w:ascii="Times New Roman" w:eastAsia="Times New Roman" w:hAnsi="Times New Roman" w:cs="Times New Roman"/>
                <w:i/>
                <w:iCs/>
                <w:sz w:val="24"/>
                <w:szCs w:val="24"/>
                <w:lang w:eastAsia="ru-RU"/>
              </w:rPr>
              <w:t>Інструкцією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Документи, що не передбачені законодавством для учасників – фізичних осіб, у тому числі фізичних осіб – підприємців, не подаються ними у складі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Учасник -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Забезпечення пропозиції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обов'язково супроводжується копією документа з відміткою банку, що підтверджує внесення забезпечення пропозиції конкурсних торгів, яке має бути подане у такому виді, як застава (грошова застава, внесена на рахунок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Розмір забезпечення пропозиції конкурсних торгів складає </w:t>
            </w:r>
            <w:r w:rsidRPr="00B121A8">
              <w:rPr>
                <w:rFonts w:ascii="Times New Roman" w:eastAsia="Times New Roman" w:hAnsi="Times New Roman" w:cs="Times New Roman"/>
                <w:b/>
                <w:bCs/>
                <w:sz w:val="24"/>
                <w:szCs w:val="24"/>
                <w:lang w:eastAsia="ru-RU"/>
              </w:rPr>
              <w:t xml:space="preserve">10000 грн. (десять тисяч грн.).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Забезпечення пропозиції конкурсних торгів, застава, вноситься кожним учасником не пізніше 21.08.2013 року, шляхом перерахування коштів на розрахунковий рахунок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Розрахунковий рахунок для внесення застави:</w:t>
            </w:r>
            <w:r w:rsidRPr="00B121A8">
              <w:rPr>
                <w:rFonts w:ascii="Times New Roman" w:eastAsia="Times New Roman" w:hAnsi="Times New Roman" w:cs="Times New Roman"/>
                <w:b/>
                <w:bCs/>
                <w:sz w:val="24"/>
                <w:szCs w:val="24"/>
                <w:lang w:eastAsia="ru-RU"/>
              </w:rPr>
              <w:t>37117025001608. Одержувач коштів: Чечельницька селищна рада. МФО: 802015. Код ЄДРПОУ: 04326247. Банк ГУ ДКСУ у Вінницькій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Призначення платежу – забезпечення пропозиції конкурсних торгів на закупівлю «</w:t>
            </w: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Учасники торгів до закінчення строку подання  пропозицій конкурсних торгів, який визначений документацією конкурсних торгів, повинні надати замовнику копію платіжного доручення з відміткою банку про перерахування застави, забезпечення пропозиції конкурсних торгів на рахунок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моменту розкриття пропозицій конкурсних торгів, після отримання копій платіжних доручень учасників про сплату забезпечення пропозиції конкурсних торгів, замовник звіряє представлені учасниками платіжні доручення з коштами, які фактично надійшли на його рахунок.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виявлення замовником відсутності внесення забезпечення пропозиції конкурсних торгів учасника або внесення його з порушенням строків визначених даною документацією конкурсних торгів, пропозиція учасника вважається такою, що не супроводжується належно оформленим забезпеченням пропозиції конкурсних торгів, та відхиляється замовником.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Усі витрати, пов'язані з оформленням та поданням забезпечення пропозиції конкурсних торгів, здійснюються за рахунок коштів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Строк дії забезпечення пропозиції конкурсних торгів має становити не менше 95 днівз дати розкриття пропозицій конкурсних торгів.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4. Умови повернення чи неповернення забезпечення пропозиції конкурсних торгів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закінчення строку дії забезпечення пропозиції конкурсних торгів, зазначеного у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укладення договору про закупівлю з учасником, що став переможцем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відкликання пропозиції конкурсних торгів до закінчення строку її подання;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закінчення процедури закупівлі у разі не укладення договору про закупівлю з жодним з учасників, що подали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Забезпечення пропозиції конкурсних торгів не повертається замовником у разі: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відкликання пропозиції конкурсних торгів учасником після закінчення строку її подання;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не підписання учасником, що став переможцем торгів,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(у разі здійснення закупівлі підприємствами, об'єднаннями підприємств не за бюджетні кошти – перераховуються на рахунок підприємства, об'єднання підприємств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5.Строк, протягом якого пропозиції конкурсних торгів є дійсними</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121A8">
              <w:rPr>
                <w:rFonts w:ascii="Courier New" w:eastAsia="Times New Roman" w:hAnsi="Courier New" w:cs="Courier New"/>
                <w:sz w:val="20"/>
                <w:szCs w:val="20"/>
                <w:lang w:eastAsia="ru-RU"/>
              </w:rPr>
              <w:t xml:space="preserve">Пропозиції конкурсних торгів вважаються  дійсними протягом 95 днівз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має право: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відхилити таку вимогу, не втрачаючи при цьому наданого ним забезпечення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B121A8" w:rsidRPr="00B121A8" w:rsidTr="00B121A8">
        <w:trPr>
          <w:trHeight w:val="7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7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6.Кваліфікаційні критерії до учасників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 Наявність обладнання та матеріально-технічної бази, у тому числі власних виробничих потужностей та/або центрів обслуговування на території України: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1.1. Довідка, складена у довільній формі, про наявність обладнання та матеріально-технічної бази (з зазначенням найменування та кількості), необхідних для виконання робіт, що є об’єктом торгів, у тому числі власних виробничих потужностей та/або центрів обслуговування на території України.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Наявність працівників відповідної кваліфікації, які мають необхідні знання та досвід:</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2.1. Довідка про працівників відповідної кваліфікації, які мають необхідні знання та досвід, які будуть залучені для виконання робіт, що є об’єктом торгів, складена за формою, наведеною в Додатку 4 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Наявність документально підтвердженого досвіду виконання аналогічних договорів: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3.1. Довідка про виконання аналогічних договорів, складена за формою, наведеною в Додатку 5 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3.2. Копії всіх аналогічних договорів, що наведені в інформаційній довідці про виконання аналогічних договорів.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3.3. Оригінали або нотаріально завірені копії листів-відгуків (не менше двох) про попереднє добросовісне виконання учасником торгів договірних зобов’язань щодо виконання аналогічних договорів від організацій, з якими укладено аналогічні договори та інформацію про які наведено в довідці про виконання аналогічних договорів.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 Наявність фінансової спроможності: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4.1. Копія балансу за останній звітній період 2013 року та за 2012 рік (для юридичних осіб).</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4.2. Копія звіту про фінансові результати за останній звітній період 2013 року та за 2012 рік (для юридичних осіб).</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4.3.Копія звіту про рух грошових коштів за останній звітній період** (для юридичних осіб).</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4.4. Копія декларації про одержані доходи за останній звітний період або копія податкової декларації платника єдиного податку – фізичної особи-підприємця за останній звітний період (у передбачених законодавством випадках) (для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4.5. Оригінал або нотаріально завірена копія довідки, виданої з банківської установи (банківських установ), у якому (яких) відкрито рахунок (рахунки) в учасника, про відсутність (наявність) простроченої заборгованості за кредитами, виданої станом не більше десятиденної давнини відносно дати розкриття пропозицій конкурсних торгів (для юридичних осіб та фізичних осіб, у тому числі фізичних осіб-підприємців).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Примітки: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 у разі, якщо учасник не подає звіт про рух грошових коштів, він має надати в складі пропозиції конкурсних торгів щодо цього підтвердження з посиланням на норми відповідних законодавчих актів України про те, що його фінансова звітність не містить звіту про рух грошових коштів;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 учасник повинен подати лист з інформацією, яким для нього є останній звітній період по поданню фінансової звітності (балансу, звіту про фінансові результати, руху грошових коштів (для юридичних осіб), декларації про одержані доходи або декларації платника єдиного податку (для фізичних осіб, у тому числі фізичних осіб-підприємців)).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Документи, що підтверджують відсутність передбачених Законом підстав для відмови в участі у торгах згідно ст.17 Закону: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 Копія документу, який підтверджує статус та повноваження особи на підписання договору за результатами торгів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Оригінал або нотаріально завірена копія довідки про відсутність учасника в Єдиному реєстрі підприємств, щодо яких порушено провадження у справі про банкрутство, видана Міністерством юстиції України (відповідні структурні підрозділи Міністерства юстиції України, територіальні органи, що забезпечують реалізацію повноважень у сфері банкрутства) не більше місячної давнини відносно дати розкриття пропозицій конкурсних торгів (для юридичних осіб;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 Оригінал або нотаріально завірена копія довідки, виданої податковою інспекцією (органом Державної податкової служби України) про відсутність заборгованості по сплаті податків і зборів (обов’язкових платежів) до бюджету, яка дійсна на дату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 Копія Статуту (зі змінами – в разі наявності) або іншого установчого документу (у випадку відсутності Статуту) (для учасників -  юридичних осіб).</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 Довідка (у довільній формі) про те, що учасника (підприємство) (для юридичних та фізичних осіб, у тому числі фізичних осіб-підприємців) не було притягнуто згідно із законом до відповідальності за вчинення у сфері державних закупівель корупційного правопорушення.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 Оригінал або нотаріально завірена копія витягу з реєстру, наданого Уповноваженим органом (МВС України, його відповідні структурні підрозділи) про те що фізична особа, яка є учасником, не притягнена до кримінальної відповідальності та не була засуджена за злочин (за кримінальними справами), станом не більше двотижневої давнини відносно дати розкриття пропозицій конкурсних торгів (для учасників - фізичних осіб, у тому числі фізичних осіб-підприємців).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 Інформація (у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учасників - юридичних осіб та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8. Довідка про те, що службові (посадові) особи учасника, яких уповноважено учасником представляти його інтереси під час проведення процедури закупівлі, не були засуджені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 довільній формі).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9. Оригінал або нотаріально завірена копія витягу, виданого Уповноваженим органом (МВС України, його відповідні структурні підрозділи, територіальні органи) про те, що службові (посадові) особи учасника, яких уповноважено учасником представляти його інтереси під час проведення процедури закупівлі, не притягнені до кримінальної відповідальності та не були засуджені за злочин (за кримінальними справами), станом не більше двотижневої давнини відносно дати розкриття пропозицій конкурсних торгів (для юридичних осіб,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10. Інформаційна довідка щодо осіб, які мають право укладати договори (угоди), пов’язані з господарською діяльністю підприємства (в довільній формі) (для учасників -  юридичних осіб;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11. Довідка про те, що службові (посадові) особи учасника, які мають право укладати договори (угоди), пов’язані з господарською діяльністю, не були засуджені за злочин, пов'язаний з порушенням процедури закупівлі, чи інший злочин, вчинений з корисливих мотивів, судимість з яких не знято або не погашено у встановленому законом порядку (складається учасником в довільній формі) (для учасників - юридичних осіб та фізичних осіб, у тому 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12. Оригінал або нотаріально завірена копія витягу, виданого Уповноваженим органом (МВС України, його відповідні структурні підрозділи, територіальні органи) про те, що службові (посадові) особи учасника, які мають право укладати договори (угоди), пов’язані з господарською діяльністю, не притягнені до кримінальної відповідальності та не були засуджені за злочин (за кримінальними справами), станом не більше двотижневої давнини відносно дати розкриття пропозицій конкурсних торгів(для юридичних осіб, фізичних осіб, у томучислі фізичних осіб - підприємців).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предмету закупівлі.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 разі, якщо пропозиція конкурсних торгів учасника не містить документального підтвердження відповідності кваліфікаційним критеріям, або якщо документальне підтвердження не відповідає умовам, встановленим замовником в документації конкурсних торгів, учасник вважається таким, що не відповідає кваліфікаційним критеріям,    встановленим статтею 16 Закону.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 разі, якщо пропозиція учасника не містить документів, що підтверджують відсутність підстав для відмови в участі у процедурі закупівлі, замовник відхиляє пропозицію конкурсних торгів учасника на підставі ст. 29 Закону, як таку, що не відповідає умовам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 xml:space="preserve">У разі, якщо виявлено наявність підстав для відмови в участі у процедурі закупівлі, замовник приймає (може прийняти – у випадках, передбачених ч. 2 ст. 17 Закону) рішення про відмову учаснику в участі у процедурі закупівлі. </w:t>
            </w:r>
          </w:p>
          <w:p w:rsidR="00B121A8" w:rsidRPr="00B121A8" w:rsidRDefault="00B121A8" w:rsidP="00B121A8">
            <w:pPr>
              <w:spacing w:before="100" w:beforeAutospacing="1" w:after="100" w:afterAutospacing="1" w:line="7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Учасник додатково подає в складі пропозиції конкурсних торгів довідку (складену учасником в довільній формі) про відсутність підстав для відмови в участі у процедурі закупівлі, зазначених у ст. 17 Закону.</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7. Інформація про необхідні технічні, якісні та кількісні характеристики предмета закупівлі</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Учасник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замовником(Технічне завдання наведено в </w:t>
            </w:r>
            <w:r w:rsidRPr="00B121A8">
              <w:rPr>
                <w:rFonts w:ascii="Times New Roman" w:eastAsia="Times New Roman" w:hAnsi="Times New Roman" w:cs="Times New Roman"/>
                <w:i/>
                <w:iCs/>
                <w:sz w:val="24"/>
                <w:szCs w:val="24"/>
                <w:lang w:eastAsia="ru-RU"/>
              </w:rPr>
              <w:t>Додатку 2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Такими документами є:</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підтвердження відповідності робіт та умов, які пропонуються учасником, технічним, якісним та кількісним вимогам та іншим вимогам  до предмета закупівлі, визначених замовником</w:t>
            </w:r>
            <w:r w:rsidRPr="00B121A8">
              <w:rPr>
                <w:rFonts w:ascii="Times New Roman" w:eastAsia="Times New Roman" w:hAnsi="Times New Roman" w:cs="Times New Roman"/>
                <w:i/>
                <w:iCs/>
                <w:sz w:val="24"/>
                <w:szCs w:val="24"/>
                <w:lang w:eastAsia="ru-RU"/>
              </w:rPr>
              <w:t>(в довільній формі);</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підтверджуючі розрахунки до ціни пропозиції згідно Технічного завдання;</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інші документи, передбачені </w:t>
            </w:r>
            <w:r w:rsidRPr="00B121A8">
              <w:rPr>
                <w:rFonts w:ascii="Times New Roman" w:eastAsia="Times New Roman" w:hAnsi="Times New Roman" w:cs="Times New Roman"/>
                <w:i/>
                <w:iCs/>
                <w:sz w:val="24"/>
                <w:szCs w:val="24"/>
                <w:lang w:eastAsia="ru-RU"/>
              </w:rPr>
              <w:t>Інструкцією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повинен додатково підтвердити інформацію (довідка в довільній формі) про дотримання заходів із захисту довкілля.</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8. Опис окремої частини (частин) предмета закупівлі, щодо яких можуть бути подані пропозиції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Лоти (частини предмета закупівлі) не передбачено.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Закупівля здійснюється в цілому по предмету закупівлі.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9. Внесення змін або відкликання пропозиції конкурсних торгів учасником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Повідомлення учасника про зміни або відкликання пропозиції конкурсних торгів готується у письмовій формі за підписом уповноваженої посадової особи учасника, скріплене печаткою (у разі наявності), та відправляється у конвертах, додатково позначених «Зміни до пропозиції конкурсних торгів» або «Відкликання пропозиції конкурсних торгів» відповідно. Повідомлення про відкликання пропозиції конкурсних торгів може також надсилатися засобами зв'язку, але з наступним наданням та/або надсиланням письмового підтвердження, із поштовим штемпелем не пізніше кінцевого строку подання пропозицій конкурсних торгів.</w:t>
            </w:r>
          </w:p>
        </w:tc>
      </w:tr>
      <w:tr w:rsidR="00B121A8" w:rsidRPr="00B121A8" w:rsidTr="00B121A8">
        <w:trPr>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IV. Подання та розкриття пропозицій конкурсних торгів</w:t>
            </w:r>
          </w:p>
        </w:tc>
      </w:tr>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Спосіб, місце та кінцевий строк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1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спосіб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особисто або поштою</w:t>
            </w:r>
          </w:p>
        </w:tc>
      </w:tr>
      <w:tr w:rsidR="00B121A8" w:rsidRPr="00B121A8" w:rsidTr="00B121A8">
        <w:trPr>
          <w:trHeight w:val="64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 адресою замовника, Чечельницька селищна рада, кабінет головного бухгалтера селищної ради</w:t>
            </w:r>
          </w:p>
        </w:tc>
      </w:tr>
      <w:tr w:rsidR="00B121A8" w:rsidRPr="00B121A8" w:rsidTr="00B121A8">
        <w:trPr>
          <w:trHeight w:val="82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кінцевий строк подання пропозицій конкурсних торгів (дата, час)</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23 серпня 2013 року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11 год. 00 хв.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i/>
                <w:iCs/>
                <w:sz w:val="24"/>
                <w:szCs w:val="24"/>
                <w:lang w:eastAsia="ru-RU"/>
              </w:rPr>
              <w:t xml:space="preserve">Примітка: </w:t>
            </w:r>
            <w:r w:rsidRPr="00B121A8">
              <w:rPr>
                <w:rFonts w:ascii="Times New Roman" w:eastAsia="Times New Roman" w:hAnsi="Times New Roman" w:cs="Times New Roman"/>
                <w:i/>
                <w:iCs/>
                <w:sz w:val="24"/>
                <w:szCs w:val="24"/>
                <w:lang w:eastAsia="ru-RU"/>
              </w:rPr>
              <w:t>у робочі дні (понеділок - четвер) з 8.00 до 12.15 та з 13.00 до 17.00, п’ятниця з 8.00 до 16.00 (обідня перерва з 12.15 до 13.00), вихідні дні – субота, неділя.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169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Місце, дата та час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63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Чечельницька селищна рада, за адресою замовника, кабінет голови селищної ради</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дата та час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23 серпня 2013 року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13 год. 00 хв.</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участі у процедурі розкриття пропозицій конкурсних торгів замовником допускаються всі учасники або їх уповноважені представники.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Повноваження представника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Для підтвердження особи такий представник повинен надати паспорт або інший документ, що посвідчує особу уповноваженого представника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Конверти, позначені "Зміни до пропозиції конкурсних торгів", відкриваються та прочитуються в першу чергу. Пропозиції конкурсних торгів, за якими було подане повідомлення про «Відкликання пропозиції конкурсних торгів», не відкриваються.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Зазначена інформація вноситься до протоколу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оприлюднюється відповідно до статті 10 Закону.</w:t>
            </w:r>
          </w:p>
        </w:tc>
      </w:tr>
      <w:tr w:rsidR="00B121A8" w:rsidRPr="00B121A8" w:rsidTr="00B121A8">
        <w:trPr>
          <w:trHeight w:val="375"/>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V. Розгляд та оцінка пропозицій конкурсних торгів та визначення переможця</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 Перелік критеріїв та методика оцінки пропозиції конкурсних торгів із зазначенням питомої ваги критерію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Загальний строк розгляду, оцінки та визначення переможця процедури закупівлі не повинен перевищувати </w:t>
            </w:r>
            <w:r w:rsidRPr="00B121A8">
              <w:rPr>
                <w:rFonts w:ascii="Times New Roman" w:eastAsia="Times New Roman" w:hAnsi="Times New Roman" w:cs="Times New Roman"/>
                <w:b/>
                <w:bCs/>
                <w:sz w:val="24"/>
                <w:szCs w:val="24"/>
                <w:lang w:eastAsia="ru-RU"/>
              </w:rPr>
              <w:t xml:space="preserve">20 робочих днів </w:t>
            </w:r>
            <w:r w:rsidRPr="00B121A8">
              <w:rPr>
                <w:rFonts w:ascii="Times New Roman" w:eastAsia="Times New Roman" w:hAnsi="Times New Roman" w:cs="Times New Roman"/>
                <w:sz w:val="24"/>
                <w:szCs w:val="24"/>
                <w:lang w:eastAsia="ru-RU"/>
              </w:rPr>
              <w:t>з дня розкриття пропозицій конкурсних торгів.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Оцінка пропозицій конкурсних торгів здійснюється на основі одного критерію: </w:t>
            </w:r>
            <w:r w:rsidRPr="00B121A8">
              <w:rPr>
                <w:rFonts w:ascii="Times New Roman" w:eastAsia="Times New Roman" w:hAnsi="Times New Roman" w:cs="Times New Roman"/>
                <w:b/>
                <w:bCs/>
                <w:i/>
                <w:iCs/>
                <w:sz w:val="24"/>
                <w:szCs w:val="24"/>
                <w:lang w:eastAsia="ru-RU"/>
              </w:rPr>
              <w:t>ціни</w:t>
            </w:r>
            <w:r w:rsidRPr="00B121A8">
              <w:rPr>
                <w:rFonts w:ascii="Times New Roman" w:eastAsia="Times New Roman" w:hAnsi="Times New Roman" w:cs="Times New Roman"/>
                <w:i/>
                <w:iCs/>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Оцінка проводиться згідно з наступною методикою: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Методика оцінки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балів за критерієм «</w:t>
            </w:r>
            <w:r w:rsidRPr="00B121A8">
              <w:rPr>
                <w:rFonts w:ascii="Times New Roman" w:eastAsia="Times New Roman" w:hAnsi="Times New Roman" w:cs="Times New Roman"/>
                <w:b/>
                <w:bCs/>
                <w:sz w:val="24"/>
                <w:szCs w:val="24"/>
                <w:lang w:eastAsia="ru-RU"/>
              </w:rPr>
              <w:t>Ціна</w:t>
            </w:r>
            <w:r w:rsidRPr="00B121A8">
              <w:rPr>
                <w:rFonts w:ascii="Times New Roman" w:eastAsia="Times New Roman" w:hAnsi="Times New Roman" w:cs="Times New Roman"/>
                <w:sz w:val="24"/>
                <w:szCs w:val="24"/>
                <w:lang w:eastAsia="ru-RU"/>
              </w:rPr>
              <w:t>»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визначається за формулою: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Б</w:t>
            </w:r>
            <w:r w:rsidRPr="00B121A8">
              <w:rPr>
                <w:rFonts w:ascii="Times New Roman" w:eastAsia="Times New Roman" w:hAnsi="Times New Roman" w:cs="Times New Roman"/>
                <w:b/>
                <w:bCs/>
                <w:sz w:val="24"/>
                <w:szCs w:val="24"/>
                <w:vertAlign w:val="subscript"/>
                <w:lang w:eastAsia="ru-RU"/>
              </w:rPr>
              <w:t>обчисл</w:t>
            </w:r>
            <w:r w:rsidRPr="00B121A8">
              <w:rPr>
                <w:rFonts w:ascii="Times New Roman" w:eastAsia="Times New Roman" w:hAnsi="Times New Roman" w:cs="Times New Roman"/>
                <w:b/>
                <w:bCs/>
                <w:sz w:val="24"/>
                <w:szCs w:val="24"/>
                <w:lang w:eastAsia="ru-RU"/>
              </w:rPr>
              <w:t xml:space="preserve"> = (Ц</w:t>
            </w:r>
            <w:r w:rsidRPr="00B121A8">
              <w:rPr>
                <w:rFonts w:ascii="Times New Roman" w:eastAsia="Times New Roman" w:hAnsi="Times New Roman" w:cs="Times New Roman"/>
                <w:b/>
                <w:bCs/>
                <w:sz w:val="24"/>
                <w:szCs w:val="24"/>
                <w:vertAlign w:val="subscript"/>
                <w:lang w:eastAsia="ru-RU"/>
              </w:rPr>
              <w:t>min</w:t>
            </w:r>
            <w:r w:rsidRPr="00B121A8">
              <w:rPr>
                <w:rFonts w:ascii="Times New Roman" w:eastAsia="Times New Roman" w:hAnsi="Times New Roman" w:cs="Times New Roman"/>
                <w:b/>
                <w:bCs/>
                <w:sz w:val="24"/>
                <w:szCs w:val="24"/>
                <w:lang w:eastAsia="ru-RU"/>
              </w:rPr>
              <w:t>/Ц</w:t>
            </w:r>
            <w:r w:rsidRPr="00B121A8">
              <w:rPr>
                <w:rFonts w:ascii="Times New Roman" w:eastAsia="Times New Roman" w:hAnsi="Times New Roman" w:cs="Times New Roman"/>
                <w:b/>
                <w:bCs/>
                <w:sz w:val="24"/>
                <w:szCs w:val="24"/>
                <w:vertAlign w:val="subscript"/>
                <w:lang w:eastAsia="ru-RU"/>
              </w:rPr>
              <w:t>обчисл</w:t>
            </w:r>
            <w:r w:rsidRPr="00B121A8">
              <w:rPr>
                <w:rFonts w:ascii="Times New Roman" w:eastAsia="Times New Roman" w:hAnsi="Times New Roman" w:cs="Times New Roman"/>
                <w:b/>
                <w:bCs/>
                <w:sz w:val="24"/>
                <w:szCs w:val="24"/>
                <w:lang w:eastAsia="ru-RU"/>
              </w:rPr>
              <w:t>)*100</w:t>
            </w:r>
            <w:r w:rsidRPr="00B121A8">
              <w:rPr>
                <w:rFonts w:ascii="Times New Roman" w:eastAsia="Times New Roman" w:hAnsi="Times New Roman" w:cs="Times New Roman"/>
                <w:sz w:val="24"/>
                <w:szCs w:val="24"/>
                <w:lang w:eastAsia="ru-RU"/>
              </w:rPr>
              <w:t>, де</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Б</w:t>
            </w:r>
            <w:r w:rsidRPr="00B121A8">
              <w:rPr>
                <w:rFonts w:ascii="Times New Roman" w:eastAsia="Times New Roman" w:hAnsi="Times New Roman" w:cs="Times New Roman"/>
                <w:b/>
                <w:bCs/>
                <w:sz w:val="24"/>
                <w:szCs w:val="24"/>
                <w:vertAlign w:val="subscript"/>
                <w:lang w:eastAsia="ru-RU"/>
              </w:rPr>
              <w:t xml:space="preserve">обчисл </w:t>
            </w:r>
            <w:r w:rsidRPr="00B121A8">
              <w:rPr>
                <w:rFonts w:ascii="Times New Roman" w:eastAsia="Times New Roman" w:hAnsi="Times New Roman" w:cs="Times New Roman"/>
                <w:b/>
                <w:bCs/>
                <w:sz w:val="24"/>
                <w:szCs w:val="24"/>
                <w:lang w:eastAsia="ru-RU"/>
              </w:rPr>
              <w:t xml:space="preserve"> - </w:t>
            </w:r>
            <w:r w:rsidRPr="00B121A8">
              <w:rPr>
                <w:rFonts w:ascii="Times New Roman" w:eastAsia="Times New Roman" w:hAnsi="Times New Roman" w:cs="Times New Roman"/>
                <w:sz w:val="24"/>
                <w:szCs w:val="24"/>
                <w:lang w:eastAsia="ru-RU"/>
              </w:rPr>
              <w:t>обчислювана кількість балів;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Ц</w:t>
            </w:r>
            <w:r w:rsidRPr="00B121A8">
              <w:rPr>
                <w:rFonts w:ascii="Times New Roman" w:eastAsia="Times New Roman" w:hAnsi="Times New Roman" w:cs="Times New Roman"/>
                <w:b/>
                <w:bCs/>
                <w:sz w:val="24"/>
                <w:szCs w:val="24"/>
                <w:vertAlign w:val="subscript"/>
                <w:lang w:eastAsia="ru-RU"/>
              </w:rPr>
              <w:t xml:space="preserve">min </w:t>
            </w:r>
            <w:r w:rsidRPr="00B121A8">
              <w:rPr>
                <w:rFonts w:ascii="Times New Roman" w:eastAsia="Times New Roman" w:hAnsi="Times New Roman" w:cs="Times New Roman"/>
                <w:b/>
                <w:bCs/>
                <w:sz w:val="24"/>
                <w:szCs w:val="24"/>
                <w:lang w:eastAsia="ru-RU"/>
              </w:rPr>
              <w:t xml:space="preserve">– </w:t>
            </w:r>
            <w:r w:rsidRPr="00B121A8">
              <w:rPr>
                <w:rFonts w:ascii="Times New Roman" w:eastAsia="Times New Roman" w:hAnsi="Times New Roman" w:cs="Times New Roman"/>
                <w:sz w:val="24"/>
                <w:szCs w:val="24"/>
                <w:lang w:eastAsia="ru-RU"/>
              </w:rPr>
              <w:t>найнижча ціна;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Ц</w:t>
            </w:r>
            <w:r w:rsidRPr="00B121A8">
              <w:rPr>
                <w:rFonts w:ascii="Times New Roman" w:eastAsia="Times New Roman" w:hAnsi="Times New Roman" w:cs="Times New Roman"/>
                <w:b/>
                <w:bCs/>
                <w:sz w:val="24"/>
                <w:szCs w:val="24"/>
                <w:vertAlign w:val="subscript"/>
                <w:lang w:eastAsia="ru-RU"/>
              </w:rPr>
              <w:t xml:space="preserve">обчисл </w:t>
            </w:r>
            <w:r w:rsidRPr="00B121A8">
              <w:rPr>
                <w:rFonts w:ascii="Times New Roman" w:eastAsia="Times New Roman" w:hAnsi="Times New Roman" w:cs="Times New Roman"/>
                <w:b/>
                <w:bCs/>
                <w:sz w:val="24"/>
                <w:szCs w:val="24"/>
                <w:lang w:eastAsia="ru-RU"/>
              </w:rPr>
              <w:t xml:space="preserve"> - </w:t>
            </w:r>
            <w:r w:rsidRPr="00B121A8">
              <w:rPr>
                <w:rFonts w:ascii="Times New Roman" w:eastAsia="Times New Roman" w:hAnsi="Times New Roman" w:cs="Times New Roman"/>
                <w:sz w:val="24"/>
                <w:szCs w:val="24"/>
                <w:lang w:eastAsia="ru-RU"/>
              </w:rPr>
              <w:t>ціна пропозиції конкурсних торгів, кількість балів для якої обчислюється;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100 – </w:t>
            </w:r>
            <w:r w:rsidRPr="00B121A8">
              <w:rPr>
                <w:rFonts w:ascii="Times New Roman" w:eastAsia="Times New Roman" w:hAnsi="Times New Roman" w:cs="Times New Roman"/>
                <w:sz w:val="24"/>
                <w:szCs w:val="24"/>
                <w:lang w:eastAsia="ru-RU"/>
              </w:rPr>
              <w:t>максимально можлива кількість балів за критерієм «</w:t>
            </w:r>
            <w:r w:rsidRPr="00B121A8">
              <w:rPr>
                <w:rFonts w:ascii="Times New Roman" w:eastAsia="Times New Roman" w:hAnsi="Times New Roman" w:cs="Times New Roman"/>
                <w:b/>
                <w:bCs/>
                <w:sz w:val="24"/>
                <w:szCs w:val="24"/>
                <w:lang w:eastAsia="ru-RU"/>
              </w:rPr>
              <w:t>Ціна</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Кращою є та пропозиція, яка набрала максимально можливу кількість балів (100%).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випадку однакового значення показників,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Виправлення арифметичних помилок</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Помилки виправляються замовником  відповідно до такого порядку: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а) у разі розбіжності між сумами, вказаними цифрами та літерами (прописом), сума літерами є визначальною;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б) у разі розбіжності між ціною за одиницю та підсумковою ціною, одержаною шляхом множення ціни за одиницю та кількості, ціна за одиницю є визначальною, а підсумкова ціна відповідним чином коригується;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 якщо на погляд замовника в ціні за одиницю є явне зміщення десяткового розподілювача, у такому випадку підсумкова ціна є визначальною, а ціна  за одиницю відповідним чином коригується;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г) </w:t>
            </w:r>
            <w:r w:rsidRPr="00B121A8">
              <w:rPr>
                <w:rFonts w:ascii="Times New Roman" w:eastAsia="Times New Roman" w:hAnsi="Times New Roman" w:cs="Times New Roman"/>
                <w:b/>
                <w:bCs/>
                <w:sz w:val="24"/>
                <w:szCs w:val="24"/>
                <w:lang w:eastAsia="ru-RU"/>
              </w:rPr>
              <w:t>при розходженні між підсумковою ціною пропозиції, зазначеної у пропозиції конкурсних торгів та отриманою шляхом додавання елементів ціни, і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Якщо учасник не згоден з виправленням арифметичних помилок, його пропозиція конкурсних торгів відхиляється.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повинен подати в складі пропозиції конкурсних торгів інформацію, де зазначено прізвище, ім’я та по батькові, а також контактні телефони особи, до якої можна звертатись з приводу виправлення арифметичної помилки, в разі її виявлення замовником.</w:t>
            </w:r>
          </w:p>
        </w:tc>
      </w:tr>
      <w:tr w:rsidR="00B121A8" w:rsidRPr="00B121A8" w:rsidTr="00B121A8">
        <w:trPr>
          <w:trHeight w:val="33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Інша інформація</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 Для підтвердження пропозиції конкурсних торгів іншим вимогам замовника, учаснику необхідно додатково в складі пропозиції надати:</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копію довідки про включення до </w:t>
            </w:r>
            <w:r w:rsidRPr="00B121A8">
              <w:rPr>
                <w:rFonts w:ascii="Times New Roman" w:eastAsia="Times New Roman" w:hAnsi="Times New Roman" w:cs="Times New Roman"/>
                <w:i/>
                <w:iCs/>
                <w:sz w:val="24"/>
                <w:szCs w:val="24"/>
                <w:lang w:eastAsia="ru-RU"/>
              </w:rPr>
              <w:t>ЄДРПОУ (для учасників - юридичних осіб</w:t>
            </w:r>
            <w:r w:rsidRPr="00B121A8">
              <w:rPr>
                <w:rFonts w:ascii="Times New Roman" w:eastAsia="Times New Roman" w:hAnsi="Times New Roman" w:cs="Times New Roman"/>
                <w:sz w:val="24"/>
                <w:szCs w:val="24"/>
                <w:lang w:eastAsia="ru-RU"/>
              </w:rPr>
              <w:t xml:space="preserve">) або копія довідки про присвоєння ідентифікаційного коду (реєстраційного номера облікової картки платника податків) </w:t>
            </w:r>
            <w:r w:rsidRPr="00B121A8">
              <w:rPr>
                <w:rFonts w:ascii="Times New Roman" w:eastAsia="Times New Roman" w:hAnsi="Times New Roman" w:cs="Times New Roman"/>
                <w:i/>
                <w:iCs/>
                <w:sz w:val="24"/>
                <w:szCs w:val="24"/>
                <w:lang w:eastAsia="ru-RU"/>
              </w:rPr>
              <w:t>(для учасників - фізичних осіб, у тому числі фізичних осіб-підприємців);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копію витягу та виписки з Єдиного державного реєстру юридичних осіб та фізичних осіб-підприємців;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копію свідоцтва про реєстрацію платника податку на додану вартість або копію свідоцтва про право сплати єдиного податку </w:t>
            </w:r>
            <w:r w:rsidRPr="00B121A8">
              <w:rPr>
                <w:rFonts w:ascii="Times New Roman" w:eastAsia="Times New Roman" w:hAnsi="Times New Roman" w:cs="Times New Roman"/>
                <w:i/>
                <w:iCs/>
                <w:sz w:val="24"/>
                <w:szCs w:val="24"/>
                <w:lang w:eastAsia="ru-RU"/>
              </w:rPr>
              <w:t>(у передбачених законодавством випадках)</w:t>
            </w:r>
            <w:r w:rsidRPr="00B121A8">
              <w:rPr>
                <w:rFonts w:ascii="Times New Roman" w:eastAsia="Times New Roman" w:hAnsi="Times New Roman" w:cs="Times New Roman"/>
                <w:sz w:val="24"/>
                <w:szCs w:val="24"/>
                <w:lang w:eastAsia="ru-RU"/>
              </w:rPr>
              <w:t xml:space="preserve"> (</w:t>
            </w:r>
            <w:r w:rsidRPr="00B121A8">
              <w:rPr>
                <w:rFonts w:ascii="Times New Roman" w:eastAsia="Times New Roman" w:hAnsi="Times New Roman" w:cs="Times New Roman"/>
                <w:i/>
                <w:iCs/>
                <w:sz w:val="24"/>
                <w:szCs w:val="24"/>
                <w:lang w:eastAsia="ru-RU"/>
              </w:rPr>
              <w:t>для учасників -</w:t>
            </w:r>
            <w:r w:rsidRPr="00B121A8">
              <w:rPr>
                <w:rFonts w:ascii="Times New Roman" w:eastAsia="Times New Roman" w:hAnsi="Times New Roman" w:cs="Times New Roman"/>
                <w:sz w:val="24"/>
                <w:szCs w:val="24"/>
                <w:lang w:eastAsia="ru-RU"/>
              </w:rPr>
              <w:t xml:space="preserve"> юридичних осіб, для фізичних осіб, у тому числі фізичних осіб-підприємців)</w:t>
            </w:r>
            <w:r w:rsidRPr="00B121A8">
              <w:rPr>
                <w:rFonts w:ascii="Times New Roman" w:eastAsia="Times New Roman" w:hAnsi="Times New Roman" w:cs="Times New Roman"/>
                <w:i/>
                <w:iCs/>
                <w:sz w:val="24"/>
                <w:szCs w:val="24"/>
                <w:lang w:eastAsia="ru-RU"/>
              </w:rPr>
              <w:t>;</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копію паспорту </w:t>
            </w:r>
            <w:r w:rsidRPr="00B121A8">
              <w:rPr>
                <w:rFonts w:ascii="Times New Roman" w:eastAsia="Times New Roman" w:hAnsi="Times New Roman" w:cs="Times New Roman"/>
                <w:i/>
                <w:iCs/>
                <w:sz w:val="24"/>
                <w:szCs w:val="24"/>
                <w:lang w:eastAsia="ru-RU"/>
              </w:rPr>
              <w:t>(</w:t>
            </w:r>
            <w:r w:rsidRPr="00B121A8">
              <w:rPr>
                <w:rFonts w:ascii="Times New Roman" w:eastAsia="Times New Roman" w:hAnsi="Times New Roman" w:cs="Times New Roman"/>
                <w:sz w:val="24"/>
                <w:szCs w:val="24"/>
                <w:lang w:eastAsia="ru-RU"/>
              </w:rPr>
              <w:t>для учасників -  фізичних осіб, у тому числі фізичних осіб-підприємців);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копію ліцензії з додатком – переліком робіт, що дає право учаснику виконувати роботи передбачені документацією конкурсних торгів (у передбачених законодавством випадках);</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інформацію та документи про субпідрядні організації (</w:t>
            </w:r>
            <w:r w:rsidRPr="00B121A8">
              <w:rPr>
                <w:rFonts w:ascii="Times New Roman" w:eastAsia="Times New Roman" w:hAnsi="Times New Roman" w:cs="Times New Roman"/>
                <w:i/>
                <w:iCs/>
                <w:sz w:val="24"/>
                <w:szCs w:val="24"/>
                <w:lang w:eastAsia="ru-RU"/>
              </w:rPr>
              <w:t>у разі, якщо учасник планує залучити для виконання робіт (вказати додатково яких) субпідрядників):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а) інформацію про залучення субпідрядних організацій за наступною формою:</w:t>
            </w:r>
          </w:p>
          <w:tbl>
            <w:tblPr>
              <w:tblW w:w="46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3090"/>
              <w:gridCol w:w="2822"/>
            </w:tblGrid>
            <w:tr w:rsidR="00B121A8" w:rsidRPr="00B121A8">
              <w:trPr>
                <w:trHeight w:val="1005"/>
                <w:tblCellSpacing w:w="0" w:type="dxa"/>
              </w:trPr>
              <w:tc>
                <w:tcPr>
                  <w:tcW w:w="509"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з/п</w:t>
                  </w:r>
                </w:p>
              </w:tc>
              <w:tc>
                <w:tcPr>
                  <w:tcW w:w="2347"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Найменування субпідрядника, його фактична та юридична адреса, прізвище, ім’я та по батькові керівника, телефон</w:t>
                  </w:r>
                </w:p>
              </w:tc>
              <w:tc>
                <w:tcPr>
                  <w:tcW w:w="2144"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Види робіт, які передбачається доручити субпідряднику</w:t>
                  </w:r>
                </w:p>
              </w:tc>
            </w:tr>
            <w:tr w:rsidR="00B121A8" w:rsidRPr="00B121A8">
              <w:trPr>
                <w:trHeight w:val="240"/>
                <w:tblCellSpacing w:w="0" w:type="dxa"/>
              </w:trPr>
              <w:tc>
                <w:tcPr>
                  <w:tcW w:w="509"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2347"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2144" w:type="pct"/>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б) копію </w:t>
            </w:r>
            <w:r w:rsidRPr="00B121A8">
              <w:rPr>
                <w:rFonts w:ascii="Times New Roman" w:eastAsia="Times New Roman" w:hAnsi="Times New Roman" w:cs="Times New Roman"/>
                <w:b/>
                <w:bCs/>
                <w:sz w:val="24"/>
                <w:szCs w:val="24"/>
                <w:lang w:eastAsia="ru-RU"/>
              </w:rPr>
              <w:t>витягу або виписки з Єдиного державного реєстру юридичних осіб та фізичних осіб-підприємців</w:t>
            </w:r>
            <w:r w:rsidRPr="00B121A8">
              <w:rPr>
                <w:rFonts w:ascii="Times New Roman" w:eastAsia="Times New Roman" w:hAnsi="Times New Roman" w:cs="Times New Roman"/>
                <w:sz w:val="24"/>
                <w:szCs w:val="24"/>
                <w:lang w:eastAsia="ru-RU"/>
              </w:rPr>
              <w:t>, копію ліцензії для провадження відповідного виду господарської діяльності (у передбачених законодавством випадках);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 копію договору про співпрацю між учасником торгів та субпідрядною організацією;</w:t>
            </w:r>
          </w:p>
          <w:p w:rsidR="00B121A8" w:rsidRPr="00B121A8" w:rsidRDefault="00B121A8" w:rsidP="00B121A8">
            <w:pPr>
              <w:spacing w:before="100" w:beforeAutospacing="1" w:after="100" w:afterAutospacing="1" w:line="240" w:lineRule="auto"/>
              <w:ind w:left="78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ü  копії витягу з реєстру власників цінних паперів (акціонерів) які володіють пакетом акцій, який становить 25% і більше статутного капіталу учасника (для  акціонерних товариств);</w:t>
            </w:r>
          </w:p>
          <w:p w:rsidR="00B121A8" w:rsidRPr="00B121A8" w:rsidRDefault="00B121A8" w:rsidP="00B121A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ü  інші документи, передбачені </w:t>
            </w:r>
            <w:r w:rsidRPr="00B121A8">
              <w:rPr>
                <w:rFonts w:ascii="Times New Roman" w:eastAsia="Times New Roman" w:hAnsi="Times New Roman" w:cs="Times New Roman"/>
                <w:i/>
                <w:iCs/>
                <w:sz w:val="24"/>
                <w:szCs w:val="24"/>
                <w:lang w:eastAsia="ru-RU"/>
              </w:rPr>
              <w:t>Інструкцією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Додаткова інформація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Усі інші питання, які не передбачені цією документацією, регулюються законодавством.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Відповідальність за достовірність наданої інформації в своїй пропозиції несе учасник.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пропозиція конкурсних торгів якого акцептована, оплачує послуги Консультанта торгів (консультаційні послуги), залученого для допомоги Замовнику у проведенні процедури відкритих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 учасника-переможця процедури закупівлі покладаються всі витрати, пов'язані з укладанням договору (консультаційні послуги) у сумі: 44000,00 (сорок чотири тисячі)гривень. До складу зазначених витрат не включаються витрати, пов'язані з нотаріальним посвідченням договору. Зазначена сума має бути сплачена протягом 5 днів з моменту отримання учасником-переможцем торгів акцепту пропозиції конкурсних торгів на рахунок Консультанта торгів, відповідно до укладеного між Замовником та Консультантом договору (договір на користь третьої особи).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розрахунку ціни пропозиції конкурсних торгів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121A8" w:rsidRPr="00B121A8" w:rsidTr="00B121A8">
        <w:trPr>
          <w:trHeight w:val="31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 Відхилення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Замовник відхиляє</w:t>
            </w:r>
            <w:r w:rsidRPr="00B121A8">
              <w:rPr>
                <w:rFonts w:ascii="Times New Roman" w:eastAsia="Times New Roman" w:hAnsi="Times New Roman" w:cs="Times New Roman"/>
                <w:sz w:val="24"/>
                <w:szCs w:val="24"/>
                <w:lang w:eastAsia="ru-RU"/>
              </w:rPr>
              <w:t>пропозицію конкурсних торгів, у разі якщо:</w:t>
            </w:r>
            <w:r w:rsidRPr="00B121A8">
              <w:rPr>
                <w:rFonts w:ascii="Times New Roman" w:eastAsia="Times New Roman" w:hAnsi="Times New Roman" w:cs="Times New Roman"/>
                <w:sz w:val="24"/>
                <w:szCs w:val="24"/>
                <w:lang w:eastAsia="ru-RU"/>
              </w:rPr>
              <w:br/>
              <w:t>1) учасник: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 відповідає кваліфікаційним критеріям, встановленим статтею 16 Закону;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 погоджується з виправленням виявленої замовником арифметичної помилки;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 надав забезпечення пропозиції конкурсних торгів, якщо таке забезпечення вимагалося замовником;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наявні підстави, зазначені у статті 17 та частині сьомій статті 28 Закону;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 пропозиція конкурсних торгів не відповідає умовам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Інформація про відхилення пропозиції оприлюднюється відповідно до статті 10 Закону.</w:t>
            </w:r>
          </w:p>
        </w:tc>
      </w:tr>
      <w:tr w:rsidR="00B121A8" w:rsidRPr="00B121A8" w:rsidTr="00B121A8">
        <w:trPr>
          <w:trHeight w:val="52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5. Відміна Замовником торгів чи визнання їх такими, що не відбулися</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Замовник відміняє</w:t>
            </w:r>
            <w:r w:rsidRPr="00B121A8">
              <w:rPr>
                <w:rFonts w:ascii="Times New Roman" w:eastAsia="Times New Roman" w:hAnsi="Times New Roman" w:cs="Times New Roman"/>
                <w:sz w:val="24"/>
                <w:szCs w:val="24"/>
                <w:lang w:eastAsia="ru-RU"/>
              </w:rPr>
              <w:t>торги у разі: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відсутності  подальшої  потреби у закупівлі товарів, робіт та послуг;</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неможливості усунення порушень, які виникли через виявлені порушення законодавства з питань державних закупівель;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виявлення факту змови учасників;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порушення порядку публікації оголошення про проведення процедури закупівлі, акцепту, оголошення про результати процедури закупівлі, передбаченого Законом;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подання для участі у них  менше  двох  пропозицій  конкурсних</w:t>
            </w:r>
            <w:r w:rsidRPr="00B121A8">
              <w:rPr>
                <w:rFonts w:ascii="Times New Roman" w:eastAsia="Times New Roman" w:hAnsi="Times New Roman" w:cs="Times New Roman"/>
                <w:sz w:val="24"/>
                <w:szCs w:val="24"/>
                <w:lang w:eastAsia="ru-RU"/>
              </w:rPr>
              <w:br/>
              <w:t>торгів, а у разі здійснення закупівлі за рамковими угодами з</w:t>
            </w:r>
            <w:r w:rsidRPr="00B121A8">
              <w:rPr>
                <w:rFonts w:ascii="Times New Roman" w:eastAsia="Times New Roman" w:hAnsi="Times New Roman" w:cs="Times New Roman"/>
                <w:sz w:val="24"/>
                <w:szCs w:val="24"/>
                <w:lang w:eastAsia="ru-RU"/>
              </w:rPr>
              <w:br/>
              <w:t>кількома  учасниками  -  менше  трьох  пропозицій;</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відхилення всіх пропозицій конкурсних торгів згідно з Законом;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якщо до оцінки допущено пропозиції менше ніж двох учасників.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   </w:t>
            </w:r>
            <w:r w:rsidRPr="00B121A8">
              <w:rPr>
                <w:rFonts w:ascii="Times New Roman" w:eastAsia="Times New Roman" w:hAnsi="Times New Roman" w:cs="Times New Roman"/>
                <w:b/>
                <w:bCs/>
                <w:sz w:val="24"/>
                <w:szCs w:val="24"/>
                <w:u w:val="single"/>
                <w:lang w:eastAsia="ru-RU"/>
              </w:rPr>
              <w:t>Замовник має право визнати торги такими, що не відбулися</w:t>
            </w:r>
            <w:r w:rsidRPr="00B121A8">
              <w:rPr>
                <w:rFonts w:ascii="Times New Roman" w:eastAsia="Times New Roman" w:hAnsi="Times New Roman" w:cs="Times New Roman"/>
                <w:sz w:val="24"/>
                <w:szCs w:val="24"/>
                <w:lang w:eastAsia="ru-RU"/>
              </w:rPr>
              <w:t>, у разі якщо: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ціна найбільш вигідної пропозиції конкурсних торгів перевищує суму, передбачену замовником на фінансування закупівлі;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здійснення закупівлі стало неможливим внаслідок непереборної сили;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скорочення  видатків на здійснення закупівлі товарів, робіт і послуг.</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Закону.</w:t>
            </w:r>
          </w:p>
        </w:tc>
      </w:tr>
      <w:tr w:rsidR="00B121A8" w:rsidRPr="00B121A8" w:rsidTr="00B121A8">
        <w:trPr>
          <w:trHeight w:val="360"/>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VI. Укладання договору про закупівлю</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 Терміни укладання договору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закупівель повідомлення про акцепт пропозиції конкурсних торгів.</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2. Істотні умови, які обов'язково включаються до договору про закупівлю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B121A8" w:rsidRPr="00B121A8" w:rsidRDefault="00B121A8" w:rsidP="00B121A8">
            <w:pPr>
              <w:spacing w:before="100" w:beforeAutospacing="1" w:after="100" w:afterAutospacing="1" w:line="240" w:lineRule="auto"/>
              <w:ind w:left="-24"/>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ind w:left="-24"/>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Основні умови, які будуть обов’язково будуть включені до договору про закупівлю, зазначено в</w:t>
            </w:r>
            <w:r w:rsidRPr="00B121A8">
              <w:rPr>
                <w:rFonts w:ascii="Times New Roman" w:eastAsia="Times New Roman" w:hAnsi="Times New Roman" w:cs="Times New Roman"/>
                <w:i/>
                <w:iCs/>
                <w:sz w:val="24"/>
                <w:szCs w:val="24"/>
                <w:lang w:eastAsia="ru-RU"/>
              </w:rPr>
              <w:t>Додатку 3 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 разі якщо сторони не досягли згоди щодо всіх істотних умов,</w:t>
            </w:r>
            <w:r w:rsidRPr="00B121A8">
              <w:rPr>
                <w:rFonts w:ascii="Times New Roman" w:eastAsia="Times New Roman" w:hAnsi="Times New Roman" w:cs="Times New Roman"/>
                <w:i/>
                <w:iCs/>
                <w:sz w:val="24"/>
                <w:szCs w:val="24"/>
                <w:lang w:eastAsia="ru-RU"/>
              </w:rPr>
              <w:br/>
              <w:t>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3. Дії замовника при відмові переможця торгів підписати договір про закупівлю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 Забезпечення виконання договору про закупівлю</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Забезпечення виконання договору про закупівлю не вимагається.</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Додаток 1</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не повинен відступати від даної форми.</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3315"/>
        <w:gridCol w:w="720"/>
        <w:gridCol w:w="2520"/>
      </w:tblGrid>
      <w:tr w:rsidR="00B121A8" w:rsidRPr="00B121A8" w:rsidTr="00B121A8">
        <w:trPr>
          <w:tblCellSpacing w:w="0" w:type="dxa"/>
        </w:trPr>
        <w:tc>
          <w:tcPr>
            <w:tcW w:w="10620" w:type="dxa"/>
            <w:gridSpan w:val="4"/>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Відомості про учасника процедури закупівлі</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Повне найменування  учасника</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Керівництво (прізвище, ім’я та по батькові, посада, контактні телефони)</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Ідентифікаційний код за ЄДРПОУ (за наявності)</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Місцезнаходження</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Особа, відповідальна за участь у торгах (прізвище, ім’я та по батькові, посада, контактні телефони)</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Факс</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Електронна адреса</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10620" w:type="dxa"/>
            <w:gridSpan w:val="4"/>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ПРОПОЗИЦІЯ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Ми, _______________________ (назва учасника), надаємо свою пропозицію щодо участі у відкритих торгах на закупівлю «</w:t>
            </w:r>
            <w:r w:rsidRPr="00B121A8">
              <w:rPr>
                <w:rFonts w:ascii="Times New Roman" w:eastAsia="Times New Roman" w:hAnsi="Times New Roman" w:cs="Times New Roman"/>
                <w:b/>
                <w:bCs/>
                <w:sz w:val="24"/>
                <w:szCs w:val="24"/>
                <w:lang w:eastAsia="ru-RU"/>
              </w:rPr>
              <w:t xml:space="preserve">«Вибірковий капітальний ремонт автомобільної дороги «КПП-Болган-Піщанка-Чечельник» в смт. Чечельник, Вінницької області»», </w:t>
            </w:r>
            <w:r w:rsidRPr="00B121A8">
              <w:rPr>
                <w:rFonts w:ascii="Times New Roman" w:eastAsia="Times New Roman" w:hAnsi="Times New Roman" w:cs="Times New Roman"/>
                <w:sz w:val="24"/>
                <w:szCs w:val="24"/>
                <w:lang w:eastAsia="ru-RU"/>
              </w:rPr>
              <w:t>згідно з технічними та іншими вимогами Замовника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w:t>
            </w:r>
            <w:r w:rsidRPr="00B121A8">
              <w:rPr>
                <w:rFonts w:ascii="Times New Roman" w:eastAsia="Times New Roman" w:hAnsi="Times New Roman" w:cs="Times New Roman"/>
                <w:b/>
                <w:bCs/>
                <w:sz w:val="24"/>
                <w:szCs w:val="24"/>
                <w:u w:val="single"/>
                <w:lang w:eastAsia="ru-RU"/>
              </w:rPr>
              <w:t>(сума цифрами та прописом)</w:t>
            </w:r>
            <w:r w:rsidRPr="00B121A8">
              <w:rPr>
                <w:rFonts w:ascii="Times New Roman" w:eastAsia="Times New Roman" w:hAnsi="Times New Roman" w:cs="Times New Roman"/>
                <w:sz w:val="24"/>
                <w:szCs w:val="24"/>
                <w:lang w:eastAsia="ru-RU"/>
              </w:rPr>
              <w:t>гривень, в тому числі ПДВ_______________</w:t>
            </w:r>
            <w:r w:rsidRPr="00B121A8">
              <w:rPr>
                <w:rFonts w:ascii="Times New Roman" w:eastAsia="Times New Roman" w:hAnsi="Times New Roman" w:cs="Times New Roman"/>
                <w:b/>
                <w:bCs/>
                <w:sz w:val="24"/>
                <w:szCs w:val="24"/>
                <w:u w:val="single"/>
                <w:lang w:eastAsia="ru-RU"/>
              </w:rPr>
              <w:t>(сума цифрами та прописом)</w:t>
            </w:r>
            <w:r w:rsidRPr="00B121A8">
              <w:rPr>
                <w:rFonts w:ascii="Times New Roman" w:eastAsia="Times New Roman" w:hAnsi="Times New Roman" w:cs="Times New Roman"/>
                <w:sz w:val="24"/>
                <w:szCs w:val="24"/>
                <w:lang w:eastAsia="ru-RU"/>
              </w:rPr>
              <w:t xml:space="preserve"> гривень.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Ми погоджуємося дотримуватися умов цієї пропозиції протягом 95 днівз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Якщо наша пропозиція буде акцептована, ми згодні на всі умови, які зазначені в умовах документації конкурсних торгів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закупівель повідомлення про акцепт пропозиції конкурсних торгів), беремо на себе зобов'язання підписати Договір із Замовником та виконати всі умови, передбачені Договором відповідно до вимог документації конкурсних торгів та Закону України «Про здійснення державних закупівель».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Ми зобов'язуємося згідно вимог документації конкурсних торгів сплатити за витрати, пов'язані з укладанням договору (консультаційні послуги) у сумі: 44000,00 (сорок чотири тисячі)гривеньпротягом 5 днів з моменту отримання нами акцепту пропозиції конкурсних торгів, на рахунок Консультанта торгів, згідно з укладеним між Замовником та Консультантом торгів договором (договір на користь третьої особи).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конкурсних торгів.</w:t>
            </w:r>
          </w:p>
        </w:tc>
      </w:tr>
      <w:tr w:rsidR="00B121A8" w:rsidRPr="00B121A8" w:rsidTr="00B121A8">
        <w:trPr>
          <w:tblCellSpacing w:w="0" w:type="dxa"/>
        </w:trPr>
        <w:tc>
          <w:tcPr>
            <w:tcW w:w="406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r w:rsidR="00B121A8" w:rsidRPr="00B121A8" w:rsidTr="00B121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Додаток 2</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ТехнічнЕ ЗАВДАННЯ</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Коротка характеристика об’єкта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Автомобільна дорога</w:t>
      </w:r>
      <w:r w:rsidRPr="00B121A8">
        <w:rPr>
          <w:rFonts w:ascii="Times New Roman" w:eastAsia="Times New Roman" w:hAnsi="Times New Roman" w:cs="Times New Roman"/>
          <w:b/>
          <w:bCs/>
          <w:sz w:val="24"/>
          <w:szCs w:val="24"/>
          <w:lang w:eastAsia="ru-RU"/>
        </w:rPr>
        <w:t xml:space="preserve">«КПП-Болган-Піщанка-Чечельник» </w:t>
      </w:r>
      <w:r w:rsidRPr="00B121A8">
        <w:rPr>
          <w:rFonts w:ascii="Times New Roman" w:eastAsia="Times New Roman" w:hAnsi="Times New Roman" w:cs="Times New Roman"/>
          <w:sz w:val="24"/>
          <w:szCs w:val="24"/>
          <w:lang w:eastAsia="ru-RU"/>
        </w:rPr>
        <w:t>в смт. Чечельник, Вінницької області»відноситься до територіальної дороги місцевого значення.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Категорія дороги – 3(три).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Розрахункова інтенсивність руху (перспективна) – 1000 (одна тисяча) транспортних одиниць.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Розрахункова швидкість руху – 60 км/год.</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Інші умови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розрахунку ціни пропозиції конкурсних торгів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 та місце виконання робіт:</w:t>
      </w:r>
      <w:r w:rsidRPr="00B121A8">
        <w:rPr>
          <w:rFonts w:ascii="Times New Roman" w:eastAsia="Times New Roman" w:hAnsi="Times New Roman" w:cs="Times New Roman"/>
          <w:b/>
          <w:bCs/>
          <w:sz w:val="24"/>
          <w:szCs w:val="24"/>
          <w:lang w:eastAsia="ru-RU"/>
        </w:rPr>
        <w:t>2013-2018 рр., 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Ціна пропозиції конкурсних торгів учасника повинна бути розрахована відповідно до Державних будівельних норм із урахуванням змін та доповнень до них.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 ціні пропозиції конкурсних торгів учасник визначає вартість усіх запропонованих до виконання робіт з урахуванням робіт, що будуть виконуватись субпідрядними організаціями.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Розрахунок ціни пропозиціїмає бути наданий додатково на CD диску або іншому носії інформації, бажано у програмному комплексі АВК, або у програмному комплексі, який взаємодіє з ним в частині передачі кошторисної документації та розрахунків договірних цін.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Розрахунок вартості пропозиції конкурсних торгів повинен бути виконаний згідно з Технічним завданням та у відповідності з вимогами Правил визначення вартості будівництва ДБН Д.1.1-1-2000 (зі змінами).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ціни пропозиції учасником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пояснювальна записка;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дефектний акт;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зведений кошторисний розрахунок;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локальний кошторис;</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розрахунок вартості матеріальних ресурсів (відомість ресурсів);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розрахунок вартості експлуатації будівельних машин і механізмів,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договірна ціна.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Ціну пропозиції слід визначати відповідно до вимог проекту щодо технології виконання робіт, використання конкретних матеріалів, якості робіт, а також з дотриманням діючих норм і правил виконання робіт, технічної експлуатації будівельної техніки і безпечних умов праці.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Загальна ціна пропозиції конкурсних торгів та всі інші ціни повинні бути чітко визначені.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 врахована учасником вартість окремих витрат (послуг, робіт) не сплачується замовником окремо, а витрати на їх виконання вважаються врахованими у загальній ціні пропозиції конкурсних торгів Учасника і відшкодуванню не підлягають.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відповідає за одержання всіх необхідних ліцензій, сертифікатів та самостійно несе всі витрати на їх отримання.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Загальний термін робіт з реконструкції - до 2018 року включно, з урахуванням підготовчого періоду.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Передбачена перерва – відповідно до фінансування видатків та технології капітального ремонту автомобільної дороги.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Роботи необхідно проводити з врахуванням фінансових можливостей замовника, технології проведення капітального ремонту автомобільних доріг.</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Терміни для остаточного завершення будівництва будуть визначатись в залежності від погодних умов по спільній домовленості Замовника і Підрядника та залежать від обсягів щорічного фінансування на вказані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Територія майданчика, де проводиться ремонт, повинна бути огороджена, на ній повинні бути встановлені показники проїздів і проходів, дорожні знаки: «В’їзд», «Виїзд», «Розворот», «Швидкість руху до 5 км/год.» і інші.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Необхідно унеможливити потрапляння сторонніх людей в зони проведення капітального ремонту дороги.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Обсяги виконання робіт наведено в Таблиці Додатку 2.</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Таблиця Додатку 2</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Обсяги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9495" w:type="dxa"/>
        <w:tblCellSpacing w:w="0" w:type="dxa"/>
        <w:tblCellMar>
          <w:left w:w="0" w:type="dxa"/>
          <w:right w:w="0" w:type="dxa"/>
        </w:tblCellMar>
        <w:tblLook w:val="04A0" w:firstRow="1" w:lastRow="0" w:firstColumn="1" w:lastColumn="0" w:noHBand="0" w:noVBand="1"/>
      </w:tblPr>
      <w:tblGrid>
        <w:gridCol w:w="495"/>
        <w:gridCol w:w="5625"/>
        <w:gridCol w:w="1125"/>
        <w:gridCol w:w="1125"/>
        <w:gridCol w:w="1125"/>
      </w:tblGrid>
      <w:tr w:rsidR="00B121A8" w:rsidRPr="00B121A8" w:rsidTr="00B121A8">
        <w:trPr>
          <w:trHeight w:val="45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з/п</w:t>
            </w:r>
          </w:p>
        </w:tc>
        <w:tc>
          <w:tcPr>
            <w:tcW w:w="564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Найменування</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Одиниця вимiру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Кiлькiсть</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Примітки</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1</w:t>
            </w:r>
          </w:p>
        </w:tc>
        <w:tc>
          <w:tcPr>
            <w:tcW w:w="564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5</w:t>
            </w:r>
          </w:p>
        </w:tc>
      </w:tr>
      <w:tr w:rsidR="00B121A8" w:rsidRPr="00B121A8" w:rsidTr="00B121A8">
        <w:trPr>
          <w:trHeight w:val="255"/>
          <w:tblCellSpacing w:w="0" w:type="dxa"/>
        </w:trPr>
        <w:tc>
          <w:tcPr>
            <w:tcW w:w="495" w:type="dxa"/>
            <w:noWrap/>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564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Розділ 1. Автодорога №1</w:t>
            </w:r>
          </w:p>
        </w:tc>
        <w:tc>
          <w:tcPr>
            <w:tcW w:w="1125" w:type="dxa"/>
            <w:noWrap/>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125" w:type="dxa"/>
            <w:noWrap/>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125" w:type="dxa"/>
            <w:noWrap/>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підстильного шару із щебеня</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295,5</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2 955,0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285,453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5 910,0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 дрібнозернистого</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71,511</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2 955,0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283,089</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6 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35 460,0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425,52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дорожніх корит напівкоритного профілю з застосуванням автогрейдерів, глибина корита до 500 мм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вирівнювальних шарів  із гранітного відсіву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2,6</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одношарових основ товщиною 15 см із щебеню фракції 20-40 мм з межею міцності на стиск до 98,1 МПа [1000 кг/см2]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3см зміни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39,0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1,2558</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26,0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0,3146</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1,2454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6 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155,0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1,872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дорожніх корит напівкоритного профілю з застосуванням автогрейдерів, глибина корита до 500 мм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200,0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вирівнювальних шарів  із гранітного відсіву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одношарових основ товщиною 15 см із щебеню фракції 20-40 мм з межею міцності на стиск до 98,1 МПа [1000 кг/см2]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200,0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200,0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19,32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400,0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4,84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Укріплення укосів земляних споруд посівом багаторічних трав механізованим способом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920,0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укріпних смуг по краях дорожніх покриттів шириною 0,5 м та 0,75 м, товщиною 10 см з щебеню</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460,0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Установлення дорожніх знаків на металевих стояках</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шт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8,0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Металева стійка із труби</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Щиток металевий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0,04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Розмітка проїжджої частини емаллю переривчастою лінією шириною 0,1 м при співвідношенні штриха та проміжку 1:1</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0,306</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564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Розділ 1. Автодорога №2</w:t>
            </w:r>
          </w:p>
        </w:tc>
        <w:tc>
          <w:tcPr>
            <w:tcW w:w="1125" w:type="dxa"/>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125" w:type="dxa"/>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125" w:type="dxa"/>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підстильного шару із щебня</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544,0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5 440,0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525,504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10 880,0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 дрібнозернистого</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131,648</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5 440,0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521,152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6 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65 280,0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783,36</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дорожніх корит напівкоритного профілю з застосуванням автогрейдерів, глибина корита до 500 мм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вирівнювальних шарів основи із гранітного відсіву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33,0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одношарових основ товщиною 15 см із щебеню фракції 20-40 мм з межею міцності на стиск до 98,1 МПа [1000 кг/см2]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3см зміни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495,0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49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15,939</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330,0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3,993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15,807</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6 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1 980,0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55</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Суміші асфальтобетонні крупнозернисті</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23,76</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56</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дорожніх корит напівкоритного профілю з застосуванням автогрейдерів, глибина корита до 500 мм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67,0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57</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вирівнювальних шарів основи із гранітного відсіву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м3</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58</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одношарових основ товщиною 15 см із щебеню фракції 20-40 мм з межею міцності на стиск до 98,1 МПа [1000 кг/см2]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67,0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59</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покриттів товщиною 4 см із гарячих асфальтобетонних сумішей</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67,0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60</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6,4722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61</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Добавити 1см товщини шару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134,0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255"/>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62</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Кількість асфальтобетону</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1,6214</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63</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Укріплення укосів земляних споруд посівом багаторічних трав механізованим способом</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1 255,0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480"/>
          <w:tblCellSpacing w:w="0" w:type="dxa"/>
        </w:trPr>
        <w:tc>
          <w:tcPr>
            <w:tcW w:w="49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64</w:t>
            </w:r>
          </w:p>
        </w:tc>
        <w:tc>
          <w:tcPr>
            <w:tcW w:w="564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Улаштування укріпних смуг по краях дорожніх покриттів шириною 0,5 м та 0,75 м, товщиною 10 см з щебеню</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м2</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627,0</w:t>
            </w:r>
          </w:p>
        </w:tc>
        <w:tc>
          <w:tcPr>
            <w:tcW w:w="112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u w:val="single"/>
          <w:lang w:eastAsia="ru-RU"/>
        </w:rPr>
        <w:t>Примітка:</w:t>
      </w:r>
      <w:r w:rsidRPr="00B121A8">
        <w:rPr>
          <w:rFonts w:ascii="Times New Roman" w:eastAsia="Times New Roman" w:hAnsi="Times New Roman" w:cs="Times New Roman"/>
          <w:i/>
          <w:iCs/>
          <w:sz w:val="24"/>
          <w:szCs w:val="24"/>
          <w:lang w:eastAsia="ru-RU"/>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Додаток 3</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«Основні умови,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не повинен відступати від даної форми.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Основні умови,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 xml:space="preserve">Ми  ____________________ </w:t>
      </w:r>
      <w:r w:rsidRPr="00B121A8">
        <w:rPr>
          <w:rFonts w:ascii="Times New Roman" w:eastAsia="Times New Roman" w:hAnsi="Times New Roman" w:cs="Times New Roman"/>
          <w:b/>
          <w:bCs/>
          <w:i/>
          <w:iCs/>
          <w:sz w:val="24"/>
          <w:szCs w:val="24"/>
          <w:u w:val="single"/>
          <w:lang w:eastAsia="ru-RU"/>
        </w:rPr>
        <w:t>(повне найменування учасника)</w:t>
      </w:r>
      <w:r w:rsidRPr="00B121A8">
        <w:rPr>
          <w:rFonts w:ascii="Times New Roman" w:eastAsia="Times New Roman" w:hAnsi="Times New Roman" w:cs="Times New Roman"/>
          <w:b/>
          <w:bCs/>
          <w:sz w:val="24"/>
          <w:szCs w:val="24"/>
          <w:u w:val="single"/>
          <w:lang w:eastAsia="ru-RU"/>
        </w:rPr>
        <w:t>  цим підтверджуємо нашу згоду з основними умовами,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Предмет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Підрядник зобов’язується виконати</w:t>
      </w:r>
      <w:r w:rsidRPr="00B121A8">
        <w:rPr>
          <w:rFonts w:ascii="Times New Roman" w:eastAsia="Times New Roman" w:hAnsi="Times New Roman" w:cs="Times New Roman"/>
          <w:b/>
          <w:bCs/>
          <w:sz w:val="24"/>
          <w:szCs w:val="24"/>
          <w:lang w:eastAsia="ru-RU"/>
        </w:rPr>
        <w:t>роботи ««Вибірковий капітальний ремонт автомобільної дороги «КПП-Болган-Піщанка-Чечельник» в смт. Чечельник, Вінницької області»»,</w:t>
      </w:r>
      <w:r w:rsidRPr="00B121A8">
        <w:rPr>
          <w:rFonts w:ascii="Times New Roman" w:eastAsia="Times New Roman" w:hAnsi="Times New Roman" w:cs="Times New Roman"/>
          <w:sz w:val="24"/>
          <w:szCs w:val="24"/>
          <w:lang w:eastAsia="ru-RU"/>
        </w:rPr>
        <w:t>а Замовник — прийняти і оплатити такі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w:t>
      </w:r>
      <w:r w:rsidRPr="00B121A8">
        <w:rPr>
          <w:rFonts w:ascii="Times New Roman" w:eastAsia="Times New Roman" w:hAnsi="Times New Roman" w:cs="Times New Roman"/>
          <w:sz w:val="24"/>
          <w:szCs w:val="24"/>
          <w:lang w:eastAsia="ru-RU"/>
        </w:rPr>
        <w:t>Склад та обсяги робіт, що доручаються до виконання, визначається проектно-кошторисною документацією, яка є невід'ємною частиною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Обсяги закупівлі робіт можуть бути зменшені залежно від реального фінансування видатків.</w:t>
      </w:r>
    </w:p>
    <w:p w:rsidR="00B121A8" w:rsidRPr="00B121A8" w:rsidRDefault="00B121A8" w:rsidP="00B121A8">
      <w:pPr>
        <w:spacing w:before="100" w:beforeAutospacing="1" w:after="100" w:afterAutospacing="1" w:line="240" w:lineRule="auto"/>
        <w:ind w:left="57"/>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Порядок здійснення оплати: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Оплата виконаних робіт проводиться поетапно проміжними платежами в міру виконання робіт згідно плану фінансування, який є невід’ємною частиною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Розрахунки про виконані роботи проводять на підставі документів про обсяги виконаних робіт та їх вартість.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роботи (при наявності бюджетного фінансування).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початку виконання робіт замовник перераховує підряднику аванс у розмірі до 30% від суми фінансування в поточному році.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Замовникздійснює оплату за виконані роботи на умовах відстрочки платежу протягом ____ банківських днів з дня підписання акту виконаних робіт сторонами </w:t>
      </w:r>
      <w:r w:rsidRPr="00B121A8">
        <w:rPr>
          <w:rFonts w:ascii="Times New Roman" w:eastAsia="Times New Roman" w:hAnsi="Times New Roman" w:cs="Times New Roman"/>
          <w:i/>
          <w:iCs/>
          <w:sz w:val="24"/>
          <w:szCs w:val="24"/>
          <w:lang w:eastAsia="ru-RU"/>
        </w:rPr>
        <w:t xml:space="preserve">(заззначається учасником).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затримки бюджетного фінансування не з вини Замовника, оплата за виконані роботи здійснюється протягом 10 (десяти) банківських днів з дати отримання Замовником бюджетного фінансування на свій реєстраційний рахунок.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 Ціна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Сума Договору становить ______________(______________________) грн.,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тому числі ПДВ: ________________ (_____________________) грн.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5. Термін та місце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 виконання робіт:</w:t>
      </w:r>
      <w:r w:rsidRPr="00B121A8">
        <w:rPr>
          <w:rFonts w:ascii="Times New Roman" w:eastAsia="Times New Roman" w:hAnsi="Times New Roman" w:cs="Times New Roman"/>
          <w:b/>
          <w:bCs/>
          <w:sz w:val="24"/>
          <w:szCs w:val="24"/>
          <w:lang w:eastAsia="ru-RU"/>
        </w:rPr>
        <w:t xml:space="preserve">2013-2018 рр.; </w:t>
      </w:r>
    </w:p>
    <w:p w:rsidR="00B121A8" w:rsidRPr="00B121A8" w:rsidRDefault="00B121A8" w:rsidP="00B1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121A8">
        <w:rPr>
          <w:rFonts w:ascii="Courier New" w:eastAsia="Times New Roman" w:hAnsi="Courier New" w:cs="Courier New"/>
          <w:sz w:val="20"/>
          <w:szCs w:val="20"/>
          <w:lang w:eastAsia="ru-RU"/>
        </w:rPr>
        <w:t>Роботи виконуються згідно календарного плану виконання робіт, який є невід’ємною частиною даного договору. Виконання робіт може бути закінчено достроково тільки за згодою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Місце виконання робіт:</w:t>
      </w:r>
      <w:r w:rsidRPr="00B121A8">
        <w:rPr>
          <w:rFonts w:ascii="Times New Roman" w:eastAsia="Times New Roman" w:hAnsi="Times New Roman" w:cs="Times New Roman"/>
          <w:b/>
          <w:bCs/>
          <w:sz w:val="24"/>
          <w:szCs w:val="24"/>
          <w:lang w:eastAsia="ru-RU"/>
        </w:rPr>
        <w:t>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6. Строк дії Договору:</w:t>
      </w:r>
      <w:r w:rsidRPr="00B121A8">
        <w:rPr>
          <w:rFonts w:ascii="Times New Roman" w:eastAsia="Times New Roman" w:hAnsi="Times New Roman" w:cs="Times New Roman"/>
          <w:sz w:val="24"/>
          <w:szCs w:val="24"/>
          <w:lang w:eastAsia="ru-RU"/>
        </w:rPr>
        <w:t>Договір про закупівлю набирає чинності з дня його підписання і діє до 31 грудня 2018 року, але в будь-якому випадку до повного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7. Права та обов’язки сторін: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Замовник має право: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 уразі невиконання зобов’язань Підрядником достроково розірвати Договір, повідомивши про це Підрядника у строк до 30 днів;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делегувати в установленому законодавством порядку повноваження щодо здійснення технічного та авторського нагляду і контролю третій особі, зокрема спеціалізованій організації (консультаційній, проектній, інжиніринговій тощо);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відмовитися від Договору та вимагати відшкодування збитків, якщо Підрядник своєчасно не розпочав роботи або виконує їx настільки повільно, що закінчення їх у строк, визначений Договором, стає неможливим;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u w:val="single"/>
          <w:lang w:eastAsia="ru-RU"/>
        </w:rPr>
        <w:t>Замовник зобов’язаний:</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сплачувати за виконані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прийняти в установленому порядку виконані Підрядником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негайно повідомити Підрядника про виявлені недоліки в роботі.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u w:val="single"/>
          <w:lang w:eastAsia="ru-RU"/>
        </w:rPr>
        <w:t>Підрядник має право: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отримувати плату за виконані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на дострокове виконання робіт за письмовим погодженням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Замовником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u w:val="single"/>
          <w:lang w:eastAsia="ru-RU"/>
        </w:rPr>
        <w:t>Підрядник зобов'язаний:</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виконання робіт у строки, встановлені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виконання робіт якість яких відповідає умовам, встановленим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передати Замовнику у порядку, передбаченому законодавством та Договором,  закінчені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введення та передачу Замовнику в установленому порядку документів про виконання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усувати недоліки робіт, допущені зі своєї вини;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відшкодувати відповідно до законодавства та Договору завдані Замовнику збитки;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виконувати роботи відповідно до затвердженої проектно-кошторисної документації, будівельних норм й правил (ДБН), календарного плану виконання робіт, вимог нормативно-правових актів з охорони праці, пожежної безпеки.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8. Відповідальність сторін: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 невиконання чи неналежне виконання зобов’язань за даним Договором Сторони несуть відповідальність згідно з чинним законодавством України.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порушення з вини Підрядника  строків завершення виконання  робіт, передбачених даним Договором, Підрядник сплачує Замовнику за кожний день прострочення пеню в розмірі 0,2 облікової ставки НБУ від суми збитків.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випадку виявлення недоліків у виконаній роботі Підрядник безоплатно усуває їх.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9. Умови щодо можливості зменшення обсягів закупівлі залежно від реального фінансування видатків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u w:val="single"/>
          <w:lang w:eastAsia="ru-RU"/>
        </w:rPr>
        <w:t>Бюджетні зобов’язання за договором виникають у разі наявності та в межах  відповідних бюджетних асигнувань.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Сума цього Договору не може змінюватись сторонами, крім випадків зменшення обсягів закупівлі залежно від реального фінансування видатків.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40 Закону України «Про здійснення державних закупівель».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10. Приймання-передача закінчених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Передача закінчених робіт Підрядником і приймання їх замовником оформлюється актом виконаних робіт. Замовник підписує акт виконаних робіт після проведення технічного та авторського нагляду.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10335" w:type="dxa"/>
        <w:tblCellSpacing w:w="0" w:type="dxa"/>
        <w:tblCellMar>
          <w:left w:w="0" w:type="dxa"/>
          <w:right w:w="0" w:type="dxa"/>
        </w:tblCellMar>
        <w:tblLook w:val="04A0" w:firstRow="1" w:lastRow="0" w:firstColumn="1" w:lastColumn="0" w:noHBand="0" w:noVBand="1"/>
      </w:tblPr>
      <w:tblGrid>
        <w:gridCol w:w="3780"/>
        <w:gridCol w:w="4035"/>
        <w:gridCol w:w="2520"/>
      </w:tblGrid>
      <w:tr w:rsidR="00B121A8" w:rsidRPr="00B121A8" w:rsidTr="00B121A8">
        <w:trPr>
          <w:trHeight w:val="630"/>
          <w:tblCellSpacing w:w="0" w:type="dxa"/>
        </w:trPr>
        <w:tc>
          <w:tcPr>
            <w:tcW w:w="378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bl>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br/>
      </w:r>
      <w:r w:rsidRPr="00B121A8">
        <w:rPr>
          <w:rFonts w:ascii="Times New Roman" w:eastAsia="Times New Roman" w:hAnsi="Times New Roman" w:cs="Times New Roman"/>
          <w:b/>
          <w:bCs/>
          <w:sz w:val="24"/>
          <w:szCs w:val="24"/>
          <w:lang w:eastAsia="ru-RU"/>
        </w:rPr>
        <w:t>Додаток 4</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«Довідка про наявність працівників відповідної кваліфікації, які мають необхідні знання та досвід».Учасник не повинен відступати від даної форми.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Довідка про наявність працівників відповідної кваліфікації, які мають необхідні знання та досвід</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1442"/>
        <w:gridCol w:w="2734"/>
        <w:gridCol w:w="3906"/>
      </w:tblGrid>
      <w:tr w:rsidR="00B121A8" w:rsidRPr="00B121A8" w:rsidTr="00B121A8">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Посада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Прізвище, ім’я, по батькові</w:t>
            </w:r>
          </w:p>
        </w:tc>
        <w:tc>
          <w:tcPr>
            <w:tcW w:w="273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Загальний досвід роботи (років)</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Досвід роботи на займаній посаді (років)</w:t>
            </w:r>
          </w:p>
        </w:tc>
      </w:tr>
      <w:tr w:rsidR="00B121A8" w:rsidRPr="00B121A8" w:rsidTr="00B121A8">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10335" w:type="dxa"/>
        <w:tblCellSpacing w:w="0" w:type="dxa"/>
        <w:tblCellMar>
          <w:left w:w="0" w:type="dxa"/>
          <w:right w:w="0" w:type="dxa"/>
        </w:tblCellMar>
        <w:tblLook w:val="04A0" w:firstRow="1" w:lastRow="0" w:firstColumn="1" w:lastColumn="0" w:noHBand="0" w:noVBand="1"/>
      </w:tblPr>
      <w:tblGrid>
        <w:gridCol w:w="3780"/>
        <w:gridCol w:w="4035"/>
        <w:gridCol w:w="2520"/>
      </w:tblGrid>
      <w:tr w:rsidR="00B121A8" w:rsidRPr="00B121A8" w:rsidTr="00B121A8">
        <w:trPr>
          <w:trHeight w:val="630"/>
          <w:tblCellSpacing w:w="0" w:type="dxa"/>
        </w:trPr>
        <w:tc>
          <w:tcPr>
            <w:tcW w:w="378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Додаток 5</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«Довідка про виконання аналогічних договорів».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не повинен відступати від даної форми.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Довідка про виконання аналогічних договорів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8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621"/>
        <w:gridCol w:w="3907"/>
      </w:tblGrid>
      <w:tr w:rsidR="00B121A8" w:rsidRPr="00B121A8" w:rsidTr="00B121A8">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Предмет договору</w:t>
            </w:r>
          </w:p>
        </w:tc>
        <w:tc>
          <w:tcPr>
            <w:tcW w:w="361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Замовник (із зазначенням адреси, контактного телефону та особи, відповідальної за виконання договору (прізвище, ім’я, по батькові та посада))</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Сума  договору (грн.)</w:t>
            </w:r>
          </w:p>
        </w:tc>
      </w:tr>
      <w:tr w:rsidR="00B121A8" w:rsidRPr="00B121A8" w:rsidTr="00B121A8">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61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61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br/>
        <w:t> </w:t>
      </w:r>
    </w:p>
    <w:tbl>
      <w:tblPr>
        <w:tblW w:w="10335" w:type="dxa"/>
        <w:tblCellSpacing w:w="0" w:type="dxa"/>
        <w:tblCellMar>
          <w:left w:w="0" w:type="dxa"/>
          <w:right w:w="0" w:type="dxa"/>
        </w:tblCellMar>
        <w:tblLook w:val="04A0" w:firstRow="1" w:lastRow="0" w:firstColumn="1" w:lastColumn="0" w:noHBand="0" w:noVBand="1"/>
      </w:tblPr>
      <w:tblGrid>
        <w:gridCol w:w="3780"/>
        <w:gridCol w:w="4035"/>
        <w:gridCol w:w="2520"/>
      </w:tblGrid>
      <w:tr w:rsidR="00B121A8" w:rsidRPr="00B121A8" w:rsidTr="00B121A8">
        <w:trPr>
          <w:trHeight w:val="630"/>
          <w:tblCellSpacing w:w="0" w:type="dxa"/>
        </w:trPr>
        <w:tc>
          <w:tcPr>
            <w:tcW w:w="378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Чечельницька селищна рада Чечельницького району Вінницької області</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Затверджено</w:t>
      </w:r>
      <w:r w:rsidRPr="00B121A8">
        <w:rPr>
          <w:rFonts w:ascii="Times New Roman" w:eastAsia="Times New Roman" w:hAnsi="Times New Roman" w:cs="Times New Roman"/>
          <w:b/>
          <w:bCs/>
          <w:sz w:val="24"/>
          <w:szCs w:val="24"/>
          <w:lang w:eastAsia="ru-RU"/>
        </w:rPr>
        <w:br/>
        <w:t>рішенням комітету з конкурсних торгів</w:t>
      </w:r>
      <w:r w:rsidRPr="00B121A8">
        <w:rPr>
          <w:rFonts w:ascii="Times New Roman" w:eastAsia="Times New Roman" w:hAnsi="Times New Roman" w:cs="Times New Roman"/>
          <w:b/>
          <w:bCs/>
          <w:sz w:val="24"/>
          <w:szCs w:val="24"/>
          <w:lang w:eastAsia="ru-RU"/>
        </w:rPr>
        <w:br/>
        <w:t>Чечельницької селищної ради</w:t>
      </w:r>
      <w:r w:rsidRPr="00B121A8">
        <w:rPr>
          <w:rFonts w:ascii="Times New Roman" w:eastAsia="Times New Roman" w:hAnsi="Times New Roman" w:cs="Times New Roman"/>
          <w:b/>
          <w:bCs/>
          <w:sz w:val="24"/>
          <w:szCs w:val="24"/>
          <w:lang w:eastAsia="ru-RU"/>
        </w:rPr>
        <w:br/>
        <w:t>від « 09 » серпня 2013 року</w:t>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t>Голова комітету з конкурсних торгів</w:t>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t>_______________ Герасименко Т.І.</w:t>
      </w:r>
      <w:r w:rsidRPr="00B121A8">
        <w:rPr>
          <w:rFonts w:ascii="Times New Roman" w:eastAsia="Times New Roman" w:hAnsi="Times New Roman" w:cs="Times New Roman"/>
          <w:b/>
          <w:bCs/>
          <w:sz w:val="24"/>
          <w:szCs w:val="24"/>
          <w:lang w:eastAsia="ru-RU"/>
        </w:rPr>
        <w:br/>
        <w:t>(підпис, м.п.)</w:t>
      </w: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ЗМІНИ до ДОКУМЕНТАЦІЇ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Відкриті торги</w:t>
      </w:r>
    </w:p>
    <w:tbl>
      <w:tblPr>
        <w:tblW w:w="5000" w:type="pct"/>
        <w:tblCellSpacing w:w="0" w:type="dxa"/>
        <w:tblCellMar>
          <w:left w:w="0" w:type="dxa"/>
          <w:right w:w="0" w:type="dxa"/>
        </w:tblCellMar>
        <w:tblLook w:val="04A0" w:firstRow="1" w:lastRow="0" w:firstColumn="1" w:lastColumn="0" w:noHBand="0" w:noVBand="1"/>
      </w:tblPr>
      <w:tblGrid>
        <w:gridCol w:w="1945"/>
        <w:gridCol w:w="12625"/>
      </w:tblGrid>
      <w:tr w:rsidR="00B121A8" w:rsidRPr="00B121A8" w:rsidTr="00B121A8">
        <w:trPr>
          <w:trHeight w:val="825"/>
          <w:tblCellSpacing w:w="0" w:type="dxa"/>
        </w:trPr>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Предмет закупівлі:</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 </w:t>
            </w:r>
          </w:p>
        </w:tc>
      </w:tr>
    </w:tbl>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смт. Чечельник – 2013 р.</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Відповідно до ст. 23 п.2  Закона України «Про здійснення державних закупівель» № 2289 – VI та згідно з рішенням комітету з конкурсних торгів від 09серпня 2013 року до Документації конкурсних торгів внести наступні зміни: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підпункт 2 пункту 3 розділу Vвикласти в новій редакції:</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2. Додаткова інформація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Усі інші питання, які не передбачені цією документацією, регулюються законодавством.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Відповідальність за достовірність наданої інформації в своїй пропозиції несе учасник.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розрахунку ціни пропозиції конкурсних торгів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додаток 1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викласти в новій редакції:</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Додаток 1</w:t>
      </w:r>
    </w:p>
    <w:p w:rsidR="00B121A8" w:rsidRPr="00B121A8" w:rsidRDefault="00B121A8" w:rsidP="00B121A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121A8">
        <w:rPr>
          <w:rFonts w:ascii="Times New Roman" w:eastAsia="Times New Roman" w:hAnsi="Times New Roman" w:cs="Times New Roman"/>
          <w:b/>
          <w:bCs/>
          <w:sz w:val="20"/>
          <w:szCs w:val="20"/>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не повинен відступати від даної форми.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3315"/>
        <w:gridCol w:w="720"/>
        <w:gridCol w:w="2520"/>
      </w:tblGrid>
      <w:tr w:rsidR="00B121A8" w:rsidRPr="00B121A8" w:rsidTr="00B121A8">
        <w:trPr>
          <w:tblCellSpacing w:w="0" w:type="dxa"/>
        </w:trPr>
        <w:tc>
          <w:tcPr>
            <w:tcW w:w="10620" w:type="dxa"/>
            <w:gridSpan w:val="4"/>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Відомості про учасника процедури закупівлі</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Повне найменування  учасника</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Керівництво (прізвище, ім’я та по батькові, посада, контактні телефони)</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Ідентифікаційний код за ЄДРПОУ (за наявності)</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Місцезнаходження</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Особа, відповідальна за участь у торгах (прізвище, ім’я та по батькові, посада, контактні телефони)</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Факс</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Електронна адреса</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10620" w:type="dxa"/>
            <w:gridSpan w:val="4"/>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ПРОПОЗИЦІЯ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Ми, _______________________ (назва учасника), надаємо свою пропозицію щодо участі у відкритих торгах на закупівлю «</w:t>
            </w:r>
            <w:r w:rsidRPr="00B121A8">
              <w:rPr>
                <w:rFonts w:ascii="Times New Roman" w:eastAsia="Times New Roman" w:hAnsi="Times New Roman" w:cs="Times New Roman"/>
                <w:b/>
                <w:bCs/>
                <w:sz w:val="24"/>
                <w:szCs w:val="24"/>
                <w:lang w:eastAsia="ru-RU"/>
              </w:rPr>
              <w:t xml:space="preserve">«Вибірковий капітальний ремонт автомобільної дороги «КПП-Болган-Піщанка-Чечельник» в смт. Чечельник, Вінницької області»», </w:t>
            </w:r>
            <w:r w:rsidRPr="00B121A8">
              <w:rPr>
                <w:rFonts w:ascii="Times New Roman" w:eastAsia="Times New Roman" w:hAnsi="Times New Roman" w:cs="Times New Roman"/>
                <w:sz w:val="24"/>
                <w:szCs w:val="24"/>
                <w:lang w:eastAsia="ru-RU"/>
              </w:rPr>
              <w:t>згідно з технічними та іншими вимогами Замовника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w:t>
            </w:r>
            <w:r w:rsidRPr="00B121A8">
              <w:rPr>
                <w:rFonts w:ascii="Times New Roman" w:eastAsia="Times New Roman" w:hAnsi="Times New Roman" w:cs="Times New Roman"/>
                <w:b/>
                <w:bCs/>
                <w:sz w:val="24"/>
                <w:szCs w:val="24"/>
                <w:u w:val="single"/>
                <w:lang w:eastAsia="ru-RU"/>
              </w:rPr>
              <w:t>(сума цифрами та прописом)</w:t>
            </w:r>
            <w:r w:rsidRPr="00B121A8">
              <w:rPr>
                <w:rFonts w:ascii="Times New Roman" w:eastAsia="Times New Roman" w:hAnsi="Times New Roman" w:cs="Times New Roman"/>
                <w:sz w:val="24"/>
                <w:szCs w:val="24"/>
                <w:lang w:eastAsia="ru-RU"/>
              </w:rPr>
              <w:t>гривень, в тому числі ПДВ_______________</w:t>
            </w:r>
            <w:r w:rsidRPr="00B121A8">
              <w:rPr>
                <w:rFonts w:ascii="Times New Roman" w:eastAsia="Times New Roman" w:hAnsi="Times New Roman" w:cs="Times New Roman"/>
                <w:b/>
                <w:bCs/>
                <w:sz w:val="24"/>
                <w:szCs w:val="24"/>
                <w:u w:val="single"/>
                <w:lang w:eastAsia="ru-RU"/>
              </w:rPr>
              <w:t>(сума цифрами та прописом)</w:t>
            </w:r>
            <w:r w:rsidRPr="00B121A8">
              <w:rPr>
                <w:rFonts w:ascii="Times New Roman" w:eastAsia="Times New Roman" w:hAnsi="Times New Roman" w:cs="Times New Roman"/>
                <w:sz w:val="24"/>
                <w:szCs w:val="24"/>
                <w:lang w:eastAsia="ru-RU"/>
              </w:rPr>
              <w:t xml:space="preserve"> гривень.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Ми погоджуємося дотримуватися умов цієї пропозиції протягом 95 днівз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Якщо наша пропозиція буде акцептована, ми згодні на всі умови, які зазначені в умовах документації конкурсних торгів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закупівель повідомлення про акцепт пропозиції конкурсних торгів), беремо на себе зобов'язання підписати Договір із Замовником та виконати всі умови, передбачені Договором відповідно до вимог документації конкурсних торгів та Закону України «Про здійснення державних закупівель».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конкурсних торгів.</w:t>
            </w:r>
          </w:p>
        </w:tc>
      </w:tr>
      <w:tr w:rsidR="00B121A8" w:rsidRPr="00B121A8" w:rsidTr="00B121A8">
        <w:trPr>
          <w:tblCellSpacing w:w="0" w:type="dxa"/>
        </w:trPr>
        <w:tc>
          <w:tcPr>
            <w:tcW w:w="406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r w:rsidR="00B121A8" w:rsidRPr="00B121A8" w:rsidTr="00B121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0"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bl>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Згідно з п. 2  ст. 23 Закону України «Про здійснення державних закупівель» № 2289 – VIу зв’язку з внесенням змін до підпункту 2 пункту 3 розділу V(Оцінка пропозицій конкурсних торгів та визначення переможця) документації конкурсних торгів та у зв’язку з внесенням змін до документації конкурсних торгів в частині зміни удодатку 1 “Інструкції з підготовки пропозицій конкурсних торгів документації конкурсних торгів”, комітет з конкурсних торгів Чечельницької селищної ради продовжує строк подання пропозицій з конкурсних торгів до                   11 год. 00 хв. 30 серпня 2013 року та проведе розкриття отриманих пропозицій о 13 год. 00 хв.                 30 серпня 2013 року. Відповідно до цього внести зміни до розділу ІVдокументації конкурсних торгів «Подання та розкриття пропозицій конкурсних торгів» та викласти розділ ІVзазначеної вище документації у наступній редакції:</w:t>
      </w: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7200"/>
      </w:tblGrid>
      <w:tr w:rsidR="00B121A8" w:rsidRPr="00B121A8" w:rsidTr="00B121A8">
        <w:trPr>
          <w:tblCellSpacing w:w="0" w:type="dxa"/>
        </w:trPr>
        <w:tc>
          <w:tcPr>
            <w:tcW w:w="10440"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IV. Подання та розкриття пропозицій конкурсних торгів</w:t>
            </w:r>
          </w:p>
        </w:tc>
      </w:tr>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Спосіб, місце та кінцевий строк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1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спосіб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особисто або поштою</w:t>
            </w:r>
          </w:p>
        </w:tc>
      </w:tr>
      <w:tr w:rsidR="00B121A8" w:rsidRPr="00B121A8" w:rsidTr="00B121A8">
        <w:trPr>
          <w:trHeight w:val="64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подання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 адресою замовника, Чечельницька селищна рада, кабінет головного бухгалтера селищної ради</w:t>
            </w:r>
          </w:p>
        </w:tc>
      </w:tr>
      <w:tr w:rsidR="00B121A8" w:rsidRPr="00B121A8" w:rsidTr="00B121A8">
        <w:trPr>
          <w:trHeight w:val="82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кінцевий строк подання пропозицій конкурсних торгів (дата, час)</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30 серпня 2013 року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11 год. 00 хв.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i/>
                <w:iCs/>
                <w:sz w:val="24"/>
                <w:szCs w:val="24"/>
                <w:lang w:eastAsia="ru-RU"/>
              </w:rPr>
              <w:t xml:space="preserve">Примітка: </w:t>
            </w:r>
            <w:r w:rsidRPr="00B121A8">
              <w:rPr>
                <w:rFonts w:ascii="Times New Roman" w:eastAsia="Times New Roman" w:hAnsi="Times New Roman" w:cs="Times New Roman"/>
                <w:i/>
                <w:iCs/>
                <w:sz w:val="24"/>
                <w:szCs w:val="24"/>
                <w:lang w:eastAsia="ru-RU"/>
              </w:rPr>
              <w:t>у робочі дні (понеділок - четвер) з 8.00 до 12.15 та з 13.00 до 17.00, п’ятниця з 8.00 до 16.00 (обідня перерва з 12.15 до 13.00), вихідні дні – субота, неділя.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169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Місце, дата та час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63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Чечельницька селищна рада, за адресою замовника, кабінет голови селищної ради</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дата та час розкриття пропозицій конкурсних торгів</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30 серпня 2013 року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13 год. 00 хв.</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участі у процедурі розкриття пропозицій конкурсних торгів замовником допускаються всі учасники або їх уповноважені представники.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Повноваження представника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Для підтвердження особи такий представник повинен надати паспорт або інший документ, що посвідчує особу уповноваженого представника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Конверти, позначені "Зміни до пропозиції конкурсних торгів", відкриваються та прочитуються в першу чергу. Пропозиції конкурсних торгів, за якими було подане повідомлення про «Відкликання пропозиції конкурсних торгів», не відкриваються.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Зазначена інформація вноситься до протоколу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оприлюднюється відповідно до статті 10 Закону.</w:t>
            </w:r>
          </w:p>
        </w:tc>
      </w:tr>
    </w:tbl>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10905" w:type="dxa"/>
        <w:tblCellSpacing w:w="0" w:type="dxa"/>
        <w:tblCellMar>
          <w:left w:w="0" w:type="dxa"/>
          <w:right w:w="0" w:type="dxa"/>
        </w:tblCellMar>
        <w:tblLook w:val="04A0" w:firstRow="1" w:lastRow="0" w:firstColumn="1" w:lastColumn="0" w:noHBand="0" w:noVBand="1"/>
      </w:tblPr>
      <w:tblGrid>
        <w:gridCol w:w="5745"/>
        <w:gridCol w:w="5160"/>
      </w:tblGrid>
      <w:tr w:rsidR="00B121A8" w:rsidRPr="00B121A8" w:rsidTr="00B121A8">
        <w:trPr>
          <w:tblCellSpacing w:w="0" w:type="dxa"/>
        </w:trPr>
        <w:tc>
          <w:tcPr>
            <w:tcW w:w="5745"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Герасименко Тетяна Іванівна–</w:t>
            </w:r>
          </w:p>
        </w:tc>
        <w:tc>
          <w:tcPr>
            <w:tcW w:w="516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голова комітету з конкурсних торгів, головний бухгалтер селищної ради</w:t>
            </w:r>
          </w:p>
        </w:tc>
      </w:tr>
      <w:tr w:rsidR="00B121A8" w:rsidRPr="00B121A8" w:rsidTr="00B121A8">
        <w:trPr>
          <w:tblCellSpacing w:w="0" w:type="dxa"/>
        </w:trPr>
        <w:tc>
          <w:tcPr>
            <w:tcW w:w="5745"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Крутоус Любов Леонідівна–</w:t>
            </w:r>
          </w:p>
        </w:tc>
        <w:tc>
          <w:tcPr>
            <w:tcW w:w="516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секретаркомітету з конкурсних торгів,спеціаліст IIкатегорії селищної ради</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Чечельницька селищна рада Чечельницького району Вінницької області                                                                                                                                                                                                                                                                                                                                                                                                           Затверджено</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рішенням комітету з конкурсних торгів</w:t>
      </w:r>
      <w:r w:rsidRPr="00B121A8">
        <w:rPr>
          <w:rFonts w:ascii="Times New Roman" w:eastAsia="Times New Roman" w:hAnsi="Times New Roman" w:cs="Times New Roman"/>
          <w:b/>
          <w:bCs/>
          <w:sz w:val="24"/>
          <w:szCs w:val="24"/>
          <w:lang w:eastAsia="ru-RU"/>
        </w:rPr>
        <w:br/>
        <w:t>Чечельницької селищної ради</w:t>
      </w:r>
      <w:r w:rsidRPr="00B121A8">
        <w:rPr>
          <w:rFonts w:ascii="Times New Roman" w:eastAsia="Times New Roman" w:hAnsi="Times New Roman" w:cs="Times New Roman"/>
          <w:b/>
          <w:bCs/>
          <w:sz w:val="24"/>
          <w:szCs w:val="24"/>
          <w:lang w:eastAsia="ru-RU"/>
        </w:rPr>
        <w:br/>
        <w:t>від « 20 » серпня 2013 року</w:t>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t>Голова комітету з конкурсних торгів</w:t>
      </w:r>
      <w:r w:rsidRPr="00B121A8">
        <w:rPr>
          <w:rFonts w:ascii="Times New Roman" w:eastAsia="Times New Roman" w:hAnsi="Times New Roman" w:cs="Times New Roman"/>
          <w:b/>
          <w:bCs/>
          <w:sz w:val="24"/>
          <w:szCs w:val="24"/>
          <w:lang w:eastAsia="ru-RU"/>
        </w:rPr>
        <w:br/>
      </w:r>
      <w:r w:rsidRPr="00B121A8">
        <w:rPr>
          <w:rFonts w:ascii="Times New Roman" w:eastAsia="Times New Roman" w:hAnsi="Times New Roman" w:cs="Times New Roman"/>
          <w:b/>
          <w:bCs/>
          <w:sz w:val="24"/>
          <w:szCs w:val="24"/>
          <w:lang w:eastAsia="ru-RU"/>
        </w:rPr>
        <w:br/>
        <w:t>_______________ Герасименко Т.І.</w:t>
      </w:r>
      <w:r w:rsidRPr="00B121A8">
        <w:rPr>
          <w:rFonts w:ascii="Times New Roman" w:eastAsia="Times New Roman" w:hAnsi="Times New Roman" w:cs="Times New Roman"/>
          <w:b/>
          <w:bCs/>
          <w:sz w:val="24"/>
          <w:szCs w:val="24"/>
          <w:lang w:eastAsia="ru-RU"/>
        </w:rPr>
        <w:br/>
        <w:t>(підпис, м.п.)</w:t>
      </w: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ЗМІНИ до ДОКУМЕНТАЦІЇ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Відкриті торги</w:t>
      </w:r>
    </w:p>
    <w:tbl>
      <w:tblPr>
        <w:tblW w:w="5000" w:type="pct"/>
        <w:tblCellSpacing w:w="0" w:type="dxa"/>
        <w:tblCellMar>
          <w:left w:w="0" w:type="dxa"/>
          <w:right w:w="0" w:type="dxa"/>
        </w:tblCellMar>
        <w:tblLook w:val="04A0" w:firstRow="1" w:lastRow="0" w:firstColumn="1" w:lastColumn="0" w:noHBand="0" w:noVBand="1"/>
      </w:tblPr>
      <w:tblGrid>
        <w:gridCol w:w="1945"/>
        <w:gridCol w:w="12625"/>
      </w:tblGrid>
      <w:tr w:rsidR="00B121A8" w:rsidRPr="00B121A8" w:rsidTr="00B121A8">
        <w:trPr>
          <w:trHeight w:val="825"/>
          <w:tblCellSpacing w:w="0" w:type="dxa"/>
        </w:trPr>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Предмет закупівлі:</w:t>
            </w:r>
          </w:p>
        </w:tc>
        <w:tc>
          <w:tcPr>
            <w:tcW w:w="0" w:type="auto"/>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 </w:t>
            </w:r>
          </w:p>
        </w:tc>
      </w:tr>
    </w:tbl>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смт. Чечельник – 2013 р.</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Відповідно до ст. 23 п.2  Закона України «Про здійснення державних закупівель» № 2289 – VI та згідно з рішенням комітету з конкурсних торгів від 20серпня 2013 року до Документації конкурсних торгів внести наступні зміни:</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пункт 3 (Інформація про предмет закупівлі) розділу І (Загальні положення), викласти в новій редакції:</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705"/>
      </w:tblGrid>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3. Інформація про предмет закупівлі:</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найменування предмета закупівлі:</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p>
        </w:tc>
      </w:tr>
      <w:tr w:rsidR="00B121A8" w:rsidRPr="00B121A8" w:rsidTr="00B121A8">
        <w:trPr>
          <w:trHeight w:val="48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вид предмета закупівлі:</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роботи</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кількість, обсяг виконання робіт:</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обсяг виконання робіт – згідно Додатку 2 </w:t>
            </w: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строк виконання робіт:</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2013-2014роки</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Інні пункти Розділу І (Загальні положення) залишити без змін.</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пункт 2 (Зміст пропозиції конкурсних торгів учасника)Розділу III. (Підготовка пропозицій конкурсних торгів), викласти в новій редакції:</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705"/>
      </w:tblGrid>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Зміст пропозиції конкурсних торгів учасника</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яка подається учасником, процедури закупівлі, повинна складатися з:</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заповненої учасником форми пропозиції конкурсних торгів: «ПРОПОЗИЦІЯ КОНКУРСНИХ ТОРГІВ»(наведена у </w:t>
            </w:r>
            <w:r w:rsidRPr="00B121A8">
              <w:rPr>
                <w:rFonts w:ascii="Times New Roman" w:eastAsia="Times New Roman" w:hAnsi="Times New Roman" w:cs="Times New Roman"/>
                <w:i/>
                <w:iCs/>
                <w:sz w:val="24"/>
                <w:szCs w:val="24"/>
                <w:lang w:eastAsia="ru-RU"/>
              </w:rPr>
              <w:t>Додатку 1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документа, що підтверджує надання учасником забезпечення пропозиції конкурсних торгів;</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документального підтвердження відповідності робіт за пропозицією конкурсних торгів Учасника технічним, якісним,кількісним та іншим вимогам до предмета закупівлі, встановленим замовником у документації конкурсних торгів;</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документально підтвердженої інформації про відповідність учасника кваліфікаційним критеріям та іншим вимогам документації конкурсних торгів, встановленим замовником;</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заповненої учасником форми основних умов, які обов'язково будуть включені до договору про закупівлю (</w:t>
            </w:r>
            <w:r w:rsidRPr="00B121A8">
              <w:rPr>
                <w:rFonts w:ascii="Times New Roman" w:eastAsia="Times New Roman" w:hAnsi="Times New Roman" w:cs="Times New Roman"/>
                <w:i/>
                <w:iCs/>
                <w:sz w:val="24"/>
                <w:szCs w:val="24"/>
                <w:lang w:eastAsia="ru-RU"/>
              </w:rPr>
              <w:t>Додаток 3 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інших документів, передбачених </w:t>
            </w:r>
            <w:r w:rsidRPr="00B121A8">
              <w:rPr>
                <w:rFonts w:ascii="Times New Roman" w:eastAsia="Times New Roman" w:hAnsi="Times New Roman" w:cs="Times New Roman"/>
                <w:i/>
                <w:iCs/>
                <w:sz w:val="24"/>
                <w:szCs w:val="24"/>
                <w:lang w:eastAsia="ru-RU"/>
              </w:rPr>
              <w:t>Інструкцією з підготовки пропозицій конкурсних торгів документації конкурсних торгів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Документи, що не передбачені законодавством для учасників – фізичних осіб, у тому числі фізичних осіб – підприємців, не подаються ними у складі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Учасник -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121A8" w:rsidRPr="00B121A8" w:rsidTr="00B121A8">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Пропозиція конкурсних торгів обов'язково супроводжується копією документа з відміткою банку, що підтверджує внесення забезпечення пропозиції конкурсних торгів, яке має бути подане у такому виді, як застава (грошова застава, внесена на рахунок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Розмір забезпечення пропозиції конкурсних торгів складає </w:t>
            </w:r>
            <w:r w:rsidRPr="00B121A8">
              <w:rPr>
                <w:rFonts w:ascii="Times New Roman" w:eastAsia="Times New Roman" w:hAnsi="Times New Roman" w:cs="Times New Roman"/>
                <w:b/>
                <w:bCs/>
                <w:sz w:val="24"/>
                <w:szCs w:val="24"/>
                <w:lang w:eastAsia="ru-RU"/>
              </w:rPr>
              <w:t xml:space="preserve">10000 грн. (десять тисяч грн.).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Забезпечення пропозиції конкурсних торгів, застава, вноситься кожним учасником не пізніше </w:t>
            </w:r>
            <w:r w:rsidRPr="00B121A8">
              <w:rPr>
                <w:rFonts w:ascii="Times New Roman" w:eastAsia="Times New Roman" w:hAnsi="Times New Roman" w:cs="Times New Roman"/>
                <w:b/>
                <w:bCs/>
                <w:sz w:val="24"/>
                <w:szCs w:val="24"/>
                <w:lang w:eastAsia="ru-RU"/>
              </w:rPr>
              <w:t xml:space="preserve">06 вересня 2013 </w:t>
            </w:r>
            <w:r w:rsidRPr="00B121A8">
              <w:rPr>
                <w:rFonts w:ascii="Times New Roman" w:eastAsia="Times New Roman" w:hAnsi="Times New Roman" w:cs="Times New Roman"/>
                <w:sz w:val="24"/>
                <w:szCs w:val="24"/>
                <w:lang w:eastAsia="ru-RU"/>
              </w:rPr>
              <w:t>включно,шляхом перерахування коштів на розрахунковий рахунок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Розрахунковий рахунок для внесення застави:</w:t>
            </w:r>
            <w:r w:rsidRPr="00B121A8">
              <w:rPr>
                <w:rFonts w:ascii="Times New Roman" w:eastAsia="Times New Roman" w:hAnsi="Times New Roman" w:cs="Times New Roman"/>
                <w:b/>
                <w:bCs/>
                <w:sz w:val="24"/>
                <w:szCs w:val="24"/>
                <w:lang w:eastAsia="ru-RU"/>
              </w:rPr>
              <w:t>37117025001608. Одержувач коштів: Чечельницька селищна рада. МФО: 802015. Код ЄДРПОУ: 04326247. Банк ГУ ДКСУ у Вінницькій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Призначення платежу – забезпечення пропозиції конкурсних торгів на закупівлю «</w:t>
            </w: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r w:rsidRPr="00B121A8">
              <w:rPr>
                <w:rFonts w:ascii="Times New Roman" w:eastAsia="Times New Roman" w:hAnsi="Times New Roman" w:cs="Times New Roman"/>
                <w:sz w:val="24"/>
                <w:szCs w:val="24"/>
                <w:lang w:eastAsia="ru-RU"/>
              </w:rPr>
              <w:t>».</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Інні пункти Розділу ІІІ (Підготовка пропозицій конкурсних торгів) залишити без змін.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3. пункт 1 (Спосіб, місце та кінцевий строк подання пропозицій конкурсних торгів) РозділуIV. (Подання та розкриття пропозицій конкурсних торгів), викласти в новій редакції: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705"/>
      </w:tblGrid>
      <w:tr w:rsidR="00B121A8" w:rsidRPr="00B121A8" w:rsidTr="00B121A8">
        <w:trPr>
          <w:tblCellSpacing w:w="0" w:type="dxa"/>
        </w:trPr>
        <w:tc>
          <w:tcPr>
            <w:tcW w:w="9945" w:type="dxa"/>
            <w:gridSpan w:val="2"/>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Розділ IV. Подання та розкриття пропозицій конкурсних торгів</w:t>
            </w:r>
          </w:p>
        </w:tc>
      </w:tr>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 Спосіб, місце та кінцевий строк подання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1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спосіб подання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165" w:lineRule="atLeast"/>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особисто або поштою</w:t>
            </w:r>
          </w:p>
        </w:tc>
      </w:tr>
      <w:tr w:rsidR="00B121A8" w:rsidRPr="00B121A8" w:rsidTr="00B121A8">
        <w:trPr>
          <w:trHeight w:val="85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подання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За адресою замовника, Чечельницька селищна рада, кабінет головного бухгалтера селищної ради</w:t>
            </w:r>
          </w:p>
        </w:tc>
      </w:tr>
      <w:tr w:rsidR="00B121A8" w:rsidRPr="00B121A8" w:rsidTr="00B121A8">
        <w:trPr>
          <w:trHeight w:val="82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кінцевий строк подання пропозицій конкурсних торгів (дата, час):</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09 вересня 2013 року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11 год. 00 хв.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i/>
                <w:iCs/>
                <w:sz w:val="24"/>
                <w:szCs w:val="24"/>
                <w:lang w:eastAsia="ru-RU"/>
              </w:rPr>
              <w:t xml:space="preserve">Примітка: </w:t>
            </w:r>
            <w:r w:rsidRPr="00B121A8">
              <w:rPr>
                <w:rFonts w:ascii="Times New Roman" w:eastAsia="Times New Roman" w:hAnsi="Times New Roman" w:cs="Times New Roman"/>
                <w:i/>
                <w:iCs/>
                <w:sz w:val="24"/>
                <w:szCs w:val="24"/>
                <w:lang w:eastAsia="ru-RU"/>
              </w:rPr>
              <w:t>у робочі дні (понеділок - четвер) з 8.00 до 12.15 та з 13.00 до 17.00, п’ятниця з 8.00 до 16.00 (обідня перерва з 12.15 до 13.00), вихідні дні – субота, неділя.</w:t>
            </w:r>
          </w:p>
        </w:tc>
      </w:tr>
      <w:tr w:rsidR="00B121A8" w:rsidRPr="00B121A8" w:rsidTr="00B121A8">
        <w:trPr>
          <w:trHeight w:val="169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Інні пункти Розділу IV. (Подання та розкриття пропозицій конкурсних торгів) залишити без змін.</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4. пункт 2 (Місце, дата та час розкриття пропозицій конкурсних торгів) РозділуIV. (Подання та розкриття пропозицій конкурсних торгів), викласти в новій редакції: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705"/>
      </w:tblGrid>
      <w:tr w:rsidR="00B121A8" w:rsidRPr="00B121A8" w:rsidTr="00B121A8">
        <w:trPr>
          <w:trHeight w:val="765"/>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 Місце, дата та час розкриття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rHeight w:val="63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місце розкриття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Чечельницька селищна рада, за адресою замовника, кабінет голови селищної ради</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дата та час розкриття пропозицій конкурсних торгів:</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09вересня2013 року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13 год. 00 хв.</w:t>
            </w:r>
          </w:p>
        </w:tc>
      </w:tr>
      <w:tr w:rsidR="00B121A8" w:rsidRPr="00B121A8" w:rsidTr="00B121A8">
        <w:trPr>
          <w:trHeight w:val="690"/>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after="0"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c>
          <w:tcPr>
            <w:tcW w:w="6705" w:type="dxa"/>
            <w:tcBorders>
              <w:top w:val="outset" w:sz="6" w:space="0" w:color="auto"/>
              <w:left w:val="outset" w:sz="6" w:space="0" w:color="auto"/>
              <w:bottom w:val="outset" w:sz="6" w:space="0" w:color="auto"/>
              <w:right w:val="outset" w:sz="6" w:space="0" w:color="auto"/>
            </w:tcBorders>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участі у процедурі розкриття пропозицій конкурсних торгів замовником допускаються всі учасники або їх уповноважені представники.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Повноваження представника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Для підтвердження особи такий представник повинен надати паспорт або інший документ, що посвідчує особу уповноваженого представника учасника.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Конверти, позначені "Зміни до пропозиції конкурсних торгів", відкриваються та прочитуються в першу чергу. Пропозиції конкурсних торгів, за якими було подане повідомлення про «Відкликання пропозиції конкурсних торгів», не відкриваються.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Зазначена інформація вноситься до протоколу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Протокол розкриття пропозицій конкурсних торгів оприлюднюється відповідно до статті 10 Закону.</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Інні пункти РозділуIV. (Подання та розкриття пропозицій конкурсних торгів) залишити без змін. </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5. Додаток 2 </w:t>
      </w:r>
      <w:r w:rsidRPr="00B121A8">
        <w:rPr>
          <w:rFonts w:ascii="Times New Roman" w:eastAsia="Times New Roman" w:hAnsi="Times New Roman" w:cs="Times New Roman"/>
          <w:b/>
          <w:bCs/>
          <w:i/>
          <w:iCs/>
          <w:sz w:val="24"/>
          <w:szCs w:val="24"/>
          <w:lang w:eastAsia="ru-RU"/>
        </w:rPr>
        <w:t>Інструкції з підготовки пропозицій конкурсних торгів документації конкурсних торгів</w:t>
      </w:r>
      <w:r w:rsidRPr="00B121A8">
        <w:rPr>
          <w:rFonts w:ascii="Times New Roman" w:eastAsia="Times New Roman" w:hAnsi="Times New Roman" w:cs="Times New Roman"/>
          <w:b/>
          <w:bCs/>
          <w:sz w:val="24"/>
          <w:szCs w:val="24"/>
          <w:lang w:eastAsia="ru-RU"/>
        </w:rPr>
        <w:t>Технічне ЗАВДАННЯ, викладсти вновій редакції:</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r w:rsidRPr="00B121A8">
        <w:rPr>
          <w:rFonts w:ascii="Times New Roman" w:eastAsia="Times New Roman" w:hAnsi="Times New Roman" w:cs="Times New Roman"/>
          <w:b/>
          <w:bCs/>
          <w:sz w:val="24"/>
          <w:szCs w:val="24"/>
          <w:lang w:eastAsia="ru-RU"/>
        </w:rPr>
        <w:t>Додаток 2</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Технічне ЗАВДАННЯ</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«Вибірковий капітальний ремонт автомобільної дороги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 xml:space="preserve">Коротка характеристика об’єкта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Автомобільна дорога</w:t>
      </w:r>
      <w:r w:rsidRPr="00B121A8">
        <w:rPr>
          <w:rFonts w:ascii="Times New Roman" w:eastAsia="Times New Roman" w:hAnsi="Times New Roman" w:cs="Times New Roman"/>
          <w:b/>
          <w:bCs/>
          <w:sz w:val="24"/>
          <w:szCs w:val="24"/>
          <w:lang w:eastAsia="ru-RU"/>
        </w:rPr>
        <w:t xml:space="preserve">«КПП-Болган-Піщанка-Чечельник» </w:t>
      </w:r>
      <w:r w:rsidRPr="00B121A8">
        <w:rPr>
          <w:rFonts w:ascii="Times New Roman" w:eastAsia="Times New Roman" w:hAnsi="Times New Roman" w:cs="Times New Roman"/>
          <w:sz w:val="24"/>
          <w:szCs w:val="24"/>
          <w:lang w:eastAsia="ru-RU"/>
        </w:rPr>
        <w:t>в смт. Чечельник, Вінницької області»відноситься до територіальної дороги місцевого значення.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Категорія дороги – 3(три).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Розрахункова інтенсивність руху (перспективна) – 1000 (одна тисяча) транспортних одиниць.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Розрахункова швидкість руху – 60 км/год.</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Інші умови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розрахунку ціни пропозиції конкурсних торгів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Термін та місце виконання робіт: </w:t>
      </w:r>
      <w:r w:rsidRPr="00B121A8">
        <w:rPr>
          <w:rFonts w:ascii="Times New Roman" w:eastAsia="Times New Roman" w:hAnsi="Times New Roman" w:cs="Times New Roman"/>
          <w:b/>
          <w:bCs/>
          <w:sz w:val="24"/>
          <w:szCs w:val="24"/>
          <w:lang w:eastAsia="ru-RU"/>
        </w:rPr>
        <w:t>2013-2014 роки, 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Ціна пропозиції конкурсних торгів учасника повинна бути розрахована відповідно до Державних будівельних норм із урахуванням змін та доповнень до них.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В ціні пропозиції конкурсних торгів учасник визначає вартість усіх запропонованих до виконання робіт з урахуванням робіт, що будуть виконуватись субпідрядними організаціями.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Розрахунок ціни пропозиціїмає бути наданий додатково на CD диску або іншому носії інформації, бажано у програмному комплексі АВК, або у програмному комплексі, який взаємодіє з ним в частині передачі кошторисної документації та розрахунків договірних цін.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Розрахунок вартості пропозиції конкурсних торгів повинен бути виконаний згідно з Технічним завданням та у відповідності з вимогами Правил визначення вартості будівництва ДБН Д.1.1-1-2000 (зі змінами).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ціни пропозиції учасником мають бути надані підтверджуючі розрахунки за статями витрат договірної ціни у відповідності до Державних будівельних норм з урахуванням змін та доповнень: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пояснювальна записка;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дефектний акт;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зведений кошторисний розрахунок;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локальний кошторис;</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розрахунок вартості матеріальних ресурсів (відомість ресурсів);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розрахунок вартості експлуатації будівельних машин і механізмів,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договірна ціна.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Ціну пропозиції слід визначати відповідно до вимог проекту щодо технології виконання робіт, використання конкретних матеріалів, якості робіт, а також з дотриманням діючих норм і правил виконання робіт, технічної експлуатації будівельної техніки і безпечних умов праці.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Загальна ціна пропозиції конкурсних торгів та всі інші ціни повинні бути чітко визначені.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 врахована учасником вартість окремих витрат (послуг, робіт) не сплачується замовником окремо, а витрати на їх виконання вважаються врахованими у загальній ціні пропозиції конкурсних торгів Учасника і відшкодуванню не підлягають.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відповідає за одержання всіх необхідних ліцензій, сертифікатів та самостійно несе всі витрати на їх отримання.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Загальний термін робіт з реконструкції – до </w:t>
      </w:r>
      <w:r w:rsidRPr="00B121A8">
        <w:rPr>
          <w:rFonts w:ascii="Times New Roman" w:eastAsia="Times New Roman" w:hAnsi="Times New Roman" w:cs="Times New Roman"/>
          <w:b/>
          <w:bCs/>
          <w:sz w:val="24"/>
          <w:szCs w:val="24"/>
          <w:lang w:eastAsia="ru-RU"/>
        </w:rPr>
        <w:t>2014</w:t>
      </w:r>
      <w:r w:rsidRPr="00B121A8">
        <w:rPr>
          <w:rFonts w:ascii="Times New Roman" w:eastAsia="Times New Roman" w:hAnsi="Times New Roman" w:cs="Times New Roman"/>
          <w:sz w:val="24"/>
          <w:szCs w:val="24"/>
          <w:lang w:eastAsia="ru-RU"/>
        </w:rPr>
        <w:t xml:space="preserve"> року включно, з урахуванням підготовчого періоду.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Передбачена перерва – відповідно до фінансування видатків та технології капітального ремонту автомобільної дороги.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Роботи необхідно проводити з врахуванням фінансових можливостей замовника, технології проведення капітального ремонту автомобільних доріг.</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Терміни для остаточного завершення будівництва будуть визначатись в залежності від погодних умов по спільній домовленості Замовника і Підрядника та залежать від обсягів щорічного фінансування на вказані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Територія майданчика, де проводиться ремонт, повинна бути огороджена, на ній повинні бути встановлені показники проїздів і проходів, дорожні знаки: «В’їзд», «Виїзд», «Розворот», «Швидкість руху до 5 км/год.» і інші.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Необхідно унеможливити потрапляння сторонніх людей в зони проведення капітального ремонту дороги.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Обсяги виконання робіт наведено в Таблиці Додатку 2.</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ТаблицюДодатку 2(Обсяги виконання робіт) залишити без змін.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6. Додаток 3 </w:t>
      </w:r>
      <w:r w:rsidRPr="00B121A8">
        <w:rPr>
          <w:rFonts w:ascii="Times New Roman" w:eastAsia="Times New Roman" w:hAnsi="Times New Roman" w:cs="Times New Roman"/>
          <w:b/>
          <w:bCs/>
          <w:i/>
          <w:iCs/>
          <w:sz w:val="24"/>
          <w:szCs w:val="24"/>
          <w:lang w:eastAsia="ru-RU"/>
        </w:rPr>
        <w:t>Інструкції з підготовки пропозицій конкурсних торгів документації конкурсних торгів, викласти в новій редакції:</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                                                                                                                                    </w:t>
      </w:r>
      <w:r w:rsidRPr="00B121A8">
        <w:rPr>
          <w:rFonts w:ascii="Times New Roman" w:eastAsia="Times New Roman" w:hAnsi="Times New Roman" w:cs="Times New Roman"/>
          <w:b/>
          <w:bCs/>
          <w:sz w:val="24"/>
          <w:szCs w:val="24"/>
          <w:lang w:eastAsia="ru-RU"/>
        </w:rPr>
        <w:t>Додаток 3</w:t>
      </w:r>
    </w:p>
    <w:p w:rsidR="00B121A8" w:rsidRPr="00B121A8" w:rsidRDefault="00B121A8" w:rsidP="00B1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Інструкції з підготовки пропозицій конкурсних торгів документації конкурсних торгів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Форма «Основні умови,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Учасник не повинен відступати від даної форми.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Основні умови,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 xml:space="preserve">Ми ____________________ </w:t>
      </w:r>
      <w:r w:rsidRPr="00B121A8">
        <w:rPr>
          <w:rFonts w:ascii="Times New Roman" w:eastAsia="Times New Roman" w:hAnsi="Times New Roman" w:cs="Times New Roman"/>
          <w:b/>
          <w:bCs/>
          <w:i/>
          <w:iCs/>
          <w:sz w:val="24"/>
          <w:szCs w:val="24"/>
          <w:u w:val="single"/>
          <w:lang w:eastAsia="ru-RU"/>
        </w:rPr>
        <w:t>(повне найменування учасника)</w:t>
      </w:r>
      <w:r w:rsidRPr="00B121A8">
        <w:rPr>
          <w:rFonts w:ascii="Times New Roman" w:eastAsia="Times New Roman" w:hAnsi="Times New Roman" w:cs="Times New Roman"/>
          <w:b/>
          <w:bCs/>
          <w:sz w:val="24"/>
          <w:szCs w:val="24"/>
          <w:u w:val="single"/>
          <w:lang w:eastAsia="ru-RU"/>
        </w:rPr>
        <w:t xml:space="preserve"> цим підтверджуємо нашу згоду з основними умовами, які обов’язково будуть включені до договору про закупівлю.</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1. Предмет договору: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Підрядник зобов’язується виконати</w:t>
      </w:r>
      <w:r w:rsidRPr="00B121A8">
        <w:rPr>
          <w:rFonts w:ascii="Times New Roman" w:eastAsia="Times New Roman" w:hAnsi="Times New Roman" w:cs="Times New Roman"/>
          <w:b/>
          <w:bCs/>
          <w:sz w:val="24"/>
          <w:szCs w:val="24"/>
          <w:lang w:eastAsia="ru-RU"/>
        </w:rPr>
        <w:t>роботи ««Вибірковий капітальний ремонт автомобільної дороги «КПП-Болган-Піщанка-Чечельник» в смт. Чечельник, Вінницької області»»,</w:t>
      </w:r>
      <w:r w:rsidRPr="00B121A8">
        <w:rPr>
          <w:rFonts w:ascii="Times New Roman" w:eastAsia="Times New Roman" w:hAnsi="Times New Roman" w:cs="Times New Roman"/>
          <w:sz w:val="24"/>
          <w:szCs w:val="24"/>
          <w:lang w:eastAsia="ru-RU"/>
        </w:rPr>
        <w:t>а Замовник — прийняти і оплатити такі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2.</w:t>
      </w:r>
      <w:r w:rsidRPr="00B121A8">
        <w:rPr>
          <w:rFonts w:ascii="Times New Roman" w:eastAsia="Times New Roman" w:hAnsi="Times New Roman" w:cs="Times New Roman"/>
          <w:sz w:val="24"/>
          <w:szCs w:val="24"/>
          <w:lang w:eastAsia="ru-RU"/>
        </w:rPr>
        <w:t>Склад та обсяги робіт, що доручаються до виконання, визначається проектно-кошторисною документацією, яка є невід'ємною частиною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Обсяги закупівлі робіт можуть бути зменшені залежно від реального фінансування видатків.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3. Порядок здійснення оплати: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Оплата виконаних робіт проводиться поетапно проміжними платежами в міру виконання робіт згідно плану фінансування, який є невід’ємною частиною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Розрахунки про виконані роботи проводять на підставі документів про обсяги виконаних робіт та їх вартість.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роботи (при наявності бюджетного фінансування).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До початку виконання робіт замовник перераховує підряднику аванс у розмірі до 30% від суми фінансування в поточному році.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Замовникздійснює оплату за виконані роботи на умовах відстрочки платежу протягом ____ банківських днів з дня підписання акту виконаних робіт сторонами </w:t>
      </w:r>
      <w:r w:rsidRPr="00B121A8">
        <w:rPr>
          <w:rFonts w:ascii="Times New Roman" w:eastAsia="Times New Roman" w:hAnsi="Times New Roman" w:cs="Times New Roman"/>
          <w:i/>
          <w:iCs/>
          <w:sz w:val="24"/>
          <w:szCs w:val="24"/>
          <w:lang w:eastAsia="ru-RU"/>
        </w:rPr>
        <w:t xml:space="preserve">(заззначається учасником).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затримки бюджетного фінансування не з вини Замовника, оплата за виконані роботи здійснюється протягом 10 (десяти) банківських днів з дати отримання Замовником бюджетного фінансування на свій реєстраційний рахунок.</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4. Ціна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Сума Договору становить ______________(______________________) грн.,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тому числі ПДВ: ________________ (_____________________) грн.</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5. Термін та місце виконання робіт: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xml:space="preserve">Термін виконання робіт:  </w:t>
      </w:r>
      <w:r w:rsidRPr="00B121A8">
        <w:rPr>
          <w:rFonts w:ascii="Times New Roman" w:eastAsia="Times New Roman" w:hAnsi="Times New Roman" w:cs="Times New Roman"/>
          <w:b/>
          <w:bCs/>
          <w:sz w:val="24"/>
          <w:szCs w:val="24"/>
          <w:lang w:eastAsia="ru-RU"/>
        </w:rPr>
        <w:t>2013-2014роки;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Роботи виконуються згідно календарного плану виконання робіт, який є невід’ємною частиною даного договору. Виконання робіт може бути закінчено достроково тільки за згодою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Місце виконання робіт:</w:t>
      </w:r>
      <w:r w:rsidRPr="00B121A8">
        <w:rPr>
          <w:rFonts w:ascii="Times New Roman" w:eastAsia="Times New Roman" w:hAnsi="Times New Roman" w:cs="Times New Roman"/>
          <w:b/>
          <w:bCs/>
          <w:sz w:val="24"/>
          <w:szCs w:val="24"/>
          <w:lang w:eastAsia="ru-RU"/>
        </w:rPr>
        <w:t>автомобільна дорога «КПП-Болган-Піщанка-Чечельник» в смт. Чечельник, Вінницької області».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6. Строк дії Договору:</w:t>
      </w:r>
      <w:r w:rsidRPr="00B121A8">
        <w:rPr>
          <w:rFonts w:ascii="Times New Roman" w:eastAsia="Times New Roman" w:hAnsi="Times New Roman" w:cs="Times New Roman"/>
          <w:sz w:val="24"/>
          <w:szCs w:val="24"/>
          <w:lang w:eastAsia="ru-RU"/>
        </w:rPr>
        <w:t xml:space="preserve">Договір про закупівлю набирає чинності з дня його підписання і діє                        до 31 грудня </w:t>
      </w:r>
      <w:r w:rsidRPr="00B121A8">
        <w:rPr>
          <w:rFonts w:ascii="Times New Roman" w:eastAsia="Times New Roman" w:hAnsi="Times New Roman" w:cs="Times New Roman"/>
          <w:b/>
          <w:bCs/>
          <w:sz w:val="24"/>
          <w:szCs w:val="24"/>
          <w:lang w:eastAsia="ru-RU"/>
        </w:rPr>
        <w:t>2014</w:t>
      </w:r>
      <w:r w:rsidRPr="00B121A8">
        <w:rPr>
          <w:rFonts w:ascii="Times New Roman" w:eastAsia="Times New Roman" w:hAnsi="Times New Roman" w:cs="Times New Roman"/>
          <w:sz w:val="24"/>
          <w:szCs w:val="24"/>
          <w:lang w:eastAsia="ru-RU"/>
        </w:rPr>
        <w:t xml:space="preserve"> року, але в будь-якому випадку до повного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7. Права та обов’язки сторін: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Замовник має право: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уразі невиконання зобов’язань Підрядником достроково розірвати Договір, повідомивши про це Підрядника у строк до 30 днів;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делегувати в установленому законодавством порядку повноваження щодо здійснення технічного та авторського нагляду і контролю третій особі, зокрема спеціалізованій організації (консультаційній, проектній, інжиніринговій тощо);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відмовитися від Договору та вимагати відшкодування збитків, якщо Підрядник своєчасно не розпочав роботи або виконує їx настільки повільно, що закінчення їх у строк, визначений Договором, стає неможливим;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Замовник зобов’язаний:</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сплачувати за виконані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прийняти в установленому порядку виконані Підрядником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негайно повідомити Підрядника про виявлені недоліки в роботі.</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Підрядник має право:</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отримувати плату за виконані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на дострокове виконання робіт за письмовим погодженням Замовника;</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Замовником умов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u w:val="single"/>
          <w:lang w:eastAsia="ru-RU"/>
        </w:rPr>
        <w:t xml:space="preserve">Підрядник зобов'язаний: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виконання робіт у строки, встановлені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виконання робіт якість яких відповідає умовам, встановленим Договором;</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передати Замовнику у порядку, передбаченому законодавством та Договором, закінчені роботи;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забезпечити введення та передачу Замовнику в установленому порядку документів про виконання Договору;</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своєчасно усувати недоліки робіт, допущені зі своєї вини;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відшкодувати відповідно до законодавства та Договору завдані Замовнику збитки;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виконувати роботи відповідно до затвердженої проектно-кошторисної документації, будівельних норм й правил (ДБН), календарного плану виконання робіт, вимог нормативно-правових актів з охорони праці, пожежної безпеки.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 xml:space="preserve">8. Відповідальність сторін: </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За невиконання чи неналежне виконання зобов’язань за даним Договором Сторони несуть відповідальність згідно з чинним законодавством України.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разі порушення з вини Підрядника строків завершення виконання робіт, передбачених даним Договором, Підрядник сплачує Замовнику за кожний день прострочення пеню в розмірі 0,2 облікової ставки НБУ від суми збитків.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У випадку виявлення недоліків у виконаній роботі Підрядник безоплатно усуває їх.</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9. Умови щодо можливості зменшення обсягів закупівлі залежно від реального фінансування видатків</w:t>
      </w:r>
      <w:r w:rsidRPr="00B121A8">
        <w:rPr>
          <w:rFonts w:ascii="Times New Roman" w:eastAsia="Times New Roman" w:hAnsi="Times New Roman" w:cs="Times New Roman"/>
          <w:sz w:val="24"/>
          <w:szCs w:val="24"/>
          <w:lang w:eastAsia="ru-RU"/>
        </w:rPr>
        <w:t>:</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u w:val="single"/>
          <w:lang w:eastAsia="ru-RU"/>
        </w:rPr>
        <w:t>Бюджетні зобов’язання за договором виникають у разі наявності та в межах відповідних бюджетних асигнувань.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Сума цього Договору не може змінюватись сторонами, крім випадків зменшення обсягів закупівлі залежно від реального фінансування видатків.</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40 Закону України «Про здійснення державних закупівель».</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10. Приймання-передача закінчених робіт:</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Передача закінчених робіт Підрядником і приймання їх замовником оформлюється актом виконаних робіт. Замовник підписує акт виконаних робіт після проведення технічного та авторського нагляду.</w:t>
      </w:r>
    </w:p>
    <w:tbl>
      <w:tblPr>
        <w:tblW w:w="10335" w:type="dxa"/>
        <w:tblCellSpacing w:w="0" w:type="dxa"/>
        <w:tblCellMar>
          <w:left w:w="0" w:type="dxa"/>
          <w:right w:w="0" w:type="dxa"/>
        </w:tblCellMar>
        <w:tblLook w:val="04A0" w:firstRow="1" w:lastRow="0" w:firstColumn="1" w:lastColumn="0" w:noHBand="0" w:noVBand="1"/>
      </w:tblPr>
      <w:tblGrid>
        <w:gridCol w:w="3780"/>
        <w:gridCol w:w="4035"/>
        <w:gridCol w:w="2520"/>
      </w:tblGrid>
      <w:tr w:rsidR="00B121A8" w:rsidRPr="00B121A8" w:rsidTr="00B121A8">
        <w:trPr>
          <w:trHeight w:val="630"/>
          <w:tblCellSpacing w:w="0" w:type="dxa"/>
        </w:trPr>
        <w:tc>
          <w:tcPr>
            <w:tcW w:w="378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b/>
                <w:bCs/>
                <w:sz w:val="24"/>
                <w:szCs w:val="24"/>
                <w:lang w:eastAsia="ru-RU"/>
              </w:rPr>
              <w:t>Керівник організації – учасника процедури закупівлі або інша уповноважена посадова особа</w:t>
            </w:r>
          </w:p>
        </w:tc>
        <w:tc>
          <w:tcPr>
            <w:tcW w:w="4035"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_______________________________</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(підпис) МП (за наявності)</w:t>
            </w:r>
          </w:p>
        </w:tc>
        <w:tc>
          <w:tcPr>
            <w:tcW w:w="252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___________</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i/>
                <w:iCs/>
                <w:sz w:val="24"/>
                <w:szCs w:val="24"/>
                <w:lang w:eastAsia="ru-RU"/>
              </w:rPr>
              <w:t>(ініціали та прізвище)</w:t>
            </w:r>
          </w:p>
        </w:tc>
      </w:tr>
    </w:tbl>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b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B121A8" w:rsidRPr="00B121A8" w:rsidRDefault="00B121A8" w:rsidP="00B1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bl>
      <w:tblPr>
        <w:tblW w:w="10905" w:type="dxa"/>
        <w:tblCellSpacing w:w="0" w:type="dxa"/>
        <w:tblCellMar>
          <w:left w:w="0" w:type="dxa"/>
          <w:right w:w="0" w:type="dxa"/>
        </w:tblCellMar>
        <w:tblLook w:val="04A0" w:firstRow="1" w:lastRow="0" w:firstColumn="1" w:lastColumn="0" w:noHBand="0" w:noVBand="1"/>
      </w:tblPr>
      <w:tblGrid>
        <w:gridCol w:w="5745"/>
        <w:gridCol w:w="5160"/>
      </w:tblGrid>
      <w:tr w:rsidR="00B121A8" w:rsidRPr="00B121A8" w:rsidTr="00B121A8">
        <w:trPr>
          <w:tblCellSpacing w:w="0" w:type="dxa"/>
        </w:trPr>
        <w:tc>
          <w:tcPr>
            <w:tcW w:w="5745"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Герасименко Тетяна Іванівна–</w:t>
            </w:r>
          </w:p>
        </w:tc>
        <w:tc>
          <w:tcPr>
            <w:tcW w:w="516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голова комітету з конкурсних торгів, головний бухгалтер селищної ради</w:t>
            </w:r>
          </w:p>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tc>
      </w:tr>
      <w:tr w:rsidR="00B121A8" w:rsidRPr="00B121A8" w:rsidTr="00B121A8">
        <w:trPr>
          <w:tblCellSpacing w:w="0" w:type="dxa"/>
        </w:trPr>
        <w:tc>
          <w:tcPr>
            <w:tcW w:w="5745"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Крутоус Любов Леонідівна–</w:t>
            </w:r>
          </w:p>
        </w:tc>
        <w:tc>
          <w:tcPr>
            <w:tcW w:w="5160" w:type="dxa"/>
            <w:vAlign w:val="center"/>
            <w:hideMark/>
          </w:tcPr>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секретаркомітету з конкурсних торгів,спеціаліст IIкатегорії селищної ради</w:t>
            </w:r>
          </w:p>
        </w:tc>
      </w:tr>
    </w:tbl>
    <w:p w:rsidR="00B121A8" w:rsidRPr="00B121A8" w:rsidRDefault="00B121A8" w:rsidP="00B121A8">
      <w:pPr>
        <w:spacing w:before="100" w:beforeAutospacing="1" w:after="100" w:afterAutospacing="1" w:line="240" w:lineRule="auto"/>
        <w:rPr>
          <w:rFonts w:ascii="Times New Roman" w:eastAsia="Times New Roman" w:hAnsi="Times New Roman" w:cs="Times New Roman"/>
          <w:sz w:val="24"/>
          <w:szCs w:val="24"/>
          <w:lang w:eastAsia="ru-RU"/>
        </w:rPr>
      </w:pPr>
      <w:r w:rsidRPr="00B121A8">
        <w:rPr>
          <w:rFonts w:ascii="Times New Roman" w:eastAsia="Times New Roman" w:hAnsi="Times New Roman" w:cs="Times New Roman"/>
          <w:sz w:val="24"/>
          <w:szCs w:val="24"/>
          <w:lang w:eastAsia="ru-RU"/>
        </w:rPr>
        <w:t> </w:t>
      </w:r>
    </w:p>
    <w:p w:rsidR="00172D9A" w:rsidRDefault="00172D9A"/>
    <w:sectPr w:rsidR="00172D9A" w:rsidSect="00B121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984"/>
    <w:multiLevelType w:val="multilevel"/>
    <w:tmpl w:val="3C8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D6"/>
    <w:rsid w:val="00172D9A"/>
    <w:rsid w:val="00672FA4"/>
    <w:rsid w:val="008A2AD6"/>
    <w:rsid w:val="009D7744"/>
    <w:rsid w:val="00B00955"/>
    <w:rsid w:val="00B1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121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1A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121A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121A8"/>
  </w:style>
  <w:style w:type="paragraph" w:styleId="a3">
    <w:name w:val="Normal (Web)"/>
    <w:basedOn w:val="a"/>
    <w:uiPriority w:val="99"/>
    <w:unhideWhenUsed/>
    <w:rsid w:val="00B1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1A8"/>
    <w:rPr>
      <w:b/>
      <w:bCs/>
    </w:rPr>
  </w:style>
  <w:style w:type="character" w:styleId="a5">
    <w:name w:val="Emphasis"/>
    <w:basedOn w:val="a0"/>
    <w:uiPriority w:val="20"/>
    <w:qFormat/>
    <w:rsid w:val="00B121A8"/>
    <w:rPr>
      <w:i/>
      <w:iCs/>
    </w:rPr>
  </w:style>
  <w:style w:type="paragraph" w:styleId="HTML">
    <w:name w:val="HTML Preformatted"/>
    <w:basedOn w:val="a"/>
    <w:link w:val="HTML0"/>
    <w:uiPriority w:val="99"/>
    <w:semiHidden/>
    <w:unhideWhenUsed/>
    <w:rsid w:val="00B1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21A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121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1A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121A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121A8"/>
  </w:style>
  <w:style w:type="paragraph" w:styleId="a3">
    <w:name w:val="Normal (Web)"/>
    <w:basedOn w:val="a"/>
    <w:uiPriority w:val="99"/>
    <w:unhideWhenUsed/>
    <w:rsid w:val="00B1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1A8"/>
    <w:rPr>
      <w:b/>
      <w:bCs/>
    </w:rPr>
  </w:style>
  <w:style w:type="character" w:styleId="a5">
    <w:name w:val="Emphasis"/>
    <w:basedOn w:val="a0"/>
    <w:uiPriority w:val="20"/>
    <w:qFormat/>
    <w:rsid w:val="00B121A8"/>
    <w:rPr>
      <w:i/>
      <w:iCs/>
    </w:rPr>
  </w:style>
  <w:style w:type="paragraph" w:styleId="HTML">
    <w:name w:val="HTML Preformatted"/>
    <w:basedOn w:val="a"/>
    <w:link w:val="HTML0"/>
    <w:uiPriority w:val="99"/>
    <w:semiHidden/>
    <w:unhideWhenUsed/>
    <w:rsid w:val="00B1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21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5052">
      <w:bodyDiv w:val="1"/>
      <w:marLeft w:val="0"/>
      <w:marRight w:val="0"/>
      <w:marTop w:val="0"/>
      <w:marBottom w:val="0"/>
      <w:divBdr>
        <w:top w:val="none" w:sz="0" w:space="0" w:color="auto"/>
        <w:left w:val="none" w:sz="0" w:space="0" w:color="auto"/>
        <w:bottom w:val="none" w:sz="0" w:space="0" w:color="auto"/>
        <w:right w:val="none" w:sz="0" w:space="0" w:color="auto"/>
      </w:divBdr>
      <w:divsChild>
        <w:div w:id="173954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5E90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14309</Words>
  <Characters>81566</Characters>
  <Application>Microsoft Office Word</Application>
  <DocSecurity>0</DocSecurity>
  <Lines>679</Lines>
  <Paragraphs>191</Paragraphs>
  <ScaleCrop>false</ScaleCrop>
  <Company/>
  <LinksUpToDate>false</LinksUpToDate>
  <CharactersWithSpaces>95684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2017-06-22T07:52:00Z</dcterms:created>
  <dcterms:modified xsi:type="dcterms:W3CDTF">2017-06-22T07:53:00Z</dcterms:modified>
</cp:coreProperties>
</file>