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E6" w:rsidRPr="00DB1883" w:rsidRDefault="00284463" w:rsidP="001F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1883">
        <w:rPr>
          <w:rFonts w:ascii="Times New Roman" w:hAnsi="Times New Roman" w:cs="Times New Roman"/>
          <w:b/>
          <w:sz w:val="28"/>
          <w:szCs w:val="28"/>
        </w:rPr>
        <w:t xml:space="preserve">Шановні </w:t>
      </w:r>
      <w:r w:rsidR="00AB31C7" w:rsidRPr="00DB1883">
        <w:rPr>
          <w:rFonts w:ascii="Times New Roman" w:hAnsi="Times New Roman" w:cs="Times New Roman"/>
          <w:b/>
          <w:sz w:val="28"/>
          <w:szCs w:val="28"/>
        </w:rPr>
        <w:t>депутати і запрошені!</w:t>
      </w:r>
    </w:p>
    <w:p w:rsidR="001F70D1" w:rsidRPr="00284463" w:rsidRDefault="001F70D1" w:rsidP="001F7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1C7" w:rsidRDefault="00AB31C7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Стаття 55 Закону України «Про місцеве самоврядування в Україні» передбачає щорічний звіт голови районної ради про свою діяльність. Тому я, як голова </w:t>
      </w:r>
      <w:r w:rsidR="001F70D1">
        <w:rPr>
          <w:rFonts w:ascii="Times New Roman" w:hAnsi="Times New Roman" w:cs="Times New Roman"/>
          <w:sz w:val="28"/>
          <w:szCs w:val="28"/>
        </w:rPr>
        <w:t xml:space="preserve">Чечельницької районної </w:t>
      </w:r>
      <w:r>
        <w:rPr>
          <w:rFonts w:ascii="Times New Roman" w:hAnsi="Times New Roman" w:cs="Times New Roman"/>
          <w:sz w:val="28"/>
          <w:szCs w:val="28"/>
        </w:rPr>
        <w:t>ради, доповідаю про проведену роботу за період з листопада 2017 року по листопад 2018 року.</w:t>
      </w:r>
    </w:p>
    <w:p w:rsidR="00BB7396" w:rsidRDefault="00BB7396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Характеризуючи роботу районної ради, хочу зазначити, що вищий представницький орган району працював стабільно і послідовно</w:t>
      </w:r>
      <w:r w:rsidR="00D07F64">
        <w:rPr>
          <w:rFonts w:ascii="Times New Roman" w:hAnsi="Times New Roman" w:cs="Times New Roman"/>
          <w:sz w:val="28"/>
          <w:szCs w:val="28"/>
        </w:rPr>
        <w:t>.</w:t>
      </w:r>
    </w:p>
    <w:p w:rsidR="00D07F64" w:rsidRDefault="00D07F64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із вами ми прагнули організувати її так, щоб якомога ефективніше виконувати свої обов’язки, передбачені діючим законодавством і, головне, компетентно приймати відповідні  рішення.</w:t>
      </w:r>
    </w:p>
    <w:p w:rsidR="00D07F64" w:rsidRDefault="00B05C6E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районної ради у звітному періоді охоплювала різні сфери економічного, соціального та культурного життя району. Ми тісно співпрацювали з районною державною адміністрацією, Чечельниць</w:t>
      </w:r>
      <w:r w:rsidR="000A3F41">
        <w:rPr>
          <w:rFonts w:ascii="Times New Roman" w:hAnsi="Times New Roman" w:cs="Times New Roman"/>
          <w:sz w:val="28"/>
          <w:szCs w:val="28"/>
        </w:rPr>
        <w:t>кою селищною, сільськими радами, п</w:t>
      </w:r>
      <w:r>
        <w:rPr>
          <w:rFonts w:ascii="Times New Roman" w:hAnsi="Times New Roman" w:cs="Times New Roman"/>
          <w:sz w:val="28"/>
          <w:szCs w:val="28"/>
        </w:rPr>
        <w:t>ідприємствами, установами, громадськими організаціями і завжди прагнули до порозуміння, щоб разом вирішувати актуальні питання.</w:t>
      </w:r>
    </w:p>
    <w:p w:rsidR="00BB7396" w:rsidRDefault="00B05C6E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районної ради  </w:t>
      </w:r>
      <w:r w:rsidR="00BB7396">
        <w:rPr>
          <w:rFonts w:ascii="Times New Roman" w:hAnsi="Times New Roman" w:cs="Times New Roman"/>
          <w:sz w:val="28"/>
          <w:szCs w:val="28"/>
        </w:rPr>
        <w:t xml:space="preserve">проводилась відповідно  до вимог діючого законодавства,   затвердженого плану та  Регламенту роботи районної ради 7 скликання. </w:t>
      </w:r>
    </w:p>
    <w:p w:rsidR="00B32624" w:rsidRDefault="00CF0ADE" w:rsidP="001E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Нагадаю, що у</w:t>
      </w:r>
      <w:r w:rsidR="001E782F" w:rsidRPr="001E7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складі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Чечельницької </w:t>
      </w:r>
      <w:r w:rsidR="001E782F" w:rsidRPr="001E7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районної ради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7-го</w:t>
      </w:r>
      <w:r w:rsidR="001E782F" w:rsidRPr="001E7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скликання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      </w:t>
      </w:r>
      <w:r w:rsidR="001E782F" w:rsidRPr="001E7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E782F" w:rsidRPr="001E7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депутатів, представлені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1E782F" w:rsidRPr="001E7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політичних сил: </w:t>
      </w:r>
      <w:r w:rsidRPr="001E7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«Блок Петра Порошенк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«Солідарність</w:t>
      </w:r>
      <w:r w:rsidRPr="001E7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8,  </w:t>
      </w:r>
      <w:r w:rsidR="001E782F" w:rsidRPr="001E7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 «Батьківщина» - </w:t>
      </w:r>
      <w:r w:rsidR="00802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1E782F" w:rsidRPr="001E7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Аграрна партія України – 4, </w:t>
      </w:r>
      <w:r w:rsidR="00B326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 «Свобода» - 4, </w:t>
      </w:r>
      <w:r w:rsidR="001E782F" w:rsidRPr="001E7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«Опозиційний блок» 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1E782F" w:rsidRPr="001E7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Радикальна партія  Олега Ляшка - 2. </w:t>
      </w:r>
      <w:r w:rsidR="00B326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E782F" w:rsidRPr="001E782F" w:rsidRDefault="001E782F" w:rsidP="001E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Та, незважаючи на різні політичні уподобання й розбіжності, депутати працювали  злагоджено</w:t>
      </w:r>
      <w:r w:rsidR="00B326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1E7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політичного протистояння.</w:t>
      </w:r>
    </w:p>
    <w:p w:rsidR="001E782F" w:rsidRDefault="001E782F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396" w:rsidRPr="001F70D1" w:rsidRDefault="00BB7396" w:rsidP="001F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D1">
        <w:rPr>
          <w:rFonts w:ascii="Times New Roman" w:hAnsi="Times New Roman" w:cs="Times New Roman"/>
          <w:b/>
          <w:sz w:val="28"/>
          <w:szCs w:val="28"/>
        </w:rPr>
        <w:t>СЕСІЙНА ДІЯ</w:t>
      </w:r>
      <w:r w:rsidR="00B05C6E" w:rsidRPr="001F70D1">
        <w:rPr>
          <w:rFonts w:ascii="Times New Roman" w:hAnsi="Times New Roman" w:cs="Times New Roman"/>
          <w:b/>
          <w:sz w:val="28"/>
          <w:szCs w:val="28"/>
        </w:rPr>
        <w:t>Л</w:t>
      </w:r>
      <w:r w:rsidRPr="001F70D1">
        <w:rPr>
          <w:rFonts w:ascii="Times New Roman" w:hAnsi="Times New Roman" w:cs="Times New Roman"/>
          <w:b/>
          <w:sz w:val="28"/>
          <w:szCs w:val="28"/>
        </w:rPr>
        <w:t>ЬНІСТЬ</w:t>
      </w:r>
    </w:p>
    <w:p w:rsidR="007A4E42" w:rsidRDefault="00B05C6E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листопада 2017 по листоп</w:t>
      </w:r>
      <w:r w:rsidR="000A3F41">
        <w:rPr>
          <w:rFonts w:ascii="Times New Roman" w:hAnsi="Times New Roman" w:cs="Times New Roman"/>
          <w:sz w:val="28"/>
          <w:szCs w:val="28"/>
        </w:rPr>
        <w:t xml:space="preserve">ад 2018 року було проведено 5 </w:t>
      </w:r>
      <w:r>
        <w:rPr>
          <w:rFonts w:ascii="Times New Roman" w:hAnsi="Times New Roman" w:cs="Times New Roman"/>
          <w:sz w:val="28"/>
          <w:szCs w:val="28"/>
        </w:rPr>
        <w:t xml:space="preserve"> пленарних засідань</w:t>
      </w:r>
      <w:r w:rsidR="001F7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тому  числі 2 позачергових), </w:t>
      </w:r>
      <w:r w:rsidR="000A3F41">
        <w:rPr>
          <w:rFonts w:ascii="Times New Roman" w:hAnsi="Times New Roman" w:cs="Times New Roman"/>
          <w:sz w:val="28"/>
          <w:szCs w:val="28"/>
        </w:rPr>
        <w:t xml:space="preserve">на яких було прийнято 134 </w:t>
      </w:r>
      <w:r w:rsidR="0014189D">
        <w:rPr>
          <w:rFonts w:ascii="Times New Roman" w:hAnsi="Times New Roman" w:cs="Times New Roman"/>
          <w:sz w:val="28"/>
          <w:szCs w:val="28"/>
        </w:rPr>
        <w:t xml:space="preserve"> рішення, у тому числі:</w:t>
      </w:r>
    </w:p>
    <w:p w:rsidR="0014189D" w:rsidRDefault="008C29AB" w:rsidP="00926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0E92">
        <w:rPr>
          <w:rFonts w:ascii="Times New Roman" w:hAnsi="Times New Roman" w:cs="Times New Roman"/>
          <w:sz w:val="28"/>
          <w:szCs w:val="28"/>
        </w:rPr>
        <w:t xml:space="preserve"> </w:t>
      </w:r>
      <w:r w:rsidR="0014189D">
        <w:rPr>
          <w:rFonts w:ascii="Times New Roman" w:hAnsi="Times New Roman" w:cs="Times New Roman"/>
          <w:sz w:val="28"/>
          <w:szCs w:val="28"/>
        </w:rPr>
        <w:t>питань соціально-економічного, культурного розвитку,</w:t>
      </w:r>
      <w:r w:rsidR="001F70D1">
        <w:rPr>
          <w:rFonts w:ascii="Times New Roman" w:hAnsi="Times New Roman" w:cs="Times New Roman"/>
          <w:sz w:val="28"/>
          <w:szCs w:val="28"/>
        </w:rPr>
        <w:t xml:space="preserve"> </w:t>
      </w:r>
      <w:r w:rsidR="0014189D">
        <w:rPr>
          <w:rFonts w:ascii="Times New Roman" w:hAnsi="Times New Roman" w:cs="Times New Roman"/>
          <w:sz w:val="28"/>
          <w:szCs w:val="28"/>
        </w:rPr>
        <w:t>бюджету</w:t>
      </w:r>
      <w:r w:rsidR="00AC721E">
        <w:rPr>
          <w:rFonts w:ascii="Times New Roman" w:hAnsi="Times New Roman" w:cs="Times New Roman"/>
          <w:sz w:val="28"/>
          <w:szCs w:val="28"/>
        </w:rPr>
        <w:t xml:space="preserve"> </w:t>
      </w:r>
      <w:r w:rsidR="0021488E">
        <w:rPr>
          <w:rFonts w:ascii="Times New Roman" w:hAnsi="Times New Roman" w:cs="Times New Roman"/>
          <w:sz w:val="28"/>
          <w:szCs w:val="28"/>
        </w:rPr>
        <w:t>–</w:t>
      </w:r>
      <w:r w:rsidR="007A4E42">
        <w:rPr>
          <w:rFonts w:ascii="Times New Roman" w:hAnsi="Times New Roman" w:cs="Times New Roman"/>
          <w:sz w:val="28"/>
          <w:szCs w:val="28"/>
        </w:rPr>
        <w:t xml:space="preserve"> </w:t>
      </w:r>
      <w:r w:rsidR="00AC721E">
        <w:rPr>
          <w:rFonts w:ascii="Times New Roman" w:hAnsi="Times New Roman" w:cs="Times New Roman"/>
          <w:sz w:val="28"/>
          <w:szCs w:val="28"/>
        </w:rPr>
        <w:t>54</w:t>
      </w:r>
      <w:r w:rsidR="0021488E">
        <w:rPr>
          <w:rFonts w:ascii="Times New Roman" w:hAnsi="Times New Roman" w:cs="Times New Roman"/>
          <w:sz w:val="28"/>
          <w:szCs w:val="28"/>
        </w:rPr>
        <w:t>;</w:t>
      </w:r>
    </w:p>
    <w:p w:rsidR="0014189D" w:rsidRDefault="008C29AB" w:rsidP="00926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0E92">
        <w:rPr>
          <w:rFonts w:ascii="Times New Roman" w:hAnsi="Times New Roman" w:cs="Times New Roman"/>
          <w:sz w:val="28"/>
          <w:szCs w:val="28"/>
        </w:rPr>
        <w:t xml:space="preserve"> питань регламенту,</w:t>
      </w:r>
      <w:r w:rsidR="001F70D1">
        <w:rPr>
          <w:rFonts w:ascii="Times New Roman" w:hAnsi="Times New Roman" w:cs="Times New Roman"/>
          <w:sz w:val="28"/>
          <w:szCs w:val="28"/>
        </w:rPr>
        <w:t xml:space="preserve"> </w:t>
      </w:r>
      <w:r w:rsidR="00DC0E92">
        <w:rPr>
          <w:rFonts w:ascii="Times New Roman" w:hAnsi="Times New Roman" w:cs="Times New Roman"/>
          <w:sz w:val="28"/>
          <w:szCs w:val="28"/>
        </w:rPr>
        <w:t xml:space="preserve">депутатської діяльності та етики </w:t>
      </w:r>
      <w:r w:rsidR="0021488E">
        <w:rPr>
          <w:rFonts w:ascii="Times New Roman" w:hAnsi="Times New Roman" w:cs="Times New Roman"/>
          <w:sz w:val="28"/>
          <w:szCs w:val="28"/>
        </w:rPr>
        <w:t>–</w:t>
      </w:r>
      <w:r w:rsidR="00AC721E">
        <w:rPr>
          <w:rFonts w:ascii="Times New Roman" w:hAnsi="Times New Roman" w:cs="Times New Roman"/>
          <w:sz w:val="28"/>
          <w:szCs w:val="28"/>
        </w:rPr>
        <w:t xml:space="preserve"> 1</w:t>
      </w:r>
      <w:r w:rsidR="0021488E">
        <w:rPr>
          <w:rFonts w:ascii="Times New Roman" w:hAnsi="Times New Roman" w:cs="Times New Roman"/>
          <w:sz w:val="28"/>
          <w:szCs w:val="28"/>
        </w:rPr>
        <w:t>;</w:t>
      </w:r>
    </w:p>
    <w:p w:rsidR="00DC0E92" w:rsidRDefault="008C29AB" w:rsidP="00926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DC0E92">
        <w:rPr>
          <w:rFonts w:ascii="Times New Roman" w:hAnsi="Times New Roman" w:cs="Times New Roman"/>
          <w:sz w:val="28"/>
          <w:szCs w:val="28"/>
        </w:rPr>
        <w:t xml:space="preserve">питань законності та правопорядку </w:t>
      </w:r>
      <w:r w:rsidR="00AC721E">
        <w:rPr>
          <w:rFonts w:ascii="Times New Roman" w:hAnsi="Times New Roman" w:cs="Times New Roman"/>
          <w:sz w:val="28"/>
          <w:szCs w:val="28"/>
        </w:rPr>
        <w:t>– 4</w:t>
      </w:r>
      <w:r w:rsidR="00DC0E92">
        <w:rPr>
          <w:rFonts w:ascii="Times New Roman" w:hAnsi="Times New Roman" w:cs="Times New Roman"/>
          <w:sz w:val="28"/>
          <w:szCs w:val="28"/>
        </w:rPr>
        <w:t>;</w:t>
      </w:r>
    </w:p>
    <w:p w:rsidR="008C29AB" w:rsidRDefault="008C29AB" w:rsidP="00926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питань комунальної власності </w:t>
      </w:r>
      <w:r w:rsidR="002148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21E">
        <w:rPr>
          <w:rFonts w:ascii="Times New Roman" w:hAnsi="Times New Roman" w:cs="Times New Roman"/>
          <w:sz w:val="28"/>
          <w:szCs w:val="28"/>
        </w:rPr>
        <w:t>19</w:t>
      </w:r>
      <w:r w:rsidR="0021488E">
        <w:rPr>
          <w:rFonts w:ascii="Times New Roman" w:hAnsi="Times New Roman" w:cs="Times New Roman"/>
          <w:sz w:val="28"/>
          <w:szCs w:val="28"/>
        </w:rPr>
        <w:t>;</w:t>
      </w:r>
    </w:p>
    <w:p w:rsidR="008C29AB" w:rsidRDefault="008C29AB" w:rsidP="00926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земельних питань</w:t>
      </w:r>
      <w:r w:rsidR="00AC721E">
        <w:rPr>
          <w:rFonts w:ascii="Times New Roman" w:hAnsi="Times New Roman" w:cs="Times New Roman"/>
          <w:sz w:val="28"/>
          <w:szCs w:val="28"/>
        </w:rPr>
        <w:t xml:space="preserve"> </w:t>
      </w:r>
      <w:r w:rsidR="0021488E">
        <w:rPr>
          <w:rFonts w:ascii="Times New Roman" w:hAnsi="Times New Roman" w:cs="Times New Roman"/>
          <w:sz w:val="28"/>
          <w:szCs w:val="28"/>
        </w:rPr>
        <w:t>–</w:t>
      </w:r>
      <w:r w:rsidR="00AC721E">
        <w:rPr>
          <w:rFonts w:ascii="Times New Roman" w:hAnsi="Times New Roman" w:cs="Times New Roman"/>
          <w:sz w:val="28"/>
          <w:szCs w:val="28"/>
        </w:rPr>
        <w:t xml:space="preserve"> 26</w:t>
      </w:r>
      <w:r w:rsidR="0021488E">
        <w:rPr>
          <w:rFonts w:ascii="Times New Roman" w:hAnsi="Times New Roman" w:cs="Times New Roman"/>
          <w:sz w:val="28"/>
          <w:szCs w:val="28"/>
        </w:rPr>
        <w:t>;</w:t>
      </w:r>
    </w:p>
    <w:p w:rsidR="008C29AB" w:rsidRDefault="008C29AB" w:rsidP="00926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затверджено Положень, Статутів, Порядків та внесено змін до них </w:t>
      </w:r>
      <w:r w:rsidR="0021488E">
        <w:rPr>
          <w:rFonts w:ascii="Times New Roman" w:hAnsi="Times New Roman" w:cs="Times New Roman"/>
          <w:sz w:val="28"/>
          <w:szCs w:val="28"/>
        </w:rPr>
        <w:t>–</w:t>
      </w:r>
      <w:r w:rsidR="00AC721E">
        <w:rPr>
          <w:rFonts w:ascii="Times New Roman" w:hAnsi="Times New Roman" w:cs="Times New Roman"/>
          <w:sz w:val="28"/>
          <w:szCs w:val="28"/>
        </w:rPr>
        <w:t xml:space="preserve"> 7</w:t>
      </w:r>
      <w:r w:rsidR="0021488E">
        <w:rPr>
          <w:rFonts w:ascii="Times New Roman" w:hAnsi="Times New Roman" w:cs="Times New Roman"/>
          <w:sz w:val="28"/>
          <w:szCs w:val="28"/>
        </w:rPr>
        <w:t>;</w:t>
      </w:r>
    </w:p>
    <w:p w:rsidR="008C29AB" w:rsidRDefault="008C29AB" w:rsidP="00926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розглянуто інших питань </w:t>
      </w:r>
      <w:r w:rsidR="0021488E">
        <w:rPr>
          <w:rFonts w:ascii="Times New Roman" w:hAnsi="Times New Roman" w:cs="Times New Roman"/>
          <w:sz w:val="28"/>
          <w:szCs w:val="28"/>
        </w:rPr>
        <w:t>–</w:t>
      </w:r>
      <w:r w:rsidR="00AC721E">
        <w:rPr>
          <w:rFonts w:ascii="Times New Roman" w:hAnsi="Times New Roman" w:cs="Times New Roman"/>
          <w:sz w:val="28"/>
          <w:szCs w:val="28"/>
        </w:rPr>
        <w:t xml:space="preserve"> 17</w:t>
      </w:r>
      <w:r w:rsidR="0021488E">
        <w:rPr>
          <w:rFonts w:ascii="Times New Roman" w:hAnsi="Times New Roman" w:cs="Times New Roman"/>
          <w:sz w:val="28"/>
          <w:szCs w:val="28"/>
        </w:rPr>
        <w:t>.</w:t>
      </w:r>
    </w:p>
    <w:p w:rsidR="00BF4FF1" w:rsidRDefault="008C29AB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звітному періоді було затверджено </w:t>
      </w:r>
      <w:r w:rsidR="000A3F41">
        <w:rPr>
          <w:rFonts w:ascii="Times New Roman" w:hAnsi="Times New Roman" w:cs="Times New Roman"/>
          <w:sz w:val="28"/>
          <w:szCs w:val="28"/>
        </w:rPr>
        <w:t>22 галузеві довгострокові</w:t>
      </w:r>
      <w:r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0A3F41">
        <w:rPr>
          <w:rFonts w:ascii="Times New Roman" w:hAnsi="Times New Roman" w:cs="Times New Roman"/>
          <w:sz w:val="28"/>
          <w:szCs w:val="28"/>
        </w:rPr>
        <w:t>и, внесено зміни до 14</w:t>
      </w:r>
      <w:r>
        <w:rPr>
          <w:rFonts w:ascii="Times New Roman" w:hAnsi="Times New Roman" w:cs="Times New Roman"/>
          <w:sz w:val="28"/>
          <w:szCs w:val="28"/>
        </w:rPr>
        <w:t xml:space="preserve"> раніше прийнятих. На даний час діє</w:t>
      </w:r>
      <w:r w:rsidR="009D0301">
        <w:rPr>
          <w:rFonts w:ascii="Times New Roman" w:hAnsi="Times New Roman" w:cs="Times New Roman"/>
          <w:sz w:val="28"/>
          <w:szCs w:val="28"/>
        </w:rPr>
        <w:t xml:space="preserve"> 47 </w:t>
      </w:r>
      <w:r>
        <w:rPr>
          <w:rFonts w:ascii="Times New Roman" w:hAnsi="Times New Roman" w:cs="Times New Roman"/>
          <w:sz w:val="28"/>
          <w:szCs w:val="28"/>
        </w:rPr>
        <w:t>районних Програм.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З метою здійснення контролю за прийнятими радою рішеннями було заслухано</w:t>
      </w:r>
      <w:r w:rsidR="000A3F4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звіти про хід виконання </w:t>
      </w:r>
      <w:r w:rsidR="006A44C8">
        <w:rPr>
          <w:rFonts w:ascii="Times New Roman" w:hAnsi="Times New Roman" w:cs="Times New Roman"/>
          <w:sz w:val="28"/>
          <w:szCs w:val="28"/>
        </w:rPr>
        <w:t>Програм</w:t>
      </w:r>
      <w:r w:rsidR="00C3193F">
        <w:rPr>
          <w:rFonts w:ascii="Times New Roman" w:hAnsi="Times New Roman" w:cs="Times New Roman"/>
          <w:sz w:val="28"/>
          <w:szCs w:val="28"/>
        </w:rPr>
        <w:t xml:space="preserve">, зокрема, </w:t>
      </w:r>
      <w:r w:rsidR="00C3193F" w:rsidRPr="00C3193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Програми розвитку фізичної культури і спорту у Чечельницькому районі на 2017–2020 роки</w:t>
      </w:r>
      <w:r w:rsidR="00C3193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, а також </w:t>
      </w:r>
      <w:r w:rsidR="00C3193F" w:rsidRPr="00C3193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Програми надання населенню субсидій на 2015-2019 роки</w:t>
      </w:r>
      <w:r w:rsidR="006A44C8" w:rsidRPr="00C3193F">
        <w:rPr>
          <w:rFonts w:ascii="Times New Roman" w:hAnsi="Times New Roman" w:cs="Times New Roman"/>
          <w:sz w:val="28"/>
          <w:szCs w:val="28"/>
        </w:rPr>
        <w:t>.</w:t>
      </w:r>
      <w:r w:rsidR="00973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E92" w:rsidRPr="00C3193F" w:rsidRDefault="009732A4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Сьогоднішній порядок денний  </w:t>
      </w:r>
      <w:r w:rsidR="00817AF2">
        <w:rPr>
          <w:rFonts w:ascii="Times New Roman" w:hAnsi="Times New Roman" w:cs="Times New Roman"/>
          <w:sz w:val="28"/>
          <w:szCs w:val="28"/>
        </w:rPr>
        <w:t>передбачає звіт про виконання Програм</w:t>
      </w:r>
      <w:r w:rsidR="00BF4FF1">
        <w:rPr>
          <w:rFonts w:ascii="Times New Roman" w:hAnsi="Times New Roman" w:cs="Times New Roman"/>
          <w:sz w:val="28"/>
          <w:szCs w:val="28"/>
        </w:rPr>
        <w:t>и</w:t>
      </w:r>
      <w:r w:rsidR="00C3193F">
        <w:rPr>
          <w:rFonts w:ascii="Verdana" w:hAnsi="Verdana"/>
          <w:color w:val="393939"/>
          <w:sz w:val="17"/>
          <w:szCs w:val="17"/>
          <w:shd w:val="clear" w:color="auto" w:fill="FFFFFF"/>
        </w:rPr>
        <w:t xml:space="preserve"> </w:t>
      </w:r>
      <w:r w:rsidR="00C3193F" w:rsidRPr="00C3193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відпочинку та оздоровлення дітей і молоді на 2014-2018 роки</w:t>
      </w:r>
      <w:r w:rsidR="00817AF2" w:rsidRPr="00C3193F">
        <w:rPr>
          <w:rFonts w:ascii="Times New Roman" w:hAnsi="Times New Roman" w:cs="Times New Roman"/>
          <w:sz w:val="28"/>
          <w:szCs w:val="28"/>
        </w:rPr>
        <w:t>.</w:t>
      </w:r>
    </w:p>
    <w:p w:rsidR="00BC73C0" w:rsidRDefault="007B5CCE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підготовки порядку денного пленарних засідань залучалися працівники виконавчого апарату, </w:t>
      </w:r>
      <w:r w:rsidR="00214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депутати, </w:t>
      </w:r>
      <w:r w:rsidR="00214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фахівці та спеціалісти управлінь</w:t>
      </w:r>
      <w:r w:rsidR="002148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відділів райдержадміністрації, керівники установ комунальної власності.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Це дало можливість розробити і прийняти конкретні виважені рішення ради, враховуючи думки  і пропозиції окремих депутатів, висновки і пропозиції постійних комісій.</w:t>
      </w:r>
    </w:p>
    <w:p w:rsidR="007B5CCE" w:rsidRDefault="007B5CCE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листопада 2017 року по листопад 2018 року на плен</w:t>
      </w:r>
      <w:r w:rsidR="000A3F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рних засіданнях районної ради було заслухано такі важливі питання:</w:t>
      </w:r>
    </w:p>
    <w:p w:rsidR="007B5CCE" w:rsidRDefault="007B5CCE" w:rsidP="0081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Програма економічного і соціального розвитку Чечельницького району на 2018 рік; </w:t>
      </w:r>
    </w:p>
    <w:p w:rsidR="00E12B01" w:rsidRDefault="00E12B01" w:rsidP="0081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звіт голови районної державної адміністрації про здійснення адміністрацією делегованих їй районною радою повноважень;</w:t>
      </w:r>
    </w:p>
    <w:p w:rsidR="00E12B01" w:rsidRDefault="0063299F" w:rsidP="0081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2B01">
        <w:rPr>
          <w:rFonts w:ascii="Times New Roman" w:hAnsi="Times New Roman" w:cs="Times New Roman"/>
          <w:sz w:val="28"/>
          <w:szCs w:val="28"/>
        </w:rPr>
        <w:t xml:space="preserve">стан </w:t>
      </w:r>
      <w:r>
        <w:rPr>
          <w:rFonts w:ascii="Times New Roman" w:hAnsi="Times New Roman" w:cs="Times New Roman"/>
          <w:sz w:val="28"/>
          <w:szCs w:val="28"/>
        </w:rPr>
        <w:t>законності, боротьби зі злочинністю, охорони громадського порядку;</w:t>
      </w:r>
    </w:p>
    <w:p w:rsidR="0063299F" w:rsidRDefault="0063299F" w:rsidP="0081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реорганізаці</w:t>
      </w:r>
      <w:r w:rsidR="00BF4F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комунального закладу «Чечельницький районний центр первинної медико-санітарної допомоги»</w:t>
      </w:r>
      <w:r w:rsidR="003709DC">
        <w:rPr>
          <w:rFonts w:ascii="Times New Roman" w:hAnsi="Times New Roman" w:cs="Times New Roman"/>
          <w:sz w:val="28"/>
          <w:szCs w:val="28"/>
        </w:rPr>
        <w:t xml:space="preserve">  і створення </w:t>
      </w:r>
      <w:r w:rsidR="00BF4FF1">
        <w:rPr>
          <w:rFonts w:ascii="Times New Roman" w:hAnsi="Times New Roman" w:cs="Times New Roman"/>
          <w:sz w:val="28"/>
          <w:szCs w:val="28"/>
        </w:rPr>
        <w:t xml:space="preserve">відповідного </w:t>
      </w:r>
      <w:r w:rsidR="003709DC">
        <w:rPr>
          <w:rFonts w:ascii="Times New Roman" w:hAnsi="Times New Roman" w:cs="Times New Roman"/>
          <w:sz w:val="28"/>
          <w:szCs w:val="28"/>
        </w:rPr>
        <w:t>комуналь</w:t>
      </w:r>
      <w:r w:rsidR="00BF4FF1">
        <w:rPr>
          <w:rFonts w:ascii="Times New Roman" w:hAnsi="Times New Roman" w:cs="Times New Roman"/>
          <w:sz w:val="28"/>
          <w:szCs w:val="28"/>
        </w:rPr>
        <w:t>ного некомерційного підприємства</w:t>
      </w:r>
      <w:r w:rsidR="003709DC">
        <w:rPr>
          <w:rFonts w:ascii="Times New Roman" w:hAnsi="Times New Roman" w:cs="Times New Roman"/>
          <w:sz w:val="28"/>
          <w:szCs w:val="28"/>
        </w:rPr>
        <w:t>»;</w:t>
      </w:r>
    </w:p>
    <w:p w:rsidR="0063299F" w:rsidRDefault="0063299F" w:rsidP="0081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делегування представників району до Госпітальної ради Східного госпітального округу Вінницької області;</w:t>
      </w:r>
    </w:p>
    <w:p w:rsidR="0063299F" w:rsidRDefault="0063299F" w:rsidP="0081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створення комунальної установи «Чечельницький</w:t>
      </w:r>
      <w:r w:rsidR="00370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9DC">
        <w:rPr>
          <w:rFonts w:ascii="Times New Roman" w:hAnsi="Times New Roman" w:cs="Times New Roman"/>
          <w:sz w:val="28"/>
          <w:szCs w:val="28"/>
        </w:rPr>
        <w:t>інклюзивно- ресурсний центр»;</w:t>
      </w:r>
    </w:p>
    <w:p w:rsidR="003709DC" w:rsidRDefault="003709DC" w:rsidP="0081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нагородження Почесною відзнакою «За  заслуги перед Вінниччиною»;</w:t>
      </w:r>
    </w:p>
    <w:p w:rsidR="00F65B7C" w:rsidRDefault="003709DC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реорганізаці</w:t>
      </w:r>
      <w:r w:rsidR="00BF4F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комунальної установи «Чечельницька лікарня планового лікування</w:t>
      </w:r>
      <w:r w:rsidR="00F65B7C">
        <w:rPr>
          <w:rFonts w:ascii="Times New Roman" w:hAnsi="Times New Roman" w:cs="Times New Roman"/>
          <w:sz w:val="28"/>
          <w:szCs w:val="28"/>
        </w:rPr>
        <w:t>»</w:t>
      </w:r>
      <w:r w:rsidR="00A52F38">
        <w:rPr>
          <w:rFonts w:ascii="Times New Roman" w:hAnsi="Times New Roman" w:cs="Times New Roman"/>
          <w:sz w:val="28"/>
          <w:szCs w:val="28"/>
        </w:rPr>
        <w:t>;</w:t>
      </w:r>
    </w:p>
    <w:p w:rsidR="00632DED" w:rsidRDefault="00F65B7C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участь у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F65B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обласному конкурсі проектів розвитку територіальних громад</w:t>
      </w:r>
      <w:r w:rsidR="00632DED">
        <w:rPr>
          <w:rFonts w:ascii="Times New Roman" w:hAnsi="Times New Roman" w:cs="Times New Roman"/>
          <w:sz w:val="28"/>
          <w:szCs w:val="28"/>
        </w:rPr>
        <w:t>;</w:t>
      </w:r>
    </w:p>
    <w:p w:rsidR="00BF4FF1" w:rsidRDefault="00632DED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Державного Гімну України в середніх навчальних закладах району</w:t>
      </w:r>
      <w:r w:rsidR="00BF4FF1">
        <w:rPr>
          <w:rFonts w:ascii="Times New Roman" w:hAnsi="Times New Roman" w:cs="Times New Roman"/>
          <w:sz w:val="28"/>
          <w:szCs w:val="28"/>
        </w:rPr>
        <w:t>;</w:t>
      </w:r>
    </w:p>
    <w:p w:rsidR="00284463" w:rsidRDefault="00F65B7C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інші.</w:t>
      </w:r>
    </w:p>
    <w:p w:rsidR="00664B21" w:rsidRDefault="00225889" w:rsidP="00A5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звітному періоді</w:t>
      </w:r>
      <w:r w:rsidR="000A3F41">
        <w:rPr>
          <w:rFonts w:ascii="Times New Roman" w:hAnsi="Times New Roman" w:cs="Times New Roman"/>
          <w:sz w:val="28"/>
          <w:szCs w:val="28"/>
          <w:lang w:val="ru-RU"/>
        </w:rPr>
        <w:t xml:space="preserve"> рада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розглянула кадрові питання по комунальних закладах, а саме:</w:t>
      </w:r>
    </w:p>
    <w:p w:rsidR="00A52F38" w:rsidRDefault="00225889" w:rsidP="00A5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призначен</w:t>
      </w:r>
      <w:r w:rsidR="00BF4FF1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редактора районної газети «Чечельницький вісник»</w:t>
      </w:r>
      <w:r w:rsidR="00A52F38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84463" w:rsidRDefault="00225889" w:rsidP="00A5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погоджен</w:t>
      </w:r>
      <w:r w:rsidR="00BF4FF1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кандидатур</w:t>
      </w:r>
      <w:r w:rsidR="00BF4FF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інклюзивно – ресурсного центру.</w:t>
      </w:r>
    </w:p>
    <w:p w:rsidR="00BF4FF1" w:rsidRDefault="00632DED" w:rsidP="0081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 20</w:t>
      </w:r>
      <w:r w:rsidR="00BF090B">
        <w:rPr>
          <w:rFonts w:ascii="Times New Roman" w:hAnsi="Times New Roman" w:cs="Times New Roman"/>
          <w:sz w:val="28"/>
          <w:szCs w:val="28"/>
          <w:lang w:val="ru-RU"/>
        </w:rPr>
        <w:t>-й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сесії депутатами районної ради  було схвалено звернення до Верховної  Ради України, Кабінету Міністрів України щодо впровадження реформ в галузях освіти та медицини.</w:t>
      </w:r>
    </w:p>
    <w:p w:rsidR="00632DED" w:rsidRDefault="00BF090B" w:rsidP="00BF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Сьогодні ми будем розглядати чергове звернення до вищих органів влади з приводу фінансування медичної галузі.</w:t>
      </w:r>
    </w:p>
    <w:p w:rsidR="00F65B7C" w:rsidRDefault="00664B21" w:rsidP="00BF09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65B7C">
        <w:rPr>
          <w:rFonts w:ascii="Times New Roman" w:hAnsi="Times New Roman" w:cs="Times New Roman"/>
          <w:sz w:val="28"/>
          <w:szCs w:val="28"/>
          <w:lang w:val="ru-RU"/>
        </w:rPr>
        <w:t xml:space="preserve">На пленарні засідання ради запрошувались керівники районних служб, начальники управлінь та відділів </w:t>
      </w:r>
      <w:r w:rsidR="00284463">
        <w:rPr>
          <w:rFonts w:ascii="Times New Roman" w:hAnsi="Times New Roman" w:cs="Times New Roman"/>
          <w:sz w:val="28"/>
          <w:szCs w:val="28"/>
          <w:lang w:val="ru-RU"/>
        </w:rPr>
        <w:t xml:space="preserve"> районної державної адміністрації, Чечельницький селищний, сільські голови, представники засобів масової інформації.</w:t>
      </w:r>
      <w:r w:rsidR="00225889">
        <w:rPr>
          <w:rFonts w:ascii="Times New Roman" w:hAnsi="Times New Roman" w:cs="Times New Roman"/>
          <w:sz w:val="28"/>
          <w:szCs w:val="28"/>
          <w:lang w:val="ru-RU"/>
        </w:rPr>
        <w:t xml:space="preserve"> Це сприяло відкритості та прозорості дій районної ради.</w:t>
      </w:r>
    </w:p>
    <w:p w:rsidR="003A4A46" w:rsidRPr="00822EB0" w:rsidRDefault="003A4A46" w:rsidP="00BF09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63C" w:rsidRDefault="0021263C" w:rsidP="003A4A4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5B7C" w:rsidRPr="003A4A46" w:rsidRDefault="00225889" w:rsidP="00A52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46">
        <w:rPr>
          <w:rFonts w:ascii="Times New Roman" w:hAnsi="Times New Roman" w:cs="Times New Roman"/>
          <w:b/>
          <w:sz w:val="28"/>
          <w:szCs w:val="28"/>
        </w:rPr>
        <w:lastRenderedPageBreak/>
        <w:t>ПРЕЗИДІЯ ТА ПОСТІЙНІ КОМІСІЇ</w:t>
      </w:r>
    </w:p>
    <w:p w:rsidR="00225889" w:rsidRPr="001469C5" w:rsidRDefault="00225889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9C5">
        <w:rPr>
          <w:rFonts w:ascii="Times New Roman" w:hAnsi="Times New Roman" w:cs="Times New Roman"/>
          <w:sz w:val="28"/>
          <w:szCs w:val="28"/>
        </w:rPr>
        <w:t xml:space="preserve">Важливою складовою роботи ради є діяльність постійних комісій, які </w:t>
      </w:r>
      <w:r w:rsidR="00730EDA" w:rsidRPr="001469C5">
        <w:rPr>
          <w:rFonts w:ascii="Times New Roman" w:hAnsi="Times New Roman" w:cs="Times New Roman"/>
          <w:sz w:val="28"/>
          <w:szCs w:val="28"/>
        </w:rPr>
        <w:t>відповідно до</w:t>
      </w:r>
      <w:r w:rsidRPr="001469C5">
        <w:rPr>
          <w:rFonts w:ascii="Times New Roman" w:hAnsi="Times New Roman" w:cs="Times New Roman"/>
          <w:sz w:val="28"/>
          <w:szCs w:val="28"/>
        </w:rPr>
        <w:t xml:space="preserve"> статті 47 Закону України «Про місцеве самоврядування в Україні» є органами,  створеними для вивчення, попереднього розгляду і підготовки питань</w:t>
      </w:r>
      <w:r w:rsidR="00730EDA" w:rsidRPr="001469C5">
        <w:rPr>
          <w:rFonts w:ascii="Times New Roman" w:hAnsi="Times New Roman" w:cs="Times New Roman"/>
          <w:sz w:val="28"/>
          <w:szCs w:val="28"/>
        </w:rPr>
        <w:t>, що</w:t>
      </w:r>
      <w:r w:rsidRPr="001469C5">
        <w:rPr>
          <w:rFonts w:ascii="Times New Roman" w:hAnsi="Times New Roman" w:cs="Times New Roman"/>
          <w:sz w:val="28"/>
          <w:szCs w:val="28"/>
        </w:rPr>
        <w:t xml:space="preserve"> належать до ї</w:t>
      </w:r>
      <w:r w:rsidR="00730EDA" w:rsidRPr="001469C5">
        <w:rPr>
          <w:rFonts w:ascii="Times New Roman" w:hAnsi="Times New Roman" w:cs="Times New Roman"/>
          <w:sz w:val="28"/>
          <w:szCs w:val="28"/>
        </w:rPr>
        <w:t>х</w:t>
      </w:r>
      <w:r w:rsidRPr="001469C5">
        <w:rPr>
          <w:rFonts w:ascii="Times New Roman" w:hAnsi="Times New Roman" w:cs="Times New Roman"/>
          <w:sz w:val="28"/>
          <w:szCs w:val="28"/>
        </w:rPr>
        <w:t xml:space="preserve"> відання, здійснення контролю за виконанням рішень ради.</w:t>
      </w:r>
    </w:p>
    <w:p w:rsidR="00AC08BC" w:rsidRDefault="00F0651C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Як показала практика, найбільш дієвою зарекомендувала себе така форма роботи як проведення спільних засідань президії та постійних комісій.</w:t>
      </w:r>
      <w:r w:rsidR="0073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0EDA" w:rsidRDefault="00F0651C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з</w:t>
      </w:r>
      <w:r w:rsidR="00DA1FD8">
        <w:rPr>
          <w:rFonts w:ascii="Times New Roman" w:hAnsi="Times New Roman" w:cs="Times New Roman"/>
          <w:sz w:val="28"/>
          <w:szCs w:val="28"/>
          <w:lang w:val="ru-RU"/>
        </w:rPr>
        <w:t xml:space="preserve">вітному періоді було проведено 5 </w:t>
      </w:r>
      <w:r w:rsidR="00AC721E">
        <w:rPr>
          <w:rFonts w:ascii="Times New Roman" w:hAnsi="Times New Roman" w:cs="Times New Roman"/>
          <w:sz w:val="28"/>
          <w:szCs w:val="28"/>
          <w:lang w:val="ru-RU"/>
        </w:rPr>
        <w:t>таких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засідань. </w:t>
      </w:r>
    </w:p>
    <w:p w:rsidR="009D0301" w:rsidRDefault="009D0301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Депутатських запитів та звернень у звітному періоді не поступало.</w:t>
      </w:r>
    </w:p>
    <w:p w:rsidR="00DA1FD8" w:rsidRDefault="00F0651C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Результативність проведення сесій, засідань президії та постійних комісій в значній мірі залежить від активності депутатського корпусу.</w:t>
      </w:r>
    </w:p>
    <w:p w:rsidR="00AC08BC" w:rsidRDefault="00DA1FD8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Всі пленарні засідання ради проводились у терміни, визначені розпорядженнями голови</w:t>
      </w:r>
      <w:r w:rsidR="00ED6D10"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</w:p>
    <w:p w:rsidR="00F65B7C" w:rsidRDefault="00ED6D10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Порушень пункту 11 статті 46 Закону України</w:t>
      </w:r>
      <w:r w:rsidR="0073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«Про місцеве самоврядування в Україні» стосовно п</w:t>
      </w:r>
      <w:r w:rsidR="00730EDA">
        <w:rPr>
          <w:rFonts w:ascii="Times New Roman" w:hAnsi="Times New Roman" w:cs="Times New Roman"/>
          <w:sz w:val="28"/>
          <w:szCs w:val="28"/>
          <w:lang w:val="ru-RU"/>
        </w:rPr>
        <w:t>овноважно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сті сесій не було. </w:t>
      </w:r>
    </w:p>
    <w:p w:rsidR="00817AF2" w:rsidRDefault="00817AF2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4CF5" w:rsidRPr="009E50E5" w:rsidRDefault="00904CF5" w:rsidP="009E5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0E5">
        <w:rPr>
          <w:rFonts w:ascii="Times New Roman" w:hAnsi="Times New Roman" w:cs="Times New Roman"/>
          <w:b/>
          <w:sz w:val="28"/>
          <w:szCs w:val="28"/>
          <w:lang w:val="ru-RU"/>
        </w:rPr>
        <w:t>БЮДЖЕТ</w:t>
      </w:r>
    </w:p>
    <w:p w:rsidR="00904CF5" w:rsidRDefault="00904CF5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Невід'ємною умовою реалізації будь-яких програмних заходів є фінансування, тобто успішна реалізація бюджетного процесу.</w:t>
      </w:r>
    </w:p>
    <w:p w:rsidR="00904CF5" w:rsidRDefault="00904CF5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Питання формування бюджету, ефективний розподіл та перерозподіл бюджетних коштів розглядалися на всіх без винятку пленарних засіданнях районної ради.</w:t>
      </w:r>
    </w:p>
    <w:p w:rsidR="00F871B2" w:rsidRPr="00F871B2" w:rsidRDefault="00F871B2" w:rsidP="00F871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B2">
        <w:rPr>
          <w:rFonts w:ascii="Times New Roman" w:eastAsia="Calibri" w:hAnsi="Times New Roman" w:cs="Times New Roman"/>
          <w:sz w:val="28"/>
          <w:szCs w:val="28"/>
        </w:rPr>
        <w:tab/>
        <w:t>Станом на 1 листопада 2018 року до районного бюджету надійшло     128,7  млн  грн, в т. ч. власних доходів – 24,7 млн грн, що складає 108% плану 10 місяців та 88% уточненого річного плану (при нормі – 84%). Понад план надійшло 1,5 млн грн. Це на 4,7 млн грн більше, ніж за аналогічний період минулого року.</w:t>
      </w:r>
    </w:p>
    <w:p w:rsidR="00F871B2" w:rsidRPr="00F871B2" w:rsidRDefault="00F871B2" w:rsidP="00F87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93939"/>
          <w:sz w:val="28"/>
          <w:szCs w:val="28"/>
          <w:shd w:val="clear" w:color="auto" w:fill="FFFFFF"/>
        </w:rPr>
      </w:pPr>
      <w:r w:rsidRPr="00F871B2">
        <w:rPr>
          <w:rFonts w:ascii="Times New Roman" w:eastAsia="Calibri" w:hAnsi="Times New Roman" w:cs="Times New Roman"/>
          <w:sz w:val="28"/>
          <w:szCs w:val="28"/>
        </w:rPr>
        <w:t xml:space="preserve">Видатки районного бюджету за 10 місяців поточного року складають  126,4 млн грн  або 96 % від запланованих. Залишок коштів районного бюджету станом на 1 листопада 2018 року – 3,2 млн грн. </w:t>
      </w:r>
    </w:p>
    <w:p w:rsidR="00F871B2" w:rsidRPr="00F871B2" w:rsidRDefault="00F871B2" w:rsidP="00F87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B2">
        <w:rPr>
          <w:rFonts w:ascii="Times New Roman" w:eastAsia="Calibri" w:hAnsi="Times New Roman" w:cs="Times New Roman"/>
          <w:color w:val="393939"/>
          <w:sz w:val="28"/>
          <w:szCs w:val="28"/>
          <w:shd w:val="clear" w:color="auto" w:fill="FFFFFF"/>
        </w:rPr>
        <w:t xml:space="preserve">Спільно з фінансовим управлінням райдержадміністрації та постійною комісією районної ради з питань бюджету та комунальної власності своєчасно і оперативно здійснювався при потребі перерозподіл бюджетних призначень видаткової частини районного бюджету з тим, щоб головні розпорядники коштів змогли використовувати наявні фінансові ресурси для забезпечення стабільного функціонування бюджетних установ. </w:t>
      </w:r>
    </w:p>
    <w:p w:rsidR="00F871B2" w:rsidRPr="00F871B2" w:rsidRDefault="00F871B2" w:rsidP="00F871B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71B2">
        <w:rPr>
          <w:rFonts w:ascii="Times New Roman" w:hAnsi="Times New Roman" w:cs="Times New Roman"/>
          <w:sz w:val="28"/>
          <w:szCs w:val="28"/>
        </w:rPr>
        <w:t>Разом з тим, незважаючи на проведену роботу, заборгованість по бюджетних установах (загальний фонд) станом на 01.11.2018р. складала     275,2 тис. грн. Це заробітна плата з нарахуваннями по КУ «Чечельницька ЛПЛ».</w:t>
      </w:r>
    </w:p>
    <w:p w:rsidR="00F871B2" w:rsidRPr="00F871B2" w:rsidRDefault="00F871B2" w:rsidP="00F87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1B2">
        <w:rPr>
          <w:rFonts w:ascii="Times New Roman" w:hAnsi="Times New Roman" w:cs="Times New Roman"/>
          <w:sz w:val="28"/>
          <w:szCs w:val="28"/>
        </w:rPr>
        <w:t xml:space="preserve">         По соціальних виплатах станом на 01.11.2018 року заборгованість становить 5,7 млн грн через недоотримання субвенці</w:t>
      </w:r>
      <w:r w:rsidR="00F67508">
        <w:rPr>
          <w:rFonts w:ascii="Times New Roman" w:hAnsi="Times New Roman" w:cs="Times New Roman"/>
          <w:sz w:val="28"/>
          <w:szCs w:val="28"/>
        </w:rPr>
        <w:t>й</w:t>
      </w:r>
      <w:r w:rsidRPr="00F871B2">
        <w:rPr>
          <w:rFonts w:ascii="Times New Roman" w:hAnsi="Times New Roman" w:cs="Times New Roman"/>
          <w:sz w:val="28"/>
          <w:szCs w:val="28"/>
        </w:rPr>
        <w:t xml:space="preserve"> з державного бюджет</w:t>
      </w:r>
      <w:r w:rsidR="00F67508">
        <w:rPr>
          <w:rFonts w:ascii="Times New Roman" w:hAnsi="Times New Roman" w:cs="Times New Roman"/>
          <w:sz w:val="28"/>
          <w:szCs w:val="28"/>
        </w:rPr>
        <w:t>у</w:t>
      </w:r>
      <w:r w:rsidRPr="00F871B2">
        <w:rPr>
          <w:rFonts w:ascii="Times New Roman" w:hAnsi="Times New Roman" w:cs="Times New Roman"/>
          <w:sz w:val="28"/>
          <w:szCs w:val="28"/>
        </w:rPr>
        <w:t>.</w:t>
      </w:r>
    </w:p>
    <w:p w:rsidR="00F67508" w:rsidRDefault="00F67508" w:rsidP="002126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7508" w:rsidRDefault="00F67508" w:rsidP="002126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263C" w:rsidRPr="003A4A46" w:rsidRDefault="0021263C" w:rsidP="002126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A4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АТО</w:t>
      </w:r>
    </w:p>
    <w:p w:rsidR="0021263C" w:rsidRDefault="0021263C" w:rsidP="0021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Важливе значення для соціальної стабільності має піклування про наших дітей, людей похилого віку, а також увага до повсякденного життя захисників України – учасників АТО та їх сімей.</w:t>
      </w:r>
    </w:p>
    <w:p w:rsidR="0021263C" w:rsidRPr="00822EB0" w:rsidRDefault="0021263C" w:rsidP="0021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Здійснюється фінансова підтримка громадських організацій ветеранів війни і праці, інвалідів, чорнобильців та афганців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21263C" w:rsidRPr="003A4A46" w:rsidRDefault="0021263C" w:rsidP="002126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зв’язку з  воєнними діями,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відбуваються на Сході України, перебуванням в зоні конфлікту наших земляків, проживанням  на території району учасників бойових дій, сімей загиблих воїнів, районна комплексна Програма соціальної підтримки учасників антитерористичної операції та членів їх сімей на 2018-2022 роки, затверджена рішенням 17 позачергової сесії районної ради 7 скликання  15 грудня 2017 року  </w:t>
      </w:r>
      <w:r w:rsidR="004D4DA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r w:rsidRPr="003A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внесеними до неї змінами, перебуває на особливому контролі.</w:t>
      </w:r>
    </w:p>
    <w:p w:rsidR="004D4DA4" w:rsidRDefault="0021263C" w:rsidP="002126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виконання затверджених заходів Програми щорічно виділяються кошти на придбання дров учасникам бойових дій та сім’ям загиблих воїнів. </w:t>
      </w:r>
    </w:p>
    <w:p w:rsidR="00BB24A7" w:rsidRDefault="0021263C" w:rsidP="004D4D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цього в 2017 році з районного бюджету було виділено</w:t>
      </w:r>
      <w:r w:rsidR="004D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485</w:t>
      </w:r>
      <w:r w:rsidRPr="003A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D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</w:t>
      </w:r>
      <w:r w:rsidRPr="003A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грн. і придбано </w:t>
      </w:r>
      <w:r w:rsidR="004D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дрова </w:t>
      </w:r>
      <w:r w:rsidRPr="003A4A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ДП «Чечельницький лісгосп»</w:t>
      </w:r>
      <w:r w:rsidR="004D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</w:t>
      </w:r>
      <w:r w:rsidRPr="003A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складометрів</w:t>
      </w:r>
      <w:r w:rsidR="004D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   254 осіб, у</w:t>
      </w:r>
      <w:r w:rsidRPr="003A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році </w:t>
      </w:r>
      <w:r w:rsidR="004D4D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DA4">
        <w:rPr>
          <w:rFonts w:ascii="Times New Roman" w:eastAsia="Times New Roman" w:hAnsi="Times New Roman" w:cs="Times New Roman"/>
          <w:sz w:val="28"/>
          <w:szCs w:val="28"/>
          <w:lang w:eastAsia="ru-RU"/>
        </w:rPr>
        <w:t>697 тис</w:t>
      </w:r>
      <w:r w:rsidRPr="003A4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4D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 для 232 осіб.</w:t>
      </w:r>
    </w:p>
    <w:p w:rsidR="0021263C" w:rsidRPr="003A4A46" w:rsidRDefault="00BB24A7" w:rsidP="004D4D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того, виділяються кошти на харчування, лікування та оздоровлення учасників АТО та їх дітей, надання матеріальної допомоги.</w:t>
      </w:r>
      <w:r w:rsidR="004D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63C" w:rsidRDefault="0021263C" w:rsidP="002126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 активній участі громадських організацій,керівників підприємств всіх форм власності, установ, підприємців і просто небайдужих жителів,  організовуються відправки гуманітарної допомоги на Схід.</w:t>
      </w:r>
    </w:p>
    <w:p w:rsidR="0021263C" w:rsidRPr="007465E5" w:rsidRDefault="0021263C" w:rsidP="0021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Користуючись нагодою,  я щиро дякую від депутатського корпусу районної ради   жителям району за матеріальну та моральну підтримку наших захисників, а на особливі слова вдячності заслуговують люди, які  за  власної ініціативи проводять збір та доставку всього необхідного на передову.</w:t>
      </w:r>
    </w:p>
    <w:p w:rsidR="0021263C" w:rsidRPr="0021263C" w:rsidRDefault="0021263C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AB7" w:rsidRPr="009E50E5" w:rsidRDefault="00AD7AB7" w:rsidP="009E5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0E5">
        <w:rPr>
          <w:rFonts w:ascii="Times New Roman" w:hAnsi="Times New Roman" w:cs="Times New Roman"/>
          <w:b/>
          <w:sz w:val="28"/>
          <w:szCs w:val="28"/>
          <w:lang w:val="ru-RU"/>
        </w:rPr>
        <w:t>КОНКУРСИ, ПРОЕКТИ</w:t>
      </w:r>
    </w:p>
    <w:p w:rsidR="000667F6" w:rsidRDefault="000667F6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Пошук альтернативних джерел фінансування, а саме залучення та використання коштів організацій– партнерів, дозволяє  зменшити навантаження на місцеві бюджети, в тому числі районний.</w:t>
      </w:r>
    </w:p>
    <w:p w:rsidR="000667F6" w:rsidRDefault="000667F6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Тому районна рада приділяє увагу питанню активізації територіальних громад району для участі в міжнародних та обласних конкурсах для вирішення проблемних питань населених пунктів.</w:t>
      </w:r>
    </w:p>
    <w:p w:rsidR="007140A8" w:rsidRDefault="005F40F3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2018 році  згідно </w:t>
      </w:r>
      <w:r w:rsidR="00817AF2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r w:rsidR="00817AF2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18 сесії районна рада</w:t>
      </w:r>
      <w:r w:rsidR="0039769E">
        <w:rPr>
          <w:rFonts w:ascii="Times New Roman" w:hAnsi="Times New Roman" w:cs="Times New Roman"/>
          <w:sz w:val="28"/>
          <w:szCs w:val="28"/>
          <w:lang w:val="ru-RU"/>
        </w:rPr>
        <w:t xml:space="preserve"> взяла участь у </w:t>
      </w:r>
      <w:r w:rsidR="0039769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39769E">
        <w:rPr>
          <w:rFonts w:ascii="Times New Roman" w:hAnsi="Times New Roman" w:cs="Times New Roman"/>
          <w:sz w:val="28"/>
          <w:szCs w:val="28"/>
        </w:rPr>
        <w:t xml:space="preserve"> обласному конкурсі проектів розвитку територіальних громад з </w:t>
      </w:r>
      <w:r w:rsidR="007140A8">
        <w:rPr>
          <w:rFonts w:ascii="Times New Roman" w:hAnsi="Times New Roman" w:cs="Times New Roman"/>
          <w:sz w:val="28"/>
          <w:szCs w:val="28"/>
        </w:rPr>
        <w:t xml:space="preserve">2-ма </w:t>
      </w:r>
      <w:r w:rsidR="0039769E">
        <w:rPr>
          <w:rFonts w:ascii="Times New Roman" w:hAnsi="Times New Roman" w:cs="Times New Roman"/>
          <w:sz w:val="28"/>
          <w:szCs w:val="28"/>
        </w:rPr>
        <w:t>проект</w:t>
      </w:r>
      <w:r w:rsidR="007140A8">
        <w:rPr>
          <w:rFonts w:ascii="Times New Roman" w:hAnsi="Times New Roman" w:cs="Times New Roman"/>
          <w:sz w:val="28"/>
          <w:szCs w:val="28"/>
        </w:rPr>
        <w:t>а</w:t>
      </w:r>
      <w:r w:rsidR="0039769E">
        <w:rPr>
          <w:rFonts w:ascii="Times New Roman" w:hAnsi="Times New Roman" w:cs="Times New Roman"/>
          <w:sz w:val="28"/>
          <w:szCs w:val="28"/>
        </w:rPr>
        <w:t>м</w:t>
      </w:r>
      <w:r w:rsidR="007140A8">
        <w:rPr>
          <w:rFonts w:ascii="Times New Roman" w:hAnsi="Times New Roman" w:cs="Times New Roman"/>
          <w:sz w:val="28"/>
          <w:szCs w:val="28"/>
        </w:rPr>
        <w:t>и:</w:t>
      </w:r>
    </w:p>
    <w:p w:rsidR="007140A8" w:rsidRDefault="007140A8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650B">
        <w:rPr>
          <w:rFonts w:ascii="Times New Roman" w:hAnsi="Times New Roman" w:cs="Times New Roman"/>
          <w:sz w:val="28"/>
          <w:szCs w:val="28"/>
        </w:rPr>
        <w:t xml:space="preserve"> «Спорт – життєдайна енергія громади і сила нації»;</w:t>
      </w:r>
    </w:p>
    <w:p w:rsidR="0035650B" w:rsidRDefault="007140A8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769E">
        <w:rPr>
          <w:rFonts w:ascii="Times New Roman" w:hAnsi="Times New Roman" w:cs="Times New Roman"/>
          <w:sz w:val="28"/>
          <w:szCs w:val="28"/>
        </w:rPr>
        <w:t xml:space="preserve"> «</w:t>
      </w:r>
      <w:r w:rsidR="002D5C2F">
        <w:rPr>
          <w:rFonts w:ascii="Times New Roman" w:hAnsi="Times New Roman" w:cs="Times New Roman"/>
          <w:sz w:val="28"/>
          <w:szCs w:val="28"/>
        </w:rPr>
        <w:t>Будівництво опалювального пункту модульного типу у Чечел</w:t>
      </w:r>
      <w:r w:rsidR="0021468D">
        <w:rPr>
          <w:rFonts w:ascii="Times New Roman" w:hAnsi="Times New Roman" w:cs="Times New Roman"/>
          <w:sz w:val="28"/>
          <w:szCs w:val="28"/>
        </w:rPr>
        <w:t>ьницькій дитячій музичній школ</w:t>
      </w:r>
      <w:r w:rsidR="00203007">
        <w:rPr>
          <w:rFonts w:ascii="Times New Roman" w:hAnsi="Times New Roman" w:cs="Times New Roman"/>
          <w:sz w:val="28"/>
          <w:szCs w:val="28"/>
        </w:rPr>
        <w:t>і</w:t>
      </w:r>
      <w:r w:rsidR="0039769E">
        <w:rPr>
          <w:rFonts w:ascii="Times New Roman" w:hAnsi="Times New Roman" w:cs="Times New Roman"/>
          <w:sz w:val="28"/>
          <w:szCs w:val="28"/>
        </w:rPr>
        <w:t>»</w:t>
      </w:r>
      <w:r w:rsidR="002146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50B" w:rsidRDefault="0035650B" w:rsidP="00356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Останній попав в число переможців і на даний час його  реалізація знаходиться  на стадії виготовлення  документації. </w:t>
      </w:r>
    </w:p>
    <w:p w:rsidR="000667F6" w:rsidRDefault="0021468D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Вартість проекту 730 тис. грн., в тому числі співфінансування з обласно</w:t>
      </w:r>
      <w:r>
        <w:rPr>
          <w:rFonts w:ascii="Times New Roman" w:hAnsi="Times New Roman" w:cs="Times New Roman"/>
          <w:sz w:val="28"/>
          <w:szCs w:val="28"/>
          <w:lang w:val="ru-RU"/>
        </w:rPr>
        <w:t>го бюджету – 250 тис.</w:t>
      </w:r>
      <w:r w:rsidR="009E50E5">
        <w:rPr>
          <w:rFonts w:ascii="Times New Roman" w:hAnsi="Times New Roman" w:cs="Times New Roman"/>
          <w:sz w:val="28"/>
          <w:szCs w:val="28"/>
          <w:lang w:val="ru-RU"/>
        </w:rPr>
        <w:t>грн.</w:t>
      </w:r>
      <w:r w:rsidR="00D52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934DA" w:rsidRDefault="00D526E9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Всього на обласний конкурс від району було зареєстровано 25 проекті</w:t>
      </w:r>
      <w:r w:rsidR="009E50E5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52766">
        <w:rPr>
          <w:rFonts w:ascii="Times New Roman" w:hAnsi="Times New Roman" w:cs="Times New Roman"/>
          <w:sz w:val="28"/>
          <w:szCs w:val="28"/>
          <w:lang w:val="ru-RU"/>
        </w:rPr>
        <w:t>переможцями  стали  10 на загальну суму 3 млн 324 тис.грн. Н</w:t>
      </w:r>
      <w:r w:rsidR="00381669">
        <w:rPr>
          <w:rFonts w:ascii="Times New Roman" w:hAnsi="Times New Roman" w:cs="Times New Roman"/>
          <w:sz w:val="28"/>
          <w:szCs w:val="28"/>
          <w:lang w:val="ru-RU"/>
        </w:rPr>
        <w:t>а їх р</w:t>
      </w:r>
      <w:r w:rsidR="00052766">
        <w:rPr>
          <w:rFonts w:ascii="Times New Roman" w:hAnsi="Times New Roman" w:cs="Times New Roman"/>
          <w:sz w:val="28"/>
          <w:szCs w:val="28"/>
          <w:lang w:val="ru-RU"/>
        </w:rPr>
        <w:t>еал</w:t>
      </w:r>
      <w:r w:rsidR="00381669">
        <w:rPr>
          <w:rFonts w:ascii="Times New Roman" w:hAnsi="Times New Roman" w:cs="Times New Roman"/>
          <w:sz w:val="28"/>
          <w:szCs w:val="28"/>
          <w:lang w:val="ru-RU"/>
        </w:rPr>
        <w:t>ізацію передбачено залучити з обласного бюджету 1 млн 54,6 тис. грн.</w:t>
      </w:r>
      <w:r w:rsidR="00393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1669" w:rsidRDefault="003934DA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Як і в попередні роки, </w:t>
      </w:r>
      <w:r w:rsidR="0021263C">
        <w:rPr>
          <w:rFonts w:ascii="Times New Roman" w:hAnsi="Times New Roman" w:cs="Times New Roman"/>
          <w:sz w:val="28"/>
          <w:szCs w:val="28"/>
          <w:lang w:val="ru-RU"/>
        </w:rPr>
        <w:t>най</w:t>
      </w:r>
      <w:r>
        <w:rPr>
          <w:rFonts w:ascii="Times New Roman" w:hAnsi="Times New Roman" w:cs="Times New Roman"/>
          <w:sz w:val="28"/>
          <w:szCs w:val="28"/>
          <w:lang w:val="ru-RU"/>
        </w:rPr>
        <w:t>активн</w:t>
      </w:r>
      <w:r w:rsidR="0021263C">
        <w:rPr>
          <w:rFonts w:ascii="Times New Roman" w:hAnsi="Times New Roman" w:cs="Times New Roman"/>
          <w:sz w:val="28"/>
          <w:szCs w:val="28"/>
          <w:lang w:val="ru-RU"/>
        </w:rPr>
        <w:t>ішу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участь в конкурсі взяли Берізко – Чечельницька та Каташинська сільські ради, представивши по 2 проекти, які стали переможцями</w:t>
      </w:r>
      <w:r w:rsidR="00B900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19FF" w:rsidRDefault="005819FF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Вперше у 2018 році районна рада виступила партнером по всіх проектах та взяла на себе зобов'язання по співфінансуванню проектів-переможців до     50 тис.грн кожному.</w:t>
      </w:r>
      <w:r w:rsidR="0066338E">
        <w:rPr>
          <w:rFonts w:ascii="Times New Roman" w:hAnsi="Times New Roman" w:cs="Times New Roman"/>
          <w:sz w:val="28"/>
          <w:szCs w:val="28"/>
          <w:lang w:val="ru-RU"/>
        </w:rPr>
        <w:t xml:space="preserve"> На жаль, поки що забезпечити таке співфінансування немає можливості.</w:t>
      </w:r>
    </w:p>
    <w:p w:rsidR="00AD7AB7" w:rsidRDefault="00A4314E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Чечельницьк</w:t>
      </w:r>
      <w:r w:rsidR="009E50E5">
        <w:rPr>
          <w:rFonts w:ascii="Times New Roman" w:hAnsi="Times New Roman" w:cs="Times New Roman"/>
          <w:sz w:val="28"/>
          <w:szCs w:val="28"/>
          <w:lang w:val="ru-RU"/>
        </w:rPr>
        <w:t>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селищн</w:t>
      </w:r>
      <w:r w:rsidR="009E50E5">
        <w:rPr>
          <w:rFonts w:ascii="Times New Roman" w:hAnsi="Times New Roman" w:cs="Times New Roman"/>
          <w:sz w:val="28"/>
          <w:szCs w:val="28"/>
          <w:lang w:val="ru-RU"/>
        </w:rPr>
        <w:t>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</w:t>
      </w:r>
      <w:r w:rsidR="009E50E5">
        <w:rPr>
          <w:rFonts w:ascii="Times New Roman" w:hAnsi="Times New Roman" w:cs="Times New Roman"/>
          <w:sz w:val="28"/>
          <w:szCs w:val="28"/>
          <w:lang w:val="ru-RU"/>
        </w:rPr>
        <w:t>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продовжується робота по реаліз</w:t>
      </w:r>
      <w:r w:rsidR="000E2230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ції</w:t>
      </w:r>
      <w:r w:rsidR="009E50E5">
        <w:rPr>
          <w:rFonts w:ascii="Times New Roman" w:hAnsi="Times New Roman" w:cs="Times New Roman"/>
          <w:sz w:val="28"/>
          <w:szCs w:val="28"/>
          <w:lang w:val="ru-RU"/>
        </w:rPr>
        <w:t xml:space="preserve"> міжнародного транскордонного екологічного проекту спільно з Молдовою, яким передбачено співфінансування з районного бюджету в сумі</w:t>
      </w:r>
      <w:r w:rsidR="003D7414">
        <w:rPr>
          <w:rFonts w:ascii="Times New Roman" w:hAnsi="Times New Roman" w:cs="Times New Roman"/>
          <w:sz w:val="28"/>
          <w:szCs w:val="28"/>
          <w:lang w:val="ru-RU"/>
        </w:rPr>
        <w:t xml:space="preserve"> 128</w:t>
      </w:r>
      <w:r w:rsidR="009E50E5">
        <w:rPr>
          <w:rFonts w:ascii="Times New Roman" w:hAnsi="Times New Roman" w:cs="Times New Roman"/>
          <w:sz w:val="28"/>
          <w:szCs w:val="28"/>
          <w:lang w:val="ru-RU"/>
        </w:rPr>
        <w:t xml:space="preserve"> тис</w:t>
      </w:r>
      <w:r w:rsidR="003934D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E50E5">
        <w:rPr>
          <w:rFonts w:ascii="Times New Roman" w:hAnsi="Times New Roman" w:cs="Times New Roman"/>
          <w:sz w:val="28"/>
          <w:szCs w:val="28"/>
          <w:lang w:val="ru-RU"/>
        </w:rPr>
        <w:t>грн.</w:t>
      </w:r>
    </w:p>
    <w:p w:rsidR="003934DA" w:rsidRDefault="003934DA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1669" w:rsidRPr="00D27E40" w:rsidRDefault="00381669" w:rsidP="00D27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7E40">
        <w:rPr>
          <w:rFonts w:ascii="Times New Roman" w:hAnsi="Times New Roman" w:cs="Times New Roman"/>
          <w:b/>
          <w:sz w:val="28"/>
          <w:szCs w:val="28"/>
          <w:lang w:val="ru-RU"/>
        </w:rPr>
        <w:t>КООРДИНАЦІЙНА РАДА</w:t>
      </w:r>
    </w:p>
    <w:p w:rsidR="006B1FD8" w:rsidRPr="006B1FD8" w:rsidRDefault="006B1FD8" w:rsidP="006B1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B1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 метою вироблення узгоджених пропозицій з питань діяльності місцевого самоврядування, обміну досвідом роботи, створена та діє</w:t>
      </w:r>
      <w:r w:rsidRPr="006B1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 </w:t>
      </w:r>
      <w:r w:rsidRPr="006B1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Координаційна рада з питань місцевого самоврядування</w:t>
      </w:r>
      <w:r w:rsidRPr="006B1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 </w:t>
      </w:r>
      <w:r w:rsidRPr="006B1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при голові районної ради, до якої входять селищний та сільські голови.</w:t>
      </w:r>
    </w:p>
    <w:p w:rsidR="00137F50" w:rsidRPr="00F952F1" w:rsidRDefault="00137F50" w:rsidP="003D1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F1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3D169A" w:rsidRPr="00F952F1">
        <w:rPr>
          <w:rFonts w:ascii="Times New Roman" w:hAnsi="Times New Roman" w:cs="Times New Roman"/>
          <w:sz w:val="28"/>
          <w:szCs w:val="28"/>
        </w:rPr>
        <w:t xml:space="preserve">із </w:t>
      </w:r>
      <w:r w:rsidRPr="00F952F1">
        <w:rPr>
          <w:rFonts w:ascii="Times New Roman" w:hAnsi="Times New Roman" w:cs="Times New Roman"/>
          <w:sz w:val="28"/>
          <w:szCs w:val="28"/>
        </w:rPr>
        <w:t>затверджен</w:t>
      </w:r>
      <w:r w:rsidR="003D169A" w:rsidRPr="00F952F1">
        <w:rPr>
          <w:rFonts w:ascii="Times New Roman" w:hAnsi="Times New Roman" w:cs="Times New Roman"/>
          <w:sz w:val="28"/>
          <w:szCs w:val="28"/>
        </w:rPr>
        <w:t>им</w:t>
      </w:r>
      <w:r w:rsidRPr="00F952F1">
        <w:rPr>
          <w:rFonts w:ascii="Times New Roman" w:hAnsi="Times New Roman" w:cs="Times New Roman"/>
          <w:sz w:val="28"/>
          <w:szCs w:val="28"/>
        </w:rPr>
        <w:t xml:space="preserve"> районною радою Положення</w:t>
      </w:r>
      <w:r w:rsidR="003D169A" w:rsidRPr="00F952F1">
        <w:rPr>
          <w:rFonts w:ascii="Times New Roman" w:hAnsi="Times New Roman" w:cs="Times New Roman"/>
          <w:sz w:val="28"/>
          <w:szCs w:val="28"/>
        </w:rPr>
        <w:t>м</w:t>
      </w:r>
      <w:r w:rsidRPr="00F952F1">
        <w:rPr>
          <w:rFonts w:ascii="Times New Roman" w:hAnsi="Times New Roman" w:cs="Times New Roman"/>
          <w:sz w:val="28"/>
          <w:szCs w:val="28"/>
        </w:rPr>
        <w:t xml:space="preserve"> Координаційна</w:t>
      </w:r>
      <w:r w:rsidR="003D169A" w:rsidRPr="00F952F1">
        <w:rPr>
          <w:rFonts w:ascii="Times New Roman" w:hAnsi="Times New Roman" w:cs="Times New Roman"/>
          <w:sz w:val="28"/>
          <w:szCs w:val="28"/>
        </w:rPr>
        <w:t xml:space="preserve"> </w:t>
      </w:r>
      <w:r w:rsidRPr="00F952F1">
        <w:rPr>
          <w:rFonts w:ascii="Times New Roman" w:hAnsi="Times New Roman" w:cs="Times New Roman"/>
          <w:sz w:val="28"/>
          <w:szCs w:val="28"/>
        </w:rPr>
        <w:t>рада з питань місцевого самоврядування є дорадчо</w:t>
      </w:r>
      <w:r w:rsidR="003D169A" w:rsidRPr="00F952F1">
        <w:rPr>
          <w:rFonts w:ascii="Times New Roman" w:hAnsi="Times New Roman" w:cs="Times New Roman"/>
          <w:sz w:val="28"/>
          <w:szCs w:val="28"/>
        </w:rPr>
        <w:t>-</w:t>
      </w:r>
      <w:r w:rsidRPr="00F952F1">
        <w:rPr>
          <w:rFonts w:ascii="Times New Roman" w:hAnsi="Times New Roman" w:cs="Times New Roman"/>
          <w:sz w:val="28"/>
          <w:szCs w:val="28"/>
        </w:rPr>
        <w:t>консультативним органом, рішення якої носять рекомендаційний характер і направлені, в першу чергу, на сприяння селищній, сільським радам у вирішенні питань місцевого самоврядування, обговорення стану соціально-економічного розвитку району.</w:t>
      </w:r>
    </w:p>
    <w:p w:rsidR="00137F50" w:rsidRDefault="00137F50" w:rsidP="003D1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звітному періоді </w:t>
      </w:r>
      <w:r w:rsidR="00FF21E0">
        <w:rPr>
          <w:rFonts w:ascii="Times New Roman" w:hAnsi="Times New Roman" w:cs="Times New Roman"/>
          <w:sz w:val="28"/>
          <w:szCs w:val="28"/>
          <w:lang w:val="ru-RU"/>
        </w:rPr>
        <w:t>відбулося 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засідання ради</w:t>
      </w:r>
      <w:r w:rsidR="00FF21E0">
        <w:rPr>
          <w:rFonts w:ascii="Times New Roman" w:hAnsi="Times New Roman" w:cs="Times New Roman"/>
          <w:sz w:val="28"/>
          <w:szCs w:val="28"/>
          <w:lang w:val="ru-RU"/>
        </w:rPr>
        <w:t>, на яких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169A">
        <w:rPr>
          <w:rFonts w:ascii="Times New Roman" w:hAnsi="Times New Roman" w:cs="Times New Roman"/>
          <w:sz w:val="28"/>
          <w:szCs w:val="28"/>
          <w:lang w:val="ru-RU"/>
        </w:rPr>
        <w:t xml:space="preserve">обговорювалися </w:t>
      </w:r>
      <w:r>
        <w:rPr>
          <w:rFonts w:ascii="Times New Roman" w:hAnsi="Times New Roman" w:cs="Times New Roman"/>
          <w:sz w:val="28"/>
          <w:szCs w:val="28"/>
          <w:lang w:val="ru-RU"/>
        </w:rPr>
        <w:t>такі питання:</w:t>
      </w:r>
    </w:p>
    <w:p w:rsidR="00137F50" w:rsidRDefault="00137F50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висвітлення діяльності органів місцевого самоврядування району у  засобах масової інформації та на офіційних веб-сайтах;</w:t>
      </w:r>
    </w:p>
    <w:p w:rsidR="00137F50" w:rsidRDefault="00137F50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реформування охорони здоров'я та надання первинної і вторинної  медичної допомоги населенню району</w:t>
      </w:r>
      <w:r w:rsidR="002979A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6E81" w:rsidRDefault="002979A6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подання електронних декларацій посадовими особами місцевого самоврядування і депутатами всіх рівнів</w:t>
      </w:r>
      <w:r w:rsidR="003D16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6E81" w:rsidRDefault="00D76E81" w:rsidP="00D76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жителів Чечельницького району якісною питною водою та виконання районної  Програми «Питна вода на 2009-2020 роки»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6E81" w:rsidRPr="00D76E81" w:rsidRDefault="00D76E81" w:rsidP="00D76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81">
        <w:rPr>
          <w:rFonts w:ascii="Times New Roman" w:hAnsi="Times New Roman" w:cs="Times New Roman"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6E81">
        <w:rPr>
          <w:rFonts w:ascii="Times New Roman" w:hAnsi="Times New Roman" w:cs="Times New Roman"/>
          <w:sz w:val="28"/>
          <w:szCs w:val="28"/>
        </w:rPr>
        <w:t xml:space="preserve"> органів місцевого самоврядування по реалізації державної політики в галузі фізичної культури та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9A6" w:rsidRPr="00DA595A" w:rsidRDefault="002979A6" w:rsidP="00D76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95A">
        <w:rPr>
          <w:rFonts w:ascii="Times New Roman" w:hAnsi="Times New Roman" w:cs="Times New Roman"/>
          <w:sz w:val="28"/>
          <w:szCs w:val="28"/>
        </w:rPr>
        <w:t>інші.</w:t>
      </w:r>
    </w:p>
    <w:p w:rsidR="00D76E81" w:rsidRDefault="00F952F1" w:rsidP="00F95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України "Про місцеве самоврядування в Україні" не передбачена вертикаль підпорядкування однієї ради іншій, і це є </w:t>
      </w:r>
      <w:r w:rsidR="002126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основою</w:t>
      </w:r>
      <w:r w:rsidRPr="00F9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місцевого самоврядування. </w:t>
      </w:r>
    </w:p>
    <w:p w:rsidR="00D76E81" w:rsidRDefault="00F952F1" w:rsidP="00F95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перший план виходять спільні інтереси територіальних громад та їх представницьких органів. </w:t>
      </w:r>
    </w:p>
    <w:p w:rsidR="00F952F1" w:rsidRPr="00F952F1" w:rsidRDefault="00F952F1" w:rsidP="00F95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і співпрацю із сільськими</w:t>
      </w:r>
      <w:r w:rsidR="00D7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F9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</w:t>
      </w:r>
      <w:r w:rsidR="00D76E81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Pr="00F9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радами ми будуємо на взаєморозумінні, </w:t>
      </w:r>
      <w:r w:rsidR="00D7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врахуванням </w:t>
      </w:r>
      <w:r w:rsidRPr="00F95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спільних інтерес</w:t>
      </w:r>
      <w:r w:rsidR="00D76E81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F95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обов'язк</w:t>
      </w:r>
      <w:r w:rsidR="00D76E81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F9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відповідальності перед виборцями.</w:t>
      </w:r>
    </w:p>
    <w:p w:rsidR="000541E3" w:rsidRPr="00D945C0" w:rsidRDefault="007F78B0" w:rsidP="00D945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45C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СЕМІНАРИ, НАРАДИ</w:t>
      </w:r>
    </w:p>
    <w:p w:rsidR="000E2230" w:rsidRDefault="000E2230" w:rsidP="00817AF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метою підвищення кваліфікації посадових осіб місцевого самоврядування, виконання вимог діючого законодавства, оперативного розгляду питань, що потребують негайного реагування</w:t>
      </w:r>
      <w:r w:rsidR="00D945C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спільно з райдержадміністрацією </w:t>
      </w:r>
      <w:r w:rsidR="00532384">
        <w:rPr>
          <w:rFonts w:ascii="Times New Roman" w:hAnsi="Times New Roman" w:cs="Times New Roman"/>
          <w:sz w:val="28"/>
          <w:szCs w:val="28"/>
          <w:lang w:val="ru-RU"/>
        </w:rPr>
        <w:t>проводимо наради та семінари.</w:t>
      </w:r>
    </w:p>
    <w:p w:rsidR="00532384" w:rsidRDefault="00532384" w:rsidP="00817AF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Фактично такі заходи проводяться щомі</w:t>
      </w:r>
      <w:r w:rsidR="00817AF2">
        <w:rPr>
          <w:rFonts w:ascii="Times New Roman" w:hAnsi="Times New Roman" w:cs="Times New Roman"/>
          <w:sz w:val="28"/>
          <w:szCs w:val="28"/>
          <w:lang w:val="ru-RU"/>
        </w:rPr>
        <w:t>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чно. На них було розглянуто наступні питання: </w:t>
      </w:r>
    </w:p>
    <w:p w:rsidR="00532384" w:rsidRDefault="00532384" w:rsidP="00817AF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впровадження реформ в галузях освіти та охорони здоров'я;</w:t>
      </w:r>
    </w:p>
    <w:p w:rsidR="00532384" w:rsidRDefault="00532384" w:rsidP="00817AF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протипожежне водопостачання в населених пунктах</w:t>
      </w:r>
      <w:r w:rsidR="00D9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району;</w:t>
      </w:r>
    </w:p>
    <w:p w:rsidR="00532384" w:rsidRDefault="00532384" w:rsidP="00817AF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організація призову громадян на  військову строкову службу в Збройні Сили України;</w:t>
      </w:r>
    </w:p>
    <w:p w:rsidR="00532384" w:rsidRDefault="00532384" w:rsidP="00817AF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добровільне об'єднання територіальних громад;</w:t>
      </w:r>
    </w:p>
    <w:p w:rsidR="00532384" w:rsidRDefault="00532384" w:rsidP="00817AF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виконання місцевих бюджетів;</w:t>
      </w:r>
    </w:p>
    <w:p w:rsidR="00532384" w:rsidRDefault="00532384" w:rsidP="00817AF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зміни в призначенні субсидій</w:t>
      </w:r>
      <w:r w:rsidR="0084768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47687" w:rsidRDefault="00847687" w:rsidP="00817AF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надання адміністративних послуг населенню району;</w:t>
      </w:r>
    </w:p>
    <w:p w:rsidR="00847687" w:rsidRDefault="00847687" w:rsidP="00817AF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інші.</w:t>
      </w:r>
    </w:p>
    <w:p w:rsidR="00F1058B" w:rsidRPr="00F1058B" w:rsidRDefault="00F1058B" w:rsidP="00F1058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Налагоджено співпрацю з Вінницькою обласною Асоціацією органів місцевого самоврядування, результатом якої є можливість керівників територіальних громад брати участь в нарадах, он-лайн семінарах, які проводить Асоціація з актуальних питань діяльності місцевого самоврядування.</w:t>
      </w:r>
    </w:p>
    <w:p w:rsidR="00430559" w:rsidRPr="00AC3934" w:rsidRDefault="00DA595A" w:rsidP="00430559">
      <w:pPr>
        <w:pStyle w:val="1"/>
        <w:shd w:val="clear" w:color="auto" w:fill="F7F7F7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AC3934">
        <w:rPr>
          <w:rFonts w:ascii="Times New Roman" w:eastAsia="Times New Roman" w:hAnsi="Times New Roman" w:cs="Times New Roman"/>
          <w:b w:val="0"/>
          <w:color w:val="auto"/>
          <w:lang w:eastAsia="ru-RU"/>
        </w:rPr>
        <w:t>Посадов</w:t>
      </w:r>
      <w:r w:rsidR="00430559" w:rsidRPr="00AC3934">
        <w:rPr>
          <w:rFonts w:ascii="Times New Roman" w:eastAsia="Times New Roman" w:hAnsi="Times New Roman" w:cs="Times New Roman"/>
          <w:b w:val="0"/>
          <w:color w:val="auto"/>
          <w:lang w:eastAsia="ru-RU"/>
        </w:rPr>
        <w:t>им</w:t>
      </w:r>
      <w:r w:rsidRPr="00AC393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особ</w:t>
      </w:r>
      <w:r w:rsidR="00430559" w:rsidRPr="00AC3934">
        <w:rPr>
          <w:rFonts w:ascii="Times New Roman" w:eastAsia="Times New Roman" w:hAnsi="Times New Roman" w:cs="Times New Roman"/>
          <w:b w:val="0"/>
          <w:color w:val="auto"/>
          <w:lang w:eastAsia="ru-RU"/>
        </w:rPr>
        <w:t>ам</w:t>
      </w:r>
      <w:r w:rsidRPr="00AC393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органів місцевого самоврядування району </w:t>
      </w:r>
      <w:r w:rsidR="00430559" w:rsidRPr="00AC3934">
        <w:rPr>
          <w:rFonts w:ascii="Times New Roman" w:eastAsia="Times New Roman" w:hAnsi="Times New Roman" w:cs="Times New Roman"/>
          <w:b w:val="0"/>
          <w:color w:val="auto"/>
          <w:lang w:eastAsia="ru-RU"/>
        </w:rPr>
        <w:t>постійно пропонуються короткострокові навчання у Вінницькому обласному</w:t>
      </w:r>
      <w:r w:rsidRPr="00AC393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430559" w:rsidRPr="00AC3934">
        <w:rPr>
          <w:rFonts w:ascii="Times New Roman" w:eastAsia="Times New Roman" w:hAnsi="Times New Roman" w:cs="Times New Roman"/>
          <w:b w:val="0"/>
          <w:color w:val="auto"/>
          <w:lang w:eastAsia="ru-RU"/>
        </w:rPr>
        <w:t>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організацій, Національній академії державного управління при Президентові України в м. Київ та її Одеському регіональному інституті, інших навчальних закладах.</w:t>
      </w:r>
    </w:p>
    <w:p w:rsidR="00926C0D" w:rsidRDefault="00926C0D" w:rsidP="00212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263C" w:rsidRDefault="0021263C" w:rsidP="00212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69C5">
        <w:rPr>
          <w:rFonts w:ascii="Times New Roman" w:hAnsi="Times New Roman" w:cs="Times New Roman"/>
          <w:b/>
          <w:sz w:val="28"/>
          <w:szCs w:val="28"/>
          <w:lang w:val="ru-RU"/>
        </w:rPr>
        <w:t>БЛАГОУСТРІЙ</w:t>
      </w:r>
    </w:p>
    <w:p w:rsidR="0021263C" w:rsidRDefault="0021263C" w:rsidP="0021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Неодноразово на нарадах з посадовими особами місцевого самоврядування  предметом обговорення були питання благоустрою  та впорядкування населених пунктів. Можливо не такими темпами як хотілось би, але проводяться роботи з освітлення вулиць,  впорядкування приміщень і територій біля закладів соціальної сфери,  кладовищ та пам’ятників, ремонтуються дороги, прокладаються водогони, сучасні тротуари, встановлюються дитячі ігрові та спортивні майданчики, облаштовуються зони відпочинку. </w:t>
      </w:r>
    </w:p>
    <w:p w:rsidR="0021263C" w:rsidRDefault="0021263C" w:rsidP="0021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Чечельнику, деяких селах налагоджено збір  та вивезення сміття. </w:t>
      </w:r>
    </w:p>
    <w:p w:rsidR="0021263C" w:rsidRDefault="0021263C" w:rsidP="0021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проведення таких робіт активно залучаються безробітні. За 9 місяців 2018 року до участі в оплачуваних громадських роботах та інших роботах тимчасового призначення було залучено 288 безробітних осіб. На оплату їх праці було витрачено з місцевих бюджетів понад 256 тис. грн.</w:t>
      </w:r>
    </w:p>
    <w:p w:rsidR="0021263C" w:rsidRDefault="0021263C" w:rsidP="0021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6AE" w:rsidRDefault="005B36AE" w:rsidP="00212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6AE" w:rsidRDefault="005B36AE" w:rsidP="00212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63C" w:rsidRPr="001469C5" w:rsidRDefault="0021263C" w:rsidP="00212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C5">
        <w:rPr>
          <w:rFonts w:ascii="Times New Roman" w:hAnsi="Times New Roman" w:cs="Times New Roman"/>
          <w:b/>
          <w:sz w:val="28"/>
          <w:szCs w:val="28"/>
        </w:rPr>
        <w:lastRenderedPageBreak/>
        <w:t>МЕДИЧНА ТА ОСВІТНЯ РЕФОРМИ</w:t>
      </w:r>
    </w:p>
    <w:p w:rsidR="0021263C" w:rsidRDefault="0021263C" w:rsidP="0021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звітному періоді районна рада приділяла значну увагу таким важливим для розвитку суспільства галузям як освіта та охорона здоров’я, в яких на даний час проводиться масштабне реформування.</w:t>
      </w:r>
    </w:p>
    <w:p w:rsidR="0021263C" w:rsidRDefault="0021263C" w:rsidP="0021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пленарних засіданнях ради було розглянуто 12 питань стосовно освіти і 13 – охорони здоров’я.</w:t>
      </w:r>
    </w:p>
    <w:p w:rsidR="005B36AE" w:rsidRDefault="0021263C" w:rsidP="00212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результаті  впровадження  Нової української школи для учнів перших класів загальноосвітніх шкіл району проведено ремонтні роботи  класних кімнат на загальну суму майже 94 тис. </w:t>
      </w:r>
      <w:r w:rsidR="005B36AE">
        <w:rPr>
          <w:rFonts w:ascii="Times New Roman" w:hAnsi="Times New Roman" w:cs="Times New Roman"/>
          <w:sz w:val="28"/>
          <w:szCs w:val="28"/>
        </w:rPr>
        <w:t>грн.</w:t>
      </w:r>
    </w:p>
    <w:p w:rsidR="0021263C" w:rsidRDefault="005B36AE" w:rsidP="005B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закупівлі сучасних меблів, комп’ютерного обладнання та дидактичних матеріалів державою виділено 651 тис.грн. Співфінансування районного бюджету склало 72 тис.грн. </w:t>
      </w:r>
      <w:r w:rsidR="00212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Надано </w:t>
      </w:r>
      <w:r w:rsidR="0021263C">
        <w:rPr>
          <w:rFonts w:ascii="Times New Roman" w:hAnsi="Times New Roman" w:cs="Times New Roman"/>
          <w:sz w:val="28"/>
          <w:szCs w:val="28"/>
        </w:rPr>
        <w:t xml:space="preserve">субвенції </w:t>
      </w:r>
      <w:r>
        <w:rPr>
          <w:rFonts w:ascii="Times New Roman" w:hAnsi="Times New Roman" w:cs="Times New Roman"/>
          <w:sz w:val="28"/>
          <w:szCs w:val="28"/>
        </w:rPr>
        <w:t xml:space="preserve">з сільських та селищного бюджетів </w:t>
      </w:r>
      <w:r w:rsidR="0021263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загальну </w:t>
      </w:r>
      <w:r w:rsidR="0021263C">
        <w:rPr>
          <w:rFonts w:ascii="Times New Roman" w:hAnsi="Times New Roman" w:cs="Times New Roman"/>
          <w:sz w:val="28"/>
          <w:szCs w:val="28"/>
        </w:rPr>
        <w:t>суму 12</w:t>
      </w:r>
      <w:r w:rsidR="00DF1373">
        <w:rPr>
          <w:rFonts w:ascii="Times New Roman" w:hAnsi="Times New Roman" w:cs="Times New Roman"/>
          <w:sz w:val="28"/>
          <w:szCs w:val="28"/>
        </w:rPr>
        <w:t>8</w:t>
      </w:r>
      <w:r w:rsidR="0021263C">
        <w:rPr>
          <w:rFonts w:ascii="Times New Roman" w:hAnsi="Times New Roman" w:cs="Times New Roman"/>
          <w:sz w:val="28"/>
          <w:szCs w:val="28"/>
        </w:rPr>
        <w:t xml:space="preserve"> тис.грн.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1263C">
        <w:rPr>
          <w:rFonts w:ascii="Times New Roman" w:hAnsi="Times New Roman" w:cs="Times New Roman"/>
          <w:sz w:val="28"/>
          <w:szCs w:val="28"/>
        </w:rPr>
        <w:t>понсорськ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263C">
        <w:rPr>
          <w:rFonts w:ascii="Times New Roman" w:hAnsi="Times New Roman" w:cs="Times New Roman"/>
          <w:sz w:val="28"/>
          <w:szCs w:val="28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263C">
        <w:rPr>
          <w:rFonts w:ascii="Times New Roman" w:hAnsi="Times New Roman" w:cs="Times New Roman"/>
          <w:sz w:val="28"/>
          <w:szCs w:val="28"/>
        </w:rPr>
        <w:t xml:space="preserve"> </w:t>
      </w:r>
      <w:r w:rsidR="00DF1373">
        <w:rPr>
          <w:rFonts w:ascii="Times New Roman" w:hAnsi="Times New Roman" w:cs="Times New Roman"/>
          <w:sz w:val="28"/>
          <w:szCs w:val="28"/>
        </w:rPr>
        <w:t>у придбанні обладнання складає</w:t>
      </w:r>
      <w:r w:rsidR="0021263C">
        <w:rPr>
          <w:rFonts w:ascii="Times New Roman" w:hAnsi="Times New Roman" w:cs="Times New Roman"/>
          <w:sz w:val="28"/>
          <w:szCs w:val="28"/>
        </w:rPr>
        <w:t xml:space="preserve"> 235 тис.грн.</w:t>
      </w:r>
    </w:p>
    <w:p w:rsidR="0021263C" w:rsidRDefault="0021263C" w:rsidP="0021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вимог медичної реформи змінено статуси закладів охорони здоров’я первинного і вторинного рівнів, приведено у відповідність штати, </w:t>
      </w:r>
      <w:r w:rsidR="00DF1373">
        <w:rPr>
          <w:rFonts w:ascii="Times New Roman" w:hAnsi="Times New Roman" w:cs="Times New Roman"/>
          <w:sz w:val="28"/>
          <w:szCs w:val="28"/>
        </w:rPr>
        <w:t>укладено договір</w:t>
      </w:r>
      <w:r>
        <w:rPr>
          <w:rFonts w:ascii="Times New Roman" w:hAnsi="Times New Roman" w:cs="Times New Roman"/>
          <w:sz w:val="28"/>
          <w:szCs w:val="28"/>
        </w:rPr>
        <w:t xml:space="preserve"> з Національною службою охорони здоров’я, займаємось пошуком шляхів фінансування  фельдшерських пунктів, щоб зберегти медичне обслуговування сільських жителів. </w:t>
      </w:r>
    </w:p>
    <w:p w:rsidR="00DF1373" w:rsidRPr="00926C0D" w:rsidRDefault="00DF1373" w:rsidP="00D94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AB7" w:rsidRPr="00D945C0" w:rsidRDefault="00AD7AB7" w:rsidP="00D94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45C0">
        <w:rPr>
          <w:rFonts w:ascii="Times New Roman" w:hAnsi="Times New Roman" w:cs="Times New Roman"/>
          <w:b/>
          <w:sz w:val="28"/>
          <w:szCs w:val="28"/>
          <w:lang w:val="ru-RU"/>
        </w:rPr>
        <w:t>ЗБОРИ ГРОМАДЯН</w:t>
      </w:r>
    </w:p>
    <w:p w:rsidR="00C91874" w:rsidRDefault="00C91874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Традиційно в першій половині року в територіальних громадах району проводилися збори громадян за місцем проживання. В них взяли участь </w:t>
      </w:r>
      <w:r w:rsidR="00C24A2A">
        <w:rPr>
          <w:rFonts w:ascii="Times New Roman" w:hAnsi="Times New Roman" w:cs="Times New Roman"/>
          <w:sz w:val="28"/>
          <w:szCs w:val="28"/>
          <w:lang w:val="ru-RU"/>
        </w:rPr>
        <w:t>майже 1000 жителів.</w:t>
      </w:r>
      <w:r w:rsidR="002D21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4A2A" w:rsidRDefault="00C24A2A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зборах про свою діяльність звітували  очільники сільських рад, дільничні інспектори поліції інформували про стан правопорядку на підвідомчих радам територіях, піднімались проблемні  питання, що мають місце  в населених пунктах. </w:t>
      </w:r>
    </w:p>
    <w:p w:rsidR="005703AA" w:rsidRDefault="00801E4A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Традиційно н</w:t>
      </w:r>
      <w:r w:rsidR="00F10FF3">
        <w:rPr>
          <w:rFonts w:ascii="Times New Roman" w:hAnsi="Times New Roman" w:cs="Times New Roman"/>
          <w:sz w:val="28"/>
          <w:szCs w:val="28"/>
          <w:lang w:val="ru-RU"/>
        </w:rPr>
        <w:t xml:space="preserve">айбільше жителів хвилюють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такі питання як: </w:t>
      </w:r>
      <w:r w:rsidR="00F10FF3">
        <w:rPr>
          <w:rFonts w:ascii="Times New Roman" w:hAnsi="Times New Roman" w:cs="Times New Roman"/>
          <w:sz w:val="28"/>
          <w:szCs w:val="28"/>
          <w:lang w:val="ru-RU"/>
        </w:rPr>
        <w:t>стан ремонту і утримання</w:t>
      </w:r>
      <w:r w:rsidR="00C24A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0FF3">
        <w:rPr>
          <w:rFonts w:ascii="Times New Roman" w:hAnsi="Times New Roman" w:cs="Times New Roman"/>
          <w:sz w:val="28"/>
          <w:szCs w:val="28"/>
          <w:lang w:val="ru-RU"/>
        </w:rPr>
        <w:t>доріг, впровадження медичної реформи і подальша доля ФАПів, отоварення пільговими ліками</w:t>
      </w:r>
      <w:r w:rsidR="00FD7C25">
        <w:rPr>
          <w:rFonts w:ascii="Times New Roman" w:hAnsi="Times New Roman" w:cs="Times New Roman"/>
          <w:sz w:val="28"/>
          <w:szCs w:val="28"/>
          <w:lang w:val="ru-RU"/>
        </w:rPr>
        <w:t xml:space="preserve">, розчищення водойм, водопостачання, вивезення сміття та інше. </w:t>
      </w:r>
    </w:p>
    <w:p w:rsidR="00F10FF3" w:rsidRDefault="00FD7C25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деякі питання було надано відповідь безпосерньо на зборах, деякі потребують додатково вивчення або прийняття рішень компетентними органами.</w:t>
      </w:r>
    </w:p>
    <w:p w:rsidR="002D21B0" w:rsidRDefault="00FD7C25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зборах взяли участь голови і заступники голів районної ради та райдержадміністрації, керівники районних служб.  </w:t>
      </w:r>
    </w:p>
    <w:p w:rsidR="00FD7C25" w:rsidRDefault="00BF090B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Окремі д</w:t>
      </w:r>
      <w:r w:rsidR="00FD7C25">
        <w:rPr>
          <w:rFonts w:ascii="Times New Roman" w:hAnsi="Times New Roman" w:cs="Times New Roman"/>
          <w:sz w:val="28"/>
          <w:szCs w:val="28"/>
          <w:lang w:val="ru-RU"/>
        </w:rPr>
        <w:t xml:space="preserve">епутати районної ради  прозвітували перед громадами про свою </w:t>
      </w:r>
      <w:r w:rsidR="00455AC1">
        <w:rPr>
          <w:rFonts w:ascii="Times New Roman" w:hAnsi="Times New Roman" w:cs="Times New Roman"/>
          <w:sz w:val="28"/>
          <w:szCs w:val="28"/>
          <w:lang w:val="ru-RU"/>
        </w:rPr>
        <w:t>депутатську діяльність</w:t>
      </w:r>
      <w:r w:rsidR="00FD7C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7C25" w:rsidRDefault="00FD7C25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даний час проводиться робота по вирішенню піднятих проблем.</w:t>
      </w:r>
    </w:p>
    <w:p w:rsidR="001469C5" w:rsidRDefault="001469C5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6C0D" w:rsidRDefault="00926C0D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6C0D" w:rsidRDefault="00926C0D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6C0D" w:rsidRDefault="00926C0D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6C0D" w:rsidRDefault="00926C0D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4A59" w:rsidRPr="00324A59" w:rsidRDefault="00324A59" w:rsidP="00324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4A5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РАЙОННІ ЗАХОДИ</w:t>
      </w:r>
    </w:p>
    <w:p w:rsidR="00324A59" w:rsidRDefault="00324A59" w:rsidP="00324A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Депутати районної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ради,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голови ради </w:t>
      </w:r>
      <w:r w:rsidRPr="0032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намагаємось брати активну участь в заходах, які відбуваються в районі та області.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Це,  в першу чергу, відзначення загальнодержавних і професійних свят, дат, пов’язаних з історичними подіями.  </w:t>
      </w:r>
    </w:p>
    <w:p w:rsidR="00324A59" w:rsidRDefault="00324A59" w:rsidP="00324A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Крім того, практично в кожній територіальній громаді на досить високому організаційному та професійному рівні проводяться  свята, фестивалі, які збирають чимало  жителів нашого та інших районів. </w:t>
      </w:r>
    </w:p>
    <w:p w:rsidR="00324A59" w:rsidRPr="00324A59" w:rsidRDefault="00324A59" w:rsidP="00324A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Хочеться згадати районний фестиваль «Різдвяне диво»,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A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родинної творчості у Білому Камені,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324A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4A5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тиваль голубців у Демівці,  Дні села у Берізках, Бритавці, Стратіївці, Ольгополі, Поповій Греблі, Тартаку та селищі Чечельник.</w:t>
      </w:r>
    </w:p>
    <w:p w:rsidR="00324A59" w:rsidRPr="00324A59" w:rsidRDefault="00324A59" w:rsidP="00324A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5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регіональний фестиваль духової музики «Давай за музик» в селі Вербка та  фестиваль «Медовий спас» у Жабокричці збирають глядачів навіть з інших регіонів України.</w:t>
      </w:r>
    </w:p>
    <w:p w:rsidR="00324A59" w:rsidRDefault="00324A59" w:rsidP="00324A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Окремо хочу сказати про зустрічі з людьми похилого віку, щорічне проведення яких вже стало традиційним. </w:t>
      </w:r>
    </w:p>
    <w:p w:rsidR="00324A59" w:rsidRDefault="00324A59" w:rsidP="00324A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велика кропітка спільна робота управління праці ті соціального захисту населення райдержадміністрації, територіального центру соціального обслуговування, селищної, сільських рад, закладів культури,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керівників сільгосппідприємств та підприємців. </w:t>
      </w:r>
    </w:p>
    <w:p w:rsidR="00324A59" w:rsidRDefault="00324A59" w:rsidP="00324A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59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огляду на позитивну реакцію,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A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 форма спілкування з людьми  заслуговує на всебічну підтримку  органів влади.</w:t>
      </w:r>
    </w:p>
    <w:p w:rsidR="00A30F08" w:rsidRDefault="00A30F08" w:rsidP="00DF1F3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F08" w:rsidRPr="00A30F08" w:rsidRDefault="00A30F08" w:rsidP="00A30F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СПОРТИВНІ ДОСЯГНЕННЯ</w:t>
      </w:r>
    </w:p>
    <w:p w:rsidR="00CA6878" w:rsidRPr="00CA6878" w:rsidRDefault="00CA6878" w:rsidP="00CA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78">
        <w:rPr>
          <w:rFonts w:ascii="Times New Roman" w:hAnsi="Times New Roman" w:cs="Times New Roman"/>
          <w:sz w:val="28"/>
          <w:szCs w:val="28"/>
        </w:rPr>
        <w:t>Приємно, що депутати всіх рівнів не тільки займаються депутатською діяльністю, а й особистим  прикладом пропагують  здоровий  спосіб життя  та  зайняття спортом.</w:t>
      </w:r>
    </w:p>
    <w:p w:rsidR="00A85FB0" w:rsidRDefault="00DF1F3D" w:rsidP="00DF1F3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травні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місяці поточного року </w:t>
      </w:r>
      <w:r w:rsidRPr="00DF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місті Вінниця відбулась </w:t>
      </w:r>
      <w:r w:rsidRPr="00DF1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F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обласна спартакіаді  серед депутатів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місцевих </w:t>
      </w:r>
      <w:r w:rsidRPr="00DF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 всіх рівнів. </w:t>
      </w:r>
    </w:p>
    <w:p w:rsidR="00DF1F3D" w:rsidRPr="00DF1F3D" w:rsidRDefault="00DF1F3D" w:rsidP="00DF1F3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Вперше взяла участь у таких змаганнях  к</w:t>
      </w:r>
      <w:r w:rsidRPr="00DF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оманда нашого району, в складі якої були депутати районної ради Мураховський А.В. і Савчук В.В.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не тільки взяла участь, а й </w:t>
      </w:r>
      <w:r w:rsidRPr="00DF1F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виборола почесне Ш місце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що отримала грамоту та кубок</w:t>
      </w:r>
      <w:r w:rsidRPr="00DF1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F3D" w:rsidRPr="00324A59" w:rsidRDefault="00DF1F3D" w:rsidP="00324A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CF5" w:rsidRPr="001469C5" w:rsidRDefault="00904CF5" w:rsidP="002D2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C5">
        <w:rPr>
          <w:rFonts w:ascii="Times New Roman" w:hAnsi="Times New Roman" w:cs="Times New Roman"/>
          <w:b/>
          <w:sz w:val="28"/>
          <w:szCs w:val="28"/>
        </w:rPr>
        <w:t>ВИКОНАВЧИЙ АПАРАТ</w:t>
      </w:r>
    </w:p>
    <w:p w:rsidR="00904CF5" w:rsidRPr="00904CF5" w:rsidRDefault="00904CF5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CF5">
        <w:rPr>
          <w:rFonts w:ascii="Times New Roman" w:hAnsi="Times New Roman" w:cs="Times New Roman"/>
          <w:sz w:val="28"/>
          <w:szCs w:val="28"/>
        </w:rPr>
        <w:t xml:space="preserve">У підвищенні ефективності  діяльності  районної ради значну роль відіграє  виконавчий апарат районної ради. </w:t>
      </w:r>
    </w:p>
    <w:p w:rsidR="003F7BD6" w:rsidRDefault="00904CF5" w:rsidP="002D2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F5">
        <w:rPr>
          <w:rFonts w:ascii="Times New Roman" w:hAnsi="Times New Roman" w:cs="Times New Roman"/>
          <w:sz w:val="28"/>
          <w:szCs w:val="28"/>
        </w:rPr>
        <w:t>Протягом року працівники апарату</w:t>
      </w:r>
      <w:r w:rsidR="00323289">
        <w:rPr>
          <w:rFonts w:ascii="Times New Roman" w:hAnsi="Times New Roman" w:cs="Times New Roman"/>
          <w:sz w:val="28"/>
          <w:szCs w:val="28"/>
        </w:rPr>
        <w:t xml:space="preserve"> (а</w:t>
      </w:r>
      <w:r w:rsidR="00292E64">
        <w:rPr>
          <w:rFonts w:ascii="Times New Roman" w:hAnsi="Times New Roman" w:cs="Times New Roman"/>
          <w:sz w:val="28"/>
          <w:szCs w:val="28"/>
        </w:rPr>
        <w:t xml:space="preserve"> це чотири відповідальні працівники</w:t>
      </w:r>
      <w:r w:rsidR="002942D9">
        <w:rPr>
          <w:rFonts w:ascii="Times New Roman" w:hAnsi="Times New Roman" w:cs="Times New Roman"/>
          <w:sz w:val="28"/>
          <w:szCs w:val="28"/>
        </w:rPr>
        <w:t>,</w:t>
      </w:r>
      <w:r w:rsidR="00292E64">
        <w:rPr>
          <w:rFonts w:ascii="Times New Roman" w:hAnsi="Times New Roman" w:cs="Times New Roman"/>
          <w:sz w:val="28"/>
          <w:szCs w:val="28"/>
        </w:rPr>
        <w:t xml:space="preserve"> крім голови та заступника)</w:t>
      </w:r>
      <w:r w:rsidRPr="00904CF5">
        <w:rPr>
          <w:rFonts w:ascii="Times New Roman" w:hAnsi="Times New Roman" w:cs="Times New Roman"/>
          <w:sz w:val="28"/>
          <w:szCs w:val="28"/>
        </w:rPr>
        <w:t xml:space="preserve"> здійснювали організаційне, правове, інформаційне, аналітичне, матеріально-технічне забезпечення діяльності районної ради, забезпечували взаємодію з органами виконавчої влади, органами та посадовими особами місцевого самоврядування, надавали їм при необхідності консультативно-методичну допомогу. </w:t>
      </w:r>
    </w:p>
    <w:p w:rsidR="00904CF5" w:rsidRDefault="00904CF5" w:rsidP="002D2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F5">
        <w:rPr>
          <w:rFonts w:ascii="Times New Roman" w:hAnsi="Times New Roman" w:cs="Times New Roman"/>
          <w:sz w:val="28"/>
          <w:szCs w:val="28"/>
        </w:rPr>
        <w:t xml:space="preserve">Слід зазначити злагоджену роботу виконавчого апарату ради та депутатського корпусу. Вони спільно працювали над підготовкою пленарних </w:t>
      </w:r>
      <w:r w:rsidRPr="00904CF5">
        <w:rPr>
          <w:rFonts w:ascii="Times New Roman" w:hAnsi="Times New Roman" w:cs="Times New Roman"/>
          <w:sz w:val="28"/>
          <w:szCs w:val="28"/>
        </w:rPr>
        <w:lastRenderedPageBreak/>
        <w:t>засідань та засідань постійних комісій, попередньо вивчали стан справ з обговорюваних проблем,</w:t>
      </w:r>
      <w:r w:rsidR="00323289">
        <w:rPr>
          <w:rFonts w:ascii="Times New Roman" w:hAnsi="Times New Roman" w:cs="Times New Roman"/>
          <w:sz w:val="28"/>
          <w:szCs w:val="28"/>
        </w:rPr>
        <w:t xml:space="preserve"> відпрацьовували проекти рішень.</w:t>
      </w:r>
    </w:p>
    <w:p w:rsidR="003F7BD6" w:rsidRDefault="00323289" w:rsidP="003F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звітний період в районній раді зареєстровано </w:t>
      </w:r>
      <w:r w:rsidR="00A85FB0">
        <w:rPr>
          <w:rFonts w:ascii="Times New Roman" w:hAnsi="Times New Roman" w:cs="Times New Roman"/>
          <w:sz w:val="28"/>
          <w:szCs w:val="28"/>
        </w:rPr>
        <w:t>491</w:t>
      </w:r>
      <w:r>
        <w:rPr>
          <w:rFonts w:ascii="Times New Roman" w:hAnsi="Times New Roman" w:cs="Times New Roman"/>
          <w:sz w:val="28"/>
          <w:szCs w:val="28"/>
        </w:rPr>
        <w:t xml:space="preserve"> документ по вхідній документації. Всі вони</w:t>
      </w:r>
      <w:r w:rsidR="002942D9">
        <w:rPr>
          <w:rFonts w:ascii="Times New Roman" w:hAnsi="Times New Roman" w:cs="Times New Roman"/>
          <w:sz w:val="28"/>
          <w:szCs w:val="28"/>
        </w:rPr>
        <w:t xml:space="preserve"> були о</w:t>
      </w:r>
      <w:r>
        <w:rPr>
          <w:rFonts w:ascii="Times New Roman" w:hAnsi="Times New Roman" w:cs="Times New Roman"/>
          <w:sz w:val="28"/>
          <w:szCs w:val="28"/>
        </w:rPr>
        <w:t xml:space="preserve">працьовані  у визначені терміни. Також було підготовлено і відправлено </w:t>
      </w:r>
      <w:r w:rsidR="00A85FB0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 xml:space="preserve"> вихідних документів. </w:t>
      </w:r>
    </w:p>
    <w:p w:rsidR="00323289" w:rsidRDefault="00323289" w:rsidP="003F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</w:t>
      </w:r>
      <w:r w:rsidR="001F70D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період мною було </w:t>
      </w:r>
      <w:r w:rsidR="003F7BD6">
        <w:rPr>
          <w:rFonts w:ascii="Times New Roman" w:hAnsi="Times New Roman" w:cs="Times New Roman"/>
          <w:sz w:val="28"/>
          <w:szCs w:val="28"/>
        </w:rPr>
        <w:t>видано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FB0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розпоряджень.</w:t>
      </w:r>
    </w:p>
    <w:p w:rsidR="001F70D1" w:rsidRDefault="00904CF5" w:rsidP="0081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4CF5" w:rsidRPr="008D78CF" w:rsidRDefault="00904CF5" w:rsidP="008D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CF">
        <w:rPr>
          <w:rFonts w:ascii="Times New Roman" w:hAnsi="Times New Roman" w:cs="Times New Roman"/>
          <w:b/>
          <w:sz w:val="28"/>
          <w:szCs w:val="28"/>
        </w:rPr>
        <w:t>ЗВЕРНЕННЯ ГРОМАДЯН</w:t>
      </w:r>
    </w:p>
    <w:p w:rsidR="008D78CF" w:rsidRDefault="00904CF5" w:rsidP="008D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F5">
        <w:rPr>
          <w:rFonts w:ascii="Times New Roman" w:hAnsi="Times New Roman" w:cs="Times New Roman"/>
          <w:sz w:val="28"/>
          <w:szCs w:val="28"/>
        </w:rPr>
        <w:t xml:space="preserve">Надзвичайно важливою ланкою діяльності районної ради і виконавчого апарату є робота зі зверненнями громадян. </w:t>
      </w:r>
    </w:p>
    <w:p w:rsidR="008D78CF" w:rsidRDefault="00904CF5" w:rsidP="008D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F5">
        <w:rPr>
          <w:rFonts w:ascii="Times New Roman" w:hAnsi="Times New Roman" w:cs="Times New Roman"/>
          <w:sz w:val="28"/>
          <w:szCs w:val="28"/>
        </w:rPr>
        <w:t>Визначено дні  прийому головою районної ради</w:t>
      </w:r>
      <w:r w:rsidR="008D78CF">
        <w:rPr>
          <w:rFonts w:ascii="Times New Roman" w:hAnsi="Times New Roman" w:cs="Times New Roman"/>
          <w:sz w:val="28"/>
          <w:szCs w:val="28"/>
        </w:rPr>
        <w:t xml:space="preserve"> та його</w:t>
      </w:r>
      <w:r w:rsidRPr="00904CF5">
        <w:rPr>
          <w:rFonts w:ascii="Times New Roman" w:hAnsi="Times New Roman" w:cs="Times New Roman"/>
          <w:sz w:val="28"/>
          <w:szCs w:val="28"/>
        </w:rPr>
        <w:t xml:space="preserve"> заступником. </w:t>
      </w:r>
    </w:p>
    <w:p w:rsidR="00904CF5" w:rsidRPr="00904CF5" w:rsidRDefault="00904CF5" w:rsidP="008D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F5">
        <w:rPr>
          <w:rFonts w:ascii="Times New Roman" w:hAnsi="Times New Roman" w:cs="Times New Roman"/>
          <w:sz w:val="28"/>
          <w:szCs w:val="28"/>
        </w:rPr>
        <w:t xml:space="preserve">Фактично ж прийом громадян проводиться щоденно. </w:t>
      </w:r>
    </w:p>
    <w:p w:rsidR="00904CF5" w:rsidRPr="00904CF5" w:rsidRDefault="00904CF5" w:rsidP="008D78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F5">
        <w:rPr>
          <w:rFonts w:ascii="Times New Roman" w:hAnsi="Times New Roman" w:cs="Times New Roman"/>
          <w:sz w:val="28"/>
          <w:szCs w:val="28"/>
        </w:rPr>
        <w:t xml:space="preserve">         Звернення громадян певною мірою забезпечують постійний зв'язок між керівництвом районної ради та мешканцями району, надають можливість через проблеми окремого заявника бачити проблему громади.</w:t>
      </w:r>
    </w:p>
    <w:p w:rsidR="008D78CF" w:rsidRDefault="00904CF5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CF5">
        <w:rPr>
          <w:rFonts w:ascii="Times New Roman" w:hAnsi="Times New Roman" w:cs="Times New Roman"/>
          <w:sz w:val="28"/>
          <w:szCs w:val="28"/>
        </w:rPr>
        <w:t xml:space="preserve">Протягом звітного періоду до районної ради </w:t>
      </w:r>
      <w:r w:rsidR="004D0440">
        <w:rPr>
          <w:rFonts w:ascii="Times New Roman" w:hAnsi="Times New Roman" w:cs="Times New Roman"/>
          <w:sz w:val="28"/>
          <w:szCs w:val="28"/>
        </w:rPr>
        <w:t xml:space="preserve"> надійшло 156</w:t>
      </w:r>
      <w:r>
        <w:rPr>
          <w:rFonts w:ascii="Times New Roman" w:hAnsi="Times New Roman" w:cs="Times New Roman"/>
          <w:sz w:val="28"/>
          <w:szCs w:val="28"/>
        </w:rPr>
        <w:t xml:space="preserve"> звернень</w:t>
      </w:r>
      <w:r w:rsidRPr="00904CF5">
        <w:rPr>
          <w:rFonts w:ascii="Times New Roman" w:hAnsi="Times New Roman" w:cs="Times New Roman"/>
          <w:sz w:val="28"/>
          <w:szCs w:val="28"/>
        </w:rPr>
        <w:t xml:space="preserve"> громадян,</w:t>
      </w:r>
      <w:r w:rsidR="008D78CF">
        <w:rPr>
          <w:rFonts w:ascii="Times New Roman" w:hAnsi="Times New Roman" w:cs="Times New Roman"/>
          <w:sz w:val="28"/>
          <w:szCs w:val="28"/>
        </w:rPr>
        <w:t xml:space="preserve"> </w:t>
      </w:r>
      <w:r w:rsidR="004D0440">
        <w:rPr>
          <w:rFonts w:ascii="Times New Roman" w:hAnsi="Times New Roman" w:cs="Times New Roman"/>
          <w:sz w:val="28"/>
          <w:szCs w:val="28"/>
        </w:rPr>
        <w:t>найбільше від жителів Чечельника, Тартака, Ольгополя,</w:t>
      </w:r>
      <w:r w:rsidR="008D78CF">
        <w:rPr>
          <w:rFonts w:ascii="Times New Roman" w:hAnsi="Times New Roman" w:cs="Times New Roman"/>
          <w:sz w:val="28"/>
          <w:szCs w:val="28"/>
        </w:rPr>
        <w:t xml:space="preserve"> </w:t>
      </w:r>
      <w:r w:rsidR="004D0440">
        <w:rPr>
          <w:rFonts w:ascii="Times New Roman" w:hAnsi="Times New Roman" w:cs="Times New Roman"/>
          <w:sz w:val="28"/>
          <w:szCs w:val="28"/>
        </w:rPr>
        <w:t xml:space="preserve">Вербки. </w:t>
      </w:r>
    </w:p>
    <w:p w:rsidR="008D78CF" w:rsidRDefault="004D0440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Поштою надійшло одне звернення</w:t>
      </w:r>
      <w:r w:rsidR="00904CF5" w:rsidRPr="00904CF5">
        <w:rPr>
          <w:rFonts w:ascii="Times New Roman" w:hAnsi="Times New Roman" w:cs="Times New Roman"/>
          <w:sz w:val="28"/>
          <w:szCs w:val="28"/>
        </w:rPr>
        <w:t>.</w:t>
      </w:r>
      <w:r w:rsidR="00323289">
        <w:rPr>
          <w:rFonts w:ascii="Times New Roman" w:hAnsi="Times New Roman" w:cs="Times New Roman"/>
          <w:sz w:val="28"/>
          <w:szCs w:val="28"/>
        </w:rPr>
        <w:t xml:space="preserve"> Пов</w:t>
      </w:r>
      <w:r>
        <w:rPr>
          <w:rFonts w:ascii="Times New Roman" w:hAnsi="Times New Roman" w:cs="Times New Roman"/>
          <w:sz w:val="28"/>
          <w:szCs w:val="28"/>
        </w:rPr>
        <w:t>торних</w:t>
      </w:r>
      <w:r w:rsidR="00323289">
        <w:rPr>
          <w:rFonts w:ascii="Times New Roman" w:hAnsi="Times New Roman" w:cs="Times New Roman"/>
          <w:sz w:val="28"/>
          <w:szCs w:val="28"/>
        </w:rPr>
        <w:t xml:space="preserve">  звернень не було</w:t>
      </w:r>
      <w:r>
        <w:rPr>
          <w:rFonts w:ascii="Times New Roman" w:hAnsi="Times New Roman" w:cs="Times New Roman"/>
          <w:sz w:val="28"/>
          <w:szCs w:val="28"/>
        </w:rPr>
        <w:t>, колективних – одне</w:t>
      </w:r>
      <w:r w:rsidR="00904CF5" w:rsidRPr="00904C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CF5" w:rsidRPr="00904CF5" w:rsidRDefault="00904CF5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CF5">
        <w:rPr>
          <w:rFonts w:ascii="Times New Roman" w:hAnsi="Times New Roman" w:cs="Times New Roman"/>
          <w:sz w:val="28"/>
          <w:szCs w:val="28"/>
        </w:rPr>
        <w:t>Щодо усіх звернень було надано роз’яснення.</w:t>
      </w:r>
    </w:p>
    <w:p w:rsidR="00F77EEF" w:rsidRDefault="00904CF5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CF5">
        <w:rPr>
          <w:rFonts w:ascii="Times New Roman" w:hAnsi="Times New Roman" w:cs="Times New Roman"/>
          <w:sz w:val="28"/>
          <w:szCs w:val="28"/>
        </w:rPr>
        <w:t>Найбільше питань, що порушувалися у зверненнях</w:t>
      </w:r>
      <w:r w:rsidR="008D78CF">
        <w:rPr>
          <w:rFonts w:ascii="Times New Roman" w:hAnsi="Times New Roman" w:cs="Times New Roman"/>
          <w:sz w:val="28"/>
          <w:szCs w:val="28"/>
        </w:rPr>
        <w:t>,</w:t>
      </w:r>
      <w:r w:rsidRPr="00904CF5">
        <w:rPr>
          <w:rFonts w:ascii="Times New Roman" w:hAnsi="Times New Roman" w:cs="Times New Roman"/>
          <w:sz w:val="28"/>
          <w:szCs w:val="28"/>
        </w:rPr>
        <w:t xml:space="preserve"> стосувалися соціального зах</w:t>
      </w:r>
      <w:r w:rsidR="004D0440">
        <w:rPr>
          <w:rFonts w:ascii="Times New Roman" w:hAnsi="Times New Roman" w:cs="Times New Roman"/>
          <w:sz w:val="28"/>
          <w:szCs w:val="28"/>
        </w:rPr>
        <w:t xml:space="preserve">исту </w:t>
      </w:r>
      <w:r w:rsidR="008D78CF">
        <w:rPr>
          <w:rFonts w:ascii="Times New Roman" w:hAnsi="Times New Roman" w:cs="Times New Roman"/>
          <w:sz w:val="28"/>
          <w:szCs w:val="28"/>
        </w:rPr>
        <w:t xml:space="preserve">населення </w:t>
      </w:r>
      <w:r w:rsidR="004D0440">
        <w:rPr>
          <w:rFonts w:ascii="Times New Roman" w:hAnsi="Times New Roman" w:cs="Times New Roman"/>
          <w:sz w:val="28"/>
          <w:szCs w:val="28"/>
        </w:rPr>
        <w:t>–</w:t>
      </w:r>
      <w:r w:rsidR="008D78CF">
        <w:rPr>
          <w:rFonts w:ascii="Times New Roman" w:hAnsi="Times New Roman" w:cs="Times New Roman"/>
          <w:sz w:val="28"/>
          <w:szCs w:val="28"/>
        </w:rPr>
        <w:t xml:space="preserve"> </w:t>
      </w:r>
      <w:r w:rsidR="004D0440">
        <w:rPr>
          <w:rFonts w:ascii="Times New Roman" w:hAnsi="Times New Roman" w:cs="Times New Roman"/>
          <w:sz w:val="28"/>
          <w:szCs w:val="28"/>
        </w:rPr>
        <w:t>154 питання.</w:t>
      </w:r>
      <w:r w:rsidR="008D7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EEF" w:rsidRDefault="00904CF5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про надання матеріальної допомоги</w:t>
      </w:r>
      <w:r w:rsidR="004D0440">
        <w:rPr>
          <w:rFonts w:ascii="Times New Roman" w:hAnsi="Times New Roman" w:cs="Times New Roman"/>
          <w:sz w:val="28"/>
          <w:szCs w:val="28"/>
        </w:rPr>
        <w:t xml:space="preserve"> на лікування чи покращення матеріально – побутових умов</w:t>
      </w:r>
      <w:r w:rsidR="00AD7AB7">
        <w:rPr>
          <w:rFonts w:ascii="Times New Roman" w:hAnsi="Times New Roman" w:cs="Times New Roman"/>
          <w:sz w:val="28"/>
          <w:szCs w:val="28"/>
        </w:rPr>
        <w:t xml:space="preserve">  проходять обов’язковий розгляд н</w:t>
      </w:r>
      <w:r w:rsidR="004D0440">
        <w:rPr>
          <w:rFonts w:ascii="Times New Roman" w:hAnsi="Times New Roman" w:cs="Times New Roman"/>
          <w:sz w:val="28"/>
          <w:szCs w:val="28"/>
        </w:rPr>
        <w:t>а засідання</w:t>
      </w:r>
      <w:r w:rsidR="00F77EEF">
        <w:rPr>
          <w:rFonts w:ascii="Times New Roman" w:hAnsi="Times New Roman" w:cs="Times New Roman"/>
          <w:sz w:val="28"/>
          <w:szCs w:val="28"/>
        </w:rPr>
        <w:t>х</w:t>
      </w:r>
      <w:r w:rsidR="004D0440">
        <w:rPr>
          <w:rFonts w:ascii="Times New Roman" w:hAnsi="Times New Roman" w:cs="Times New Roman"/>
          <w:sz w:val="28"/>
          <w:szCs w:val="28"/>
        </w:rPr>
        <w:t xml:space="preserve"> відповідної </w:t>
      </w:r>
      <w:r w:rsidR="00F726BA">
        <w:rPr>
          <w:rFonts w:ascii="Times New Roman" w:hAnsi="Times New Roman" w:cs="Times New Roman"/>
          <w:sz w:val="28"/>
          <w:szCs w:val="28"/>
        </w:rPr>
        <w:t xml:space="preserve">постійно діючої </w:t>
      </w:r>
      <w:r w:rsidR="004D0440">
        <w:rPr>
          <w:rFonts w:ascii="Times New Roman" w:hAnsi="Times New Roman" w:cs="Times New Roman"/>
          <w:sz w:val="28"/>
          <w:szCs w:val="28"/>
        </w:rPr>
        <w:t xml:space="preserve">комісії. </w:t>
      </w:r>
    </w:p>
    <w:p w:rsidR="00904CF5" w:rsidRDefault="003934DA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2018 році на виконання Програми надання матеріальної допомоги жителям району на 2018-2020 роки з районного бюджету було виділено </w:t>
      </w:r>
      <w:r w:rsidR="00F77EEF">
        <w:rPr>
          <w:rFonts w:ascii="Times New Roman" w:hAnsi="Times New Roman" w:cs="Times New Roman"/>
          <w:sz w:val="28"/>
          <w:szCs w:val="28"/>
        </w:rPr>
        <w:t xml:space="preserve">        200 тис.</w:t>
      </w:r>
      <w:r>
        <w:rPr>
          <w:rFonts w:ascii="Times New Roman" w:hAnsi="Times New Roman" w:cs="Times New Roman"/>
          <w:sz w:val="28"/>
          <w:szCs w:val="28"/>
        </w:rPr>
        <w:t xml:space="preserve">грн, які були використані за призначенням, </w:t>
      </w:r>
      <w:r w:rsidR="00F77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тому числі з фонду голови районної ради було надано допомоги на суму</w:t>
      </w:r>
      <w:r w:rsidR="00F77EEF">
        <w:rPr>
          <w:rFonts w:ascii="Times New Roman" w:hAnsi="Times New Roman" w:cs="Times New Roman"/>
          <w:sz w:val="28"/>
          <w:szCs w:val="28"/>
        </w:rPr>
        <w:t xml:space="preserve"> 100 тис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7EEF">
        <w:rPr>
          <w:rFonts w:ascii="Times New Roman" w:hAnsi="Times New Roman" w:cs="Times New Roman"/>
          <w:sz w:val="28"/>
          <w:szCs w:val="28"/>
        </w:rPr>
        <w:t>грн.</w:t>
      </w:r>
    </w:p>
    <w:p w:rsidR="001F70D1" w:rsidRDefault="001F70D1" w:rsidP="00817A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7AB7" w:rsidRPr="006B22BD" w:rsidRDefault="00AD7AB7" w:rsidP="006B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BD">
        <w:rPr>
          <w:rFonts w:ascii="Times New Roman" w:hAnsi="Times New Roman" w:cs="Times New Roman"/>
          <w:b/>
          <w:sz w:val="28"/>
          <w:szCs w:val="28"/>
        </w:rPr>
        <w:t>ПРОТИДІЯ ТА ЗАПОБІГАННЯ КОРУПЦІЇ</w:t>
      </w:r>
    </w:p>
    <w:p w:rsidR="00F65B7C" w:rsidRDefault="00904CF5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CF5">
        <w:rPr>
          <w:rFonts w:ascii="Times New Roman" w:hAnsi="Times New Roman" w:cs="Times New Roman"/>
          <w:sz w:val="28"/>
          <w:szCs w:val="28"/>
        </w:rPr>
        <w:t>Відповідно до Закону України «Про запобігання корупції</w:t>
      </w:r>
      <w:r w:rsidR="006B22BD">
        <w:rPr>
          <w:rFonts w:ascii="Times New Roman" w:hAnsi="Times New Roman" w:cs="Times New Roman"/>
          <w:sz w:val="28"/>
          <w:szCs w:val="28"/>
        </w:rPr>
        <w:t>»</w:t>
      </w:r>
      <w:r w:rsidRPr="00904CF5">
        <w:rPr>
          <w:rFonts w:ascii="Times New Roman" w:hAnsi="Times New Roman" w:cs="Times New Roman"/>
          <w:sz w:val="28"/>
          <w:szCs w:val="28"/>
        </w:rPr>
        <w:t xml:space="preserve"> та інших антикорупційних нормативно-правових актів, з метою реалізації державної  політики у сфері боротьби з корупцією</w:t>
      </w:r>
      <w:r w:rsidR="00292E64">
        <w:rPr>
          <w:rFonts w:ascii="Times New Roman" w:hAnsi="Times New Roman" w:cs="Times New Roman"/>
          <w:sz w:val="28"/>
          <w:szCs w:val="28"/>
        </w:rPr>
        <w:t xml:space="preserve"> депутатський корпус та виконавчий  апарат</w:t>
      </w:r>
      <w:r w:rsidRPr="00904CF5">
        <w:rPr>
          <w:rFonts w:ascii="Times New Roman" w:hAnsi="Times New Roman" w:cs="Times New Roman"/>
          <w:sz w:val="28"/>
          <w:szCs w:val="28"/>
        </w:rPr>
        <w:t xml:space="preserve"> районної ради </w:t>
      </w:r>
      <w:r w:rsidR="00292E64">
        <w:rPr>
          <w:rFonts w:ascii="Times New Roman" w:hAnsi="Times New Roman" w:cs="Times New Roman"/>
          <w:sz w:val="28"/>
          <w:szCs w:val="28"/>
        </w:rPr>
        <w:t xml:space="preserve">працюють відповідно до затвердженого Порядку запобігання  та врегулювання конфлікту інтересів у Чечельницькій районній раді та її виконавчому апараті. У разі виникнення конфлікту інтересів при </w:t>
      </w:r>
      <w:r w:rsidR="008D3764">
        <w:rPr>
          <w:rFonts w:ascii="Times New Roman" w:hAnsi="Times New Roman" w:cs="Times New Roman"/>
          <w:sz w:val="28"/>
          <w:szCs w:val="28"/>
        </w:rPr>
        <w:t>прийнятті рішень під час розгляду окремих</w:t>
      </w:r>
      <w:r w:rsidR="00292E64">
        <w:rPr>
          <w:rFonts w:ascii="Times New Roman" w:hAnsi="Times New Roman" w:cs="Times New Roman"/>
          <w:sz w:val="28"/>
          <w:szCs w:val="28"/>
        </w:rPr>
        <w:t xml:space="preserve"> питань </w:t>
      </w:r>
      <w:r w:rsidR="008D3764">
        <w:rPr>
          <w:rFonts w:ascii="Times New Roman" w:hAnsi="Times New Roman" w:cs="Times New Roman"/>
          <w:sz w:val="28"/>
          <w:szCs w:val="28"/>
        </w:rPr>
        <w:t xml:space="preserve"> на сесіях ради </w:t>
      </w:r>
      <w:r w:rsidR="00323289">
        <w:rPr>
          <w:rFonts w:ascii="Times New Roman" w:hAnsi="Times New Roman" w:cs="Times New Roman"/>
          <w:sz w:val="28"/>
          <w:szCs w:val="28"/>
        </w:rPr>
        <w:t>оголошуються відповідні заяви.</w:t>
      </w:r>
    </w:p>
    <w:p w:rsidR="00323289" w:rsidRPr="00904CF5" w:rsidRDefault="00C449FB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23289">
        <w:rPr>
          <w:rFonts w:ascii="Times New Roman" w:hAnsi="Times New Roman" w:cs="Times New Roman"/>
          <w:sz w:val="28"/>
          <w:szCs w:val="28"/>
        </w:rPr>
        <w:t xml:space="preserve"> виконання вимог діючого законодавства </w:t>
      </w:r>
      <w:r w:rsidR="005A5F24">
        <w:rPr>
          <w:rFonts w:ascii="Times New Roman" w:hAnsi="Times New Roman" w:cs="Times New Roman"/>
          <w:sz w:val="28"/>
          <w:szCs w:val="28"/>
        </w:rPr>
        <w:t xml:space="preserve"> депутати районної ради  та працівники виконавчого апарату подали електронні декларації за 2017 рік.</w:t>
      </w:r>
    </w:p>
    <w:p w:rsidR="00926C0D" w:rsidRDefault="003709DC" w:rsidP="0081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09DC" w:rsidRPr="00877744" w:rsidRDefault="00AD7AB7" w:rsidP="00877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44">
        <w:rPr>
          <w:rFonts w:ascii="Times New Roman" w:hAnsi="Times New Roman" w:cs="Times New Roman"/>
          <w:b/>
          <w:sz w:val="28"/>
          <w:szCs w:val="28"/>
        </w:rPr>
        <w:t>ВИСВІТЛЕННЯ ДІЯЛЬНОСТІ РАЙОННОЇ РАДИ</w:t>
      </w:r>
    </w:p>
    <w:p w:rsidR="000667F6" w:rsidRDefault="000667F6" w:rsidP="00877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звітному періоді районна рада працювала за принципами публічності, прозорості та відкритості, керуючись у своїй діяльності Законами України «Про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 до публічної інформації», «Про інформацію» та іншими законодавчими актами.</w:t>
      </w:r>
    </w:p>
    <w:p w:rsidR="00D567D5" w:rsidRDefault="00292E64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 рішень з питань, що вин</w:t>
      </w:r>
      <w:r w:rsidR="005A5F24">
        <w:rPr>
          <w:rFonts w:ascii="Times New Roman" w:hAnsi="Times New Roman" w:cs="Times New Roman"/>
          <w:sz w:val="28"/>
          <w:szCs w:val="28"/>
        </w:rPr>
        <w:t>осились на розгляд сесій</w:t>
      </w:r>
      <w:r w:rsidR="00877744">
        <w:rPr>
          <w:rFonts w:ascii="Times New Roman" w:hAnsi="Times New Roman" w:cs="Times New Roman"/>
          <w:sz w:val="28"/>
          <w:szCs w:val="28"/>
        </w:rPr>
        <w:t>,</w:t>
      </w:r>
      <w:r w:rsidR="005A5F24">
        <w:rPr>
          <w:rFonts w:ascii="Times New Roman" w:hAnsi="Times New Roman" w:cs="Times New Roman"/>
          <w:sz w:val="28"/>
          <w:szCs w:val="28"/>
        </w:rPr>
        <w:t xml:space="preserve"> розміщувалися для ознайомлення на офіційному веб-сайті районної ради</w:t>
      </w:r>
      <w:r w:rsidR="00D567D5">
        <w:rPr>
          <w:rFonts w:ascii="Times New Roman" w:hAnsi="Times New Roman" w:cs="Times New Roman"/>
          <w:sz w:val="28"/>
          <w:szCs w:val="28"/>
        </w:rPr>
        <w:t xml:space="preserve"> в розділі «Документи районної ради»</w:t>
      </w:r>
      <w:r w:rsidR="005A5F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7D5" w:rsidRDefault="00D567D5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5F24">
        <w:rPr>
          <w:rFonts w:ascii="Times New Roman" w:hAnsi="Times New Roman" w:cs="Times New Roman"/>
          <w:sz w:val="28"/>
          <w:szCs w:val="28"/>
        </w:rPr>
        <w:t xml:space="preserve">езультати поіменного </w:t>
      </w:r>
      <w:r w:rsidR="008C4EA3">
        <w:rPr>
          <w:rFonts w:ascii="Times New Roman" w:hAnsi="Times New Roman" w:cs="Times New Roman"/>
          <w:sz w:val="28"/>
          <w:szCs w:val="28"/>
        </w:rPr>
        <w:t>голосування оприлюдню</w:t>
      </w:r>
      <w:r>
        <w:rPr>
          <w:rFonts w:ascii="Times New Roman" w:hAnsi="Times New Roman" w:cs="Times New Roman"/>
          <w:sz w:val="28"/>
          <w:szCs w:val="28"/>
        </w:rPr>
        <w:t>ються в день проведення пленарного засідання.</w:t>
      </w:r>
      <w:r w:rsidR="005A5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1EA" w:rsidRDefault="00D567D5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Рішення, </w:t>
      </w:r>
      <w:r w:rsidR="005A5F24">
        <w:rPr>
          <w:rFonts w:ascii="Times New Roman" w:hAnsi="Times New Roman" w:cs="Times New Roman"/>
          <w:sz w:val="28"/>
          <w:szCs w:val="28"/>
        </w:rPr>
        <w:t>протоколи  пленарних засідань та засідань постійних комісій</w:t>
      </w:r>
      <w:r>
        <w:rPr>
          <w:rFonts w:ascii="Times New Roman" w:hAnsi="Times New Roman" w:cs="Times New Roman"/>
          <w:sz w:val="28"/>
          <w:szCs w:val="28"/>
        </w:rPr>
        <w:t xml:space="preserve"> оприлюднюються в 5-денний термін.</w:t>
      </w:r>
    </w:p>
    <w:p w:rsidR="00292E64" w:rsidRDefault="003F61EA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Депутати районної ради </w:t>
      </w:r>
      <w:r w:rsidR="00D567D5">
        <w:rPr>
          <w:rFonts w:ascii="Times New Roman" w:hAnsi="Times New Roman" w:cs="Times New Roman"/>
          <w:sz w:val="28"/>
          <w:szCs w:val="28"/>
        </w:rPr>
        <w:t>розміщують</w:t>
      </w:r>
      <w:r>
        <w:rPr>
          <w:rFonts w:ascii="Times New Roman" w:hAnsi="Times New Roman" w:cs="Times New Roman"/>
          <w:sz w:val="28"/>
          <w:szCs w:val="28"/>
        </w:rPr>
        <w:t xml:space="preserve"> свої звіти про виконання депутатських повноважень </w:t>
      </w:r>
      <w:r w:rsidR="00D567D5">
        <w:rPr>
          <w:rFonts w:ascii="Times New Roman" w:hAnsi="Times New Roman" w:cs="Times New Roman"/>
          <w:sz w:val="28"/>
          <w:szCs w:val="28"/>
        </w:rPr>
        <w:t>у розділі «Трибуна депутата»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F24" w:rsidRDefault="005A5F24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сайті районної ради постійно оновлюється інформація про діяльність депутатського корпусу,</w:t>
      </w:r>
      <w:r w:rsidR="003F61EA">
        <w:rPr>
          <w:rFonts w:ascii="Times New Roman" w:hAnsi="Times New Roman" w:cs="Times New Roman"/>
          <w:sz w:val="28"/>
          <w:szCs w:val="28"/>
        </w:rPr>
        <w:t xml:space="preserve"> про заходи та події, що відбуваються в районі.</w:t>
      </w:r>
    </w:p>
    <w:p w:rsidR="003F61EA" w:rsidRDefault="003F61EA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районної ради висвітлюється районною газетою «Чечельницький вісник»</w:t>
      </w:r>
      <w:r w:rsidR="002942D9">
        <w:rPr>
          <w:rFonts w:ascii="Times New Roman" w:hAnsi="Times New Roman" w:cs="Times New Roman"/>
          <w:sz w:val="28"/>
          <w:szCs w:val="28"/>
        </w:rPr>
        <w:t xml:space="preserve"> і ТРК «Подільські комунікації».</w:t>
      </w:r>
    </w:p>
    <w:p w:rsidR="00AE4AC5" w:rsidRDefault="001469C5" w:rsidP="00146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рішення 4 сесії районної ради від 22 квітня 2016 року проведено р</w:t>
      </w:r>
      <w:r w:rsidR="00D567D5">
        <w:rPr>
          <w:rFonts w:ascii="Times New Roman" w:hAnsi="Times New Roman" w:cs="Times New Roman"/>
          <w:sz w:val="28"/>
          <w:szCs w:val="28"/>
        </w:rPr>
        <w:t>оздержавлення</w:t>
      </w:r>
      <w:r>
        <w:rPr>
          <w:rFonts w:ascii="Times New Roman" w:hAnsi="Times New Roman" w:cs="Times New Roman"/>
          <w:sz w:val="28"/>
          <w:szCs w:val="28"/>
        </w:rPr>
        <w:t xml:space="preserve"> районної газети. </w:t>
      </w:r>
    </w:p>
    <w:p w:rsidR="00AE4AC5" w:rsidRDefault="001469C5" w:rsidP="00146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 рада вийшла зі складу засновників газети</w:t>
      </w:r>
      <w:r w:rsidR="00AE4A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9C5" w:rsidRDefault="00AE4AC5" w:rsidP="00146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69C5">
        <w:rPr>
          <w:rFonts w:ascii="Times New Roman" w:hAnsi="Times New Roman" w:cs="Times New Roman"/>
          <w:sz w:val="28"/>
          <w:szCs w:val="28"/>
        </w:rPr>
        <w:t>амість  комунального підприємства «Районна газета «Чечельницький вісник» утворено Приватне підприємство  «Редакція газети «Чечельницький вісник», при цьому збережено назву, цільове призначення, мову видання і тематичну спрямованість цього друкованого засобу масової інформації.</w:t>
      </w:r>
    </w:p>
    <w:p w:rsidR="00D567D5" w:rsidRDefault="00D567D5" w:rsidP="00877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9DC" w:rsidRPr="00877744" w:rsidRDefault="002942D9" w:rsidP="00877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44">
        <w:rPr>
          <w:rFonts w:ascii="Times New Roman" w:hAnsi="Times New Roman" w:cs="Times New Roman"/>
          <w:b/>
          <w:sz w:val="28"/>
          <w:szCs w:val="28"/>
        </w:rPr>
        <w:t>ШАНОВНІ КОЛЕГИ!</w:t>
      </w:r>
    </w:p>
    <w:p w:rsidR="00A978F2" w:rsidRDefault="00460ECF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Узагальнюючи зроблене за звітний період, хочу зауважити,</w:t>
      </w:r>
      <w:r w:rsidR="001F70D1">
        <w:rPr>
          <w:rFonts w:ascii="Times New Roman" w:hAnsi="Times New Roman" w:cs="Times New Roman"/>
          <w:sz w:val="28"/>
          <w:szCs w:val="28"/>
        </w:rPr>
        <w:t xml:space="preserve"> </w:t>
      </w:r>
      <w:r w:rsidR="00EB7C39">
        <w:rPr>
          <w:rFonts w:ascii="Times New Roman" w:hAnsi="Times New Roman" w:cs="Times New Roman"/>
          <w:sz w:val="28"/>
          <w:szCs w:val="28"/>
        </w:rPr>
        <w:t xml:space="preserve">що сьогоднішній мій звіт  є результатом </w:t>
      </w:r>
      <w:r w:rsidR="00A978F2">
        <w:rPr>
          <w:rFonts w:ascii="Times New Roman" w:hAnsi="Times New Roman" w:cs="Times New Roman"/>
          <w:sz w:val="28"/>
          <w:szCs w:val="28"/>
        </w:rPr>
        <w:t xml:space="preserve">спільної </w:t>
      </w:r>
      <w:r w:rsidR="00EB7C39"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="00A978F2">
        <w:rPr>
          <w:rFonts w:ascii="Times New Roman" w:hAnsi="Times New Roman" w:cs="Times New Roman"/>
          <w:sz w:val="28"/>
          <w:szCs w:val="28"/>
        </w:rPr>
        <w:t xml:space="preserve">виконавчого апарату, </w:t>
      </w:r>
      <w:r w:rsidR="00EB7C39">
        <w:rPr>
          <w:rFonts w:ascii="Times New Roman" w:hAnsi="Times New Roman" w:cs="Times New Roman"/>
          <w:sz w:val="28"/>
          <w:szCs w:val="28"/>
        </w:rPr>
        <w:t>всього депутатського корпусу районної ради</w:t>
      </w:r>
      <w:r w:rsidR="00A978F2">
        <w:rPr>
          <w:rFonts w:ascii="Times New Roman" w:hAnsi="Times New Roman" w:cs="Times New Roman"/>
          <w:sz w:val="28"/>
          <w:szCs w:val="28"/>
        </w:rPr>
        <w:t>, районної державної адміністрації, підприємств, установ, організацій, селищного та сільських голів, районних осередків політичних партій, громадських організацій</w:t>
      </w:r>
      <w:r w:rsidR="00EB7C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60ECF" w:rsidRDefault="00A978F2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B7C39">
        <w:rPr>
          <w:rFonts w:ascii="Times New Roman" w:hAnsi="Times New Roman" w:cs="Times New Roman"/>
          <w:sz w:val="28"/>
          <w:szCs w:val="28"/>
        </w:rPr>
        <w:t>очу подякувати всім за розуміння та підтримку, активну громадянську позицію, прагнення працювати на благо Чечельниччини.</w:t>
      </w:r>
      <w:r w:rsidR="00460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544" w:rsidRPr="005E0544" w:rsidRDefault="005E0544" w:rsidP="005E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E05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Можна з упевненістю сказати, що переважна більшість депутатів районної ради сьомого скликання досить добре співпрацює із сільськими головами та громадами, що їх обрали.</w:t>
      </w:r>
    </w:p>
    <w:p w:rsidR="00EB7C39" w:rsidRDefault="00EB7C39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Щира вдячність депутатам </w:t>
      </w:r>
      <w:r w:rsidR="00622B5E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>
        <w:rPr>
          <w:rFonts w:ascii="Times New Roman" w:hAnsi="Times New Roman" w:cs="Times New Roman"/>
          <w:sz w:val="28"/>
          <w:szCs w:val="28"/>
        </w:rPr>
        <w:t xml:space="preserve">Гончаренку Р.В., </w:t>
      </w:r>
      <w:r w:rsidR="00622B5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Федчишену М.О., </w:t>
      </w:r>
      <w:r w:rsidR="001520E1">
        <w:rPr>
          <w:rFonts w:ascii="Times New Roman" w:hAnsi="Times New Roman" w:cs="Times New Roman"/>
          <w:sz w:val="28"/>
          <w:szCs w:val="28"/>
        </w:rPr>
        <w:t>Овчару О.М., Воліковському В.М., Лісницькому В.О., Грицишену О.Г., Маслюку І.С., Сташенку С.І.</w:t>
      </w:r>
      <w:r w:rsidR="00622B5E">
        <w:rPr>
          <w:rFonts w:ascii="Times New Roman" w:hAnsi="Times New Roman" w:cs="Times New Roman"/>
          <w:sz w:val="28"/>
          <w:szCs w:val="28"/>
        </w:rPr>
        <w:t>, депутату Вінницької обласної Ради Каленичу П.Є.</w:t>
      </w:r>
      <w:r w:rsidR="001520E1">
        <w:rPr>
          <w:rFonts w:ascii="Times New Roman" w:hAnsi="Times New Roman" w:cs="Times New Roman"/>
          <w:sz w:val="28"/>
          <w:szCs w:val="28"/>
        </w:rPr>
        <w:t xml:space="preserve"> за </w:t>
      </w:r>
      <w:r w:rsidR="005D75E0">
        <w:rPr>
          <w:rFonts w:ascii="Times New Roman" w:hAnsi="Times New Roman" w:cs="Times New Roman"/>
          <w:sz w:val="28"/>
          <w:szCs w:val="28"/>
        </w:rPr>
        <w:t xml:space="preserve">матеріальну </w:t>
      </w:r>
      <w:r w:rsidR="001520E1">
        <w:rPr>
          <w:rFonts w:ascii="Times New Roman" w:hAnsi="Times New Roman" w:cs="Times New Roman"/>
          <w:sz w:val="28"/>
          <w:szCs w:val="28"/>
        </w:rPr>
        <w:t>підтримку закладів соціальної сфери, культурно–мистецьких, спортивних заходів, які відбуваються в районі та поза його межами</w:t>
      </w:r>
      <w:r w:rsidR="00460112">
        <w:rPr>
          <w:rFonts w:ascii="Times New Roman" w:hAnsi="Times New Roman" w:cs="Times New Roman"/>
          <w:sz w:val="28"/>
          <w:szCs w:val="28"/>
        </w:rPr>
        <w:t>, інвалідів, багатодітних родин, людей похилого віку</w:t>
      </w:r>
      <w:r w:rsidR="001520E1">
        <w:rPr>
          <w:rFonts w:ascii="Times New Roman" w:hAnsi="Times New Roman" w:cs="Times New Roman"/>
          <w:sz w:val="28"/>
          <w:szCs w:val="28"/>
        </w:rPr>
        <w:t>.</w:t>
      </w:r>
    </w:p>
    <w:p w:rsidR="000F62F6" w:rsidRDefault="000F62F6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Сподіваюсь на подальшу тісну співпрацю</w:t>
      </w:r>
      <w:r w:rsidR="001520E1">
        <w:rPr>
          <w:rFonts w:ascii="Times New Roman" w:hAnsi="Times New Roman" w:cs="Times New Roman"/>
          <w:sz w:val="28"/>
          <w:szCs w:val="28"/>
        </w:rPr>
        <w:t xml:space="preserve"> з</w:t>
      </w:r>
      <w:r w:rsidR="00460112">
        <w:rPr>
          <w:rFonts w:ascii="Times New Roman" w:hAnsi="Times New Roman" w:cs="Times New Roman"/>
          <w:sz w:val="28"/>
          <w:szCs w:val="28"/>
        </w:rPr>
        <w:t xml:space="preserve"> усіма</w:t>
      </w:r>
      <w:r w:rsidR="001F70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 у нас </w:t>
      </w:r>
      <w:r w:rsidR="001520E1">
        <w:rPr>
          <w:rFonts w:ascii="Times New Roman" w:hAnsi="Times New Roman" w:cs="Times New Roman"/>
          <w:sz w:val="28"/>
          <w:szCs w:val="28"/>
        </w:rPr>
        <w:t xml:space="preserve"> </w:t>
      </w:r>
      <w:r w:rsidR="00460112">
        <w:rPr>
          <w:rFonts w:ascii="Times New Roman" w:hAnsi="Times New Roman" w:cs="Times New Roman"/>
          <w:sz w:val="28"/>
          <w:szCs w:val="28"/>
        </w:rPr>
        <w:t xml:space="preserve">з вами </w:t>
      </w:r>
      <w:r w:rsidR="001520E1">
        <w:rPr>
          <w:rFonts w:ascii="Times New Roman" w:hAnsi="Times New Roman" w:cs="Times New Roman"/>
          <w:sz w:val="28"/>
          <w:szCs w:val="28"/>
        </w:rPr>
        <w:t xml:space="preserve">спільна мета і </w:t>
      </w:r>
      <w:r>
        <w:rPr>
          <w:rFonts w:ascii="Times New Roman" w:hAnsi="Times New Roman" w:cs="Times New Roman"/>
          <w:sz w:val="28"/>
          <w:szCs w:val="28"/>
        </w:rPr>
        <w:t>спільна відповідальність пер</w:t>
      </w:r>
      <w:r w:rsidR="001520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 людьми.</w:t>
      </w:r>
    </w:p>
    <w:p w:rsidR="000F62F6" w:rsidRDefault="000F62F6" w:rsidP="0081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Дякую за увагу.</w:t>
      </w:r>
    </w:p>
    <w:p w:rsidR="00DC0E92" w:rsidRDefault="00DC0E92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E92" w:rsidRDefault="00DC0E92" w:rsidP="008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C0E92" w:rsidSect="00A52F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55B"/>
    <w:multiLevelType w:val="hybridMultilevel"/>
    <w:tmpl w:val="E1FAC51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F7"/>
    <w:rsid w:val="000103CB"/>
    <w:rsid w:val="00033182"/>
    <w:rsid w:val="00052766"/>
    <w:rsid w:val="000541E3"/>
    <w:rsid w:val="000667F6"/>
    <w:rsid w:val="000A3F41"/>
    <w:rsid w:val="000D7A56"/>
    <w:rsid w:val="000E2230"/>
    <w:rsid w:val="000F62F6"/>
    <w:rsid w:val="00137F50"/>
    <w:rsid w:val="0014189D"/>
    <w:rsid w:val="001469C5"/>
    <w:rsid w:val="001520E1"/>
    <w:rsid w:val="001E782F"/>
    <w:rsid w:val="001F70D1"/>
    <w:rsid w:val="00203007"/>
    <w:rsid w:val="00212290"/>
    <w:rsid w:val="0021263C"/>
    <w:rsid w:val="00212D1F"/>
    <w:rsid w:val="0021468D"/>
    <w:rsid w:val="0021488E"/>
    <w:rsid w:val="00225889"/>
    <w:rsid w:val="00242003"/>
    <w:rsid w:val="00275934"/>
    <w:rsid w:val="00284463"/>
    <w:rsid w:val="00292E64"/>
    <w:rsid w:val="002942D9"/>
    <w:rsid w:val="002979A6"/>
    <w:rsid w:val="002A5DE6"/>
    <w:rsid w:val="002D21B0"/>
    <w:rsid w:val="002D5C2F"/>
    <w:rsid w:val="00323289"/>
    <w:rsid w:val="00324A59"/>
    <w:rsid w:val="003352A7"/>
    <w:rsid w:val="0035650B"/>
    <w:rsid w:val="003709DC"/>
    <w:rsid w:val="00381669"/>
    <w:rsid w:val="003934DA"/>
    <w:rsid w:val="0039769E"/>
    <w:rsid w:val="003A4A46"/>
    <w:rsid w:val="003C33F4"/>
    <w:rsid w:val="003D169A"/>
    <w:rsid w:val="003D7414"/>
    <w:rsid w:val="003F61EA"/>
    <w:rsid w:val="003F7BD6"/>
    <w:rsid w:val="00430559"/>
    <w:rsid w:val="00455AC1"/>
    <w:rsid w:val="00460112"/>
    <w:rsid w:val="00460ECF"/>
    <w:rsid w:val="004940CD"/>
    <w:rsid w:val="004D0440"/>
    <w:rsid w:val="004D2327"/>
    <w:rsid w:val="004D2D21"/>
    <w:rsid w:val="004D4DA4"/>
    <w:rsid w:val="00532384"/>
    <w:rsid w:val="005703AA"/>
    <w:rsid w:val="005819FF"/>
    <w:rsid w:val="005A5F24"/>
    <w:rsid w:val="005B36AE"/>
    <w:rsid w:val="005D75E0"/>
    <w:rsid w:val="005E0544"/>
    <w:rsid w:val="005F40F3"/>
    <w:rsid w:val="00622B5E"/>
    <w:rsid w:val="0063299F"/>
    <w:rsid w:val="00632DED"/>
    <w:rsid w:val="0066338E"/>
    <w:rsid w:val="00664B21"/>
    <w:rsid w:val="00665E7F"/>
    <w:rsid w:val="006A44C8"/>
    <w:rsid w:val="006B1FD8"/>
    <w:rsid w:val="006B22BD"/>
    <w:rsid w:val="007140A8"/>
    <w:rsid w:val="00730EDA"/>
    <w:rsid w:val="007465E5"/>
    <w:rsid w:val="007A4E42"/>
    <w:rsid w:val="007B1DA7"/>
    <w:rsid w:val="007B5CCE"/>
    <w:rsid w:val="007F78B0"/>
    <w:rsid w:val="00801E4A"/>
    <w:rsid w:val="00802775"/>
    <w:rsid w:val="00817AF2"/>
    <w:rsid w:val="00822EB0"/>
    <w:rsid w:val="00847687"/>
    <w:rsid w:val="0085349B"/>
    <w:rsid w:val="00877744"/>
    <w:rsid w:val="008C29AB"/>
    <w:rsid w:val="008C4EA3"/>
    <w:rsid w:val="008D3764"/>
    <w:rsid w:val="008D78CF"/>
    <w:rsid w:val="00904CF5"/>
    <w:rsid w:val="00926C0D"/>
    <w:rsid w:val="009732A4"/>
    <w:rsid w:val="009D0301"/>
    <w:rsid w:val="009E50E5"/>
    <w:rsid w:val="00A30F08"/>
    <w:rsid w:val="00A4314E"/>
    <w:rsid w:val="00A52F38"/>
    <w:rsid w:val="00A731F5"/>
    <w:rsid w:val="00A85FB0"/>
    <w:rsid w:val="00A978F2"/>
    <w:rsid w:val="00AB31C7"/>
    <w:rsid w:val="00AC08BC"/>
    <w:rsid w:val="00AC3934"/>
    <w:rsid w:val="00AC721E"/>
    <w:rsid w:val="00AD7AB7"/>
    <w:rsid w:val="00AE4AC5"/>
    <w:rsid w:val="00B03972"/>
    <w:rsid w:val="00B05C6E"/>
    <w:rsid w:val="00B16F67"/>
    <w:rsid w:val="00B32624"/>
    <w:rsid w:val="00B90069"/>
    <w:rsid w:val="00BB24A7"/>
    <w:rsid w:val="00BB7396"/>
    <w:rsid w:val="00BB7553"/>
    <w:rsid w:val="00BC73C0"/>
    <w:rsid w:val="00BF090B"/>
    <w:rsid w:val="00BF4FF1"/>
    <w:rsid w:val="00C24A2A"/>
    <w:rsid w:val="00C3193F"/>
    <w:rsid w:val="00C449FB"/>
    <w:rsid w:val="00C91874"/>
    <w:rsid w:val="00CA6878"/>
    <w:rsid w:val="00CE48F7"/>
    <w:rsid w:val="00CF0ADE"/>
    <w:rsid w:val="00D07F64"/>
    <w:rsid w:val="00D27E40"/>
    <w:rsid w:val="00D35C3C"/>
    <w:rsid w:val="00D526E9"/>
    <w:rsid w:val="00D567D5"/>
    <w:rsid w:val="00D76E81"/>
    <w:rsid w:val="00D945C0"/>
    <w:rsid w:val="00DA1FD8"/>
    <w:rsid w:val="00DA595A"/>
    <w:rsid w:val="00DB1883"/>
    <w:rsid w:val="00DC0E92"/>
    <w:rsid w:val="00DC416F"/>
    <w:rsid w:val="00DF1373"/>
    <w:rsid w:val="00DF1F3D"/>
    <w:rsid w:val="00E12B01"/>
    <w:rsid w:val="00E51802"/>
    <w:rsid w:val="00EB7C39"/>
    <w:rsid w:val="00ED41A5"/>
    <w:rsid w:val="00ED6D10"/>
    <w:rsid w:val="00F0651C"/>
    <w:rsid w:val="00F1058B"/>
    <w:rsid w:val="00F10FF3"/>
    <w:rsid w:val="00F20EFE"/>
    <w:rsid w:val="00F65B7C"/>
    <w:rsid w:val="00F67508"/>
    <w:rsid w:val="00F726BA"/>
    <w:rsid w:val="00F77EEF"/>
    <w:rsid w:val="00F871B2"/>
    <w:rsid w:val="00F952F1"/>
    <w:rsid w:val="00FD7C25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4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5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4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5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1241-BD30-4342-919E-4BBC0F4D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15487</Words>
  <Characters>8828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Наташа</cp:lastModifiedBy>
  <cp:revision>2</cp:revision>
  <dcterms:created xsi:type="dcterms:W3CDTF">2018-11-09T08:43:00Z</dcterms:created>
  <dcterms:modified xsi:type="dcterms:W3CDTF">2018-11-09T08:43:00Z</dcterms:modified>
</cp:coreProperties>
</file>