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DF" w:rsidRPr="00C30656" w:rsidRDefault="00A368DF" w:rsidP="00B022F4">
      <w:pPr>
        <w:pStyle w:val="a4"/>
        <w:tabs>
          <w:tab w:val="left" w:pos="709"/>
          <w:tab w:val="left" w:pos="5954"/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>ЗАТВЕРДЖ</w:t>
      </w:r>
      <w:r w:rsidR="00320B0D">
        <w:rPr>
          <w:rFonts w:ascii="Times New Roman" w:hAnsi="Times New Roman" w:cs="Times New Roman"/>
          <w:bCs/>
          <w:sz w:val="28"/>
          <w:szCs w:val="28"/>
          <w:lang w:val="uk-UA"/>
        </w:rPr>
        <w:t>УЮ</w:t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Pr="00C30656">
        <w:rPr>
          <w:rFonts w:ascii="Times New Roman" w:hAnsi="Times New Roman" w:cs="Times New Roman"/>
          <w:bCs/>
          <w:sz w:val="28"/>
          <w:szCs w:val="28"/>
        </w:rPr>
        <w:tab/>
      </w:r>
      <w:r w:rsidR="00B022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320B0D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C30656">
        <w:rPr>
          <w:rFonts w:ascii="Times New Roman" w:hAnsi="Times New Roman" w:cs="Times New Roman"/>
          <w:bCs/>
          <w:sz w:val="28"/>
          <w:szCs w:val="28"/>
        </w:rPr>
        <w:t>олов</w:t>
      </w:r>
      <w:r w:rsidR="00320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C30656">
        <w:rPr>
          <w:rFonts w:ascii="Times New Roman" w:hAnsi="Times New Roman" w:cs="Times New Roman"/>
          <w:bCs/>
          <w:sz w:val="28"/>
          <w:szCs w:val="28"/>
        </w:rPr>
        <w:t xml:space="preserve">районної ради  </w:t>
      </w:r>
    </w:p>
    <w:p w:rsidR="00320B0D" w:rsidRPr="00320B0D" w:rsidRDefault="00320B0D" w:rsidP="00B022F4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B022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С.В. П</w:t>
      </w:r>
      <w:r w:rsidRPr="008A10A0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яніщук</w:t>
      </w:r>
    </w:p>
    <w:p w:rsidR="00A368DF" w:rsidRPr="00320B0D" w:rsidRDefault="00320B0D" w:rsidP="00A368D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="00750214"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A3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214">
        <w:rPr>
          <w:rFonts w:ascii="Times New Roman" w:hAnsi="Times New Roman" w:cs="Times New Roman"/>
          <w:bCs/>
          <w:sz w:val="28"/>
          <w:szCs w:val="28"/>
          <w:lang w:val="uk-UA"/>
        </w:rPr>
        <w:t>квіт</w:t>
      </w:r>
      <w:r w:rsidR="00A368DF">
        <w:rPr>
          <w:rFonts w:ascii="Times New Roman" w:hAnsi="Times New Roman" w:cs="Times New Roman"/>
          <w:bCs/>
          <w:sz w:val="28"/>
          <w:szCs w:val="28"/>
        </w:rPr>
        <w:t xml:space="preserve">ня  2016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A368DF" w:rsidRDefault="00A368DF" w:rsidP="00A368DF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8DF" w:rsidRPr="00A368DF" w:rsidRDefault="00A368DF" w:rsidP="00320B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ПОСАДОВА ІНСТРУКЦІЯ</w:t>
      </w:r>
    </w:p>
    <w:p w:rsidR="00B022F4" w:rsidRDefault="00A368DF" w:rsidP="00320B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керуючого справами </w:t>
      </w:r>
    </w:p>
    <w:p w:rsidR="00A368DF" w:rsidRPr="00320B0D" w:rsidRDefault="00A368DF" w:rsidP="00320B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апарату</w:t>
      </w:r>
      <w:r w:rsidR="00B02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районної ради</w:t>
      </w:r>
    </w:p>
    <w:p w:rsidR="00D8150A" w:rsidRPr="00320B0D" w:rsidRDefault="00D8150A" w:rsidP="00A368DF">
      <w:pPr>
        <w:shd w:val="clear" w:color="auto" w:fill="FFFFFF"/>
        <w:spacing w:after="0" w:line="240" w:lineRule="atLeast"/>
        <w:ind w:firstLine="6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50A" w:rsidRPr="00D90D55" w:rsidRDefault="0057565D" w:rsidP="00320B0D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150A"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r w:rsidR="00320B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150A" w:rsidRPr="007B0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D8150A" w:rsidRPr="007B08B0" w:rsidRDefault="00D8150A" w:rsidP="00D815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апарату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 (далі – керуючий справами)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посадовою особою місцевого самоврядування,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координацію роботи виконавчого апарату районної ради.</w:t>
      </w:r>
    </w:p>
    <w:p w:rsidR="00D8150A" w:rsidRPr="007B08B0" w:rsidRDefault="00D8150A" w:rsidP="00D815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підпорядковується безпосередньо голові районної ради та заступнику голови районної ради. </w:t>
      </w:r>
    </w:p>
    <w:p w:rsidR="00D8150A" w:rsidRPr="007B08B0" w:rsidRDefault="00D8150A" w:rsidP="00D8150A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Призначається на посаду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звільняється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посади 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 голови районної ради на конкурсній основі чи за іншою процедурою, передбаченою законодавством. </w:t>
      </w:r>
    </w:p>
    <w:p w:rsidR="00C8601E" w:rsidRDefault="00FB4EA6" w:rsidP="00C8601E">
      <w:pPr>
        <w:pStyle w:val="a3"/>
        <w:shd w:val="clear" w:color="auto" w:fill="FFFFFF"/>
        <w:spacing w:before="0" w:beforeAutospacing="0" w:after="0" w:afterAutospacing="0" w:line="234" w:lineRule="atLeast"/>
        <w:ind w:firstLine="709"/>
        <w:jc w:val="both"/>
        <w:rPr>
          <w:color w:val="000000"/>
          <w:sz w:val="28"/>
          <w:szCs w:val="28"/>
        </w:rPr>
      </w:pPr>
      <w:r w:rsidRPr="00FB4EA6">
        <w:rPr>
          <w:bCs/>
          <w:color w:val="000000"/>
          <w:sz w:val="28"/>
          <w:szCs w:val="28"/>
        </w:rPr>
        <w:t>Повинен знати: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Конституцію України;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закони України "Про місцеве самоврядування в Україні",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"Про службу в органах місцевого самоврядування",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"Про державну службу",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"Про запобігання корупції"</w:t>
      </w:r>
      <w:r w:rsidR="00C8601E" w:rsidRPr="00A368DF">
        <w:rPr>
          <w:rStyle w:val="apple-converted-space"/>
          <w:color w:val="000000"/>
          <w:sz w:val="28"/>
          <w:szCs w:val="28"/>
        </w:rPr>
        <w:t> </w:t>
      </w:r>
      <w:r w:rsidR="00C8601E" w:rsidRPr="00A368DF">
        <w:rPr>
          <w:color w:val="000000"/>
          <w:sz w:val="28"/>
          <w:szCs w:val="28"/>
        </w:rPr>
        <w:t>та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регулюють розвиток відповідної сфери управління; організацію праці та основи управління персоналом і кадрової роботи; законодавство про працю; засади зовнішньоекономічної політики України; форми та методи роботи із засобами масової інформації; інструкцію з діловодства; основи психології, економіки, фінансів;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комп'ютері; державну мову.</w:t>
      </w:r>
    </w:p>
    <w:p w:rsidR="00C8601E" w:rsidRPr="00C8601E" w:rsidRDefault="00FB4EA6" w:rsidP="00C860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92E"/>
          <w:sz w:val="28"/>
          <w:szCs w:val="28"/>
        </w:rPr>
      </w:pPr>
      <w:r>
        <w:rPr>
          <w:bCs/>
          <w:color w:val="000000"/>
          <w:sz w:val="28"/>
          <w:szCs w:val="28"/>
        </w:rPr>
        <w:t>Кваліфікаційні вимоги:</w:t>
      </w:r>
      <w:r w:rsidR="00C8601E" w:rsidRPr="00FB4EA6">
        <w:t> </w:t>
      </w:r>
      <w:r w:rsidR="000A755B" w:rsidRPr="000A755B">
        <w:rPr>
          <w:sz w:val="28"/>
          <w:szCs w:val="28"/>
        </w:rPr>
        <w:t>п</w:t>
      </w:r>
      <w:r w:rsidR="00C8601E" w:rsidRPr="00A368DF">
        <w:rPr>
          <w:color w:val="000000"/>
          <w:sz w:val="28"/>
          <w:szCs w:val="28"/>
        </w:rPr>
        <w:t>овна вища освіта відповідного професійного спрямування за освітньо-кваліфікаційним рівнем магістра, спеціаліста.Стаж роботи за фахом на службі в органах місцевого самоврядування та державній службі на керівних посадах не менше 3 років або стаж роботи за фахом на керівних посадах в інших сферах управління не менше 5 років.</w:t>
      </w:r>
      <w:r w:rsidR="000A755B">
        <w:rPr>
          <w:color w:val="000000"/>
          <w:sz w:val="28"/>
          <w:szCs w:val="28"/>
        </w:rPr>
        <w:t xml:space="preserve"> </w:t>
      </w:r>
      <w:r w:rsidR="00C8601E" w:rsidRPr="00A368DF">
        <w:rPr>
          <w:color w:val="000000"/>
          <w:sz w:val="28"/>
          <w:szCs w:val="28"/>
        </w:rPr>
        <w:t>Післядипломна освіта у галузі знань "Державне управління".</w:t>
      </w:r>
    </w:p>
    <w:p w:rsidR="00D8150A" w:rsidRPr="00C8601E" w:rsidRDefault="00C8601E" w:rsidP="00C860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92E"/>
          <w:sz w:val="28"/>
          <w:szCs w:val="28"/>
        </w:rPr>
      </w:pPr>
      <w:r w:rsidRPr="00C8601E">
        <w:rPr>
          <w:bCs/>
          <w:sz w:val="28"/>
          <w:szCs w:val="28"/>
        </w:rPr>
        <w:t xml:space="preserve">На період відсутності з поважних причин  (відпустка, хвороба тощо) </w:t>
      </w:r>
      <w:r>
        <w:rPr>
          <w:sz w:val="28"/>
          <w:szCs w:val="28"/>
          <w:lang w:eastAsia="ru-RU"/>
        </w:rPr>
        <w:t>к</w:t>
      </w:r>
      <w:r w:rsidRPr="007B08B0">
        <w:rPr>
          <w:sz w:val="28"/>
          <w:szCs w:val="28"/>
          <w:lang w:eastAsia="ru-RU"/>
        </w:rPr>
        <w:t>еруюч</w:t>
      </w:r>
      <w:r>
        <w:rPr>
          <w:sz w:val="28"/>
          <w:szCs w:val="28"/>
          <w:lang w:eastAsia="ru-RU"/>
        </w:rPr>
        <w:t xml:space="preserve">ого </w:t>
      </w:r>
      <w:r w:rsidRPr="007B08B0">
        <w:rPr>
          <w:sz w:val="28"/>
          <w:szCs w:val="28"/>
          <w:lang w:eastAsia="ru-RU"/>
        </w:rPr>
        <w:t>справами </w:t>
      </w:r>
      <w:r>
        <w:rPr>
          <w:sz w:val="28"/>
          <w:szCs w:val="28"/>
          <w:lang w:eastAsia="ru-RU"/>
        </w:rPr>
        <w:t xml:space="preserve">виконавчого апарату </w:t>
      </w:r>
      <w:r w:rsidRPr="007B08B0">
        <w:rPr>
          <w:sz w:val="28"/>
          <w:szCs w:val="28"/>
          <w:lang w:eastAsia="ru-RU"/>
        </w:rPr>
        <w:t>районної ради</w:t>
      </w:r>
      <w:r w:rsidRPr="00C8601E">
        <w:rPr>
          <w:bCs/>
          <w:sz w:val="28"/>
          <w:szCs w:val="28"/>
        </w:rPr>
        <w:t xml:space="preserve"> його обов’язки виконує </w:t>
      </w:r>
      <w:r w:rsidRPr="00C860D5">
        <w:rPr>
          <w:sz w:val="28"/>
          <w:szCs w:val="28"/>
          <w:lang w:eastAsia="ru-RU"/>
        </w:rPr>
        <w:t>начальник загального відділу виконавчого апарату районної ради.</w:t>
      </w:r>
    </w:p>
    <w:p w:rsidR="008A10A0" w:rsidRDefault="008A10A0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0A0" w:rsidRDefault="008A10A0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22F4" w:rsidRDefault="00B022F4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150A" w:rsidRPr="00D8150A" w:rsidRDefault="00D8150A" w:rsidP="00C860D5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15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8150A" w:rsidRPr="00C860D5" w:rsidRDefault="00A368DF" w:rsidP="00C86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r w:rsidRPr="00C860D5">
        <w:rPr>
          <w:b/>
          <w:bCs/>
          <w:sz w:val="28"/>
          <w:szCs w:val="28"/>
        </w:rPr>
        <w:lastRenderedPageBreak/>
        <w:t>Завд</w:t>
      </w:r>
      <w:r w:rsidR="004C7775" w:rsidRPr="00C860D5">
        <w:rPr>
          <w:b/>
          <w:bCs/>
          <w:sz w:val="28"/>
          <w:szCs w:val="28"/>
        </w:rPr>
        <w:t>ання</w:t>
      </w:r>
      <w:r w:rsidR="008A10A0">
        <w:rPr>
          <w:b/>
          <w:bCs/>
          <w:sz w:val="28"/>
          <w:szCs w:val="28"/>
        </w:rPr>
        <w:t xml:space="preserve"> та</w:t>
      </w:r>
      <w:r w:rsidR="004C7775" w:rsidRPr="00C860D5">
        <w:rPr>
          <w:b/>
          <w:bCs/>
          <w:sz w:val="28"/>
          <w:szCs w:val="28"/>
        </w:rPr>
        <w:t xml:space="preserve"> обов'язки </w:t>
      </w:r>
    </w:p>
    <w:p w:rsidR="004C7775" w:rsidRPr="000847E2" w:rsidRDefault="004C7775" w:rsidP="004C7775">
      <w:pPr>
        <w:tabs>
          <w:tab w:val="left" w:pos="675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 </w:t>
      </w:r>
      <w:r w:rsidRPr="000847E2">
        <w:rPr>
          <w:rFonts w:ascii="Times New Roman" w:hAnsi="Times New Roman" w:cs="Times New Roman"/>
          <w:sz w:val="28"/>
          <w:szCs w:val="28"/>
        </w:rPr>
        <w:t>зобов’язаний: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додержуватися Конституції України, Закону України "Про місцеве самоврядування в Україні» та інших  законодавчих та нормативних актів України;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забезпечувати ефективну роботу та виконання доведених завдань  відповідно до своєї компетенції;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не допускати порушень прав і свобод людини та громадянина; 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шанобливо ставитися до громадян, керівників і співробітників, дотримуватися високої культури спілкування;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не допускати дій і вчинків, які можуть зашкодити інтересам служби в органах місцевого самоврядування чи негативно вплинути на репутацію працівника;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>безпосередньо виконувати покладені на нього службові обов’язки, своєчасно і точно виконувати рішення органів місцевого самоврядування чи посадових осіб, розпорядження і вказівки своїх керівників;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зберігати   державну  таємницю,  що  стала   йому   відома  під  час виконання   службових обов’язків,  а  також  іншу  інформацію,  яка згідно із законодавством не підлягає </w:t>
      </w:r>
      <w:r w:rsidRPr="000847E2">
        <w:rPr>
          <w:rFonts w:ascii="Times New Roman" w:hAnsi="Times New Roman" w:cs="Times New Roman"/>
          <w:bCs/>
          <w:sz w:val="28"/>
          <w:szCs w:val="28"/>
        </w:rPr>
        <w:t>розголошенню;</w:t>
      </w:r>
    </w:p>
    <w:p w:rsidR="004C7775" w:rsidRPr="000847E2" w:rsidRDefault="004C7775" w:rsidP="00522A5B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постійно вдосконалювати організацію своєї роботи, підвищувати професійну кваліфікацію;</w:t>
      </w:r>
    </w:p>
    <w:p w:rsidR="004C7775" w:rsidRDefault="004C7775" w:rsidP="00522A5B">
      <w:pPr>
        <w:pStyle w:val="a7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сумлінно виконувати свої службові обов’язки, проявляти ініціативу і творчість в роботі;</w:t>
      </w:r>
    </w:p>
    <w:p w:rsidR="004C7775" w:rsidRPr="000847E2" w:rsidRDefault="004C7775" w:rsidP="00522A5B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E2">
        <w:rPr>
          <w:rFonts w:ascii="Times New Roman" w:hAnsi="Times New Roman" w:cs="Times New Roman"/>
          <w:bCs/>
          <w:sz w:val="28"/>
          <w:szCs w:val="28"/>
        </w:rPr>
        <w:t>щорічно подавати за місцем роботи відомості про доходи та зобов’язання фінансового характеру щодо себе і членів своєї сім’ї у формі декларації;</w:t>
      </w:r>
    </w:p>
    <w:p w:rsidR="004C7775" w:rsidRDefault="00522A5B" w:rsidP="004C7775">
      <w:pPr>
        <w:pStyle w:val="a7"/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7775" w:rsidRPr="000847E2">
        <w:rPr>
          <w:rFonts w:ascii="Times New Roman" w:hAnsi="Times New Roman" w:cs="Times New Roman"/>
          <w:bCs/>
          <w:sz w:val="28"/>
          <w:szCs w:val="28"/>
        </w:rPr>
        <w:t xml:space="preserve">дотримуватися обмежень, пов’язаних з проходженням служби </w:t>
      </w:r>
      <w:r w:rsidR="00C860D5">
        <w:rPr>
          <w:rFonts w:ascii="Times New Roman" w:hAnsi="Times New Roman" w:cs="Times New Roman"/>
          <w:bCs/>
          <w:sz w:val="28"/>
          <w:szCs w:val="28"/>
        </w:rPr>
        <w:t>в органах місцевого самоврядування</w:t>
      </w:r>
      <w:r w:rsidR="004C7775" w:rsidRPr="000847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775" w:rsidRPr="00040C61" w:rsidRDefault="00522A5B" w:rsidP="004C7775">
      <w:pPr>
        <w:pStyle w:val="a7"/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7775" w:rsidRPr="000847E2">
        <w:rPr>
          <w:rFonts w:ascii="Times New Roman" w:hAnsi="Times New Roman" w:cs="Times New Roman"/>
          <w:bCs/>
          <w:sz w:val="28"/>
          <w:szCs w:val="28"/>
        </w:rPr>
        <w:t xml:space="preserve">виконувати вимоги антикорупційного законодавства (не вчиняти корупційних діянь та інших правопорушень, пов’язаних з корупцією); </w:t>
      </w:r>
    </w:p>
    <w:p w:rsidR="004C7775" w:rsidRPr="000847E2" w:rsidRDefault="004C7775" w:rsidP="0052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2">
        <w:rPr>
          <w:rFonts w:ascii="Times New Roman" w:hAnsi="Times New Roman" w:cs="Times New Roman"/>
          <w:sz w:val="28"/>
          <w:szCs w:val="28"/>
        </w:rPr>
        <w:t xml:space="preserve">для виконання невідкладної і непередбаченої роботи за </w:t>
      </w:r>
      <w:r w:rsidR="00C860D5">
        <w:rPr>
          <w:rFonts w:ascii="Times New Roman" w:hAnsi="Times New Roman" w:cs="Times New Roman"/>
          <w:sz w:val="28"/>
          <w:szCs w:val="28"/>
        </w:rPr>
        <w:t>розпорядженням</w:t>
      </w:r>
      <w:r w:rsidRPr="000847E2">
        <w:rPr>
          <w:rFonts w:ascii="Times New Roman" w:hAnsi="Times New Roman" w:cs="Times New Roman"/>
          <w:sz w:val="28"/>
          <w:szCs w:val="28"/>
        </w:rPr>
        <w:t xml:space="preserve"> керівника з’являтися на службу у вихідні, святкові та неробочі дні, робота за які компенсується відповідно до чинного трудового законодавства, а також переривати  щорічну або додаткову відпустку  у разі відкликання (частина невикористаної відпустки, яка залишилася, надається у будь-який інший час відповідного року чи приєднується до відпустки у наступному році);</w:t>
      </w:r>
    </w:p>
    <w:p w:rsidR="004C7775" w:rsidRPr="000847E2" w:rsidRDefault="00522A5B" w:rsidP="004C7775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775" w:rsidRPr="000847E2">
        <w:rPr>
          <w:rFonts w:ascii="Times New Roman" w:hAnsi="Times New Roman" w:cs="Times New Roman"/>
          <w:sz w:val="28"/>
          <w:szCs w:val="28"/>
        </w:rPr>
        <w:t>дотримуватис</w:t>
      </w:r>
      <w:r w:rsidR="00F613EC">
        <w:rPr>
          <w:rFonts w:ascii="Times New Roman" w:hAnsi="Times New Roman" w:cs="Times New Roman"/>
          <w:sz w:val="28"/>
          <w:szCs w:val="28"/>
        </w:rPr>
        <w:t>я</w:t>
      </w:r>
      <w:r w:rsidR="004C7775" w:rsidRPr="000847E2">
        <w:rPr>
          <w:rFonts w:ascii="Times New Roman" w:hAnsi="Times New Roman" w:cs="Times New Roman"/>
          <w:sz w:val="28"/>
          <w:szCs w:val="28"/>
        </w:rPr>
        <w:t xml:space="preserve"> правил внутрішнього трудового розпорядку.</w:t>
      </w:r>
    </w:p>
    <w:p w:rsidR="00F613EC" w:rsidRDefault="004C7775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B08B0">
        <w:rPr>
          <w:sz w:val="28"/>
          <w:szCs w:val="28"/>
          <w:lang w:eastAsia="ru-RU"/>
        </w:rPr>
        <w:t>Керуючий справами</w:t>
      </w:r>
      <w:r w:rsidR="00F613EC">
        <w:rPr>
          <w:sz w:val="28"/>
          <w:szCs w:val="28"/>
          <w:lang w:eastAsia="ru-RU"/>
        </w:rPr>
        <w:t>:</w:t>
      </w:r>
      <w:r w:rsidRPr="007B08B0">
        <w:rPr>
          <w:sz w:val="28"/>
          <w:szCs w:val="28"/>
          <w:lang w:eastAsia="ru-RU"/>
        </w:rPr>
        <w:t> </w:t>
      </w:r>
    </w:p>
    <w:p w:rsidR="00F613EC" w:rsidRDefault="004C7775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з</w:t>
      </w:r>
      <w:r w:rsidR="00A368DF" w:rsidRPr="00A368DF">
        <w:rPr>
          <w:color w:val="000000"/>
          <w:sz w:val="28"/>
          <w:szCs w:val="28"/>
        </w:rPr>
        <w:t>абезпечує якісне, своєчасне виконання завдань з питань, що належать до його компетенції, ефективну взаємодію між структурними підрозділами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ради, підприємствами, установами, організаціями</w:t>
      </w:r>
      <w:r w:rsidR="00F613EC"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дійснює організаційне, правове, матеріально-технічне, господарське забезпечення діяльності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 xml:space="preserve">носить пропозиції голові ради щодо структури та штатного розпису виконавчого </w:t>
      </w:r>
      <w:r w:rsidR="00A368DF">
        <w:rPr>
          <w:color w:val="000000"/>
          <w:sz w:val="28"/>
          <w:szCs w:val="28"/>
        </w:rPr>
        <w:t>апарату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368DF" w:rsidRPr="00A368DF">
        <w:rPr>
          <w:color w:val="000000"/>
          <w:sz w:val="28"/>
          <w:szCs w:val="28"/>
        </w:rPr>
        <w:t xml:space="preserve">рганізовує підготовку засідань та нарад виконавчого апарату </w:t>
      </w:r>
      <w:r w:rsidR="00A368DF">
        <w:rPr>
          <w:color w:val="000000"/>
          <w:sz w:val="28"/>
          <w:szCs w:val="28"/>
        </w:rPr>
        <w:t xml:space="preserve">районної ради, </w:t>
      </w:r>
      <w:r w:rsidR="00A368DF" w:rsidRPr="00A368DF">
        <w:rPr>
          <w:color w:val="000000"/>
          <w:sz w:val="28"/>
          <w:szCs w:val="28"/>
        </w:rPr>
        <w:t>підготовку сесійних засідань, засідань постійних депу</w:t>
      </w:r>
      <w:r w:rsidR="00A368DF">
        <w:rPr>
          <w:color w:val="000000"/>
          <w:sz w:val="28"/>
          <w:szCs w:val="28"/>
        </w:rPr>
        <w:t>татських комісій, президії ради</w:t>
      </w:r>
      <w:r w:rsidR="0057565D">
        <w:rPr>
          <w:color w:val="000000"/>
          <w:sz w:val="28"/>
          <w:szCs w:val="28"/>
        </w:rPr>
        <w:t>, Координаційної ради з питань місцевого самоврядування при голові районної ради, оформлення протоколів засідань та рішень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 xml:space="preserve">абезпечує підготовку та виконання планів роботи виконавчого апарату </w:t>
      </w:r>
      <w:r w:rsidR="00A368DF">
        <w:rPr>
          <w:color w:val="000000"/>
          <w:sz w:val="28"/>
          <w:szCs w:val="28"/>
        </w:rPr>
        <w:t>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A368DF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68DF">
        <w:rPr>
          <w:color w:val="000000"/>
          <w:sz w:val="28"/>
          <w:szCs w:val="28"/>
        </w:rPr>
        <w:t>контролює редагування, реєстрацію та випуск розпорядчих документів керівництва ради</w:t>
      </w:r>
      <w:r w:rsidR="008A10A0">
        <w:rPr>
          <w:color w:val="000000"/>
          <w:sz w:val="28"/>
          <w:szCs w:val="28"/>
        </w:rPr>
        <w:t>, а</w:t>
      </w:r>
      <w:r w:rsidRPr="00A368DF">
        <w:rPr>
          <w:color w:val="000000"/>
          <w:sz w:val="28"/>
          <w:szCs w:val="28"/>
        </w:rPr>
        <w:t xml:space="preserve"> та</w:t>
      </w:r>
      <w:r w:rsidR="008A10A0">
        <w:rPr>
          <w:color w:val="000000"/>
          <w:sz w:val="28"/>
          <w:szCs w:val="28"/>
        </w:rPr>
        <w:t>клж</w:t>
      </w:r>
      <w:r w:rsidRPr="00A368DF">
        <w:rPr>
          <w:color w:val="000000"/>
          <w:sz w:val="28"/>
          <w:szCs w:val="28"/>
        </w:rPr>
        <w:t xml:space="preserve"> їх своєчасне розсилання адресатам</w:t>
      </w:r>
      <w:r w:rsidR="00F613EC">
        <w:rPr>
          <w:color w:val="000000"/>
          <w:sz w:val="28"/>
          <w:szCs w:val="28"/>
        </w:rPr>
        <w:t>;</w:t>
      </w:r>
      <w:r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368DF" w:rsidRPr="00A368DF">
        <w:rPr>
          <w:color w:val="000000"/>
          <w:sz w:val="28"/>
          <w:szCs w:val="28"/>
        </w:rPr>
        <w:t>онтролює виконання рішень ради, регламенту роботи ради та її виконавчого апарату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відповідність чинному законодавству проектів рішень ради та її виконавчого</w:t>
      </w:r>
      <w:r w:rsidR="00A368DF">
        <w:rPr>
          <w:color w:val="000000"/>
          <w:sz w:val="28"/>
          <w:szCs w:val="28"/>
        </w:rPr>
        <w:t xml:space="preserve"> апарату</w:t>
      </w:r>
      <w:r w:rsidR="00A368DF" w:rsidRPr="00A368DF">
        <w:rPr>
          <w:color w:val="000000"/>
          <w:sz w:val="28"/>
          <w:szCs w:val="28"/>
        </w:rPr>
        <w:t>, дотримання порядку роботи з документами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68DF" w:rsidRPr="00A368DF">
        <w:rPr>
          <w:color w:val="000000"/>
          <w:sz w:val="28"/>
          <w:szCs w:val="28"/>
        </w:rPr>
        <w:t xml:space="preserve">одає рішення голови </w:t>
      </w:r>
      <w:r w:rsidR="00A368DF">
        <w:rPr>
          <w:color w:val="000000"/>
          <w:sz w:val="28"/>
          <w:szCs w:val="28"/>
        </w:rPr>
        <w:t>районної</w:t>
      </w:r>
      <w:r w:rsidR="00A368DF" w:rsidRPr="00A368DF">
        <w:rPr>
          <w:color w:val="000000"/>
          <w:sz w:val="28"/>
          <w:szCs w:val="28"/>
        </w:rPr>
        <w:t xml:space="preserve"> ради, що підлягають державній реєстрації, до органів, що проводять відповідну реєстрацію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368DF" w:rsidRPr="00A368DF">
        <w:rPr>
          <w:color w:val="000000"/>
          <w:sz w:val="28"/>
          <w:szCs w:val="28"/>
        </w:rPr>
        <w:t>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дійснює методичне керівництво та контроль за веденням діловодства в структурних підрозділах виконавчого апарату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розроблення зведеної номенклатури справ, формування архіву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368DF" w:rsidRPr="00A368DF">
        <w:rPr>
          <w:color w:val="000000"/>
          <w:sz w:val="28"/>
          <w:szCs w:val="28"/>
        </w:rPr>
        <w:t xml:space="preserve">налізує та контролює стан матеріально-технічного забезпечення виконавчого апарату </w:t>
      </w:r>
      <w:r w:rsidR="00A368DF">
        <w:rPr>
          <w:color w:val="000000"/>
          <w:sz w:val="28"/>
          <w:szCs w:val="28"/>
        </w:rPr>
        <w:t>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368DF" w:rsidRPr="00A368DF">
        <w:rPr>
          <w:color w:val="000000"/>
          <w:sz w:val="28"/>
          <w:szCs w:val="28"/>
        </w:rPr>
        <w:t>рганізовує нагляд за експлуатацією та утриманням у належному стані будинків, споруд та інженерних систем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розробку та виконання річних та перспективних планів ремонту приміщень ради</w:t>
      </w:r>
      <w:r>
        <w:rPr>
          <w:color w:val="000000"/>
          <w:sz w:val="28"/>
          <w:szCs w:val="28"/>
        </w:rPr>
        <w:t>,</w:t>
      </w:r>
      <w:r w:rsidR="00A368DF" w:rsidRPr="00A368DF">
        <w:rPr>
          <w:color w:val="000000"/>
          <w:sz w:val="28"/>
          <w:szCs w:val="28"/>
        </w:rPr>
        <w:t xml:space="preserve"> проведення робіт з благоустрою та озеленення внутрішньої території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проведення масових заходів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абезпечує гласність у роботі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участь у</w:t>
      </w:r>
      <w:r w:rsidR="00A368DF" w:rsidRPr="00A368DF">
        <w:rPr>
          <w:color w:val="000000"/>
          <w:sz w:val="28"/>
          <w:szCs w:val="28"/>
        </w:rPr>
        <w:t xml:space="preserve"> розроб</w:t>
      </w:r>
      <w:r>
        <w:rPr>
          <w:color w:val="000000"/>
          <w:sz w:val="28"/>
          <w:szCs w:val="28"/>
        </w:rPr>
        <w:t>ці</w:t>
      </w:r>
      <w:r w:rsidR="00A368DF" w:rsidRPr="00A368DF">
        <w:rPr>
          <w:color w:val="000000"/>
          <w:sz w:val="28"/>
          <w:szCs w:val="28"/>
        </w:rPr>
        <w:t xml:space="preserve"> проектів кошторису адміністративно-господарських витрат та контрол</w:t>
      </w:r>
      <w:r>
        <w:rPr>
          <w:color w:val="000000"/>
          <w:sz w:val="28"/>
          <w:szCs w:val="28"/>
        </w:rPr>
        <w:t>ює</w:t>
      </w:r>
      <w:r w:rsidR="00A368DF" w:rsidRPr="00A368DF">
        <w:rPr>
          <w:color w:val="000000"/>
          <w:sz w:val="28"/>
          <w:szCs w:val="28"/>
        </w:rPr>
        <w:t xml:space="preserve">  виконання </w:t>
      </w:r>
      <w:r>
        <w:rPr>
          <w:color w:val="000000"/>
          <w:sz w:val="28"/>
          <w:szCs w:val="28"/>
        </w:rPr>
        <w:t xml:space="preserve">зазначених </w:t>
      </w:r>
      <w:r w:rsidR="00A368DF" w:rsidRPr="00A368DF">
        <w:rPr>
          <w:color w:val="000000"/>
          <w:sz w:val="28"/>
          <w:szCs w:val="28"/>
        </w:rPr>
        <w:t>кошторисів</w:t>
      </w:r>
      <w:r>
        <w:rPr>
          <w:color w:val="000000"/>
          <w:sz w:val="28"/>
          <w:szCs w:val="28"/>
        </w:rPr>
        <w:t xml:space="preserve">, </w:t>
      </w:r>
      <w:r w:rsidRPr="00A368DF">
        <w:rPr>
          <w:color w:val="000000"/>
          <w:sz w:val="28"/>
          <w:szCs w:val="28"/>
        </w:rPr>
        <w:t>вносить відповідні пропозиції керівництву ради</w:t>
      </w:r>
      <w:r w:rsidR="00F613EC">
        <w:rPr>
          <w:color w:val="000000"/>
          <w:sz w:val="28"/>
          <w:szCs w:val="28"/>
        </w:rPr>
        <w:t>;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>изначає потреби і пріоритетні напрями підготовки, перепідготовки та підвищення кваліфікації відповідних працівників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68DF" w:rsidRPr="00A368DF">
        <w:rPr>
          <w:color w:val="000000"/>
          <w:sz w:val="28"/>
          <w:szCs w:val="28"/>
        </w:rPr>
        <w:t xml:space="preserve">одає у межах своїх повноважень пропозиції щодо призначення на посади, звільнення з посад та переміщення працівників виконавчого </w:t>
      </w:r>
      <w:r w:rsidR="00A368DF">
        <w:rPr>
          <w:color w:val="000000"/>
          <w:sz w:val="28"/>
          <w:szCs w:val="28"/>
        </w:rPr>
        <w:t>апарату районної</w:t>
      </w:r>
      <w:r w:rsidR="00A368DF" w:rsidRPr="00A368DF">
        <w:rPr>
          <w:color w:val="000000"/>
          <w:sz w:val="28"/>
          <w:szCs w:val="28"/>
        </w:rPr>
        <w:t xml:space="preserve"> ради, своєчасне заміщення вакансій, заохочення та накладання стягнень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368DF" w:rsidRPr="00A368DF">
        <w:rPr>
          <w:color w:val="000000"/>
          <w:sz w:val="28"/>
          <w:szCs w:val="28"/>
        </w:rPr>
        <w:t>онтролює стан трудової та виконавської дисципліни у виконавчому апараті</w:t>
      </w:r>
      <w:r>
        <w:rPr>
          <w:color w:val="000000"/>
          <w:sz w:val="28"/>
          <w:szCs w:val="28"/>
        </w:rPr>
        <w:t xml:space="preserve"> </w:t>
      </w:r>
      <w:r w:rsidR="00D8150A">
        <w:rPr>
          <w:color w:val="000000"/>
          <w:sz w:val="28"/>
          <w:szCs w:val="28"/>
        </w:rPr>
        <w:t xml:space="preserve">районної </w:t>
      </w:r>
      <w:r w:rsidR="00A368DF" w:rsidRPr="00A368DF">
        <w:rPr>
          <w:color w:val="000000"/>
          <w:sz w:val="28"/>
          <w:szCs w:val="28"/>
        </w:rPr>
        <w:t>ради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F613EC" w:rsidRDefault="00A368DF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68DF">
        <w:rPr>
          <w:color w:val="000000"/>
          <w:sz w:val="28"/>
          <w:szCs w:val="28"/>
        </w:rPr>
        <w:t>здійснює заходи з питань запобігання проявам корупції</w:t>
      </w:r>
      <w:r w:rsidR="00F613EC">
        <w:rPr>
          <w:color w:val="000000"/>
          <w:sz w:val="28"/>
          <w:szCs w:val="28"/>
        </w:rPr>
        <w:t>;</w:t>
      </w:r>
      <w:r w:rsidRPr="00A368DF">
        <w:rPr>
          <w:color w:val="000000"/>
          <w:sz w:val="28"/>
          <w:szCs w:val="28"/>
        </w:rPr>
        <w:t xml:space="preserve"> </w:t>
      </w:r>
    </w:p>
    <w:p w:rsidR="00F613EC" w:rsidRDefault="00F613EC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368DF" w:rsidRPr="00A368DF">
        <w:rPr>
          <w:color w:val="000000"/>
          <w:sz w:val="28"/>
          <w:szCs w:val="28"/>
        </w:rPr>
        <w:t xml:space="preserve"> межах наданих повноважень організовує ділове листування з органами державної влади та органами місцевого самоврядування, підприємствами, установами та організаціями з питань, що належать до його компетенції</w:t>
      </w:r>
      <w:r>
        <w:rPr>
          <w:color w:val="000000"/>
          <w:sz w:val="28"/>
          <w:szCs w:val="28"/>
        </w:rPr>
        <w:t>;</w:t>
      </w:r>
    </w:p>
    <w:p w:rsidR="00A368DF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забезпечує роботу щодо організації </w:t>
      </w:r>
      <w:r w:rsidR="00A368DF" w:rsidRPr="00A368DF">
        <w:rPr>
          <w:color w:val="000000"/>
          <w:sz w:val="28"/>
          <w:szCs w:val="28"/>
        </w:rPr>
        <w:t>особист</w:t>
      </w:r>
      <w:r>
        <w:rPr>
          <w:color w:val="000000"/>
          <w:sz w:val="28"/>
          <w:szCs w:val="28"/>
        </w:rPr>
        <w:t>ого</w:t>
      </w:r>
      <w:r w:rsidR="00A368DF" w:rsidRPr="00A368DF">
        <w:rPr>
          <w:color w:val="000000"/>
          <w:sz w:val="28"/>
          <w:szCs w:val="28"/>
        </w:rPr>
        <w:t xml:space="preserve"> прийом</w:t>
      </w:r>
      <w:r>
        <w:rPr>
          <w:color w:val="000000"/>
          <w:sz w:val="28"/>
          <w:szCs w:val="28"/>
        </w:rPr>
        <w:t>у</w:t>
      </w:r>
      <w:r w:rsidR="00A368DF" w:rsidRPr="00A368DF">
        <w:rPr>
          <w:color w:val="000000"/>
          <w:sz w:val="28"/>
          <w:szCs w:val="28"/>
        </w:rPr>
        <w:t xml:space="preserve"> громадян з питань, що стосуються діяльності виконавчого апарату ради, та вживає заходів щодо своєчасного розгляду їх пропозицій, заяв, скарг.</w:t>
      </w:r>
    </w:p>
    <w:p w:rsidR="008A10A0" w:rsidRPr="00A368DF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92E"/>
          <w:sz w:val="28"/>
          <w:szCs w:val="28"/>
        </w:rPr>
      </w:pPr>
    </w:p>
    <w:p w:rsidR="00C8601E" w:rsidRDefault="005A72FE" w:rsidP="005A7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368DF" w:rsidRPr="00A368DF">
        <w:rPr>
          <w:b/>
          <w:bCs/>
          <w:color w:val="000000"/>
          <w:sz w:val="28"/>
          <w:szCs w:val="28"/>
        </w:rPr>
        <w:t>рав</w:t>
      </w:r>
      <w:r>
        <w:rPr>
          <w:b/>
          <w:bCs/>
          <w:color w:val="000000"/>
          <w:sz w:val="28"/>
          <w:szCs w:val="28"/>
        </w:rPr>
        <w:t>а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Керуючий справами має право: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 дорученням керівництва ради представляти раду в органах державної влади, органах місцевого самоврядування, підприємствах, установах та організаціях з питань, що належать до його компетенції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368DF" w:rsidRPr="00A368DF">
        <w:rPr>
          <w:color w:val="000000"/>
          <w:sz w:val="28"/>
          <w:szCs w:val="28"/>
        </w:rPr>
        <w:t>держувати в установленому порядку від органів державної влади, органів місцевого самоврядування, підприємств, установ та організацій інформацію, необхідну для виконання покладених на нього завдань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368DF" w:rsidRPr="00A368DF">
        <w:rPr>
          <w:color w:val="000000"/>
          <w:sz w:val="28"/>
          <w:szCs w:val="28"/>
        </w:rPr>
        <w:t>алучати фахівців органів державної влади, органів місцевого самоврядування, підприємств, установ та організацій (за погодженням з їх керівниками) для розгляду питань, що належать до його компетенції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368DF" w:rsidRPr="00A368DF">
        <w:rPr>
          <w:color w:val="000000"/>
          <w:sz w:val="28"/>
          <w:szCs w:val="28"/>
        </w:rPr>
        <w:t>кликати в установленому порядку наради з питань, що належать до його компетенції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5A72FE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>имагати якісного та у повному обсязі виконання працівниками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 посадових обов'язків</w:t>
      </w:r>
      <w:r>
        <w:rPr>
          <w:color w:val="000000"/>
          <w:sz w:val="28"/>
          <w:szCs w:val="28"/>
        </w:rPr>
        <w:t>;</w:t>
      </w:r>
      <w:r w:rsidR="00A368DF" w:rsidRPr="00A368DF">
        <w:rPr>
          <w:color w:val="000000"/>
          <w:sz w:val="28"/>
          <w:szCs w:val="28"/>
        </w:rPr>
        <w:t xml:space="preserve"> </w:t>
      </w:r>
    </w:p>
    <w:p w:rsidR="00A368DF" w:rsidRDefault="005A72FE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368DF" w:rsidRPr="00A368DF">
        <w:rPr>
          <w:color w:val="000000"/>
          <w:sz w:val="28"/>
          <w:szCs w:val="28"/>
        </w:rPr>
        <w:t>носити на розгляд керівництва пропозиції щодо вдосконалення роботи виконавчого апарату</w:t>
      </w:r>
      <w:r w:rsidR="00A368DF">
        <w:rPr>
          <w:color w:val="000000"/>
          <w:sz w:val="28"/>
          <w:szCs w:val="28"/>
        </w:rPr>
        <w:t xml:space="preserve"> районної</w:t>
      </w:r>
      <w:r w:rsidR="00A368DF" w:rsidRPr="00A368DF">
        <w:rPr>
          <w:color w:val="000000"/>
          <w:sz w:val="28"/>
          <w:szCs w:val="28"/>
        </w:rPr>
        <w:t xml:space="preserve"> ради та служби в органах місцевого самоврядування.</w:t>
      </w:r>
    </w:p>
    <w:p w:rsidR="008A10A0" w:rsidRDefault="008A10A0" w:rsidP="00216A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6AC9" w:rsidRPr="0028784D" w:rsidRDefault="00216AC9" w:rsidP="005A72FE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Відповідальність</w:t>
      </w:r>
    </w:p>
    <w:p w:rsidR="0028784D" w:rsidRPr="0028784D" w:rsidRDefault="0028784D" w:rsidP="0028784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AC9" w:rsidRPr="00216AC9" w:rsidRDefault="00216AC9" w:rsidP="0028784D">
      <w:pPr>
        <w:pStyle w:val="a7"/>
        <w:tabs>
          <w:tab w:val="left" w:pos="56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За порушення законодавства про </w:t>
      </w:r>
      <w:r>
        <w:rPr>
          <w:rFonts w:ascii="Times New Roman" w:hAnsi="Times New Roman" w:cs="Times New Roman"/>
          <w:bCs/>
          <w:sz w:val="28"/>
          <w:szCs w:val="28"/>
        </w:rPr>
        <w:t>службу в органах місцевого самоврядування</w:t>
      </w:r>
      <w:r w:rsidR="005A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еруючий справами </w:t>
      </w:r>
      <w:r w:rsidRPr="00216AC9">
        <w:rPr>
          <w:rFonts w:ascii="Times New Roman" w:hAnsi="Times New Roman" w:cs="Times New Roman"/>
          <w:bCs/>
          <w:sz w:val="28"/>
          <w:szCs w:val="28"/>
        </w:rPr>
        <w:t xml:space="preserve">несе цивільну, адміністративну або кримінальну відповідальність згідно із чинним законодавством.       </w:t>
      </w:r>
    </w:p>
    <w:p w:rsidR="00216AC9" w:rsidRPr="00216AC9" w:rsidRDefault="00216AC9" w:rsidP="00216AC9">
      <w:pPr>
        <w:pStyle w:val="a7"/>
        <w:tabs>
          <w:tab w:val="left" w:pos="56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Дисциплінарні стягнення застосовуються за:</w:t>
      </w:r>
    </w:p>
    <w:p w:rsidR="00216AC9" w:rsidRPr="00216AC9" w:rsidRDefault="00216AC9" w:rsidP="00216AC9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невиконання чи неналежне виконання службових обов’язків;</w:t>
      </w:r>
    </w:p>
    <w:p w:rsidR="00216AC9" w:rsidRPr="00216AC9" w:rsidRDefault="00216AC9" w:rsidP="00216AC9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перевищення своїх повноважень;</w:t>
      </w:r>
    </w:p>
    <w:p w:rsidR="00216AC9" w:rsidRPr="00216AC9" w:rsidRDefault="00216AC9" w:rsidP="00216AC9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         порушення обмежень, пов’язаних з проходженням служби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органах місцевого самоврядування</w:t>
      </w:r>
      <w:r w:rsidRPr="00216A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AC9" w:rsidRPr="00216AC9" w:rsidRDefault="00216AC9" w:rsidP="00216AC9">
      <w:pPr>
        <w:pStyle w:val="a7"/>
        <w:tabs>
          <w:tab w:val="left" w:pos="1245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вчинок, який порочить його як </w:t>
      </w:r>
      <w:r w:rsidR="005A72FE">
        <w:rPr>
          <w:rFonts w:ascii="Times New Roman" w:hAnsi="Times New Roman" w:cs="Times New Roman"/>
          <w:bCs/>
          <w:sz w:val="28"/>
          <w:szCs w:val="28"/>
        </w:rPr>
        <w:t>посадову особу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місцевого самоврядування</w:t>
      </w: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або дискредитує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місцевого самоврядування</w:t>
      </w:r>
      <w:r w:rsidRPr="00216AC9">
        <w:rPr>
          <w:rFonts w:ascii="Times New Roman" w:hAnsi="Times New Roman" w:cs="Times New Roman"/>
          <w:bCs/>
          <w:sz w:val="28"/>
          <w:szCs w:val="28"/>
        </w:rPr>
        <w:t>, в якому він працює.</w:t>
      </w:r>
    </w:p>
    <w:p w:rsidR="00216AC9" w:rsidRPr="00216AC9" w:rsidRDefault="00216AC9" w:rsidP="00216AC9">
      <w:pPr>
        <w:pStyle w:val="a7"/>
        <w:tabs>
          <w:tab w:val="left" w:pos="374"/>
          <w:tab w:val="left" w:pos="748"/>
        </w:tabs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Крім дисциплінарних стягнень, передбачених чинним законодавством про працю України (догана і звільнення),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 </w:t>
      </w:r>
      <w:r w:rsidRPr="00216AC9">
        <w:rPr>
          <w:rFonts w:ascii="Times New Roman" w:hAnsi="Times New Roman" w:cs="Times New Roman"/>
          <w:bCs/>
          <w:sz w:val="28"/>
          <w:szCs w:val="28"/>
        </w:rPr>
        <w:t>можуть застосовуватися такі заходи дисциплінарного впливу:</w:t>
      </w:r>
    </w:p>
    <w:p w:rsidR="00216AC9" w:rsidRPr="00216AC9" w:rsidRDefault="00216AC9" w:rsidP="00216AC9">
      <w:pPr>
        <w:pStyle w:val="a7"/>
        <w:tabs>
          <w:tab w:val="left" w:pos="374"/>
        </w:tabs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AC9">
        <w:rPr>
          <w:rFonts w:ascii="Times New Roman" w:hAnsi="Times New Roman" w:cs="Times New Roman"/>
          <w:bCs/>
          <w:sz w:val="28"/>
          <w:szCs w:val="28"/>
        </w:rPr>
        <w:t xml:space="preserve"> попередження про неповну службову відповідність;</w:t>
      </w:r>
    </w:p>
    <w:p w:rsidR="00216AC9" w:rsidRPr="00216AC9" w:rsidRDefault="005A72FE" w:rsidP="00216AC9">
      <w:pPr>
        <w:pStyle w:val="a7"/>
        <w:tabs>
          <w:tab w:val="left" w:pos="374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AC9" w:rsidRPr="00216AC9">
        <w:rPr>
          <w:rFonts w:ascii="Times New Roman" w:hAnsi="Times New Roman" w:cs="Times New Roman"/>
          <w:bCs/>
          <w:sz w:val="28"/>
          <w:szCs w:val="28"/>
        </w:rPr>
        <w:t>затримка до одного року у присвоєнні чергового рангу або у призначенні на вищу посаду.</w:t>
      </w:r>
    </w:p>
    <w:p w:rsidR="00216AC9" w:rsidRDefault="00216AC9" w:rsidP="0021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AC9" w:rsidRPr="0028784D" w:rsidRDefault="00216AC9" w:rsidP="005A72FE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7620D">
        <w:rPr>
          <w:rFonts w:ascii="Times New Roman" w:hAnsi="Times New Roman" w:cs="Times New Roman"/>
          <w:b/>
          <w:sz w:val="28"/>
          <w:szCs w:val="28"/>
        </w:rPr>
        <w:t>Взаємовідносини (зв’язки) за посадою</w:t>
      </w:r>
    </w:p>
    <w:p w:rsidR="0028784D" w:rsidRPr="00C7620D" w:rsidRDefault="0028784D" w:rsidP="0028784D">
      <w:pPr>
        <w:pStyle w:val="a6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16AC9" w:rsidRPr="00AE22A6" w:rsidRDefault="00216AC9" w:rsidP="00216AC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429E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отримує доручення  від  голови районної ради та  заступника</w:t>
      </w:r>
      <w:r w:rsidR="005A72FE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AC9" w:rsidRPr="007D25F3" w:rsidRDefault="00216AC9" w:rsidP="00216AC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5F3">
        <w:rPr>
          <w:rFonts w:ascii="Times New Roman" w:hAnsi="Times New Roman" w:cs="Times New Roman"/>
          <w:sz w:val="28"/>
          <w:szCs w:val="28"/>
        </w:rPr>
        <w:t>Забезпечує взаємодію виконавчого апарату районної ради з райдержадміністрацією</w:t>
      </w:r>
      <w:r w:rsidR="005A72FE">
        <w:rPr>
          <w:rFonts w:ascii="Times New Roman" w:hAnsi="Times New Roman" w:cs="Times New Roman"/>
          <w:sz w:val="28"/>
          <w:szCs w:val="28"/>
        </w:rPr>
        <w:t>,</w:t>
      </w:r>
      <w:r w:rsidRPr="007D25F3">
        <w:rPr>
          <w:rFonts w:ascii="Times New Roman" w:hAnsi="Times New Roman" w:cs="Times New Roman"/>
          <w:sz w:val="28"/>
          <w:szCs w:val="28"/>
        </w:rPr>
        <w:t xml:space="preserve"> підприємствами, ус</w:t>
      </w:r>
      <w:r>
        <w:rPr>
          <w:rFonts w:ascii="Times New Roman" w:hAnsi="Times New Roman" w:cs="Times New Roman"/>
          <w:sz w:val="28"/>
          <w:szCs w:val="28"/>
        </w:rPr>
        <w:t>тановами, організаціями</w:t>
      </w:r>
      <w:r w:rsidR="005A7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F3">
        <w:rPr>
          <w:rFonts w:ascii="Times New Roman" w:hAnsi="Times New Roman" w:cs="Times New Roman"/>
          <w:sz w:val="28"/>
          <w:szCs w:val="28"/>
        </w:rPr>
        <w:t>сіль</w:t>
      </w:r>
      <w:r>
        <w:rPr>
          <w:rFonts w:ascii="Times New Roman" w:hAnsi="Times New Roman" w:cs="Times New Roman"/>
          <w:sz w:val="28"/>
          <w:szCs w:val="28"/>
        </w:rPr>
        <w:t xml:space="preserve">ськими та селищною </w:t>
      </w:r>
      <w:r w:rsidRPr="007D25F3">
        <w:rPr>
          <w:rFonts w:ascii="Times New Roman" w:hAnsi="Times New Roman" w:cs="Times New Roman"/>
          <w:sz w:val="28"/>
          <w:szCs w:val="28"/>
        </w:rPr>
        <w:t>радами.</w:t>
      </w:r>
    </w:p>
    <w:p w:rsidR="00216AC9" w:rsidRPr="007D25F3" w:rsidRDefault="00216AC9" w:rsidP="00216AC9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5F3">
        <w:rPr>
          <w:rFonts w:ascii="Times New Roman" w:hAnsi="Times New Roman" w:cs="Times New Roman"/>
          <w:sz w:val="28"/>
          <w:szCs w:val="28"/>
        </w:rPr>
        <w:t>Підтримує зв’язок з територіальними громадами, органами місцевого самоврядування.</w:t>
      </w:r>
    </w:p>
    <w:p w:rsidR="00216AC9" w:rsidRPr="007D25F3" w:rsidRDefault="00216AC9" w:rsidP="00216AC9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D25F3">
        <w:rPr>
          <w:rFonts w:ascii="Times New Roman" w:hAnsi="Times New Roman" w:cs="Times New Roman"/>
          <w:sz w:val="28"/>
          <w:szCs w:val="28"/>
        </w:rPr>
        <w:tab/>
        <w:t>Підтримує зв’язок з політичними партіями і громадськими організаціями, об’єднаннями профспілок та роботодавців, об’єднаннями громадян.</w:t>
      </w:r>
    </w:p>
    <w:p w:rsidR="00216AC9" w:rsidRPr="007D25F3" w:rsidRDefault="00216AC9" w:rsidP="00216AC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C9" w:rsidRDefault="00216AC9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6AC9" w:rsidRDefault="00216AC9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Керуючий справами виконавчого</w:t>
      </w:r>
    </w:p>
    <w:p w:rsidR="00216AC9" w:rsidRDefault="005A72FE" w:rsidP="005A7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1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районної ради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21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Г.М. Лисенко</w:t>
      </w:r>
    </w:p>
    <w:p w:rsidR="00B022F4" w:rsidRDefault="00B022F4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2F4" w:rsidRDefault="00B022F4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2F4" w:rsidRPr="00B022F4" w:rsidRDefault="00B022F4" w:rsidP="00B02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інструкцією ознайомлений (а):         </w:t>
      </w:r>
      <w:r w:rsidRPr="00B022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Г.М. Лисенко</w:t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  <w:r w:rsidRPr="00B022F4">
        <w:rPr>
          <w:rFonts w:ascii="Times New Roman" w:hAnsi="Times New Roman" w:cs="Times New Roman"/>
          <w:sz w:val="28"/>
          <w:szCs w:val="28"/>
        </w:rPr>
        <w:tab/>
      </w:r>
    </w:p>
    <w:p w:rsidR="00B022F4" w:rsidRPr="00B022F4" w:rsidRDefault="00750214" w:rsidP="00B022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hanging="17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118"/>
      <w:bookmarkStart w:id="2" w:name="119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22 квіт</w:t>
      </w:r>
      <w:r w:rsidR="00B022F4" w:rsidRPr="00B022F4">
        <w:rPr>
          <w:rFonts w:ascii="Times New Roman" w:hAnsi="Times New Roman" w:cs="Times New Roman"/>
          <w:color w:val="000000"/>
          <w:sz w:val="28"/>
          <w:szCs w:val="28"/>
        </w:rPr>
        <w:t>ня 2016 року</w:t>
      </w:r>
    </w:p>
    <w:p w:rsidR="005A72FE" w:rsidRDefault="005A72FE" w:rsidP="0021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16AC9" w:rsidRPr="00A033C0" w:rsidRDefault="00216AC9" w:rsidP="0021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AC9" w:rsidRPr="00216AC9" w:rsidRDefault="00216AC9" w:rsidP="0021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AC9" w:rsidRPr="00216AC9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FCA"/>
    <w:multiLevelType w:val="hybridMultilevel"/>
    <w:tmpl w:val="809A07BE"/>
    <w:lvl w:ilvl="0" w:tplc="5A0CEAE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840062"/>
    <w:multiLevelType w:val="hybridMultilevel"/>
    <w:tmpl w:val="15605DC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16FF"/>
    <w:multiLevelType w:val="hybridMultilevel"/>
    <w:tmpl w:val="3ACADB8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5"/>
    <w:rsid w:val="000A755B"/>
    <w:rsid w:val="00136D4E"/>
    <w:rsid w:val="00216AC9"/>
    <w:rsid w:val="0028784D"/>
    <w:rsid w:val="00320B0D"/>
    <w:rsid w:val="004058D8"/>
    <w:rsid w:val="00463BD9"/>
    <w:rsid w:val="004C7775"/>
    <w:rsid w:val="00522A5B"/>
    <w:rsid w:val="0057565D"/>
    <w:rsid w:val="005A72FE"/>
    <w:rsid w:val="006560FC"/>
    <w:rsid w:val="00750214"/>
    <w:rsid w:val="007B55A3"/>
    <w:rsid w:val="00847FB1"/>
    <w:rsid w:val="008A10A0"/>
    <w:rsid w:val="00A21084"/>
    <w:rsid w:val="00A368DF"/>
    <w:rsid w:val="00B022F4"/>
    <w:rsid w:val="00B3712A"/>
    <w:rsid w:val="00BF2E65"/>
    <w:rsid w:val="00C7620D"/>
    <w:rsid w:val="00C8601E"/>
    <w:rsid w:val="00C860D5"/>
    <w:rsid w:val="00CC3F6F"/>
    <w:rsid w:val="00D8150A"/>
    <w:rsid w:val="00DD1D35"/>
    <w:rsid w:val="00E04208"/>
    <w:rsid w:val="00F613EC"/>
    <w:rsid w:val="00FB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68DF"/>
  </w:style>
  <w:style w:type="paragraph" w:styleId="a4">
    <w:name w:val="Body Text Indent"/>
    <w:basedOn w:val="a"/>
    <w:link w:val="a5"/>
    <w:uiPriority w:val="99"/>
    <w:unhideWhenUsed/>
    <w:rsid w:val="00A368DF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68DF"/>
    <w:rPr>
      <w:lang w:val="ru-RU"/>
    </w:rPr>
  </w:style>
  <w:style w:type="paragraph" w:styleId="a6">
    <w:name w:val="List Paragraph"/>
    <w:basedOn w:val="a"/>
    <w:uiPriority w:val="34"/>
    <w:qFormat/>
    <w:rsid w:val="00D8150A"/>
    <w:pPr>
      <w:ind w:left="720"/>
      <w:contextualSpacing/>
    </w:pPr>
    <w:rPr>
      <w:lang w:val="ru-RU"/>
    </w:rPr>
  </w:style>
  <w:style w:type="paragraph" w:styleId="a7">
    <w:name w:val="Body Text"/>
    <w:basedOn w:val="a"/>
    <w:link w:val="a8"/>
    <w:uiPriority w:val="99"/>
    <w:unhideWhenUsed/>
    <w:rsid w:val="00216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6AC9"/>
  </w:style>
  <w:style w:type="paragraph" w:styleId="HTML">
    <w:name w:val="HTML Preformatted"/>
    <w:basedOn w:val="a"/>
    <w:link w:val="HTML0"/>
    <w:rsid w:val="0021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16AC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68DF"/>
  </w:style>
  <w:style w:type="paragraph" w:styleId="a4">
    <w:name w:val="Body Text Indent"/>
    <w:basedOn w:val="a"/>
    <w:link w:val="a5"/>
    <w:uiPriority w:val="99"/>
    <w:unhideWhenUsed/>
    <w:rsid w:val="00A368DF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368DF"/>
    <w:rPr>
      <w:lang w:val="ru-RU"/>
    </w:rPr>
  </w:style>
  <w:style w:type="paragraph" w:styleId="a6">
    <w:name w:val="List Paragraph"/>
    <w:basedOn w:val="a"/>
    <w:uiPriority w:val="34"/>
    <w:qFormat/>
    <w:rsid w:val="00D8150A"/>
    <w:pPr>
      <w:ind w:left="720"/>
      <w:contextualSpacing/>
    </w:pPr>
    <w:rPr>
      <w:lang w:val="ru-RU"/>
    </w:rPr>
  </w:style>
  <w:style w:type="paragraph" w:styleId="a7">
    <w:name w:val="Body Text"/>
    <w:basedOn w:val="a"/>
    <w:link w:val="a8"/>
    <w:uiPriority w:val="99"/>
    <w:unhideWhenUsed/>
    <w:rsid w:val="00216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6AC9"/>
  </w:style>
  <w:style w:type="paragraph" w:styleId="HTML">
    <w:name w:val="HTML Preformatted"/>
    <w:basedOn w:val="a"/>
    <w:link w:val="HTML0"/>
    <w:rsid w:val="0021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16AC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99E-05A5-4444-A6F2-CE50B493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6698</Words>
  <Characters>3819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2</cp:revision>
  <dcterms:created xsi:type="dcterms:W3CDTF">2016-05-17T08:38:00Z</dcterms:created>
  <dcterms:modified xsi:type="dcterms:W3CDTF">2016-05-17T08:38:00Z</dcterms:modified>
</cp:coreProperties>
</file>