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A3" w:rsidRPr="00815FA3" w:rsidRDefault="0079005F">
      <w:pPr>
        <w:rPr>
          <w:rFonts w:ascii="Times New Roman" w:hAnsi="Times New Roman" w:cs="Times New Roman"/>
          <w:b/>
          <w:sz w:val="28"/>
          <w:szCs w:val="28"/>
        </w:rPr>
      </w:pPr>
      <w:r w:rsidRPr="00815FA3">
        <w:rPr>
          <w:rFonts w:ascii="Times New Roman" w:hAnsi="Times New Roman" w:cs="Times New Roman"/>
          <w:b/>
          <w:sz w:val="28"/>
          <w:szCs w:val="28"/>
        </w:rPr>
        <w:t xml:space="preserve">            </w:t>
      </w:r>
      <w:r w:rsidR="00815FA3" w:rsidRPr="00815FA3">
        <w:rPr>
          <w:rFonts w:ascii="Times New Roman" w:hAnsi="Times New Roman" w:cs="Times New Roman"/>
          <w:b/>
          <w:sz w:val="28"/>
          <w:szCs w:val="28"/>
        </w:rPr>
        <w:t xml:space="preserve">КОМПЕТЕНТНІСНИЙ ПІДХІД ДО ОСВІТИ ДОШКІЛЬНИКІВ </w:t>
      </w:r>
    </w:p>
    <w:p w:rsidR="00815FA3" w:rsidRPr="00916870" w:rsidRDefault="00815FA3" w:rsidP="00916870">
      <w:pPr>
        <w:jc w:val="both"/>
        <w:rPr>
          <w:rFonts w:ascii="Times New Roman" w:hAnsi="Times New Roman" w:cs="Times New Roman"/>
          <w:sz w:val="28"/>
          <w:szCs w:val="28"/>
        </w:rPr>
      </w:pPr>
      <w:r>
        <w:rPr>
          <w:rFonts w:ascii="Times New Roman" w:hAnsi="Times New Roman" w:cs="Times New Roman"/>
          <w:sz w:val="28"/>
          <w:szCs w:val="28"/>
        </w:rPr>
        <w:t xml:space="preserve">               </w:t>
      </w:r>
      <w:r w:rsidRPr="00815FA3">
        <w:rPr>
          <w:rFonts w:ascii="Times New Roman" w:hAnsi="Times New Roman" w:cs="Times New Roman"/>
          <w:sz w:val="28"/>
          <w:szCs w:val="28"/>
        </w:rPr>
        <w:t xml:space="preserve">Основною метою дошкільної освіти є забезпечення сприятливих умов для становлення життєвої компетентності дитини, формування в неї базису особистісної культури, реалізації свого особистісного потенціалу. У національній педагогіці все більше уваги приділяється концепції компетентності, основна ідея якої полягає у формуванні особистості, здатної в умовах сучасного життя діяти адекватно, покладати на себе відповідальність за когось-щось, застосовувати набуті знання і досвід у нових умовах, орієнтуватися при цьому на моральні цінності. Компетентнісна стратегія відповідає потребам сьогодення і узгоджується з особистісно </w:t>
      </w:r>
      <w:r w:rsidR="0006765F">
        <w:rPr>
          <w:rFonts w:ascii="Times New Roman" w:hAnsi="Times New Roman" w:cs="Times New Roman"/>
          <w:sz w:val="28"/>
          <w:szCs w:val="28"/>
        </w:rPr>
        <w:t xml:space="preserve">- </w:t>
      </w:r>
      <w:r w:rsidRPr="00815FA3">
        <w:rPr>
          <w:rFonts w:ascii="Times New Roman" w:hAnsi="Times New Roman" w:cs="Times New Roman"/>
          <w:sz w:val="28"/>
          <w:szCs w:val="28"/>
        </w:rPr>
        <w:t>орієнтованим підходом до організації та оцінки результативності дошкільної освіти. Компетентнісний підхід покладено в основу Базового компонента дошкіл</w:t>
      </w:r>
      <w:r>
        <w:rPr>
          <w:rFonts w:ascii="Times New Roman" w:hAnsi="Times New Roman" w:cs="Times New Roman"/>
          <w:sz w:val="28"/>
          <w:szCs w:val="28"/>
        </w:rPr>
        <w:t>ьної освіти в Україні та діючих програм, а саме: «Дитина», «Українське дошкілля» та ін</w:t>
      </w:r>
      <w:r w:rsidRPr="00815FA3">
        <w:rPr>
          <w:rFonts w:ascii="Times New Roman" w:hAnsi="Times New Roman" w:cs="Times New Roman"/>
          <w:sz w:val="28"/>
          <w:szCs w:val="28"/>
        </w:rPr>
        <w:t>. Уведення компетентності як пріоритетної категорії в дошкільну освіту означає надання переваги системному, цілісному підходу до розвитку, навч</w:t>
      </w:r>
      <w:r>
        <w:rPr>
          <w:rFonts w:ascii="Times New Roman" w:hAnsi="Times New Roman" w:cs="Times New Roman"/>
          <w:sz w:val="28"/>
          <w:szCs w:val="28"/>
        </w:rPr>
        <w:t>ання та виховання дитини. Дані програми  спрямовують</w:t>
      </w:r>
      <w:r w:rsidRPr="00815FA3">
        <w:rPr>
          <w:rFonts w:ascii="Times New Roman" w:hAnsi="Times New Roman" w:cs="Times New Roman"/>
          <w:sz w:val="28"/>
          <w:szCs w:val="28"/>
        </w:rPr>
        <w:t xml:space="preserve"> педагогів на те, щоб допомогти дітям підготуватися до життя, набути життєвої компетентності. Єдності у визначенні змісту поняття компетентності вітчизняними психологами і педагогами немає. Одні фахівці, визначаючи ступінь компетентності особистості, акцентують увагу на її уміннях, здатності до самоповаги, схильності до розв’язання складних проблем, гнучкості у досягненні мети. Інші фахівці здебільшого мають на увазі здатність особистості розв’язувати життєві проблеми. Компетентність убирає в себе результати розвитку всіх базисних характеристик особистості, що сформувались в діяльності дитини – комунікативної, інтелектуальної, продуктивної та життєдіяльності в цілому. Крім того, компетентність – це гар</w:t>
      </w:r>
      <w:r w:rsidR="0006765F">
        <w:rPr>
          <w:rFonts w:ascii="Times New Roman" w:hAnsi="Times New Roman" w:cs="Times New Roman"/>
          <w:sz w:val="28"/>
          <w:szCs w:val="28"/>
        </w:rPr>
        <w:t xml:space="preserve">монійне співвідношення «хочу», </w:t>
      </w:r>
      <w:r w:rsidRPr="00815FA3">
        <w:rPr>
          <w:rFonts w:ascii="Times New Roman" w:hAnsi="Times New Roman" w:cs="Times New Roman"/>
          <w:sz w:val="28"/>
          <w:szCs w:val="28"/>
        </w:rPr>
        <w:t>«можу»</w:t>
      </w:r>
      <w:r w:rsidR="0006765F">
        <w:rPr>
          <w:rFonts w:ascii="Times New Roman" w:hAnsi="Times New Roman" w:cs="Times New Roman"/>
          <w:sz w:val="28"/>
          <w:szCs w:val="28"/>
        </w:rPr>
        <w:t xml:space="preserve"> і «буду»</w:t>
      </w:r>
      <w:r w:rsidRPr="00815FA3">
        <w:rPr>
          <w:rFonts w:ascii="Times New Roman" w:hAnsi="Times New Roman" w:cs="Times New Roman"/>
          <w:sz w:val="28"/>
          <w:szCs w:val="28"/>
        </w:rPr>
        <w:t>. Те, що може і хоче зробити дитина сьогодні за допомог</w:t>
      </w:r>
      <w:r>
        <w:rPr>
          <w:rFonts w:ascii="Times New Roman" w:hAnsi="Times New Roman" w:cs="Times New Roman"/>
          <w:sz w:val="28"/>
          <w:szCs w:val="28"/>
        </w:rPr>
        <w:t xml:space="preserve">ою інших, завтра вона буде </w:t>
      </w:r>
      <w:r w:rsidR="00DD461F">
        <w:rPr>
          <w:rFonts w:ascii="Times New Roman" w:hAnsi="Times New Roman" w:cs="Times New Roman"/>
          <w:sz w:val="28"/>
          <w:szCs w:val="28"/>
        </w:rPr>
        <w:t xml:space="preserve"> робити самостійно</w:t>
      </w:r>
      <w:r w:rsidRPr="00815FA3">
        <w:rPr>
          <w:rFonts w:ascii="Times New Roman" w:hAnsi="Times New Roman" w:cs="Times New Roman"/>
          <w:sz w:val="28"/>
          <w:szCs w:val="28"/>
        </w:rPr>
        <w:t>. Компетентність виконує ряд функцій: уміння вибирати відповідну інформацію для виконання дій з метою досягнення необхідної мети; для використання знань, які одержані від успіхів та невдач, для коригування, відмови від недоцільної дії; для взаємодії з дов</w:t>
      </w:r>
      <w:r w:rsidR="00DD461F">
        <w:rPr>
          <w:rFonts w:ascii="Times New Roman" w:hAnsi="Times New Roman" w:cs="Times New Roman"/>
          <w:sz w:val="28"/>
          <w:szCs w:val="28"/>
        </w:rPr>
        <w:t>кіллям</w:t>
      </w:r>
      <w:r w:rsidRPr="00815FA3">
        <w:rPr>
          <w:rFonts w:ascii="Times New Roman" w:hAnsi="Times New Roman" w:cs="Times New Roman"/>
          <w:sz w:val="28"/>
          <w:szCs w:val="28"/>
        </w:rPr>
        <w:t>. Компетентність дошкільника можна визначити як комплексну характеристику особистості, що вбирає в себе результати попереднього психічного розвитку: знання, вміння, навички, креативність, ініціативність, самостійність, са</w:t>
      </w:r>
      <w:r w:rsidR="00DD461F">
        <w:rPr>
          <w:rFonts w:ascii="Times New Roman" w:hAnsi="Times New Roman" w:cs="Times New Roman"/>
          <w:sz w:val="28"/>
          <w:szCs w:val="28"/>
        </w:rPr>
        <w:t>мооцінку, самоконтроль</w:t>
      </w:r>
      <w:r w:rsidRPr="00815FA3">
        <w:rPr>
          <w:rFonts w:ascii="Times New Roman" w:hAnsi="Times New Roman" w:cs="Times New Roman"/>
          <w:sz w:val="28"/>
          <w:szCs w:val="28"/>
        </w:rPr>
        <w:t xml:space="preserve">. </w:t>
      </w:r>
    </w:p>
    <w:p w:rsidR="00916870" w:rsidRPr="00916870" w:rsidRDefault="009C1C84" w:rsidP="00916870">
      <w:pPr>
        <w:jc w:val="center"/>
        <w:rPr>
          <w:rFonts w:ascii="Times New Roman" w:hAnsi="Times New Roman" w:cs="Times New Roman"/>
          <w:b/>
          <w:sz w:val="28"/>
          <w:szCs w:val="28"/>
        </w:rPr>
      </w:pPr>
      <w:r w:rsidRPr="00916870">
        <w:rPr>
          <w:rFonts w:ascii="Times New Roman" w:hAnsi="Times New Roman" w:cs="Times New Roman"/>
          <w:b/>
          <w:sz w:val="28"/>
          <w:szCs w:val="28"/>
        </w:rPr>
        <w:t>Технологія успіху у саморозвитку дітей</w:t>
      </w:r>
    </w:p>
    <w:p w:rsidR="0079005F" w:rsidRPr="00F0352A" w:rsidRDefault="009C1C84">
      <w:pPr>
        <w:rPr>
          <w:rFonts w:ascii="Times New Roman" w:hAnsi="Times New Roman" w:cs="Times New Roman"/>
          <w:sz w:val="28"/>
          <w:szCs w:val="28"/>
        </w:rPr>
      </w:pPr>
      <w:r w:rsidRPr="00F0352A">
        <w:rPr>
          <w:rFonts w:ascii="Times New Roman" w:hAnsi="Times New Roman" w:cs="Times New Roman"/>
          <w:sz w:val="28"/>
          <w:szCs w:val="28"/>
        </w:rPr>
        <w:t>Кожн</w:t>
      </w:r>
      <w:r w:rsidR="00916870">
        <w:rPr>
          <w:rFonts w:ascii="Times New Roman" w:hAnsi="Times New Roman" w:cs="Times New Roman"/>
          <w:sz w:val="28"/>
          <w:szCs w:val="28"/>
        </w:rPr>
        <w:t>а дитина неповторна й унікальна</w:t>
      </w:r>
      <w:r w:rsidRPr="00F0352A">
        <w:rPr>
          <w:rFonts w:ascii="Times New Roman" w:hAnsi="Times New Roman" w:cs="Times New Roman"/>
          <w:sz w:val="28"/>
          <w:szCs w:val="28"/>
        </w:rPr>
        <w:t xml:space="preserve"> і якщо створити умови для її розвитку, у малюка неодмінно відкриються здібності,</w:t>
      </w:r>
      <w:r w:rsidR="0079005F" w:rsidRPr="00F0352A">
        <w:rPr>
          <w:rFonts w:ascii="Times New Roman" w:hAnsi="Times New Roman" w:cs="Times New Roman"/>
          <w:sz w:val="28"/>
          <w:szCs w:val="28"/>
        </w:rPr>
        <w:t xml:space="preserve"> закладені в ньому від природи</w:t>
      </w:r>
    </w:p>
    <w:p w:rsidR="00916870" w:rsidRPr="00916870" w:rsidRDefault="0079005F" w:rsidP="00916870">
      <w:pPr>
        <w:rPr>
          <w:rFonts w:ascii="Times New Roman" w:hAnsi="Times New Roman" w:cs="Times New Roman"/>
          <w:sz w:val="28"/>
          <w:szCs w:val="28"/>
        </w:rPr>
      </w:pPr>
      <w:r w:rsidRPr="00916870">
        <w:rPr>
          <w:rFonts w:ascii="Times New Roman" w:hAnsi="Times New Roman" w:cs="Times New Roman"/>
          <w:sz w:val="28"/>
          <w:szCs w:val="28"/>
        </w:rPr>
        <w:lastRenderedPageBreak/>
        <w:t>д</w:t>
      </w:r>
      <w:r w:rsidR="009C1C84" w:rsidRPr="00916870">
        <w:rPr>
          <w:rFonts w:ascii="Times New Roman" w:hAnsi="Times New Roman" w:cs="Times New Roman"/>
          <w:sz w:val="28"/>
          <w:szCs w:val="28"/>
        </w:rPr>
        <w:t xml:space="preserve">ля розвитку дитини в дошкільному освітньому закладі необхідні такі умови: </w:t>
      </w:r>
    </w:p>
    <w:p w:rsidR="0079005F" w:rsidRPr="00916870" w:rsidRDefault="00916870" w:rsidP="00916870">
      <w:pPr>
        <w:rPr>
          <w:rFonts w:ascii="Times New Roman" w:hAnsi="Times New Roman" w:cs="Times New Roman"/>
          <w:sz w:val="28"/>
          <w:szCs w:val="28"/>
        </w:rPr>
      </w:pPr>
      <w:r>
        <w:rPr>
          <w:rFonts w:ascii="Times New Roman" w:hAnsi="Times New Roman" w:cs="Times New Roman"/>
          <w:sz w:val="28"/>
          <w:szCs w:val="28"/>
        </w:rPr>
        <w:t>1.</w:t>
      </w:r>
      <w:r w:rsidR="009C1C84" w:rsidRPr="00916870">
        <w:rPr>
          <w:rFonts w:ascii="Times New Roman" w:hAnsi="Times New Roman" w:cs="Times New Roman"/>
          <w:sz w:val="28"/>
          <w:szCs w:val="28"/>
        </w:rPr>
        <w:t>спокійна й довірлива обстановка, тісна взаємодія з сім′єю, високоморальні і професійні педагоги, розвивал</w:t>
      </w:r>
      <w:r w:rsidR="0079005F" w:rsidRPr="00916870">
        <w:rPr>
          <w:rFonts w:ascii="Times New Roman" w:hAnsi="Times New Roman" w:cs="Times New Roman"/>
          <w:sz w:val="28"/>
          <w:szCs w:val="28"/>
        </w:rPr>
        <w:t>ьні ігри, посібники, матеріали;</w:t>
      </w:r>
    </w:p>
    <w:p w:rsidR="0079005F" w:rsidRPr="00F0352A" w:rsidRDefault="00916870">
      <w:pPr>
        <w:rPr>
          <w:rFonts w:ascii="Times New Roman" w:hAnsi="Times New Roman" w:cs="Times New Roman"/>
          <w:sz w:val="28"/>
          <w:szCs w:val="28"/>
        </w:rPr>
      </w:pPr>
      <w:r>
        <w:rPr>
          <w:rFonts w:ascii="Times New Roman" w:hAnsi="Times New Roman" w:cs="Times New Roman"/>
          <w:sz w:val="28"/>
          <w:szCs w:val="28"/>
        </w:rPr>
        <w:t>2.</w:t>
      </w:r>
      <w:r w:rsidR="0079005F" w:rsidRPr="00F0352A">
        <w:rPr>
          <w:rFonts w:ascii="Times New Roman" w:hAnsi="Times New Roman" w:cs="Times New Roman"/>
          <w:sz w:val="28"/>
          <w:szCs w:val="28"/>
        </w:rPr>
        <w:t xml:space="preserve"> у</w:t>
      </w:r>
      <w:r w:rsidR="009C1C84" w:rsidRPr="00F0352A">
        <w:rPr>
          <w:rFonts w:ascii="Times New Roman" w:hAnsi="Times New Roman" w:cs="Times New Roman"/>
          <w:sz w:val="28"/>
          <w:szCs w:val="28"/>
        </w:rPr>
        <w:t xml:space="preserve"> розвитку дитини важливі не академічні знання, а пошук можливос</w:t>
      </w:r>
      <w:r w:rsidR="0079005F" w:rsidRPr="00F0352A">
        <w:rPr>
          <w:rFonts w:ascii="Times New Roman" w:hAnsi="Times New Roman" w:cs="Times New Roman"/>
          <w:sz w:val="28"/>
          <w:szCs w:val="28"/>
        </w:rPr>
        <w:t>тей, за яких вона буде успішною;</w:t>
      </w:r>
    </w:p>
    <w:p w:rsidR="0079005F" w:rsidRPr="00F0352A" w:rsidRDefault="00916870">
      <w:pPr>
        <w:rPr>
          <w:rFonts w:ascii="Times New Roman" w:hAnsi="Times New Roman" w:cs="Times New Roman"/>
          <w:sz w:val="28"/>
          <w:szCs w:val="28"/>
        </w:rPr>
      </w:pPr>
      <w:r>
        <w:rPr>
          <w:rFonts w:ascii="Times New Roman" w:hAnsi="Times New Roman" w:cs="Times New Roman"/>
          <w:sz w:val="28"/>
          <w:szCs w:val="28"/>
        </w:rPr>
        <w:t xml:space="preserve"> 3.</w:t>
      </w:r>
      <w:r w:rsidR="0079005F" w:rsidRPr="00F0352A">
        <w:rPr>
          <w:rFonts w:ascii="Times New Roman" w:hAnsi="Times New Roman" w:cs="Times New Roman"/>
          <w:sz w:val="28"/>
          <w:szCs w:val="28"/>
        </w:rPr>
        <w:t>в</w:t>
      </w:r>
      <w:r w:rsidR="009C1C84" w:rsidRPr="00F0352A">
        <w:rPr>
          <w:rFonts w:ascii="Times New Roman" w:hAnsi="Times New Roman" w:cs="Times New Roman"/>
          <w:sz w:val="28"/>
          <w:szCs w:val="28"/>
        </w:rPr>
        <w:t>ажливо не навчати дитину, а допомагати їй в розкритті і реалізації своїх здібностей, достатньо зацік</w:t>
      </w:r>
      <w:r>
        <w:rPr>
          <w:rFonts w:ascii="Times New Roman" w:hAnsi="Times New Roman" w:cs="Times New Roman"/>
          <w:sz w:val="28"/>
          <w:szCs w:val="28"/>
        </w:rPr>
        <w:t xml:space="preserve">авити її </w:t>
      </w:r>
      <w:r w:rsidR="0079005F" w:rsidRPr="00F0352A">
        <w:rPr>
          <w:rFonts w:ascii="Times New Roman" w:hAnsi="Times New Roman" w:cs="Times New Roman"/>
          <w:sz w:val="28"/>
          <w:szCs w:val="28"/>
        </w:rPr>
        <w:t xml:space="preserve"> і вона творитиме себе;</w:t>
      </w:r>
    </w:p>
    <w:p w:rsidR="0079005F" w:rsidRPr="00F0352A" w:rsidRDefault="00916870">
      <w:pPr>
        <w:rPr>
          <w:rFonts w:ascii="Times New Roman" w:hAnsi="Times New Roman" w:cs="Times New Roman"/>
          <w:sz w:val="28"/>
          <w:szCs w:val="28"/>
        </w:rPr>
      </w:pPr>
      <w:r>
        <w:rPr>
          <w:rFonts w:ascii="Times New Roman" w:hAnsi="Times New Roman" w:cs="Times New Roman"/>
          <w:sz w:val="28"/>
          <w:szCs w:val="28"/>
        </w:rPr>
        <w:t xml:space="preserve"> 4.</w:t>
      </w:r>
      <w:r w:rsidR="0079005F" w:rsidRPr="00F0352A">
        <w:rPr>
          <w:rFonts w:ascii="Times New Roman" w:hAnsi="Times New Roman" w:cs="Times New Roman"/>
          <w:sz w:val="28"/>
          <w:szCs w:val="28"/>
        </w:rPr>
        <w:t>м</w:t>
      </w:r>
      <w:r w:rsidR="009C1C84" w:rsidRPr="00F0352A">
        <w:rPr>
          <w:rFonts w:ascii="Times New Roman" w:hAnsi="Times New Roman" w:cs="Times New Roman"/>
          <w:sz w:val="28"/>
          <w:szCs w:val="28"/>
        </w:rPr>
        <w:t>алюк самостійно міркує тоді, коли будь-яку інформацію піддає сумніву, аналізує її й робить власні умовисновки, не важливо, що во</w:t>
      </w:r>
      <w:r w:rsidR="0079005F" w:rsidRPr="00F0352A">
        <w:rPr>
          <w:rFonts w:ascii="Times New Roman" w:hAnsi="Times New Roman" w:cs="Times New Roman"/>
          <w:sz w:val="28"/>
          <w:szCs w:val="28"/>
        </w:rPr>
        <w:t>ни можуть бути помилковими;</w:t>
      </w:r>
    </w:p>
    <w:p w:rsidR="0079005F" w:rsidRPr="00F0352A" w:rsidRDefault="003260B1">
      <w:pPr>
        <w:rPr>
          <w:rFonts w:ascii="Times New Roman" w:hAnsi="Times New Roman" w:cs="Times New Roman"/>
          <w:sz w:val="28"/>
          <w:szCs w:val="28"/>
        </w:rPr>
      </w:pPr>
      <w:r>
        <w:rPr>
          <w:rFonts w:ascii="Times New Roman" w:hAnsi="Times New Roman" w:cs="Times New Roman"/>
          <w:sz w:val="28"/>
          <w:szCs w:val="28"/>
        </w:rPr>
        <w:t xml:space="preserve"> 5.</w:t>
      </w:r>
      <w:r w:rsidR="0079005F" w:rsidRPr="00F0352A">
        <w:rPr>
          <w:rFonts w:ascii="Times New Roman" w:hAnsi="Times New Roman" w:cs="Times New Roman"/>
          <w:sz w:val="28"/>
          <w:szCs w:val="28"/>
        </w:rPr>
        <w:t>у</w:t>
      </w:r>
      <w:r w:rsidR="009C1C84" w:rsidRPr="00F0352A">
        <w:rPr>
          <w:rFonts w:ascii="Times New Roman" w:hAnsi="Times New Roman" w:cs="Times New Roman"/>
          <w:sz w:val="28"/>
          <w:szCs w:val="28"/>
        </w:rPr>
        <w:t xml:space="preserve"> розвитку дитини її здоров’я і психологічний комфорт відіграють головну роль. Спокій, дружелюбність – основні риси взаємин з дитиною, важливо розмовляти з нею розважливо, б</w:t>
      </w:r>
      <w:r w:rsidR="0079005F" w:rsidRPr="00F0352A">
        <w:rPr>
          <w:rFonts w:ascii="Times New Roman" w:hAnsi="Times New Roman" w:cs="Times New Roman"/>
          <w:sz w:val="28"/>
          <w:szCs w:val="28"/>
        </w:rPr>
        <w:t>ез повчань, діяти переконанням;</w:t>
      </w:r>
    </w:p>
    <w:p w:rsidR="0079005F" w:rsidRPr="00F0352A" w:rsidRDefault="003260B1">
      <w:pPr>
        <w:rPr>
          <w:rFonts w:ascii="Times New Roman" w:hAnsi="Times New Roman" w:cs="Times New Roman"/>
          <w:sz w:val="28"/>
          <w:szCs w:val="28"/>
        </w:rPr>
      </w:pPr>
      <w:r>
        <w:rPr>
          <w:rFonts w:ascii="Times New Roman" w:hAnsi="Times New Roman" w:cs="Times New Roman"/>
          <w:sz w:val="28"/>
          <w:szCs w:val="28"/>
        </w:rPr>
        <w:t>6.</w:t>
      </w:r>
      <w:r w:rsidR="0079005F" w:rsidRPr="00F0352A">
        <w:rPr>
          <w:rFonts w:ascii="Times New Roman" w:hAnsi="Times New Roman" w:cs="Times New Roman"/>
          <w:sz w:val="28"/>
          <w:szCs w:val="28"/>
        </w:rPr>
        <w:t>п</w:t>
      </w:r>
      <w:r w:rsidR="009C1C84" w:rsidRPr="00F0352A">
        <w:rPr>
          <w:rFonts w:ascii="Times New Roman" w:hAnsi="Times New Roman" w:cs="Times New Roman"/>
          <w:sz w:val="28"/>
          <w:szCs w:val="28"/>
        </w:rPr>
        <w:t>роводити навчання в ігровій і дослідницькій формі, використовуючи власний досвід дитини і проблемні ситуації. Варто заохочувати ї</w:t>
      </w:r>
      <w:r w:rsidR="0079005F" w:rsidRPr="00F0352A">
        <w:rPr>
          <w:rFonts w:ascii="Times New Roman" w:hAnsi="Times New Roman" w:cs="Times New Roman"/>
          <w:sz w:val="28"/>
          <w:szCs w:val="28"/>
        </w:rPr>
        <w:t>ї до пошуку неординарних рішень;</w:t>
      </w:r>
    </w:p>
    <w:p w:rsidR="009C1C84" w:rsidRPr="00F0352A" w:rsidRDefault="003260B1">
      <w:pPr>
        <w:rPr>
          <w:rFonts w:ascii="Times New Roman" w:hAnsi="Times New Roman" w:cs="Times New Roman"/>
          <w:sz w:val="28"/>
          <w:szCs w:val="28"/>
        </w:rPr>
      </w:pPr>
      <w:r>
        <w:rPr>
          <w:rFonts w:ascii="Times New Roman" w:hAnsi="Times New Roman" w:cs="Times New Roman"/>
          <w:sz w:val="28"/>
          <w:szCs w:val="28"/>
        </w:rPr>
        <w:t xml:space="preserve"> 7.</w:t>
      </w:r>
      <w:r w:rsidR="0079005F" w:rsidRPr="00F0352A">
        <w:rPr>
          <w:rFonts w:ascii="Times New Roman" w:hAnsi="Times New Roman" w:cs="Times New Roman"/>
          <w:sz w:val="28"/>
          <w:szCs w:val="28"/>
        </w:rPr>
        <w:t>д</w:t>
      </w:r>
      <w:r w:rsidR="009C1C84" w:rsidRPr="00F0352A">
        <w:rPr>
          <w:rFonts w:ascii="Times New Roman" w:hAnsi="Times New Roman" w:cs="Times New Roman"/>
          <w:sz w:val="28"/>
          <w:szCs w:val="28"/>
        </w:rPr>
        <w:t>итина нікому нічого не зобов’язана (знати, уміти), це завдання педагога зацікавити й залучити дитину, щоб викликати цікавість і бажання знати й діяти. Але право на помилку дитина має завжди, і тоді вона не боятимет</w:t>
      </w:r>
      <w:r w:rsidR="0079005F" w:rsidRPr="00F0352A">
        <w:rPr>
          <w:rFonts w:ascii="Times New Roman" w:hAnsi="Times New Roman" w:cs="Times New Roman"/>
          <w:sz w:val="28"/>
          <w:szCs w:val="28"/>
        </w:rPr>
        <w:t>ься творити та експериментувати;</w:t>
      </w:r>
      <w:r w:rsidR="009C1C84" w:rsidRPr="00F0352A">
        <w:rPr>
          <w:rFonts w:ascii="Times New Roman" w:hAnsi="Times New Roman" w:cs="Times New Roman"/>
          <w:sz w:val="28"/>
          <w:szCs w:val="28"/>
        </w:rPr>
        <w:t xml:space="preserve"> </w:t>
      </w:r>
    </w:p>
    <w:p w:rsidR="009C1C84" w:rsidRPr="00F0352A" w:rsidRDefault="00FA78A3">
      <w:pPr>
        <w:rPr>
          <w:rFonts w:ascii="Times New Roman" w:hAnsi="Times New Roman" w:cs="Times New Roman"/>
          <w:sz w:val="28"/>
          <w:szCs w:val="28"/>
        </w:rPr>
      </w:pPr>
      <w:r>
        <w:rPr>
          <w:rFonts w:ascii="Times New Roman" w:hAnsi="Times New Roman" w:cs="Times New Roman"/>
          <w:sz w:val="28"/>
          <w:szCs w:val="28"/>
        </w:rPr>
        <w:t>8.</w:t>
      </w:r>
      <w:r w:rsidR="0079005F" w:rsidRPr="00F0352A">
        <w:rPr>
          <w:rFonts w:ascii="Times New Roman" w:hAnsi="Times New Roman" w:cs="Times New Roman"/>
          <w:sz w:val="28"/>
          <w:szCs w:val="28"/>
        </w:rPr>
        <w:t>г</w:t>
      </w:r>
      <w:r w:rsidR="009C1C84" w:rsidRPr="00F0352A">
        <w:rPr>
          <w:rFonts w:ascii="Times New Roman" w:hAnsi="Times New Roman" w:cs="Times New Roman"/>
          <w:sz w:val="28"/>
          <w:szCs w:val="28"/>
        </w:rPr>
        <w:t xml:space="preserve">отовність до дій базується на трьох фундаментальних точках розвитку самої дитини – «хочу», «можу», «буду», і тоді в її розвиток буде закладений фундамент майбутньої особистості – ініціативної, рішучої, здатної йти на ризик, приймати самостійні рішення. А це сьогодні для нашого </w:t>
      </w:r>
      <w:r w:rsidR="00F0352A" w:rsidRPr="00F0352A">
        <w:rPr>
          <w:rFonts w:ascii="Times New Roman" w:hAnsi="Times New Roman" w:cs="Times New Roman"/>
          <w:sz w:val="28"/>
          <w:szCs w:val="28"/>
        </w:rPr>
        <w:t xml:space="preserve">суспільства вельми актуально. </w:t>
      </w:r>
    </w:p>
    <w:p w:rsidR="009C1C84" w:rsidRPr="009C1C84" w:rsidRDefault="009C1C84" w:rsidP="009C1C84">
      <w:pPr>
        <w:jc w:val="center"/>
        <w:rPr>
          <w:rFonts w:ascii="Times New Roman" w:hAnsi="Times New Roman" w:cs="Times New Roman"/>
          <w:b/>
          <w:sz w:val="28"/>
          <w:szCs w:val="28"/>
        </w:rPr>
      </w:pPr>
      <w:r w:rsidRPr="009C1C84">
        <w:rPr>
          <w:rFonts w:ascii="Times New Roman" w:hAnsi="Times New Roman" w:cs="Times New Roman"/>
          <w:b/>
          <w:sz w:val="28"/>
          <w:szCs w:val="28"/>
        </w:rPr>
        <w:t>Історії для натхнення Притча про Рай і Пекло</w:t>
      </w:r>
    </w:p>
    <w:p w:rsidR="00433B66" w:rsidRDefault="009C1C84" w:rsidP="00F0352A">
      <w:pPr>
        <w:jc w:val="both"/>
        <w:rPr>
          <w:rFonts w:ascii="Times New Roman" w:hAnsi="Times New Roman" w:cs="Times New Roman"/>
          <w:sz w:val="28"/>
          <w:szCs w:val="28"/>
        </w:rPr>
      </w:pPr>
      <w:r w:rsidRPr="00F0352A">
        <w:rPr>
          <w:rFonts w:ascii="Times New Roman" w:hAnsi="Times New Roman" w:cs="Times New Roman"/>
          <w:sz w:val="28"/>
          <w:szCs w:val="28"/>
        </w:rPr>
        <w:t xml:space="preserve"> </w:t>
      </w:r>
      <w:r w:rsidR="00F0352A">
        <w:rPr>
          <w:rFonts w:ascii="Times New Roman" w:hAnsi="Times New Roman" w:cs="Times New Roman"/>
          <w:sz w:val="28"/>
          <w:szCs w:val="28"/>
        </w:rPr>
        <w:t xml:space="preserve">          </w:t>
      </w:r>
      <w:r w:rsidRPr="00F0352A">
        <w:rPr>
          <w:rFonts w:ascii="Times New Roman" w:hAnsi="Times New Roman" w:cs="Times New Roman"/>
          <w:sz w:val="28"/>
          <w:szCs w:val="28"/>
        </w:rPr>
        <w:t xml:space="preserve">Одного разу іудейський мудрець попросив Господа показати йому Рай і Пекло. Господь відвів мудреця у приміщення, де билися, плакали і страждали голодні люди. Посеред кімнати стояв великий казан зі смачною їжею, у людей були ложки, але вони були довші за руку, і тому люди не могли потрапити рукою до рота. «Так, це справжнє пекло!» — сказав мудрець. Далі вони зайшли до наступного приміщення. Всі люди там були ситими і веселими. Але коли мудрець придивився, то він побачив такий самий казан і такі ж ложки! Що ж робило їхнє життя райським?.. Вони вміли годувати одне одного! Тобто вони вміли взаємодіяти між собою. Правда – далеко не істина, тому що правда не </w:t>
      </w:r>
      <w:r w:rsidRPr="00F0352A">
        <w:rPr>
          <w:rFonts w:ascii="Times New Roman" w:hAnsi="Times New Roman" w:cs="Times New Roman"/>
          <w:sz w:val="28"/>
          <w:szCs w:val="28"/>
        </w:rPr>
        <w:lastRenderedPageBreak/>
        <w:t xml:space="preserve">буває повною Дуже давно учитель і його учень ввійшли через ворота великого міста, для того щоб розповісти про християнську добру віру. Зненацька якийсь чоловік, мешканець цього міста підбіг до них і промовив: – Мудрець, мабуть не будуть корисні мешканцям цього міста божі настанови. Люди у нас грубі серцем і противляться твоєму слову боголюбства і любові. Всі вони ні краплинки не бажають пізнати нове. Не витрачай даремно свого часу на них. Мудрець подивився на нього і промовив: – Ти безсумнівно правий. Після цього підбіг до старця другий чоловік і промовив: – Старець можеш не боятися: Тебе радо приймуть </w:t>
      </w:r>
      <w:r w:rsidR="00433B66">
        <w:rPr>
          <w:rFonts w:ascii="Times New Roman" w:hAnsi="Times New Roman" w:cs="Times New Roman"/>
          <w:sz w:val="28"/>
          <w:szCs w:val="28"/>
        </w:rPr>
        <w:t>у</w:t>
      </w:r>
      <w:r w:rsidRPr="00F0352A">
        <w:rPr>
          <w:rFonts w:ascii="Times New Roman" w:hAnsi="Times New Roman" w:cs="Times New Roman"/>
          <w:sz w:val="28"/>
          <w:szCs w:val="28"/>
        </w:rPr>
        <w:t xml:space="preserve"> цьому чудовому місті. Люди чекають, що ти прийдеш і надіються пізнати цінні слова християнського віровчення, яке виходить із твоїх вуст. Вони нудьгують по вірі і готові до служіння. Наші уми і душі відкриті для тебе. Мудрець подивився на нього і в</w:t>
      </w:r>
      <w:r w:rsidR="00F0352A">
        <w:rPr>
          <w:rFonts w:ascii="Times New Roman" w:hAnsi="Times New Roman" w:cs="Times New Roman"/>
          <w:sz w:val="28"/>
          <w:szCs w:val="28"/>
        </w:rPr>
        <w:t xml:space="preserve">ідповів: – Ти говориш правду. </w:t>
      </w:r>
      <w:r w:rsidRPr="00F0352A">
        <w:rPr>
          <w:rFonts w:ascii="Times New Roman" w:hAnsi="Times New Roman" w:cs="Times New Roman"/>
          <w:sz w:val="28"/>
          <w:szCs w:val="28"/>
        </w:rPr>
        <w:t xml:space="preserve"> </w:t>
      </w:r>
      <w:r w:rsidR="00815FA3">
        <w:rPr>
          <w:rFonts w:ascii="Times New Roman" w:hAnsi="Times New Roman" w:cs="Times New Roman"/>
          <w:sz w:val="28"/>
          <w:szCs w:val="28"/>
        </w:rPr>
        <w:t xml:space="preserve">                </w:t>
      </w:r>
      <w:r w:rsidRPr="00F0352A">
        <w:rPr>
          <w:rFonts w:ascii="Times New Roman" w:hAnsi="Times New Roman" w:cs="Times New Roman"/>
          <w:sz w:val="28"/>
          <w:szCs w:val="28"/>
        </w:rPr>
        <w:t xml:space="preserve">Вірний учень не стримався і спитав учителя: – Старець, скажи мені, чому ти і у першому, і у другому випадку відповів схожі слова, хоча обоє говорили тобі абсолютно різні речі? Старець відповів вірному учневі: – Ти повністю говориш правду. Проте (як і я надіюсь) бачив, що дві людини говорили правду, яка відповідає їхньому сприйняттю життя. Перша скрізь бачить тільки негативне, друга помічає добре. Вони розуміють світ таким, яким обоє бажають його бачити. Кожний із них робить висновки із свого досвіду розуміння даного світу. Ні один із них не лицемірить. Обоє говорили мені правду. Просто правд завжди мінімум дві. </w:t>
      </w:r>
    </w:p>
    <w:p w:rsidR="00433B66" w:rsidRPr="00433B66" w:rsidRDefault="009C1C84" w:rsidP="00433B66">
      <w:pPr>
        <w:jc w:val="center"/>
        <w:rPr>
          <w:rFonts w:ascii="Times New Roman" w:hAnsi="Times New Roman" w:cs="Times New Roman"/>
          <w:b/>
          <w:sz w:val="28"/>
          <w:szCs w:val="28"/>
        </w:rPr>
      </w:pPr>
      <w:r w:rsidRPr="00433B66">
        <w:rPr>
          <w:rFonts w:ascii="Times New Roman" w:hAnsi="Times New Roman" w:cs="Times New Roman"/>
          <w:b/>
          <w:sz w:val="28"/>
          <w:szCs w:val="28"/>
        </w:rPr>
        <w:t>Про нестриманість</w:t>
      </w:r>
    </w:p>
    <w:p w:rsidR="00F0352A" w:rsidRDefault="00433B66" w:rsidP="00F0352A">
      <w:pPr>
        <w:jc w:val="both"/>
        <w:rPr>
          <w:rFonts w:ascii="Times New Roman" w:hAnsi="Times New Roman" w:cs="Times New Roman"/>
          <w:sz w:val="28"/>
          <w:szCs w:val="28"/>
        </w:rPr>
      </w:pPr>
      <w:r>
        <w:rPr>
          <w:rFonts w:ascii="Times New Roman" w:hAnsi="Times New Roman" w:cs="Times New Roman"/>
          <w:sz w:val="28"/>
          <w:szCs w:val="28"/>
        </w:rPr>
        <w:t xml:space="preserve">       </w:t>
      </w:r>
      <w:r w:rsidR="009C1C84" w:rsidRPr="00F0352A">
        <w:rPr>
          <w:rFonts w:ascii="Times New Roman" w:hAnsi="Times New Roman" w:cs="Times New Roman"/>
          <w:sz w:val="28"/>
          <w:szCs w:val="28"/>
        </w:rPr>
        <w:t xml:space="preserve">Багато років тому назад на світі жив хлопець, який був дуже нестриманий. Одного разу батько подарував йому подарунок, на який покладав великі надії. Це був мішок з гвіздками. Сину потрібно було забивати у паркан один гвіздок тоді, коли проявлявся його нестриманий характер. У перші дні хлопець дуже багато часу проводив біля паркану, в який потрібно було забивати гвіздки. Кількість забитих гвіздків зменшилась уже через неділю. Іще через деякий час хлопець зрозумів, що краще він буде менше злитися, тоді йому не прийдеться вбивати гвіздки. Через деякий час хлопець навчився держати себе в руках і в паркані перестали з’являтися гвіздки. Батько був першим, хто дізнався про зміни сина. Вислухавши його, він дав йому іще одну пораду. ЇЇ суть була в тому, щоб поступово витягувати забиті в гніві гвіздки із паркану всякий раз, коли йому вдасться знову стриматися. Через деякий час на паркані уже не було ні одного гвіздка. Тоді взявши сина за руку, батько підвів його до паркану: – Подивися на те, що ти зробив, на ту кількість отворів, які ти залишив. Таким як до цього він уже ніколи не буде. Слово, сказане нами зі злістю і гнівом, залишає гіркий слід в душі людини. І тоді не важливо, чи будеш вибачатись, падаючи на </w:t>
      </w:r>
      <w:r w:rsidR="009C1C84" w:rsidRPr="00F0352A">
        <w:rPr>
          <w:rFonts w:ascii="Times New Roman" w:hAnsi="Times New Roman" w:cs="Times New Roman"/>
          <w:sz w:val="28"/>
          <w:szCs w:val="28"/>
        </w:rPr>
        <w:lastRenderedPageBreak/>
        <w:t xml:space="preserve">коліна, шрам залишиться назавжди. Все що стається, залишається в нашому житті назавжди. </w:t>
      </w:r>
    </w:p>
    <w:p w:rsidR="00F0352A" w:rsidRPr="00F0352A" w:rsidRDefault="009C1C84" w:rsidP="00F0352A">
      <w:pPr>
        <w:jc w:val="center"/>
        <w:rPr>
          <w:rFonts w:ascii="Times New Roman" w:hAnsi="Times New Roman" w:cs="Times New Roman"/>
          <w:b/>
          <w:sz w:val="28"/>
          <w:szCs w:val="28"/>
        </w:rPr>
      </w:pPr>
      <w:r w:rsidRPr="00F0352A">
        <w:rPr>
          <w:rFonts w:ascii="Times New Roman" w:hAnsi="Times New Roman" w:cs="Times New Roman"/>
          <w:b/>
          <w:sz w:val="28"/>
          <w:szCs w:val="28"/>
        </w:rPr>
        <w:t>Все залежить від тебе</w:t>
      </w:r>
    </w:p>
    <w:p w:rsidR="00A34872" w:rsidRDefault="00815FA3" w:rsidP="00F0352A">
      <w:pPr>
        <w:jc w:val="both"/>
        <w:rPr>
          <w:rFonts w:ascii="Times New Roman" w:hAnsi="Times New Roman" w:cs="Times New Roman"/>
          <w:sz w:val="28"/>
          <w:szCs w:val="28"/>
        </w:rPr>
      </w:pPr>
      <w:r>
        <w:rPr>
          <w:rFonts w:ascii="Times New Roman" w:hAnsi="Times New Roman" w:cs="Times New Roman"/>
          <w:sz w:val="28"/>
          <w:szCs w:val="28"/>
        </w:rPr>
        <w:t xml:space="preserve">             </w:t>
      </w:r>
      <w:r w:rsidR="009C1C84" w:rsidRPr="00F0352A">
        <w:rPr>
          <w:rFonts w:ascii="Times New Roman" w:hAnsi="Times New Roman" w:cs="Times New Roman"/>
          <w:sz w:val="28"/>
          <w:szCs w:val="28"/>
        </w:rPr>
        <w:t>Колись давно у древньому Китаї жив д</w:t>
      </w:r>
      <w:r w:rsidR="00E95FE4">
        <w:rPr>
          <w:rFonts w:ascii="Times New Roman" w:hAnsi="Times New Roman" w:cs="Times New Roman"/>
          <w:sz w:val="28"/>
          <w:szCs w:val="28"/>
        </w:rPr>
        <w:t>уже розумний, але дуже пихатий М</w:t>
      </w:r>
      <w:r w:rsidR="009C1C84" w:rsidRPr="00F0352A">
        <w:rPr>
          <w:rFonts w:ascii="Times New Roman" w:hAnsi="Times New Roman" w:cs="Times New Roman"/>
          <w:sz w:val="28"/>
          <w:szCs w:val="28"/>
        </w:rPr>
        <w:t xml:space="preserve">андарин (знатний вельможа). Весь його день складався з примірок багатого вбрання та розмов з підданими про свій розум…Так минали дні за днями, роки за роками…Аж ось пройшов по всій країні поголос, що неподалік від кордону з’явився мудрець, розумніший за всіх на </w:t>
      </w:r>
      <w:r w:rsidR="00A617D3">
        <w:rPr>
          <w:rFonts w:ascii="Times New Roman" w:hAnsi="Times New Roman" w:cs="Times New Roman"/>
          <w:sz w:val="28"/>
          <w:szCs w:val="28"/>
        </w:rPr>
        <w:t>світі. Дійшов той поголос і до М</w:t>
      </w:r>
      <w:r w:rsidR="009C1C84" w:rsidRPr="00F0352A">
        <w:rPr>
          <w:rFonts w:ascii="Times New Roman" w:hAnsi="Times New Roman" w:cs="Times New Roman"/>
          <w:sz w:val="28"/>
          <w:szCs w:val="28"/>
        </w:rPr>
        <w:t>андарина. Дуже розлютився він: хто може називати якогось там ченця найрозумнішою людиною у світі? Але виду про своє обурення не подав, а запросив мудреця до себе у палац. Сам же задумав обдурити ченця: «Я візьму в руки метелика, сховаю його за спиною і запитаю, що в мене в руках – живе чи мертве. І якщо чернець скаже, що живе – я роздушу метелика, а якщо мертве – я випущу його…» І ось настав день зустрічі. У пишній залі зібралося багато людей, всім хотілося послухати словесний поєдинок найрозумніших людей у світі. Мандарин сидів на високому троні, тримав за спиною метелика і з нетерпінням чекав приходу ченця. Аж ось двері відчинилися, і до зали ввійшов невеличкий худорлявий чоловік. Він підійшов до мандарина, привітався і сказав, що готовий відповісти на будь-яке його запит</w:t>
      </w:r>
      <w:r w:rsidR="00A617D3">
        <w:rPr>
          <w:rFonts w:ascii="Times New Roman" w:hAnsi="Times New Roman" w:cs="Times New Roman"/>
          <w:sz w:val="28"/>
          <w:szCs w:val="28"/>
        </w:rPr>
        <w:t>ання. І тоді, зло всміхаючись, М</w:t>
      </w:r>
      <w:r w:rsidR="009C1C84" w:rsidRPr="00F0352A">
        <w:rPr>
          <w:rFonts w:ascii="Times New Roman" w:hAnsi="Times New Roman" w:cs="Times New Roman"/>
          <w:sz w:val="28"/>
          <w:szCs w:val="28"/>
        </w:rPr>
        <w:t xml:space="preserve">андарин проказав: – Скажи-но мені, що я тримаю в руках – живе чи мертве? Мудрець трохи подумав, усміхнувся і відповів: </w:t>
      </w:r>
      <w:r w:rsidR="009C1C84" w:rsidRPr="00F0352A">
        <w:rPr>
          <w:rFonts w:ascii="Times New Roman" w:hAnsi="Times New Roman" w:cs="Times New Roman"/>
          <w:b/>
          <w:sz w:val="28"/>
          <w:szCs w:val="28"/>
        </w:rPr>
        <w:t>«УСЕ В ТВОЇХ РУКАХ!»</w:t>
      </w:r>
      <w:r w:rsidR="00A617D3">
        <w:rPr>
          <w:rFonts w:ascii="Times New Roman" w:hAnsi="Times New Roman" w:cs="Times New Roman"/>
          <w:sz w:val="28"/>
          <w:szCs w:val="28"/>
        </w:rPr>
        <w:t xml:space="preserve"> Збентежений М</w:t>
      </w:r>
      <w:r w:rsidR="009C1C84" w:rsidRPr="00F0352A">
        <w:rPr>
          <w:rFonts w:ascii="Times New Roman" w:hAnsi="Times New Roman" w:cs="Times New Roman"/>
          <w:sz w:val="28"/>
          <w:szCs w:val="28"/>
        </w:rPr>
        <w:t>андарин випустив метелика з рук, і той полетів на волю, радісно тріпочучи своїми яскравими крильцями.</w:t>
      </w:r>
    </w:p>
    <w:p w:rsidR="00687D32" w:rsidRDefault="00687D32" w:rsidP="00F0352A">
      <w:pPr>
        <w:jc w:val="both"/>
        <w:rPr>
          <w:rFonts w:ascii="Times New Roman" w:hAnsi="Times New Roman" w:cs="Times New Roman"/>
          <w:sz w:val="28"/>
          <w:szCs w:val="28"/>
        </w:rPr>
      </w:pPr>
    </w:p>
    <w:p w:rsidR="00687D32" w:rsidRPr="00F0352A" w:rsidRDefault="00687D32" w:rsidP="00F0352A">
      <w:pPr>
        <w:jc w:val="both"/>
        <w:rPr>
          <w:rFonts w:ascii="Times New Roman" w:hAnsi="Times New Roman" w:cs="Times New Roman"/>
          <w:sz w:val="28"/>
          <w:szCs w:val="28"/>
        </w:rPr>
      </w:pPr>
      <w:r>
        <w:rPr>
          <w:rFonts w:ascii="Times New Roman" w:hAnsi="Times New Roman" w:cs="Times New Roman"/>
          <w:sz w:val="28"/>
          <w:szCs w:val="28"/>
        </w:rPr>
        <w:t>Методист РМЦ       Ж. Химич</w:t>
      </w:r>
    </w:p>
    <w:sectPr w:rsidR="00687D32" w:rsidRPr="00F0352A" w:rsidSect="00A348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0017C"/>
    <w:multiLevelType w:val="hybridMultilevel"/>
    <w:tmpl w:val="60C61D06"/>
    <w:lvl w:ilvl="0" w:tplc="04220001">
      <w:start w:val="1"/>
      <w:numFmt w:val="bullet"/>
      <w:lvlText w:val=""/>
      <w:lvlJc w:val="left"/>
      <w:pPr>
        <w:ind w:left="781" w:hanging="360"/>
      </w:pPr>
      <w:rPr>
        <w:rFonts w:ascii="Symbol" w:hAnsi="Symbol" w:hint="default"/>
      </w:rPr>
    </w:lvl>
    <w:lvl w:ilvl="1" w:tplc="04220003" w:tentative="1">
      <w:start w:val="1"/>
      <w:numFmt w:val="bullet"/>
      <w:lvlText w:val="o"/>
      <w:lvlJc w:val="left"/>
      <w:pPr>
        <w:ind w:left="1501" w:hanging="360"/>
      </w:pPr>
      <w:rPr>
        <w:rFonts w:ascii="Courier New" w:hAnsi="Courier New" w:cs="Courier New" w:hint="default"/>
      </w:rPr>
    </w:lvl>
    <w:lvl w:ilvl="2" w:tplc="04220005" w:tentative="1">
      <w:start w:val="1"/>
      <w:numFmt w:val="bullet"/>
      <w:lvlText w:val=""/>
      <w:lvlJc w:val="left"/>
      <w:pPr>
        <w:ind w:left="2221" w:hanging="360"/>
      </w:pPr>
      <w:rPr>
        <w:rFonts w:ascii="Wingdings" w:hAnsi="Wingdings" w:hint="default"/>
      </w:rPr>
    </w:lvl>
    <w:lvl w:ilvl="3" w:tplc="04220001" w:tentative="1">
      <w:start w:val="1"/>
      <w:numFmt w:val="bullet"/>
      <w:lvlText w:val=""/>
      <w:lvlJc w:val="left"/>
      <w:pPr>
        <w:ind w:left="2941" w:hanging="360"/>
      </w:pPr>
      <w:rPr>
        <w:rFonts w:ascii="Symbol" w:hAnsi="Symbol" w:hint="default"/>
      </w:rPr>
    </w:lvl>
    <w:lvl w:ilvl="4" w:tplc="04220003" w:tentative="1">
      <w:start w:val="1"/>
      <w:numFmt w:val="bullet"/>
      <w:lvlText w:val="o"/>
      <w:lvlJc w:val="left"/>
      <w:pPr>
        <w:ind w:left="3661" w:hanging="360"/>
      </w:pPr>
      <w:rPr>
        <w:rFonts w:ascii="Courier New" w:hAnsi="Courier New" w:cs="Courier New" w:hint="default"/>
      </w:rPr>
    </w:lvl>
    <w:lvl w:ilvl="5" w:tplc="04220005" w:tentative="1">
      <w:start w:val="1"/>
      <w:numFmt w:val="bullet"/>
      <w:lvlText w:val=""/>
      <w:lvlJc w:val="left"/>
      <w:pPr>
        <w:ind w:left="4381" w:hanging="360"/>
      </w:pPr>
      <w:rPr>
        <w:rFonts w:ascii="Wingdings" w:hAnsi="Wingdings" w:hint="default"/>
      </w:rPr>
    </w:lvl>
    <w:lvl w:ilvl="6" w:tplc="04220001" w:tentative="1">
      <w:start w:val="1"/>
      <w:numFmt w:val="bullet"/>
      <w:lvlText w:val=""/>
      <w:lvlJc w:val="left"/>
      <w:pPr>
        <w:ind w:left="5101" w:hanging="360"/>
      </w:pPr>
      <w:rPr>
        <w:rFonts w:ascii="Symbol" w:hAnsi="Symbol" w:hint="default"/>
      </w:rPr>
    </w:lvl>
    <w:lvl w:ilvl="7" w:tplc="04220003" w:tentative="1">
      <w:start w:val="1"/>
      <w:numFmt w:val="bullet"/>
      <w:lvlText w:val="o"/>
      <w:lvlJc w:val="left"/>
      <w:pPr>
        <w:ind w:left="5821" w:hanging="360"/>
      </w:pPr>
      <w:rPr>
        <w:rFonts w:ascii="Courier New" w:hAnsi="Courier New" w:cs="Courier New" w:hint="default"/>
      </w:rPr>
    </w:lvl>
    <w:lvl w:ilvl="8" w:tplc="04220005" w:tentative="1">
      <w:start w:val="1"/>
      <w:numFmt w:val="bullet"/>
      <w:lvlText w:val=""/>
      <w:lvlJc w:val="left"/>
      <w:pPr>
        <w:ind w:left="6541" w:hanging="360"/>
      </w:pPr>
      <w:rPr>
        <w:rFonts w:ascii="Wingdings" w:hAnsi="Wingdings" w:hint="default"/>
      </w:rPr>
    </w:lvl>
  </w:abstractNum>
  <w:abstractNum w:abstractNumId="1">
    <w:nsid w:val="6ADC3D81"/>
    <w:multiLevelType w:val="hybridMultilevel"/>
    <w:tmpl w:val="813E85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9C1C84"/>
    <w:rsid w:val="0006765F"/>
    <w:rsid w:val="003260B1"/>
    <w:rsid w:val="00433B66"/>
    <w:rsid w:val="00601993"/>
    <w:rsid w:val="00687D32"/>
    <w:rsid w:val="0079005F"/>
    <w:rsid w:val="00815FA3"/>
    <w:rsid w:val="008F2BF7"/>
    <w:rsid w:val="00916870"/>
    <w:rsid w:val="009C1C84"/>
    <w:rsid w:val="00A34872"/>
    <w:rsid w:val="00A617D3"/>
    <w:rsid w:val="00B34FA8"/>
    <w:rsid w:val="00DD461F"/>
    <w:rsid w:val="00E95FE4"/>
    <w:rsid w:val="00F0352A"/>
    <w:rsid w:val="00FA78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8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5924</Words>
  <Characters>3378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2017-11-21T12:01:00Z</dcterms:created>
  <dcterms:modified xsi:type="dcterms:W3CDTF">2017-12-08T07:33:00Z</dcterms:modified>
</cp:coreProperties>
</file>