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920" w:rsidRDefault="001A5920" w:rsidP="001A5920">
      <w:pPr>
        <w:pStyle w:val="HTML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1A5920" w:rsidRDefault="001A5920" w:rsidP="001A5920">
      <w:pPr>
        <w:pStyle w:val="HTML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до рішення 8 сесії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Чечельницької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</w:p>
    <w:p w:rsidR="001A5920" w:rsidRDefault="001A5920" w:rsidP="001A5920">
      <w:pPr>
        <w:pStyle w:val="HTML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районної ради 7 скликання</w:t>
      </w:r>
    </w:p>
    <w:p w:rsidR="001A5920" w:rsidRDefault="001A5920" w:rsidP="001A5920">
      <w:pPr>
        <w:pStyle w:val="HTML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25.11.2016  № 154</w:t>
      </w:r>
    </w:p>
    <w:p w:rsidR="001A5920" w:rsidRDefault="001A5920" w:rsidP="001A5920">
      <w:pPr>
        <w:pStyle w:val="HTML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A5920" w:rsidRDefault="001A5920" w:rsidP="001A5920">
      <w:pPr>
        <w:pStyle w:val="a5"/>
        <w:tabs>
          <w:tab w:val="center" w:pos="6521"/>
        </w:tabs>
        <w:jc w:val="center"/>
      </w:pPr>
    </w:p>
    <w:p w:rsidR="001A5920" w:rsidRDefault="001A5920" w:rsidP="001A5920">
      <w:pPr>
        <w:pStyle w:val="a5"/>
        <w:tabs>
          <w:tab w:val="center" w:pos="6521"/>
        </w:tabs>
        <w:jc w:val="center"/>
      </w:pPr>
    </w:p>
    <w:p w:rsidR="001A5920" w:rsidRDefault="001A5920" w:rsidP="001A5920">
      <w:pPr>
        <w:pStyle w:val="a5"/>
        <w:tabs>
          <w:tab w:val="center" w:pos="6521"/>
        </w:tabs>
        <w:jc w:val="center"/>
      </w:pPr>
    </w:p>
    <w:p w:rsidR="001A5920" w:rsidRDefault="001A5920" w:rsidP="001A5920">
      <w:pPr>
        <w:pStyle w:val="a5"/>
        <w:tabs>
          <w:tab w:val="center" w:pos="6521"/>
        </w:tabs>
        <w:jc w:val="center"/>
      </w:pPr>
    </w:p>
    <w:p w:rsidR="001A5920" w:rsidRDefault="001A5920" w:rsidP="001A5920">
      <w:pPr>
        <w:pStyle w:val="a5"/>
        <w:tabs>
          <w:tab w:val="center" w:pos="6521"/>
        </w:tabs>
        <w:jc w:val="center"/>
      </w:pPr>
    </w:p>
    <w:p w:rsidR="001A5920" w:rsidRDefault="001A5920" w:rsidP="001A5920">
      <w:pPr>
        <w:pStyle w:val="a5"/>
        <w:tabs>
          <w:tab w:val="center" w:pos="6521"/>
        </w:tabs>
        <w:jc w:val="center"/>
      </w:pPr>
    </w:p>
    <w:p w:rsidR="001A5920" w:rsidRDefault="001A5920" w:rsidP="001A5920">
      <w:pPr>
        <w:pStyle w:val="a5"/>
        <w:tabs>
          <w:tab w:val="center" w:pos="6521"/>
        </w:tabs>
        <w:jc w:val="center"/>
      </w:pPr>
    </w:p>
    <w:p w:rsidR="001A5920" w:rsidRDefault="001A5920" w:rsidP="001A5920">
      <w:pPr>
        <w:pStyle w:val="a5"/>
        <w:tabs>
          <w:tab w:val="center" w:pos="6521"/>
        </w:tabs>
        <w:jc w:val="center"/>
      </w:pPr>
    </w:p>
    <w:p w:rsidR="001A5920" w:rsidRDefault="001A5920" w:rsidP="001A5920">
      <w:pPr>
        <w:pStyle w:val="a5"/>
        <w:tabs>
          <w:tab w:val="center" w:pos="6521"/>
        </w:tabs>
        <w:jc w:val="center"/>
      </w:pPr>
    </w:p>
    <w:p w:rsidR="001A5920" w:rsidRDefault="001A5920" w:rsidP="001A5920">
      <w:pPr>
        <w:pStyle w:val="a5"/>
        <w:tabs>
          <w:tab w:val="center" w:pos="6521"/>
        </w:tabs>
        <w:jc w:val="center"/>
      </w:pPr>
    </w:p>
    <w:p w:rsidR="001A5920" w:rsidRDefault="001A5920" w:rsidP="001A5920">
      <w:pPr>
        <w:pStyle w:val="a5"/>
        <w:tabs>
          <w:tab w:val="center" w:pos="6521"/>
        </w:tabs>
        <w:jc w:val="center"/>
      </w:pPr>
      <w:r>
        <w:t xml:space="preserve">                                                                           </w:t>
      </w:r>
    </w:p>
    <w:p w:rsidR="001A5920" w:rsidRDefault="001A5920" w:rsidP="001A5920">
      <w:pPr>
        <w:pStyle w:val="HTML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1A5920" w:rsidRDefault="001A5920" w:rsidP="001A5920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РАЙОННА ЦІЛЬОВА СОЦІАЛЬНА КОМПЛЕКСНА ПРОГРАМА </w:t>
      </w:r>
    </w:p>
    <w:p w:rsidR="001A5920" w:rsidRDefault="001A5920" w:rsidP="001A5920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підтримки сім’ї, молоді, демографічного розвитку, попередження торгівлі людьми, запобіганню насильства в сім’ї та забезпечення рівних прав і можливостей жінок та чоловіків на 2017-2020</w:t>
      </w:r>
      <w:r w:rsidR="00801E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роки</w:t>
      </w:r>
    </w:p>
    <w:p w:rsidR="001A5920" w:rsidRDefault="001A5920" w:rsidP="001A5920">
      <w:pPr>
        <w:pStyle w:val="a5"/>
        <w:tabs>
          <w:tab w:val="center" w:pos="6521"/>
        </w:tabs>
        <w:jc w:val="center"/>
        <w:rPr>
          <w:sz w:val="28"/>
          <w:szCs w:val="28"/>
        </w:rPr>
      </w:pPr>
    </w:p>
    <w:p w:rsidR="001A5920" w:rsidRDefault="001A5920" w:rsidP="001A5920">
      <w:pPr>
        <w:pStyle w:val="a5"/>
        <w:tabs>
          <w:tab w:val="center" w:pos="6521"/>
        </w:tabs>
        <w:jc w:val="center"/>
        <w:rPr>
          <w:sz w:val="28"/>
          <w:szCs w:val="28"/>
        </w:rPr>
      </w:pPr>
    </w:p>
    <w:p w:rsidR="001A5920" w:rsidRDefault="001A5920" w:rsidP="001A5920">
      <w:pPr>
        <w:pStyle w:val="a5"/>
        <w:tabs>
          <w:tab w:val="center" w:pos="6521"/>
        </w:tabs>
        <w:jc w:val="center"/>
        <w:rPr>
          <w:sz w:val="28"/>
          <w:szCs w:val="28"/>
        </w:rPr>
      </w:pPr>
    </w:p>
    <w:p w:rsidR="001A5920" w:rsidRDefault="001A5920" w:rsidP="001A5920">
      <w:pPr>
        <w:pStyle w:val="a5"/>
        <w:tabs>
          <w:tab w:val="center" w:pos="6521"/>
        </w:tabs>
        <w:jc w:val="center"/>
        <w:rPr>
          <w:sz w:val="28"/>
          <w:szCs w:val="28"/>
        </w:rPr>
      </w:pPr>
    </w:p>
    <w:p w:rsidR="001A5920" w:rsidRDefault="001A5920" w:rsidP="001A5920">
      <w:pPr>
        <w:pStyle w:val="a5"/>
        <w:tabs>
          <w:tab w:val="center" w:pos="6521"/>
        </w:tabs>
        <w:jc w:val="center"/>
        <w:rPr>
          <w:sz w:val="28"/>
          <w:szCs w:val="28"/>
        </w:rPr>
      </w:pPr>
    </w:p>
    <w:p w:rsidR="001A5920" w:rsidRDefault="001A5920" w:rsidP="001A5920">
      <w:pPr>
        <w:pStyle w:val="a5"/>
        <w:tabs>
          <w:tab w:val="center" w:pos="6521"/>
        </w:tabs>
        <w:jc w:val="center"/>
        <w:rPr>
          <w:sz w:val="28"/>
          <w:szCs w:val="28"/>
        </w:rPr>
      </w:pPr>
    </w:p>
    <w:p w:rsidR="001A5920" w:rsidRDefault="001A5920" w:rsidP="001A5920">
      <w:pPr>
        <w:pStyle w:val="a5"/>
        <w:tabs>
          <w:tab w:val="center" w:pos="6521"/>
        </w:tabs>
        <w:jc w:val="center"/>
      </w:pPr>
    </w:p>
    <w:p w:rsidR="001A5920" w:rsidRDefault="001A5920" w:rsidP="001A5920">
      <w:pPr>
        <w:pStyle w:val="a5"/>
        <w:tabs>
          <w:tab w:val="center" w:pos="6521"/>
        </w:tabs>
        <w:jc w:val="center"/>
      </w:pPr>
    </w:p>
    <w:p w:rsidR="001A5920" w:rsidRDefault="001A5920" w:rsidP="001A5920">
      <w:pPr>
        <w:pStyle w:val="a5"/>
        <w:tabs>
          <w:tab w:val="center" w:pos="6521"/>
        </w:tabs>
        <w:jc w:val="center"/>
      </w:pPr>
    </w:p>
    <w:p w:rsidR="001A5920" w:rsidRDefault="001A5920" w:rsidP="001A5920">
      <w:pPr>
        <w:pStyle w:val="a5"/>
        <w:tabs>
          <w:tab w:val="center" w:pos="6521"/>
        </w:tabs>
        <w:jc w:val="center"/>
      </w:pPr>
    </w:p>
    <w:p w:rsidR="001A5920" w:rsidRDefault="001A5920" w:rsidP="001A5920">
      <w:pPr>
        <w:pStyle w:val="a5"/>
        <w:tabs>
          <w:tab w:val="center" w:pos="6521"/>
        </w:tabs>
        <w:jc w:val="center"/>
      </w:pPr>
    </w:p>
    <w:p w:rsidR="001A5920" w:rsidRDefault="001A5920" w:rsidP="001A5920">
      <w:pPr>
        <w:pStyle w:val="a5"/>
        <w:tabs>
          <w:tab w:val="center" w:pos="6521"/>
        </w:tabs>
        <w:jc w:val="center"/>
      </w:pPr>
    </w:p>
    <w:p w:rsidR="001A5920" w:rsidRDefault="001A5920" w:rsidP="001A5920">
      <w:pPr>
        <w:pStyle w:val="a5"/>
        <w:tabs>
          <w:tab w:val="center" w:pos="6521"/>
        </w:tabs>
        <w:jc w:val="center"/>
      </w:pPr>
    </w:p>
    <w:p w:rsidR="001A5920" w:rsidRDefault="001A5920" w:rsidP="001A5920">
      <w:pPr>
        <w:pStyle w:val="a5"/>
        <w:tabs>
          <w:tab w:val="center" w:pos="6521"/>
        </w:tabs>
        <w:jc w:val="center"/>
      </w:pPr>
    </w:p>
    <w:p w:rsidR="001A5920" w:rsidRDefault="001A5920" w:rsidP="001A5920">
      <w:pPr>
        <w:pStyle w:val="a5"/>
        <w:tabs>
          <w:tab w:val="center" w:pos="6521"/>
        </w:tabs>
        <w:jc w:val="center"/>
      </w:pPr>
    </w:p>
    <w:p w:rsidR="001A5920" w:rsidRDefault="001A5920" w:rsidP="001A5920">
      <w:pPr>
        <w:pStyle w:val="a5"/>
        <w:tabs>
          <w:tab w:val="center" w:pos="6521"/>
        </w:tabs>
        <w:jc w:val="center"/>
      </w:pPr>
    </w:p>
    <w:p w:rsidR="001A5920" w:rsidRDefault="001A5920" w:rsidP="001A5920">
      <w:pPr>
        <w:pStyle w:val="a5"/>
        <w:tabs>
          <w:tab w:val="center" w:pos="6521"/>
        </w:tabs>
        <w:jc w:val="center"/>
      </w:pPr>
    </w:p>
    <w:p w:rsidR="001A5920" w:rsidRDefault="001A5920" w:rsidP="001A5920">
      <w:pPr>
        <w:pStyle w:val="a5"/>
        <w:tabs>
          <w:tab w:val="center" w:pos="6521"/>
        </w:tabs>
        <w:jc w:val="center"/>
      </w:pPr>
    </w:p>
    <w:p w:rsidR="001A5920" w:rsidRDefault="001A5920" w:rsidP="001A5920">
      <w:pPr>
        <w:pStyle w:val="a5"/>
        <w:tabs>
          <w:tab w:val="center" w:pos="6521"/>
        </w:tabs>
        <w:jc w:val="center"/>
      </w:pPr>
    </w:p>
    <w:p w:rsidR="001A5920" w:rsidRDefault="001A5920" w:rsidP="001A5920">
      <w:pPr>
        <w:pStyle w:val="a5"/>
        <w:tabs>
          <w:tab w:val="center" w:pos="6521"/>
        </w:tabs>
        <w:jc w:val="center"/>
      </w:pPr>
    </w:p>
    <w:p w:rsidR="001A5920" w:rsidRDefault="001A5920" w:rsidP="001A5920">
      <w:pPr>
        <w:pStyle w:val="a5"/>
        <w:tabs>
          <w:tab w:val="center" w:pos="6521"/>
        </w:tabs>
        <w:jc w:val="center"/>
      </w:pPr>
    </w:p>
    <w:p w:rsidR="001A5920" w:rsidRDefault="001A5920" w:rsidP="001A5920">
      <w:pPr>
        <w:pStyle w:val="a5"/>
        <w:tabs>
          <w:tab w:val="center" w:pos="6521"/>
        </w:tabs>
        <w:jc w:val="center"/>
      </w:pPr>
    </w:p>
    <w:p w:rsidR="001A5920" w:rsidRDefault="001A5920" w:rsidP="001A5920">
      <w:pPr>
        <w:pStyle w:val="a5"/>
        <w:tabs>
          <w:tab w:val="center" w:pos="6521"/>
        </w:tabs>
        <w:jc w:val="center"/>
      </w:pPr>
    </w:p>
    <w:p w:rsidR="001A5920" w:rsidRDefault="001A5920" w:rsidP="001A5920">
      <w:pPr>
        <w:pStyle w:val="a5"/>
        <w:tabs>
          <w:tab w:val="center" w:pos="6521"/>
        </w:tabs>
      </w:pPr>
    </w:p>
    <w:p w:rsidR="001A5920" w:rsidRDefault="001A5920" w:rsidP="001A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40"/>
          <w:szCs w:val="40"/>
        </w:rPr>
      </w:pPr>
      <w:proofErr w:type="spellStart"/>
      <w:r>
        <w:t>смт</w:t>
      </w:r>
      <w:proofErr w:type="spellEnd"/>
      <w:r>
        <w:t xml:space="preserve"> </w:t>
      </w:r>
      <w:proofErr w:type="spellStart"/>
      <w:r>
        <w:t>Чечельник</w:t>
      </w:r>
      <w:proofErr w:type="spellEnd"/>
    </w:p>
    <w:p w:rsidR="001A5920" w:rsidRDefault="001A5920" w:rsidP="001A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A5920" w:rsidRDefault="001A5920" w:rsidP="001A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 xml:space="preserve">2016 </w:t>
      </w:r>
    </w:p>
    <w:p w:rsidR="001A5920" w:rsidRDefault="001A5920" w:rsidP="001A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1A5920" w:rsidRDefault="001A5920" w:rsidP="001A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1A5920" w:rsidRDefault="001A5920" w:rsidP="001A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Визначення проблеми,  на розв’язання якої спрямована Програма</w:t>
      </w:r>
    </w:p>
    <w:p w:rsidR="001A5920" w:rsidRDefault="001A5920" w:rsidP="001A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40"/>
        <w:jc w:val="center"/>
        <w:rPr>
          <w:b/>
          <w:sz w:val="28"/>
          <w:szCs w:val="28"/>
        </w:rPr>
      </w:pPr>
    </w:p>
    <w:p w:rsidR="001A5920" w:rsidRDefault="001A5920" w:rsidP="001A592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Сім’я є первинним осередком суспільства, виступає джерелом емоційної підтримки, психологічного захисту, засобом збереження і передачі національно-культурних і загальнолюдських цінностей. Вона знаходиться в центрі соціально-економічних процесів, які відбуваються у суспільстві.</w:t>
      </w:r>
    </w:p>
    <w:p w:rsidR="001A5920" w:rsidRDefault="001A5920" w:rsidP="001A592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Молодь є </w:t>
      </w:r>
      <w:proofErr w:type="spellStart"/>
      <w:r>
        <w:rPr>
          <w:rFonts w:ascii="Times New Roman" w:hAnsi="Times New Roman"/>
          <w:sz w:val="28"/>
          <w:szCs w:val="28"/>
        </w:rPr>
        <w:t>важливою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складовою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сучасного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суспільства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носієм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інтелектуального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потенціалу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визначальним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фактором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соц</w:t>
      </w:r>
      <w:proofErr w:type="gramEnd"/>
      <w:r>
        <w:rPr>
          <w:rFonts w:ascii="Times New Roman" w:hAnsi="Times New Roman"/>
          <w:sz w:val="28"/>
          <w:szCs w:val="28"/>
        </w:rPr>
        <w:t>іально-економічного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прогресу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здатності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молод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бути активною </w:t>
      </w:r>
      <w:proofErr w:type="spellStart"/>
      <w:r>
        <w:rPr>
          <w:rFonts w:ascii="Times New Roman" w:hAnsi="Times New Roman"/>
          <w:sz w:val="28"/>
          <w:szCs w:val="28"/>
        </w:rPr>
        <w:t>творчою</w:t>
      </w:r>
      <w:proofErr w:type="spellEnd"/>
      <w:r>
        <w:rPr>
          <w:rFonts w:ascii="Times New Roman" w:hAnsi="Times New Roman"/>
          <w:sz w:val="28"/>
          <w:szCs w:val="28"/>
        </w:rPr>
        <w:t xml:space="preserve"> силою </w:t>
      </w:r>
      <w:proofErr w:type="spellStart"/>
      <w:r>
        <w:rPr>
          <w:rFonts w:ascii="Times New Roman" w:hAnsi="Times New Roman"/>
          <w:sz w:val="28"/>
          <w:szCs w:val="28"/>
        </w:rPr>
        <w:t>значною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мірою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залежить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процес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державотворення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Надзвичайно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важливим</w:t>
      </w:r>
      <w:proofErr w:type="spellEnd"/>
      <w:r>
        <w:rPr>
          <w:rFonts w:ascii="Times New Roman" w:hAnsi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формування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духовних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потреб </w:t>
      </w:r>
      <w:proofErr w:type="spellStart"/>
      <w:r>
        <w:rPr>
          <w:rFonts w:ascii="Times New Roman" w:hAnsi="Times New Roman"/>
          <w:sz w:val="28"/>
          <w:szCs w:val="28"/>
        </w:rPr>
        <w:t>молоді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її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зацікавленості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досл</w:t>
      </w:r>
      <w:proofErr w:type="gramEnd"/>
      <w:r>
        <w:rPr>
          <w:rFonts w:ascii="Times New Roman" w:hAnsi="Times New Roman"/>
          <w:sz w:val="28"/>
          <w:szCs w:val="28"/>
        </w:rPr>
        <w:t>ідженні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загальнолюдських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цінностей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історичної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спадщини</w:t>
      </w:r>
      <w:proofErr w:type="spellEnd"/>
      <w:r>
        <w:rPr>
          <w:rFonts w:ascii="Times New Roman" w:hAnsi="Times New Roman"/>
          <w:sz w:val="28"/>
          <w:szCs w:val="28"/>
        </w:rPr>
        <w:t xml:space="preserve"> народу, </w:t>
      </w:r>
      <w:proofErr w:type="spellStart"/>
      <w:r>
        <w:rPr>
          <w:rFonts w:ascii="Times New Roman" w:hAnsi="Times New Roman"/>
          <w:sz w:val="28"/>
          <w:szCs w:val="28"/>
        </w:rPr>
        <w:t>залучення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до культурного </w:t>
      </w:r>
      <w:proofErr w:type="spellStart"/>
      <w:r>
        <w:rPr>
          <w:rFonts w:ascii="Times New Roman" w:hAnsi="Times New Roman"/>
          <w:sz w:val="28"/>
          <w:szCs w:val="28"/>
        </w:rPr>
        <w:t>життя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Соц</w:t>
      </w:r>
      <w:proofErr w:type="gramEnd"/>
      <w:r>
        <w:rPr>
          <w:rFonts w:ascii="Times New Roman" w:hAnsi="Times New Roman"/>
          <w:sz w:val="28"/>
          <w:szCs w:val="28"/>
        </w:rPr>
        <w:t>іальне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становище </w:t>
      </w:r>
      <w:proofErr w:type="spellStart"/>
      <w:r>
        <w:rPr>
          <w:rFonts w:ascii="Times New Roman" w:hAnsi="Times New Roman"/>
          <w:sz w:val="28"/>
          <w:szCs w:val="28"/>
        </w:rPr>
        <w:t>молоді</w:t>
      </w:r>
      <w:proofErr w:type="spellEnd"/>
      <w:r>
        <w:rPr>
          <w:rFonts w:ascii="Times New Roman" w:hAnsi="Times New Roman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/>
          <w:sz w:val="28"/>
          <w:szCs w:val="28"/>
        </w:rPr>
        <w:t>однієї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найбільш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уразливих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категорій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населення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>
        <w:rPr>
          <w:rFonts w:ascii="Times New Roman" w:hAnsi="Times New Roman"/>
          <w:sz w:val="28"/>
          <w:szCs w:val="28"/>
        </w:rPr>
        <w:t>характеризується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наявністю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амбіцій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завищеними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очікуваннями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пошуком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власного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шляху та </w:t>
      </w:r>
      <w:proofErr w:type="spellStart"/>
      <w:r>
        <w:rPr>
          <w:rFonts w:ascii="Times New Roman" w:hAnsi="Times New Roman"/>
          <w:sz w:val="28"/>
          <w:szCs w:val="28"/>
        </w:rPr>
        <w:t>прагненням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самореалізації</w:t>
      </w:r>
      <w:proofErr w:type="spellEnd"/>
      <w:r>
        <w:rPr>
          <w:rFonts w:ascii="Times New Roman" w:hAnsi="Times New Roman"/>
          <w:sz w:val="28"/>
          <w:szCs w:val="28"/>
        </w:rPr>
        <w:t xml:space="preserve">, є </w:t>
      </w:r>
      <w:proofErr w:type="spellStart"/>
      <w:r>
        <w:rPr>
          <w:rFonts w:ascii="Times New Roman" w:hAnsi="Times New Roman"/>
          <w:sz w:val="28"/>
          <w:szCs w:val="28"/>
        </w:rPr>
        <w:t>показником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успішності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суспільства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можливості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реалізації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його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потенціалу</w:t>
      </w:r>
      <w:proofErr w:type="spellEnd"/>
      <w:r>
        <w:rPr>
          <w:rFonts w:ascii="Times New Roman" w:hAnsi="Times New Roman"/>
          <w:sz w:val="28"/>
          <w:szCs w:val="28"/>
        </w:rPr>
        <w:t xml:space="preserve">. Молодь </w:t>
      </w:r>
      <w:proofErr w:type="spellStart"/>
      <w:r>
        <w:rPr>
          <w:rFonts w:ascii="Times New Roman" w:hAnsi="Times New Roman"/>
          <w:sz w:val="28"/>
          <w:szCs w:val="28"/>
        </w:rPr>
        <w:t>відіграє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важливу</w:t>
      </w:r>
      <w:proofErr w:type="spellEnd"/>
      <w:r>
        <w:rPr>
          <w:rFonts w:ascii="Times New Roman" w:hAnsi="Times New Roman"/>
          <w:sz w:val="28"/>
          <w:szCs w:val="28"/>
        </w:rPr>
        <w:t xml:space="preserve"> роль у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соц</w:t>
      </w:r>
      <w:proofErr w:type="gramEnd"/>
      <w:r>
        <w:rPr>
          <w:rFonts w:ascii="Times New Roman" w:hAnsi="Times New Roman"/>
          <w:sz w:val="28"/>
          <w:szCs w:val="28"/>
        </w:rPr>
        <w:t>іальних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процесах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розбудови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демократичної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держави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Проте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незважаючи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певні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позитивні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зміни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відбуваються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молодіжному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середовищі</w:t>
      </w:r>
      <w:proofErr w:type="spellEnd"/>
      <w:r>
        <w:rPr>
          <w:rFonts w:ascii="Times New Roman" w:hAnsi="Times New Roman"/>
          <w:sz w:val="28"/>
          <w:szCs w:val="28"/>
        </w:rPr>
        <w:t xml:space="preserve">, все </w:t>
      </w:r>
      <w:proofErr w:type="spellStart"/>
      <w:r>
        <w:rPr>
          <w:rFonts w:ascii="Times New Roman" w:hAnsi="Times New Roman"/>
          <w:sz w:val="28"/>
          <w:szCs w:val="28"/>
        </w:rPr>
        <w:t>ще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існують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проблеми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потребують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розв’язання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слабка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мотивація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дотримання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молодими</w:t>
      </w:r>
      <w:proofErr w:type="spellEnd"/>
      <w:r>
        <w:rPr>
          <w:rFonts w:ascii="Times New Roman" w:hAnsi="Times New Roman"/>
          <w:sz w:val="28"/>
          <w:szCs w:val="28"/>
        </w:rPr>
        <w:t xml:space="preserve"> людьми здорового і </w:t>
      </w:r>
      <w:proofErr w:type="spellStart"/>
      <w:r>
        <w:rPr>
          <w:rFonts w:ascii="Times New Roman" w:hAnsi="Times New Roman"/>
          <w:sz w:val="28"/>
          <w:szCs w:val="28"/>
        </w:rPr>
        <w:t>безпечного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способу </w:t>
      </w:r>
      <w:proofErr w:type="spellStart"/>
      <w:r>
        <w:rPr>
          <w:rFonts w:ascii="Times New Roman" w:hAnsi="Times New Roman"/>
          <w:sz w:val="28"/>
          <w:szCs w:val="28"/>
        </w:rPr>
        <w:t>життя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недостатній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івень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знань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навичок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молоді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галузі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безпеки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життєдіяльності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низький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рівень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зайнятості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молоді</w:t>
      </w:r>
      <w:proofErr w:type="spellEnd"/>
      <w:r>
        <w:rPr>
          <w:rFonts w:ascii="Times New Roman" w:hAnsi="Times New Roman"/>
          <w:sz w:val="28"/>
          <w:szCs w:val="28"/>
        </w:rPr>
        <w:t xml:space="preserve"> на ринку </w:t>
      </w:r>
      <w:proofErr w:type="spellStart"/>
      <w:r>
        <w:rPr>
          <w:rFonts w:ascii="Times New Roman" w:hAnsi="Times New Roman"/>
          <w:sz w:val="28"/>
          <w:szCs w:val="28"/>
        </w:rPr>
        <w:t>праці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обраною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професією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повільні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темпи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молодіжного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ідприємництва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недостатнє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використання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інноваційного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потенціалу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молоді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низька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загальної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молоді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недостатнє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застосування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потенціалу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неформальної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 з метою </w:t>
      </w:r>
      <w:proofErr w:type="spellStart"/>
      <w:r>
        <w:rPr>
          <w:rFonts w:ascii="Times New Roman" w:hAnsi="Times New Roman"/>
          <w:sz w:val="28"/>
          <w:szCs w:val="28"/>
        </w:rPr>
        <w:t>підвищення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конкурентоспроможності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молоді</w:t>
      </w:r>
      <w:proofErr w:type="spellEnd"/>
      <w:r>
        <w:rPr>
          <w:rFonts w:ascii="Times New Roman" w:hAnsi="Times New Roman"/>
          <w:sz w:val="28"/>
          <w:szCs w:val="28"/>
        </w:rPr>
        <w:t xml:space="preserve"> на ринку </w:t>
      </w:r>
      <w:proofErr w:type="spellStart"/>
      <w:r>
        <w:rPr>
          <w:rFonts w:ascii="Times New Roman" w:hAnsi="Times New Roman"/>
          <w:sz w:val="28"/>
          <w:szCs w:val="28"/>
        </w:rPr>
        <w:t>праці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несистемний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 </w:t>
      </w:r>
      <w:proofErr w:type="spellStart"/>
      <w:r>
        <w:rPr>
          <w:rFonts w:ascii="Times New Roman" w:hAnsi="Times New Roman"/>
          <w:sz w:val="28"/>
          <w:szCs w:val="28"/>
        </w:rPr>
        <w:t>формування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молодих</w:t>
      </w:r>
      <w:proofErr w:type="spellEnd"/>
      <w:r>
        <w:rPr>
          <w:rFonts w:ascii="Times New Roman" w:hAnsi="Times New Roman"/>
          <w:sz w:val="28"/>
          <w:szCs w:val="28"/>
        </w:rPr>
        <w:t xml:space="preserve"> людей </w:t>
      </w:r>
      <w:proofErr w:type="spellStart"/>
      <w:r>
        <w:rPr>
          <w:rFonts w:ascii="Times New Roman" w:hAnsi="Times New Roman"/>
          <w:sz w:val="28"/>
          <w:szCs w:val="28"/>
        </w:rPr>
        <w:t>громадянськості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патріотизму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відсутність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ефективного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механізму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формування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й </w:t>
      </w:r>
      <w:proofErr w:type="spellStart"/>
      <w:r>
        <w:rPr>
          <w:rFonts w:ascii="Times New Roman" w:hAnsi="Times New Roman"/>
          <w:sz w:val="28"/>
          <w:szCs w:val="28"/>
        </w:rPr>
        <w:t>реалізації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молодіжної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політики</w:t>
      </w:r>
      <w:proofErr w:type="spellEnd"/>
      <w:r>
        <w:rPr>
          <w:rFonts w:ascii="Times New Roman" w:hAnsi="Times New Roman"/>
          <w:sz w:val="28"/>
          <w:szCs w:val="28"/>
        </w:rPr>
        <w:t xml:space="preserve"> на засадах </w:t>
      </w:r>
      <w:proofErr w:type="spellStart"/>
      <w:r>
        <w:rPr>
          <w:rFonts w:ascii="Times New Roman" w:hAnsi="Times New Roman"/>
          <w:sz w:val="28"/>
          <w:szCs w:val="28"/>
        </w:rPr>
        <w:t>громадянського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суспільства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нерозвиненість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низової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ланки в </w:t>
      </w:r>
      <w:proofErr w:type="spellStart"/>
      <w:r>
        <w:rPr>
          <w:rFonts w:ascii="Times New Roman" w:hAnsi="Times New Roman"/>
          <w:sz w:val="28"/>
          <w:szCs w:val="28"/>
        </w:rPr>
        <w:t>системі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координації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молодіжних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процесів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низький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івень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молодіжного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дозвілля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Отже</w:t>
      </w:r>
      <w:proofErr w:type="spellEnd"/>
      <w:r>
        <w:rPr>
          <w:rFonts w:ascii="Times New Roman" w:hAnsi="Times New Roman"/>
          <w:sz w:val="28"/>
          <w:szCs w:val="28"/>
        </w:rPr>
        <w:t xml:space="preserve">, є потреба </w:t>
      </w:r>
      <w:proofErr w:type="spellStart"/>
      <w:r>
        <w:rPr>
          <w:rFonts w:ascii="Times New Roman" w:hAnsi="Times New Roman"/>
          <w:sz w:val="28"/>
          <w:szCs w:val="28"/>
        </w:rPr>
        <w:t>впровадження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більш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прагматичної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політики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молодіжній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сфері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означає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ідготовку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молоді</w:t>
      </w:r>
      <w:proofErr w:type="spellEnd"/>
      <w:r>
        <w:rPr>
          <w:rFonts w:ascii="Times New Roman" w:hAnsi="Times New Roman"/>
          <w:sz w:val="28"/>
          <w:szCs w:val="28"/>
        </w:rPr>
        <w:t xml:space="preserve">, як </w:t>
      </w:r>
      <w:proofErr w:type="spellStart"/>
      <w:r>
        <w:rPr>
          <w:rFonts w:ascii="Times New Roman" w:hAnsi="Times New Roman"/>
          <w:sz w:val="28"/>
          <w:szCs w:val="28"/>
        </w:rPr>
        <w:t>самоврядованих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громадян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здатних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життя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самоорганізованій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суспільстві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1A5920" w:rsidRDefault="001A5920" w:rsidP="001A592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rvts6"/>
          <w:rFonts w:ascii="Times New Roman" w:hAnsi="Times New Roman"/>
          <w:sz w:val="28"/>
          <w:szCs w:val="28"/>
          <w:lang w:val="uk-UA"/>
        </w:rPr>
        <w:t>Рівноправна участь жінок і чоловіків у всіх сферах життєдіяльності суспільства</w:t>
      </w:r>
      <w:r>
        <w:rPr>
          <w:rFonts w:ascii="Times New Roman" w:hAnsi="Times New Roman"/>
          <w:sz w:val="28"/>
          <w:szCs w:val="28"/>
          <w:lang w:val="uk-UA"/>
        </w:rPr>
        <w:t xml:space="preserve"> – одна із передумов стабільного розвитку суспільства на засадах демократії. </w:t>
      </w:r>
      <w:r>
        <w:rPr>
          <w:rStyle w:val="spelle"/>
          <w:rFonts w:ascii="Times New Roman" w:hAnsi="Times New Roman"/>
          <w:sz w:val="28"/>
          <w:szCs w:val="28"/>
          <w:lang w:val="uk-UA"/>
        </w:rPr>
        <w:t>Ґендерна</w:t>
      </w:r>
      <w:r>
        <w:rPr>
          <w:rFonts w:ascii="Times New Roman" w:hAnsi="Times New Roman"/>
          <w:sz w:val="28"/>
          <w:szCs w:val="28"/>
          <w:lang w:val="uk-UA"/>
        </w:rPr>
        <w:t xml:space="preserve"> нерівність спричиняє загострення політичних, соціально-економічних, культурних та інших проблем у суспільстві. </w:t>
      </w:r>
    </w:p>
    <w:p w:rsidR="001A5920" w:rsidRDefault="001A5920" w:rsidP="001A592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Style w:val="rvts6"/>
        </w:rPr>
      </w:pPr>
      <w:r>
        <w:rPr>
          <w:rStyle w:val="rvts6"/>
          <w:sz w:val="28"/>
          <w:szCs w:val="28"/>
          <w:lang w:val="uk-UA"/>
        </w:rPr>
        <w:t xml:space="preserve">У загальній структурі населення Вінницької області 54 відсотки жінок та 46 відсотків чоловіків. Співвідношення чоловіків та жінок відрізняється в залежності від віку. Так, серед населення молодшого за працездатний вік, 49 відсотків дівчат та 51 відсотків хлопців; серед населення у старшому за працездатний вік, 70 відсотків жінок та 30 відсотків чоловіків. Проблема подолання бідності населення пов’язана із питанням забезпечення рівних прав та можливостей жінок і чоловіків. У районі проживає 253 багатодітних сімей, в </w:t>
      </w:r>
      <w:r>
        <w:rPr>
          <w:rStyle w:val="rvts6"/>
          <w:sz w:val="28"/>
          <w:szCs w:val="28"/>
          <w:lang w:val="uk-UA"/>
        </w:rPr>
        <w:lastRenderedPageBreak/>
        <w:t>яких виховується 871 дитина. У 24-х сім’ях проживає та виховується 5  і більше дітей, всього 140 дітей.</w:t>
      </w:r>
      <w:r>
        <w:rPr>
          <w:rStyle w:val="rvts6"/>
          <w:color w:val="FF0000"/>
          <w:sz w:val="28"/>
          <w:szCs w:val="28"/>
          <w:lang w:val="uk-UA"/>
        </w:rPr>
        <w:t xml:space="preserve"> </w:t>
      </w:r>
    </w:p>
    <w:p w:rsidR="001A5920" w:rsidRDefault="001A5920" w:rsidP="001A5920">
      <w:pPr>
        <w:pStyle w:val="a4"/>
        <w:tabs>
          <w:tab w:val="left" w:pos="567"/>
        </w:tabs>
        <w:spacing w:before="0" w:beforeAutospacing="0" w:after="0" w:afterAutospacing="0"/>
        <w:ind w:firstLine="709"/>
        <w:jc w:val="both"/>
        <w:rPr>
          <w:rFonts w:eastAsia="Symbol"/>
        </w:rPr>
      </w:pPr>
      <w:r>
        <w:rPr>
          <w:rStyle w:val="rvts6"/>
          <w:sz w:val="28"/>
          <w:szCs w:val="28"/>
          <w:lang w:val="uk-UA"/>
        </w:rPr>
        <w:t xml:space="preserve">Незважаючи на позитивні гендерні перетворення, які відбулись в </w:t>
      </w:r>
      <w:proofErr w:type="spellStart"/>
      <w:r>
        <w:rPr>
          <w:rStyle w:val="rvts6"/>
          <w:sz w:val="28"/>
          <w:szCs w:val="28"/>
          <w:lang w:val="uk-UA"/>
        </w:rPr>
        <w:t>Чечельницькому</w:t>
      </w:r>
      <w:proofErr w:type="spellEnd"/>
      <w:r>
        <w:rPr>
          <w:rStyle w:val="rvts6"/>
          <w:sz w:val="28"/>
          <w:szCs w:val="28"/>
          <w:lang w:val="uk-UA"/>
        </w:rPr>
        <w:t xml:space="preserve"> районі  протягом останніх років, основними проявами нерівності, які стоять на перешкоді сталого розвитку району, залишаються  </w:t>
      </w:r>
      <w:r>
        <w:rPr>
          <w:sz w:val="28"/>
          <w:szCs w:val="28"/>
          <w:lang w:val="uk-UA"/>
        </w:rPr>
        <w:t>недостатній рівень представництва та участі жінок на рівні прийняття політичних і соціально-економічних рішень, а також в управлінні ресурсами.</w:t>
      </w:r>
    </w:p>
    <w:p w:rsidR="001A5920" w:rsidRDefault="001A5920" w:rsidP="001A592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eastAsia="Symbol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Незважаючи на відсутність закріпленої у правовому полі різниці в оплаті праці чоловіків та жінок, які обіймають однакові посади та мають однакову кваліфікацію, де факто має місце </w:t>
      </w:r>
      <w:proofErr w:type="spellStart"/>
      <w:r>
        <w:rPr>
          <w:sz w:val="28"/>
          <w:szCs w:val="28"/>
          <w:lang w:val="uk-UA"/>
        </w:rPr>
        <w:t>„вертикальна</w:t>
      </w:r>
      <w:proofErr w:type="spellEnd"/>
      <w:r>
        <w:rPr>
          <w:sz w:val="28"/>
          <w:szCs w:val="28"/>
          <w:lang w:val="uk-UA"/>
        </w:rPr>
        <w:t>” професійна сегрегація, завдяки якій жінки здебільшого зосереджені на посадах з нижчою заробітною платою.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Дискримінація</w:t>
      </w:r>
      <w:r>
        <w:rPr>
          <w:sz w:val="28"/>
          <w:szCs w:val="28"/>
        </w:rPr>
        <w:t xml:space="preserve"> в </w:t>
      </w:r>
      <w:r>
        <w:rPr>
          <w:sz w:val="28"/>
          <w:szCs w:val="28"/>
          <w:lang w:val="uk-UA"/>
        </w:rPr>
        <w:t>процесі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працевлаштування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професійного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секторальна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професійна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сегрегація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призводять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суттєвого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розриву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оплаті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жінок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чоловіків</w:t>
      </w:r>
      <w:proofErr w:type="spellEnd"/>
      <w:r>
        <w:rPr>
          <w:sz w:val="28"/>
          <w:szCs w:val="28"/>
        </w:rPr>
        <w:t xml:space="preserve">. </w:t>
      </w:r>
    </w:p>
    <w:p w:rsidR="001A5920" w:rsidRDefault="001A5920" w:rsidP="001A5920">
      <w:pPr>
        <w:tabs>
          <w:tab w:val="num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Високі показники смертності чоловіків працездатного віку та </w:t>
      </w:r>
      <w:r>
        <w:rPr>
          <w:rStyle w:val="spelle"/>
          <w:sz w:val="28"/>
          <w:szCs w:val="28"/>
        </w:rPr>
        <w:t>ґендерно-диференційована</w:t>
      </w:r>
      <w:r>
        <w:rPr>
          <w:sz w:val="28"/>
          <w:szCs w:val="28"/>
        </w:rPr>
        <w:t xml:space="preserve"> структура захворюваності населення, що виражається у вищих рівнях захворюваності чоловіків на соціально небезпечні хвороби (зокрема, ВІЛ/СНІД, туберкульоз).</w:t>
      </w:r>
    </w:p>
    <w:p w:rsidR="001A5920" w:rsidRDefault="001A5920" w:rsidP="001A5920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ab/>
        <w:t>С</w:t>
      </w:r>
      <w:r>
        <w:rPr>
          <w:sz w:val="28"/>
          <w:szCs w:val="28"/>
        </w:rPr>
        <w:t xml:space="preserve">успільні </w:t>
      </w:r>
      <w:r>
        <w:rPr>
          <w:rStyle w:val="spelle"/>
          <w:sz w:val="28"/>
          <w:szCs w:val="28"/>
        </w:rPr>
        <w:t>ґендерні</w:t>
      </w:r>
      <w:r>
        <w:rPr>
          <w:sz w:val="28"/>
          <w:szCs w:val="28"/>
        </w:rPr>
        <w:t xml:space="preserve"> стереотипи створюють перешкоди та обмеження для вільного вибору способу життя, у тому числі професійної та суспільної реалізації, сімейного життя, як для жінок, так і чоловіків.</w:t>
      </w:r>
    </w:p>
    <w:p w:rsidR="001A5920" w:rsidRDefault="001A5920" w:rsidP="001A5920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ab/>
        <w:t>Н</w:t>
      </w:r>
      <w:r>
        <w:rPr>
          <w:sz w:val="28"/>
          <w:szCs w:val="28"/>
        </w:rPr>
        <w:t xml:space="preserve">едостатнім є впровадження </w:t>
      </w:r>
      <w:r>
        <w:rPr>
          <w:rStyle w:val="spelle"/>
          <w:sz w:val="28"/>
          <w:szCs w:val="28"/>
        </w:rPr>
        <w:t>ґендерного</w:t>
      </w:r>
      <w:r>
        <w:rPr>
          <w:sz w:val="28"/>
          <w:szCs w:val="28"/>
        </w:rPr>
        <w:t xml:space="preserve"> підходу в сфері освіти.</w:t>
      </w:r>
    </w:p>
    <w:p w:rsidR="001A5920" w:rsidRDefault="001A5920" w:rsidP="001A5920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Збільшується кількість випадків нелегальних виїздів членів сімей з дітьми за кордон з метою працевлаштування, під час яких вони стають жертвами торгівлі людьми та використовуються для примусової праці. </w:t>
      </w:r>
    </w:p>
    <w:p w:rsidR="001A5920" w:rsidRDefault="001A5920" w:rsidP="001A5920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Як свідчать факти, торгівці людьми використовують найбільш вразливі верстви населення, переважно жінок і дітей з метою сексуальної експлуатації, використання в порнобізнесі та експлуатації праці.</w:t>
      </w:r>
    </w:p>
    <w:p w:rsidR="001A5920" w:rsidRDefault="001A5920" w:rsidP="001A5920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Ситуація, що склалася, потребує консолідації зусиль органів виконавчої влади, органів місцевого самоврядування, громадських організацій для здійснення заходів щодо зміцнення сім’ї, попередження торгівлі людьми та забезпечення рівних прав і можливостей жінок і чоловіків.</w:t>
      </w:r>
    </w:p>
    <w:p w:rsidR="001A5920" w:rsidRDefault="001A5920" w:rsidP="001A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A5920" w:rsidRDefault="001A5920" w:rsidP="001A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Мета Програми</w:t>
      </w:r>
    </w:p>
    <w:p w:rsidR="001A5920" w:rsidRDefault="001A5920" w:rsidP="001A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A5920" w:rsidRDefault="001A5920" w:rsidP="001A592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Метою Програми є створення умов для формування самодостатньої сім’ї, відповідального батьківства, створення сприятливих умов для розвитку і самореалізації української молоді, формування її громадянської позиції та національно-патріотичної свідомості, повноцінної участі молодих людей у розбудові громадянського суспільства, гендерного інтегрування у всі сфери діяльності суспільства та попередження торгівлі людьми, протидії насильства в сім’ї.</w:t>
      </w:r>
    </w:p>
    <w:p w:rsidR="001A5920" w:rsidRDefault="001A5920" w:rsidP="001A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A5920" w:rsidRDefault="001A5920" w:rsidP="001A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A5920" w:rsidRDefault="001A5920" w:rsidP="001A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A5920" w:rsidRDefault="001A5920" w:rsidP="001A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Обґрунтування шляхів та засобів розв’язання проблеми, </w:t>
      </w:r>
    </w:p>
    <w:p w:rsidR="001A5920" w:rsidRDefault="001A5920" w:rsidP="001A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строки та етапи виконання Програми</w:t>
      </w:r>
    </w:p>
    <w:p w:rsidR="001A5920" w:rsidRDefault="001A5920" w:rsidP="001A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A5920" w:rsidRDefault="001A5920" w:rsidP="001A5920">
      <w:pPr>
        <w:tabs>
          <w:tab w:val="left" w:pos="709"/>
        </w:tabs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Шляхи розв’язання проблеми:</w:t>
      </w:r>
    </w:p>
    <w:p w:rsidR="001A5920" w:rsidRDefault="001A5920" w:rsidP="001A5920">
      <w:pPr>
        <w:tabs>
          <w:tab w:val="num" w:pos="0"/>
          <w:tab w:val="left" w:pos="567"/>
          <w:tab w:val="left" w:pos="709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- стимулювання економічної активності сімей та сприяння розвитку сімейного бізнесу;</w:t>
      </w:r>
    </w:p>
    <w:p w:rsidR="001A5920" w:rsidRDefault="001A5920" w:rsidP="001A5920">
      <w:pPr>
        <w:tabs>
          <w:tab w:val="num" w:pos="0"/>
        </w:tabs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- сприяння поширенню гнучких методів організації трудової діяльності для членів сімей, які мають дітей;</w:t>
      </w:r>
    </w:p>
    <w:p w:rsidR="001A5920" w:rsidRDefault="001A5920" w:rsidP="001A5920">
      <w:pPr>
        <w:tabs>
          <w:tab w:val="num" w:pos="0"/>
        </w:tabs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- взаємодія органів виконавчої влади, місцевого самоврядування та соціально відповідального бізнесу щодо підтримки сімей, які опинились у складних життєвих обставинах;</w:t>
      </w:r>
    </w:p>
    <w:p w:rsidR="001A5920" w:rsidRDefault="001A5920" w:rsidP="001A5920">
      <w:pPr>
        <w:tabs>
          <w:tab w:val="num" w:pos="0"/>
          <w:tab w:val="left" w:pos="709"/>
        </w:tabs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- забезпечення виконання вимог законодавства в частині відповідальності батьків за утримання, виховання та розвиток дітей, їх життя та здоров’я;</w:t>
      </w:r>
    </w:p>
    <w:p w:rsidR="001A5920" w:rsidRDefault="001A5920" w:rsidP="001A5920">
      <w:pPr>
        <w:tabs>
          <w:tab w:val="num" w:pos="0"/>
        </w:tabs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- проведення інформаційно-просвітницьких програм, рекламних кампаній, інших заходів, спрямованих на підвищення престижу сім’ї, посилення орієнтацій на шлюб та відповідальне батьківство;</w:t>
      </w:r>
    </w:p>
    <w:p w:rsidR="001A5920" w:rsidRDefault="001A5920" w:rsidP="001A5920">
      <w:pPr>
        <w:tabs>
          <w:tab w:val="num" w:pos="0"/>
        </w:tabs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- реалізація виховних, консультативно-роз'яснювальних програм та заходів, спрямованих на підготовку молоді до подружнього життя;</w:t>
      </w:r>
    </w:p>
    <w:p w:rsidR="001A5920" w:rsidRDefault="001A5920" w:rsidP="001A5920">
      <w:pPr>
        <w:tabs>
          <w:tab w:val="num" w:pos="0"/>
        </w:tabs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- удосконалення системи підготовки фахівців; </w:t>
      </w:r>
    </w:p>
    <w:p w:rsidR="001A5920" w:rsidRDefault="001A5920" w:rsidP="001A5920">
      <w:pPr>
        <w:tabs>
          <w:tab w:val="num" w:pos="0"/>
        </w:tabs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- розширення сфери та доступності культурних послуг та підвищення якості  відпочинку членів сім’ї; </w:t>
      </w:r>
    </w:p>
    <w:p w:rsidR="001A5920" w:rsidRDefault="001A5920" w:rsidP="001A5920">
      <w:pPr>
        <w:tabs>
          <w:tab w:val="num" w:pos="0"/>
        </w:tabs>
        <w:ind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- відродження національно-патріотичного виховання, утвердження громадянської свідомості і активної позиції молоді; </w:t>
      </w:r>
    </w:p>
    <w:p w:rsidR="001A5920" w:rsidRDefault="001A5920" w:rsidP="001A5920">
      <w:pPr>
        <w:tabs>
          <w:tab w:val="num" w:pos="0"/>
        </w:tabs>
        <w:ind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- популяризація та утвердження здорового і безпечного способу життя та культури здоров’я серед молоді; </w:t>
      </w:r>
    </w:p>
    <w:p w:rsidR="001A5920" w:rsidRDefault="001A5920" w:rsidP="001A5920">
      <w:pPr>
        <w:tabs>
          <w:tab w:val="num" w:pos="0"/>
        </w:tabs>
        <w:ind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- набуття молодими людьми знань, навичок та інших </w:t>
      </w:r>
      <w:proofErr w:type="spellStart"/>
      <w:r>
        <w:rPr>
          <w:sz w:val="28"/>
          <w:szCs w:val="28"/>
        </w:rPr>
        <w:t>компетентностей</w:t>
      </w:r>
      <w:proofErr w:type="spellEnd"/>
      <w:r>
        <w:rPr>
          <w:sz w:val="28"/>
          <w:szCs w:val="28"/>
        </w:rPr>
        <w:t xml:space="preserve"> поза системою освіти (розвиток неформальної освіти); </w:t>
      </w:r>
    </w:p>
    <w:p w:rsidR="001A5920" w:rsidRDefault="001A5920" w:rsidP="001A5920">
      <w:pPr>
        <w:pStyle w:val="a4"/>
        <w:tabs>
          <w:tab w:val="num" w:pos="0"/>
        </w:tabs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використання гендерних підходів при прийнятті рішень державними службовцями та посадовими особами місцевого самоврядування;</w:t>
      </w:r>
    </w:p>
    <w:p w:rsidR="001A5920" w:rsidRDefault="001A5920" w:rsidP="001A5920">
      <w:pPr>
        <w:tabs>
          <w:tab w:val="num" w:pos="0"/>
          <w:tab w:val="num" w:pos="900"/>
        </w:tabs>
        <w:ind w:firstLine="360"/>
        <w:jc w:val="both"/>
        <w:rPr>
          <w:sz w:val="28"/>
          <w:szCs w:val="28"/>
        </w:rPr>
      </w:pPr>
      <w:r>
        <w:rPr>
          <w:rFonts w:eastAsia="Verdana"/>
          <w:sz w:val="28"/>
          <w:szCs w:val="28"/>
        </w:rPr>
        <w:t xml:space="preserve">     - </w:t>
      </w:r>
      <w:r>
        <w:rPr>
          <w:sz w:val="28"/>
          <w:szCs w:val="28"/>
        </w:rPr>
        <w:t>створення умов для підвищення рівня економічної незалежності жінок і чоловіків та для запобігання будь-яким формам дискримінації у сфері економіки, в тому числі за ознакою статі;</w:t>
      </w:r>
    </w:p>
    <w:p w:rsidR="001A5920" w:rsidRDefault="001A5920" w:rsidP="001A5920">
      <w:pPr>
        <w:tabs>
          <w:tab w:val="num" w:pos="0"/>
          <w:tab w:val="num" w:pos="900"/>
        </w:tabs>
        <w:adjustRightInd w:val="0"/>
        <w:ind w:firstLine="360"/>
        <w:jc w:val="both"/>
        <w:rPr>
          <w:sz w:val="28"/>
          <w:szCs w:val="28"/>
        </w:rPr>
      </w:pPr>
      <w:r>
        <w:rPr>
          <w:rFonts w:eastAsia="Verdana"/>
          <w:sz w:val="28"/>
          <w:szCs w:val="28"/>
        </w:rPr>
        <w:t xml:space="preserve">     - </w:t>
      </w:r>
      <w:r>
        <w:rPr>
          <w:sz w:val="28"/>
          <w:szCs w:val="28"/>
        </w:rPr>
        <w:t>створення умов для забезпечення рівних можливостей на ринку праці;</w:t>
      </w:r>
    </w:p>
    <w:p w:rsidR="001A5920" w:rsidRDefault="001A5920" w:rsidP="001A5920">
      <w:pPr>
        <w:tabs>
          <w:tab w:val="num" w:pos="0"/>
          <w:tab w:val="num" w:pos="900"/>
        </w:tabs>
        <w:ind w:firstLine="360"/>
        <w:jc w:val="both"/>
        <w:rPr>
          <w:sz w:val="28"/>
          <w:szCs w:val="28"/>
        </w:rPr>
      </w:pPr>
      <w:r>
        <w:rPr>
          <w:rFonts w:eastAsia="Verdana"/>
          <w:sz w:val="28"/>
          <w:szCs w:val="28"/>
        </w:rPr>
        <w:t xml:space="preserve">     - </w:t>
      </w:r>
      <w:r>
        <w:rPr>
          <w:sz w:val="28"/>
          <w:szCs w:val="28"/>
        </w:rPr>
        <w:t xml:space="preserve">формування ґендерної культури та усунення </w:t>
      </w:r>
      <w:r>
        <w:rPr>
          <w:rStyle w:val="spelle"/>
          <w:sz w:val="28"/>
          <w:szCs w:val="28"/>
        </w:rPr>
        <w:t>ґендерних</w:t>
      </w:r>
      <w:r>
        <w:rPr>
          <w:sz w:val="28"/>
          <w:szCs w:val="28"/>
        </w:rPr>
        <w:t xml:space="preserve"> стереотипів у суспільстві; </w:t>
      </w:r>
    </w:p>
    <w:p w:rsidR="001A5920" w:rsidRDefault="001A5920" w:rsidP="001A5920">
      <w:pPr>
        <w:tabs>
          <w:tab w:val="num" w:pos="0"/>
          <w:tab w:val="num" w:pos="900"/>
        </w:tabs>
        <w:ind w:firstLine="360"/>
        <w:jc w:val="both"/>
        <w:rPr>
          <w:sz w:val="28"/>
          <w:szCs w:val="28"/>
        </w:rPr>
      </w:pPr>
      <w:r>
        <w:rPr>
          <w:rFonts w:eastAsia="Verdana"/>
          <w:sz w:val="28"/>
          <w:szCs w:val="28"/>
        </w:rPr>
        <w:t xml:space="preserve">     - </w:t>
      </w:r>
      <w:r>
        <w:rPr>
          <w:sz w:val="28"/>
          <w:szCs w:val="28"/>
        </w:rPr>
        <w:t xml:space="preserve">запровадження </w:t>
      </w:r>
      <w:r>
        <w:rPr>
          <w:rStyle w:val="spelle"/>
          <w:sz w:val="28"/>
          <w:szCs w:val="28"/>
        </w:rPr>
        <w:t>ґендерного</w:t>
      </w:r>
      <w:r>
        <w:rPr>
          <w:sz w:val="28"/>
          <w:szCs w:val="28"/>
        </w:rPr>
        <w:t xml:space="preserve"> компоненту на всіх рівнях освіти;</w:t>
      </w:r>
    </w:p>
    <w:p w:rsidR="001A5920" w:rsidRDefault="001A5920" w:rsidP="001A5920">
      <w:pPr>
        <w:tabs>
          <w:tab w:val="num" w:pos="0"/>
          <w:tab w:val="num" w:pos="900"/>
        </w:tabs>
        <w:ind w:firstLine="360"/>
        <w:jc w:val="both"/>
        <w:rPr>
          <w:sz w:val="28"/>
          <w:szCs w:val="28"/>
        </w:rPr>
      </w:pPr>
      <w:r>
        <w:rPr>
          <w:rFonts w:eastAsia="Verdana"/>
          <w:sz w:val="28"/>
          <w:szCs w:val="28"/>
        </w:rPr>
        <w:t xml:space="preserve">     - </w:t>
      </w:r>
      <w:r>
        <w:rPr>
          <w:sz w:val="28"/>
          <w:szCs w:val="28"/>
        </w:rPr>
        <w:t>покращення умов для збереження репродуктивного здоров`я населення, пропагування та формування здорового способу життя;</w:t>
      </w:r>
    </w:p>
    <w:p w:rsidR="001A5920" w:rsidRDefault="001A5920" w:rsidP="001A5920">
      <w:pPr>
        <w:tabs>
          <w:tab w:val="num" w:pos="0"/>
          <w:tab w:val="num" w:pos="900"/>
        </w:tabs>
        <w:ind w:firstLine="360"/>
        <w:jc w:val="both"/>
        <w:rPr>
          <w:sz w:val="28"/>
          <w:szCs w:val="28"/>
        </w:rPr>
      </w:pPr>
      <w:r>
        <w:rPr>
          <w:rFonts w:eastAsia="Verdana"/>
          <w:sz w:val="28"/>
          <w:szCs w:val="28"/>
        </w:rPr>
        <w:t xml:space="preserve">     - </w:t>
      </w:r>
      <w:r>
        <w:rPr>
          <w:sz w:val="28"/>
          <w:szCs w:val="28"/>
        </w:rPr>
        <w:t xml:space="preserve">вдосконалення національного механізму запобігання та протидії </w:t>
      </w:r>
      <w:r>
        <w:rPr>
          <w:rStyle w:val="spelle"/>
          <w:sz w:val="28"/>
          <w:szCs w:val="28"/>
        </w:rPr>
        <w:t>ґендерному</w:t>
      </w:r>
      <w:r>
        <w:rPr>
          <w:sz w:val="28"/>
          <w:szCs w:val="28"/>
        </w:rPr>
        <w:t xml:space="preserve"> насильству та торгівлі людьми.</w:t>
      </w:r>
    </w:p>
    <w:p w:rsidR="001A5920" w:rsidRDefault="001A5920" w:rsidP="001A5920">
      <w:pPr>
        <w:tabs>
          <w:tab w:val="left" w:pos="4500"/>
        </w:tabs>
        <w:ind w:firstLine="708"/>
        <w:jc w:val="both"/>
        <w:outlineLvl w:val="0"/>
        <w:rPr>
          <w:sz w:val="16"/>
          <w:szCs w:val="16"/>
        </w:rPr>
      </w:pPr>
    </w:p>
    <w:p w:rsidR="001A5920" w:rsidRDefault="001A5920" w:rsidP="001A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Завдання та результативні показники Програми</w:t>
      </w:r>
    </w:p>
    <w:p w:rsidR="001A5920" w:rsidRDefault="001A5920" w:rsidP="001A5920">
      <w:pPr>
        <w:tabs>
          <w:tab w:val="left" w:pos="709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Завданнями Програми у сфері підтримки сім’ї є:</w:t>
      </w:r>
    </w:p>
    <w:p w:rsidR="001A5920" w:rsidRDefault="001A5920" w:rsidP="001A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підвищення престижу сім’ї, посилення орієнтацій на шлюб та відповідальне батьківство;</w:t>
      </w:r>
    </w:p>
    <w:p w:rsidR="001A5920" w:rsidRDefault="001A5920" w:rsidP="001A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вироблення дієвих механізмів соціальної підтримки сімей, які опинились у складних життєвих обставинах;</w:t>
      </w:r>
    </w:p>
    <w:p w:rsidR="001A5920" w:rsidRDefault="001A5920" w:rsidP="001A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підвищення ролі батька у вихованні дитини;</w:t>
      </w:r>
    </w:p>
    <w:p w:rsidR="001A5920" w:rsidRDefault="001A5920" w:rsidP="001A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підвищення рівня народжуваності, покращення репродуктивного здоров’я жінок та чоловіків;</w:t>
      </w:r>
    </w:p>
    <w:p w:rsidR="001A5920" w:rsidRDefault="001A5920" w:rsidP="001A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забезпечення належних умов для гармонізації взаємовідносин між подружжям, батьками та дітьми;</w:t>
      </w:r>
    </w:p>
    <w:p w:rsidR="001A5920" w:rsidRDefault="001A5920" w:rsidP="001A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підвищення рівня економічної активності та самостійності сімей;</w:t>
      </w:r>
    </w:p>
    <w:p w:rsidR="001A5920" w:rsidRDefault="001A5920" w:rsidP="001A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розвиток інституту сімейного влаштування дітей-сиріт та дітей, позбавлених батьківського піклування.</w:t>
      </w:r>
    </w:p>
    <w:p w:rsidR="001A5920" w:rsidRDefault="001A5920" w:rsidP="001A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Завданнями Програми у сфері підтримки молоді є:</w:t>
      </w:r>
    </w:p>
    <w:p w:rsidR="001A5920" w:rsidRDefault="001A5920" w:rsidP="001A5920">
      <w:pPr>
        <w:tabs>
          <w:tab w:val="num" w:pos="0"/>
        </w:tabs>
        <w:ind w:left="142" w:firstLine="42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- підвищення рівня громадської активності та патріотичної свідомості молоді; </w:t>
      </w:r>
    </w:p>
    <w:p w:rsidR="001A5920" w:rsidRDefault="001A5920" w:rsidP="001A5920">
      <w:pPr>
        <w:tabs>
          <w:tab w:val="num" w:pos="0"/>
        </w:tabs>
        <w:ind w:left="142" w:firstLine="42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- створення умов, спрямованих на працевлаштування молоді (забезпечення первинної і вторинної зайнятості та </w:t>
      </w:r>
      <w:proofErr w:type="spellStart"/>
      <w:r>
        <w:rPr>
          <w:sz w:val="28"/>
          <w:szCs w:val="28"/>
        </w:rPr>
        <w:t>самозайнятості</w:t>
      </w:r>
      <w:proofErr w:type="spellEnd"/>
      <w:r>
        <w:rPr>
          <w:sz w:val="28"/>
          <w:szCs w:val="28"/>
        </w:rPr>
        <w:t xml:space="preserve"> молоді); </w:t>
      </w:r>
    </w:p>
    <w:p w:rsidR="001A5920" w:rsidRDefault="001A5920" w:rsidP="001A5920">
      <w:pPr>
        <w:tabs>
          <w:tab w:val="num" w:pos="0"/>
        </w:tabs>
        <w:ind w:left="142" w:firstLine="42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- забезпечення партнерської підтримки молоді тимчасово окупованих територій та внутрішньо переміщених осіб; </w:t>
      </w:r>
    </w:p>
    <w:p w:rsidR="001A5920" w:rsidRDefault="001A5920" w:rsidP="001A5920">
      <w:pPr>
        <w:tabs>
          <w:tab w:val="num" w:pos="0"/>
        </w:tabs>
        <w:ind w:left="142" w:firstLine="42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- налагодження міжрегіональних та міжнародних зв’язків, підтримка і стимулювання обдарованої молоді;</w:t>
      </w:r>
    </w:p>
    <w:p w:rsidR="001A5920" w:rsidRDefault="001A5920" w:rsidP="001A5920">
      <w:pPr>
        <w:tabs>
          <w:tab w:val="num" w:pos="0"/>
        </w:tabs>
        <w:ind w:left="142" w:firstLine="42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-  інформаційне забезпечення державної політики у молодіжній сфері.</w:t>
      </w:r>
    </w:p>
    <w:p w:rsidR="001A5920" w:rsidRDefault="001A5920" w:rsidP="001A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Завданнями Програми у сфері гендерних перетворень є:</w:t>
      </w:r>
    </w:p>
    <w:p w:rsidR="001A5920" w:rsidRDefault="001A5920" w:rsidP="001A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підтримка діяльності гендерних центрів;</w:t>
      </w:r>
    </w:p>
    <w:p w:rsidR="001A5920" w:rsidRDefault="001A5920" w:rsidP="001A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підвищення компетентності осіб, уповноважених на виконання функцій держави щодо використання гендерних підходів у роботі;</w:t>
      </w:r>
    </w:p>
    <w:p w:rsidR="001A5920" w:rsidRDefault="001A5920" w:rsidP="001A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досягнення паритетної участі жінок і чоловіків у прийнятті суспільно важливих рішень;</w:t>
      </w:r>
    </w:p>
    <w:p w:rsidR="001A5920" w:rsidRDefault="001A5920" w:rsidP="001A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зменшення гендерного дисбалансу в економічній сфері;</w:t>
      </w:r>
    </w:p>
    <w:p w:rsidR="001A5920" w:rsidRDefault="001A5920" w:rsidP="001A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розширення можливостей жінок і чоловіків на ринку праці;</w:t>
      </w:r>
    </w:p>
    <w:p w:rsidR="001A5920" w:rsidRDefault="001A5920" w:rsidP="001A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підтримка професійної активності працівників у поєднанні з виконанням сімейних обов’язків;</w:t>
      </w:r>
    </w:p>
    <w:p w:rsidR="001A5920" w:rsidRDefault="001A5920" w:rsidP="001A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формування гендерної культури населення та подолання гендерних стереотипів;</w:t>
      </w:r>
    </w:p>
    <w:p w:rsidR="001A5920" w:rsidRDefault="001A5920" w:rsidP="001A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   впровадження гендерних підходів в освіті;</w:t>
      </w:r>
    </w:p>
    <w:p w:rsidR="001A5920" w:rsidRDefault="001A5920" w:rsidP="001A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створення системи ефективного реагування на факти гендерної дискримінації.</w:t>
      </w:r>
    </w:p>
    <w:p w:rsidR="001A5920" w:rsidRDefault="001A5920" w:rsidP="001A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Завданнями Програми у сфері попередження торгівлі людьми є:</w:t>
      </w:r>
    </w:p>
    <w:p w:rsidR="001A5920" w:rsidRDefault="001A5920" w:rsidP="001A5920">
      <w:pPr>
        <w:numPr>
          <w:ilvl w:val="0"/>
          <w:numId w:val="1"/>
        </w:numPr>
        <w:tabs>
          <w:tab w:val="num" w:pos="0"/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створення системи моніторингу протидії торгівлі людьми та оцінки ефективності заходів,  проведених на регіональному рівні;</w:t>
      </w:r>
    </w:p>
    <w:p w:rsidR="001A5920" w:rsidRDefault="001A5920" w:rsidP="001A5920">
      <w:pPr>
        <w:numPr>
          <w:ilvl w:val="0"/>
          <w:numId w:val="1"/>
        </w:numPr>
        <w:tabs>
          <w:tab w:val="num" w:pos="0"/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підвищення професійної компетентності працівників органів державної влади з питань запобігання та боротьби з торгівлею людьми, надання допомоги особам, які постраждали від торгівлі людьми;</w:t>
      </w:r>
    </w:p>
    <w:p w:rsidR="001A5920" w:rsidRDefault="001A5920" w:rsidP="001A5920">
      <w:pPr>
        <w:numPr>
          <w:ilvl w:val="0"/>
          <w:numId w:val="1"/>
        </w:numPr>
        <w:tabs>
          <w:tab w:val="num" w:pos="0"/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здійснення заходів з первинної профілактики торгівлі людьми, профілактичних заходів серед представників вразливих верств населення та надання допомоги особам, які постраждали від торгівлі людьми.</w:t>
      </w:r>
    </w:p>
    <w:p w:rsidR="001A5920" w:rsidRDefault="001A5920" w:rsidP="001A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A5920" w:rsidRDefault="001A5920" w:rsidP="001A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Фінансове забезпечення Програми</w:t>
      </w:r>
    </w:p>
    <w:p w:rsidR="001A5920" w:rsidRDefault="001A5920" w:rsidP="001A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Фінансування Програми здійснювати за рахунок коштів районного бюджету та інших джерел, не заборонених чинним законодавством України. Орієнтовний загальний обсяг фінансування Програми з районного бюджету становить 100,0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 Щороку при формуванні районного бюджету передбачати видатки на фінансування заходів Програми.</w:t>
      </w:r>
    </w:p>
    <w:p w:rsidR="001A5920" w:rsidRDefault="001A5920" w:rsidP="001A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Моніторинг, оцінка та очікувані результати</w:t>
      </w:r>
    </w:p>
    <w:p w:rsidR="001A5920" w:rsidRDefault="001A5920" w:rsidP="001A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виконання Програми</w:t>
      </w:r>
    </w:p>
    <w:p w:rsidR="001A5920" w:rsidRDefault="001A5920" w:rsidP="001A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Координація діяльності органів виконавчої влади, здійснення моніторингу та оцінки виконання Програми покладається на сектор молоді і спорту районної державної адміністрації.</w:t>
      </w:r>
    </w:p>
    <w:p w:rsidR="001A5920" w:rsidRDefault="001A5920" w:rsidP="001A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Комплексний моніторинг виконання Програми здійснюється один раз на рік, починаючи з першого року її дії.</w:t>
      </w:r>
    </w:p>
    <w:p w:rsidR="001A5920" w:rsidRDefault="001A5920" w:rsidP="001A592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здійснення моніторингу та оцінки результатів Програми залучаються представники органів виконавчої влади, органів місцевого самоврядування, громадських організацій.</w:t>
      </w:r>
    </w:p>
    <w:p w:rsidR="001A5920" w:rsidRDefault="001A5920" w:rsidP="001A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Очікувані результати виконання Програми:</w:t>
      </w:r>
    </w:p>
    <w:p w:rsidR="001A5920" w:rsidRDefault="001A5920" w:rsidP="001A5920">
      <w:pPr>
        <w:tabs>
          <w:tab w:val="num" w:pos="0"/>
          <w:tab w:val="left" w:pos="4500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підвищення престижу сім’ї та посилення сімейних орієнтацій населення;</w:t>
      </w:r>
    </w:p>
    <w:p w:rsidR="001A5920" w:rsidRDefault="001A5920" w:rsidP="001A5920">
      <w:pPr>
        <w:tabs>
          <w:tab w:val="num" w:pos="0"/>
          <w:tab w:val="left" w:pos="4500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зміцнення шлюбу, зниження рівня </w:t>
      </w:r>
      <w:proofErr w:type="spellStart"/>
      <w:r>
        <w:rPr>
          <w:rStyle w:val="spelle"/>
          <w:sz w:val="28"/>
          <w:szCs w:val="28"/>
        </w:rPr>
        <w:t>розлучуваності</w:t>
      </w:r>
      <w:proofErr w:type="spellEnd"/>
      <w:r>
        <w:rPr>
          <w:sz w:val="28"/>
          <w:szCs w:val="28"/>
        </w:rPr>
        <w:t>;</w:t>
      </w:r>
    </w:p>
    <w:p w:rsidR="001A5920" w:rsidRDefault="001A5920" w:rsidP="001A5920">
      <w:pPr>
        <w:tabs>
          <w:tab w:val="num" w:pos="0"/>
          <w:tab w:val="left" w:pos="4500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покращення економічних умов функціонування сім’ї;</w:t>
      </w:r>
    </w:p>
    <w:p w:rsidR="001A5920" w:rsidRDefault="001A5920" w:rsidP="001A5920">
      <w:pPr>
        <w:tabs>
          <w:tab w:val="num" w:pos="0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покращення стану загального та репродуктивного здоров’я населення;</w:t>
      </w:r>
    </w:p>
    <w:p w:rsidR="001A5920" w:rsidRDefault="001A5920" w:rsidP="001A5920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розширення можливостей поєднання сімейних обов’язків та професійної    діяльності як жінок, так і чоловіків;</w:t>
      </w:r>
    </w:p>
    <w:p w:rsidR="001A5920" w:rsidRDefault="001A5920" w:rsidP="001A5920">
      <w:pPr>
        <w:tabs>
          <w:tab w:val="num" w:pos="720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зменшення жорстокості і насильства в сім’ї;</w:t>
      </w:r>
    </w:p>
    <w:p w:rsidR="001A5920" w:rsidRDefault="001A5920" w:rsidP="001A5920">
      <w:pPr>
        <w:tabs>
          <w:tab w:val="num" w:pos="0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зниження рівня соціального сирітства серед дітей; </w:t>
      </w:r>
    </w:p>
    <w:p w:rsidR="001A5920" w:rsidRDefault="001A5920" w:rsidP="001A5920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запобігання трудовій міграції та вироблення механізмів надання допомоги дітям із сімей трудових мігрантів;</w:t>
      </w:r>
    </w:p>
    <w:p w:rsidR="001A5920" w:rsidRDefault="001A5920" w:rsidP="001A5920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підвищення рівня відповідальності батьків за утримання, виховання та розвиток дітей, їх життя та здоров’я;</w:t>
      </w:r>
    </w:p>
    <w:p w:rsidR="001A5920" w:rsidRDefault="001A5920" w:rsidP="001A5920">
      <w:pPr>
        <w:tabs>
          <w:tab w:val="num" w:pos="0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підтримка багатодітних сімей;</w:t>
      </w:r>
    </w:p>
    <w:p w:rsidR="001A5920" w:rsidRDefault="001A5920" w:rsidP="001A5920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розроблення механізмів залучення соціально відповідального бізнесу та громад до допомоги сім’ям, які опинились у складних життєвих обставинах;</w:t>
      </w:r>
    </w:p>
    <w:p w:rsidR="001A5920" w:rsidRDefault="001A5920" w:rsidP="001A5920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залучення молоді до розроблення пропозицій щодо вдосконалення механізму реалізації державної молодіжної політики; </w:t>
      </w:r>
    </w:p>
    <w:p w:rsidR="001A5920" w:rsidRDefault="001A5920" w:rsidP="001A5920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підвищення  рівня правової культури молодих громадян, зокрема в питаннях поваги до прав і свобод людини, відповідальності за власне життя; </w:t>
      </w:r>
    </w:p>
    <w:p w:rsidR="001A5920" w:rsidRDefault="001A5920" w:rsidP="001A5920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збільшення чисельності молоді, залученої до популяризації та утвердження здорового і безпечного способу життя та культури здоров’я;</w:t>
      </w:r>
    </w:p>
    <w:p w:rsidR="001A5920" w:rsidRDefault="001A5920" w:rsidP="001A5920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забезпечення надання підтримки молодим громадянам у працевлаштуванні та реалізації підприємницьких ініціатив;</w:t>
      </w:r>
    </w:p>
    <w:p w:rsidR="001A5920" w:rsidRDefault="001A5920" w:rsidP="001A5920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досягнення цілі 3 «Цілей розвитку Тисячоліття»</w:t>
      </w:r>
      <w:r>
        <w:rPr>
          <w:color w:val="444444"/>
          <w:spacing w:val="-36"/>
          <w:sz w:val="28"/>
          <w:szCs w:val="28"/>
        </w:rPr>
        <w:t xml:space="preserve">  </w:t>
      </w:r>
      <w:r>
        <w:rPr>
          <w:sz w:val="28"/>
          <w:szCs w:val="28"/>
        </w:rPr>
        <w:t>ПРООН: сприяти встановленню гендерного співвідношення на рівні не менше 30% і не більше 70% однієї статі на керівних посадах в місцевих органах виконавчої влади,  50% х 50% серед депутатів районної, міської та сільських рад; скорочення вдвічі розриву у доходах жінок та чоловіків;</w:t>
      </w:r>
    </w:p>
    <w:p w:rsidR="001A5920" w:rsidRDefault="001A5920" w:rsidP="001A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включення гендерних підходів до системи підвищення кваліфікації та підготовки державних службовців, посадових осіб органів місцевого самоврядування, працівників освіти;</w:t>
      </w:r>
    </w:p>
    <w:p w:rsidR="001A5920" w:rsidRDefault="001A5920" w:rsidP="001A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удосконалення механізму запобігання та реагування на випадки дискримінації за ознакою статі та насильства в сім’ї;</w:t>
      </w:r>
    </w:p>
    <w:p w:rsidR="001A5920" w:rsidRDefault="001A5920" w:rsidP="001A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викорінення реклами, що принижує або ображає особистість за статевою ознакою;</w:t>
      </w:r>
    </w:p>
    <w:p w:rsidR="001A5920" w:rsidRDefault="001A5920" w:rsidP="001A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збільшення кількості чоловіків, які взяли відпустку по догляду за дитиною до досягнення нею трирічного віку;</w:t>
      </w:r>
    </w:p>
    <w:p w:rsidR="001A5920" w:rsidRDefault="001A5920" w:rsidP="001A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підвищення обізнаності населення стосовно сталих стереотипів у традиційному розподілі гендерних ролей;</w:t>
      </w:r>
    </w:p>
    <w:p w:rsidR="001A5920" w:rsidRDefault="001A5920" w:rsidP="001A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підвищення ефективності діяльності, посилення взаємодії органів державної влади, громадських організацій та інших юридичних осіб у сфері протидії торгівлі людьми;</w:t>
      </w:r>
    </w:p>
    <w:p w:rsidR="001A5920" w:rsidRDefault="001A5920" w:rsidP="001A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закріплення розуміння суспільством торгівлі людьми як злочину, що брутально порушує права людини, та неприйнятності використання результатів експлуатації осіб, постраждалих від торгівлі людьми;</w:t>
      </w:r>
    </w:p>
    <w:p w:rsidR="001A5920" w:rsidRDefault="001A5920" w:rsidP="001A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підвищення поінформованості суспільства щодо шляхів убезпечення від потрапляння до ситуацій торгівлі людьми, а також можливостей отримання  відповідної допомоги з метою формування навичок безпечної поведінки у населення;</w:t>
      </w:r>
    </w:p>
    <w:p w:rsidR="001A5920" w:rsidRDefault="001A5920" w:rsidP="001A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викорінення упередженого ставлення до осіб, постраждалих від торгівлі людьми, у суспільстві;</w:t>
      </w:r>
    </w:p>
    <w:p w:rsidR="001A5920" w:rsidRDefault="001A5920" w:rsidP="001A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захист та надання допомоги особам, постраждалим від торгівлі людьми, з урахуванням спеціальних потреб окремих груп постраждалих осіб.</w:t>
      </w:r>
    </w:p>
    <w:p w:rsidR="001A5920" w:rsidRDefault="001A5920" w:rsidP="001A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 метою розв’язання пріоритетних завдань, визначених Програмою, передбачається здійснити заходи, що додаються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</w:t>
      </w:r>
    </w:p>
    <w:p w:rsidR="001A5920" w:rsidRDefault="001A5920" w:rsidP="001A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1A5920" w:rsidRDefault="001A5920" w:rsidP="001A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1A5920" w:rsidRDefault="001A5920" w:rsidP="001A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40"/>
        <w:jc w:val="both"/>
        <w:rPr>
          <w:sz w:val="28"/>
          <w:szCs w:val="28"/>
        </w:rPr>
      </w:pPr>
    </w:p>
    <w:p w:rsidR="001A5920" w:rsidRDefault="001A5920" w:rsidP="001A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40"/>
        <w:jc w:val="both"/>
        <w:rPr>
          <w:sz w:val="28"/>
          <w:szCs w:val="28"/>
        </w:rPr>
      </w:pPr>
    </w:p>
    <w:p w:rsidR="001A5920" w:rsidRDefault="001A5920" w:rsidP="001A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40"/>
        <w:jc w:val="both"/>
        <w:rPr>
          <w:sz w:val="28"/>
          <w:szCs w:val="28"/>
        </w:rPr>
      </w:pPr>
    </w:p>
    <w:p w:rsidR="001A5920" w:rsidRDefault="001A5920" w:rsidP="001A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40"/>
        <w:jc w:val="both"/>
        <w:rPr>
          <w:sz w:val="28"/>
          <w:szCs w:val="28"/>
        </w:rPr>
      </w:pPr>
    </w:p>
    <w:p w:rsidR="001A5920" w:rsidRDefault="001A5920" w:rsidP="001A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40"/>
        <w:jc w:val="both"/>
        <w:rPr>
          <w:sz w:val="28"/>
          <w:szCs w:val="28"/>
        </w:rPr>
      </w:pPr>
    </w:p>
    <w:p w:rsidR="001A5920" w:rsidRDefault="001A5920" w:rsidP="001A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40"/>
        <w:jc w:val="both"/>
        <w:rPr>
          <w:sz w:val="28"/>
          <w:szCs w:val="28"/>
        </w:rPr>
      </w:pPr>
    </w:p>
    <w:p w:rsidR="001A5920" w:rsidRDefault="001A5920" w:rsidP="001A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40"/>
        <w:jc w:val="both"/>
        <w:rPr>
          <w:sz w:val="28"/>
          <w:szCs w:val="28"/>
        </w:rPr>
      </w:pPr>
    </w:p>
    <w:p w:rsidR="001A5920" w:rsidRDefault="001A5920" w:rsidP="001A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40"/>
        <w:jc w:val="both"/>
        <w:rPr>
          <w:sz w:val="28"/>
          <w:szCs w:val="28"/>
        </w:rPr>
      </w:pPr>
    </w:p>
    <w:p w:rsidR="001A5920" w:rsidRDefault="001A5920" w:rsidP="001A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40"/>
        <w:jc w:val="both"/>
        <w:rPr>
          <w:sz w:val="28"/>
          <w:szCs w:val="28"/>
        </w:rPr>
      </w:pPr>
    </w:p>
    <w:p w:rsidR="001A5920" w:rsidRDefault="001A5920" w:rsidP="001A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40"/>
        <w:jc w:val="both"/>
        <w:rPr>
          <w:sz w:val="28"/>
          <w:szCs w:val="28"/>
        </w:rPr>
      </w:pPr>
    </w:p>
    <w:p w:rsidR="001A5920" w:rsidRDefault="001A5920" w:rsidP="001A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40"/>
        <w:jc w:val="both"/>
        <w:rPr>
          <w:sz w:val="28"/>
          <w:szCs w:val="28"/>
        </w:rPr>
      </w:pPr>
    </w:p>
    <w:p w:rsidR="001A5920" w:rsidRDefault="001A5920" w:rsidP="001A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40"/>
        <w:jc w:val="both"/>
        <w:rPr>
          <w:sz w:val="28"/>
          <w:szCs w:val="28"/>
        </w:rPr>
      </w:pPr>
    </w:p>
    <w:p w:rsidR="001A5920" w:rsidRDefault="001A5920" w:rsidP="001A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40"/>
        <w:jc w:val="both"/>
        <w:rPr>
          <w:sz w:val="28"/>
          <w:szCs w:val="28"/>
        </w:rPr>
      </w:pPr>
    </w:p>
    <w:p w:rsidR="001A5920" w:rsidRDefault="001A5920" w:rsidP="001A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40"/>
        <w:jc w:val="both"/>
        <w:rPr>
          <w:sz w:val="28"/>
          <w:szCs w:val="28"/>
        </w:rPr>
      </w:pPr>
    </w:p>
    <w:tbl>
      <w:tblPr>
        <w:tblW w:w="0" w:type="auto"/>
        <w:tblInd w:w="5227" w:type="dxa"/>
        <w:tblLook w:val="04A0" w:firstRow="1" w:lastRow="0" w:firstColumn="1" w:lastColumn="0" w:noHBand="0" w:noVBand="1"/>
      </w:tblPr>
      <w:tblGrid>
        <w:gridCol w:w="4423"/>
      </w:tblGrid>
      <w:tr w:rsidR="001A5920" w:rsidTr="001A5920">
        <w:trPr>
          <w:trHeight w:val="566"/>
        </w:trPr>
        <w:tc>
          <w:tcPr>
            <w:tcW w:w="4423" w:type="dxa"/>
          </w:tcPr>
          <w:p w:rsidR="001A5920" w:rsidRDefault="001A5920">
            <w:pPr>
              <w:widowControl w:val="0"/>
              <w:suppressAutoHyphens/>
              <w:jc w:val="both"/>
            </w:pPr>
          </w:p>
        </w:tc>
      </w:tr>
    </w:tbl>
    <w:p w:rsidR="001A5920" w:rsidRDefault="001A5920" w:rsidP="004F2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A5920" w:rsidRDefault="001A5920" w:rsidP="001A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ЗАХОДИ</w:t>
      </w:r>
    </w:p>
    <w:p w:rsidR="001A5920" w:rsidRDefault="001A5920" w:rsidP="001A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районної цільової соціальної  комплексної програми підтримки сім’ї, демографічного розвитку, попередження торгівлі людьми, запобіганню насильства в сім’ї та забезпечення рівних прав та можливостей жінок </w:t>
      </w:r>
    </w:p>
    <w:p w:rsidR="001A5920" w:rsidRPr="000E0853" w:rsidRDefault="001A5920" w:rsidP="000E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 чоловіків на 2017-2020 роки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6"/>
        <w:gridCol w:w="164"/>
        <w:gridCol w:w="120"/>
        <w:gridCol w:w="5266"/>
        <w:gridCol w:w="404"/>
      </w:tblGrid>
      <w:tr w:rsidR="008B0357" w:rsidTr="00496DB8">
        <w:tc>
          <w:tcPr>
            <w:tcW w:w="709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8B0357" w:rsidRDefault="008B0357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  <w:hideMark/>
          </w:tcPr>
          <w:p w:rsidR="004F2994" w:rsidRDefault="004F2994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8B0357" w:rsidRDefault="008B0357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І. Підтримка сім’ї та демографічний розвиток</w:t>
            </w:r>
          </w:p>
        </w:tc>
      </w:tr>
      <w:tr w:rsidR="008B0357" w:rsidTr="00496DB8">
        <w:tc>
          <w:tcPr>
            <w:tcW w:w="709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F2994" w:rsidRDefault="004F299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  <w:gridSpan w:val="5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  <w:hideMark/>
          </w:tcPr>
          <w:p w:rsidR="008B0357" w:rsidRDefault="008B035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метою підвищення престижу сім’ї, посилення орієнтації на шлюб та відповідальне батьківство проведення сімейних та родинних свят (День сім’ї, День матері, батька тощо).</w:t>
            </w:r>
          </w:p>
        </w:tc>
      </w:tr>
      <w:tr w:rsidR="008B0357" w:rsidTr="00496DB8">
        <w:tc>
          <w:tcPr>
            <w:tcW w:w="709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8B0357" w:rsidRDefault="008B0357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8B0357" w:rsidRDefault="008B0357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  <w:hideMark/>
          </w:tcPr>
          <w:p w:rsidR="008B0357" w:rsidRDefault="008B0357">
            <w:pPr>
              <w:widowControl w:val="0"/>
              <w:suppressAutoHyphens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Сектор молоді  і спорту, відділ освіти, відділ культури і туризму райдержадміністрації, виконавчі комітети селищної та сільських рад</w:t>
            </w:r>
          </w:p>
          <w:p w:rsidR="008B0357" w:rsidRDefault="008B0357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2017-2020 роки</w:t>
            </w:r>
          </w:p>
        </w:tc>
      </w:tr>
      <w:tr w:rsidR="000E0853" w:rsidTr="00496DB8">
        <w:tc>
          <w:tcPr>
            <w:tcW w:w="709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0E0853" w:rsidRDefault="000E0853">
            <w:pPr>
              <w:widowControl w:val="0"/>
              <w:suppressAutoHyphens/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0E0853" w:rsidRDefault="000E0853">
            <w:pPr>
              <w:widowControl w:val="0"/>
              <w:suppressAutoHyphens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8B0357" w:rsidTr="00496DB8">
        <w:tc>
          <w:tcPr>
            <w:tcW w:w="709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8B0357" w:rsidRDefault="008B0357">
            <w:pPr>
              <w:widowControl w:val="0"/>
              <w:suppressAutoHyphens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2.</w:t>
            </w:r>
          </w:p>
        </w:tc>
        <w:tc>
          <w:tcPr>
            <w:tcW w:w="8930" w:type="dxa"/>
            <w:gridSpan w:val="5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8B0357" w:rsidRDefault="008B0357" w:rsidP="001A592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Проведення заходів до Дня Святого Миколая, новорічних та Різдвяних свят із врученням подарунків дітям-сиротам,  дітям, позбавленим батьківського піклування, дітям із сімей, які опинились в тяжких життєвих обставинах, обдарованим дітям, </w:t>
            </w:r>
            <w:r w:rsidR="006C3A17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4"/>
                <w:sz w:val="28"/>
                <w:szCs w:val="28"/>
              </w:rPr>
              <w:t>дітям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із багатодітних сімей, </w:t>
            </w:r>
            <w:r w:rsidRPr="00B044FD">
              <w:rPr>
                <w:spacing w:val="-4"/>
                <w:sz w:val="28"/>
                <w:szCs w:val="28"/>
              </w:rPr>
              <w:t xml:space="preserve">дітям із сімей демобілізованих і учасників АТО, </w:t>
            </w:r>
            <w:r w:rsidR="000E0853" w:rsidRPr="00B044FD">
              <w:rPr>
                <w:spacing w:val="-4"/>
                <w:sz w:val="28"/>
                <w:szCs w:val="28"/>
              </w:rPr>
              <w:t xml:space="preserve"> </w:t>
            </w:r>
            <w:r w:rsidRPr="00B044FD">
              <w:rPr>
                <w:spacing w:val="-4"/>
                <w:sz w:val="28"/>
                <w:szCs w:val="28"/>
              </w:rPr>
              <w:t>дітям внутрішньо переміщених осіб та дітям</w:t>
            </w:r>
            <w:r>
              <w:rPr>
                <w:spacing w:val="-4"/>
                <w:sz w:val="28"/>
                <w:szCs w:val="28"/>
              </w:rPr>
              <w:t xml:space="preserve"> з обмеженими функціональними можливостями.</w:t>
            </w:r>
          </w:p>
        </w:tc>
      </w:tr>
      <w:tr w:rsidR="008B0357" w:rsidTr="00496DB8">
        <w:tc>
          <w:tcPr>
            <w:tcW w:w="709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8B0357" w:rsidRDefault="008B0357">
            <w:pPr>
              <w:widowControl w:val="0"/>
              <w:suppressAutoHyphens/>
              <w:ind w:left="318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8B0357" w:rsidRDefault="008B0357">
            <w:pPr>
              <w:widowControl w:val="0"/>
              <w:suppressAutoHyphens/>
              <w:ind w:left="318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  <w:hideMark/>
          </w:tcPr>
          <w:p w:rsidR="008B0357" w:rsidRDefault="008B0357">
            <w:pPr>
              <w:widowControl w:val="0"/>
              <w:suppressAutoHyphens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Сектор молоді і спорту райдержадміністрації, районний центр соціальних служб для сім’ї, дітей та молоді, служба у справах дітей, виконавчі комітети селищної та сільських рад</w:t>
            </w:r>
          </w:p>
          <w:p w:rsidR="008B0357" w:rsidRDefault="008B0357">
            <w:pPr>
              <w:widowControl w:val="0"/>
              <w:suppressAutoHyphens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2017-2020 роки</w:t>
            </w:r>
          </w:p>
        </w:tc>
      </w:tr>
      <w:tr w:rsidR="008B0357" w:rsidTr="00496DB8">
        <w:tc>
          <w:tcPr>
            <w:tcW w:w="709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8B0357" w:rsidRDefault="008B0357">
            <w:pPr>
              <w:widowControl w:val="0"/>
              <w:suppressAutoHyphens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3.</w:t>
            </w:r>
          </w:p>
        </w:tc>
        <w:tc>
          <w:tcPr>
            <w:tcW w:w="8930" w:type="dxa"/>
            <w:gridSpan w:val="5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8B0357" w:rsidRDefault="008B035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Своєчасне виявлення та соціальний супровід сімей, які опинились у складних життє</w:t>
            </w:r>
            <w:r w:rsidR="00496DB8">
              <w:rPr>
                <w:spacing w:val="-4"/>
                <w:sz w:val="28"/>
                <w:szCs w:val="28"/>
              </w:rPr>
              <w:t>вих обставинах, шляхом надання</w:t>
            </w:r>
            <w:r>
              <w:rPr>
                <w:spacing w:val="-4"/>
                <w:sz w:val="28"/>
                <w:szCs w:val="28"/>
              </w:rPr>
              <w:t xml:space="preserve"> комплексу адресних соціальних послуг та проведення навчальних семінарів, тренінгів, нарад  для фахівців, які здійснюють соціальну роботу.</w:t>
            </w:r>
          </w:p>
        </w:tc>
      </w:tr>
      <w:tr w:rsidR="008B0357" w:rsidTr="00496DB8">
        <w:tc>
          <w:tcPr>
            <w:tcW w:w="709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8B0357" w:rsidRDefault="008B0357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8B0357" w:rsidRDefault="008B0357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  <w:hideMark/>
          </w:tcPr>
          <w:p w:rsidR="008B0357" w:rsidRDefault="000E0853">
            <w:pPr>
              <w:widowControl w:val="0"/>
              <w:suppressAutoHyphens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</w:t>
            </w:r>
            <w:r w:rsidR="00496DB8">
              <w:rPr>
                <w:i/>
                <w:sz w:val="28"/>
                <w:szCs w:val="28"/>
              </w:rPr>
              <w:t>айонний центр соціальних служб для сім’ї, дітей та молоді</w:t>
            </w:r>
          </w:p>
          <w:p w:rsidR="00496DB8" w:rsidRDefault="00496DB8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2017-2020 роки</w:t>
            </w:r>
          </w:p>
        </w:tc>
      </w:tr>
      <w:tr w:rsidR="008B0357" w:rsidTr="00496DB8">
        <w:tc>
          <w:tcPr>
            <w:tcW w:w="709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8B0357" w:rsidRPr="00496DB8" w:rsidRDefault="000E0853" w:rsidP="00496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930" w:type="dxa"/>
            <w:gridSpan w:val="5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8B0357" w:rsidRDefault="000E0853" w:rsidP="00496DB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Поновл</w:t>
            </w:r>
            <w:r w:rsidR="004F2994">
              <w:rPr>
                <w:sz w:val="28"/>
                <w:szCs w:val="28"/>
              </w:rPr>
              <w:t>ення єдиного</w:t>
            </w:r>
            <w:r>
              <w:rPr>
                <w:sz w:val="28"/>
                <w:szCs w:val="28"/>
              </w:rPr>
              <w:t xml:space="preserve"> облік</w:t>
            </w:r>
            <w:r w:rsidR="004F2994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багатодітних сімей шляхом ведення відповідного банку; ве</w:t>
            </w:r>
            <w:r w:rsidR="00B044FD">
              <w:rPr>
                <w:sz w:val="28"/>
                <w:szCs w:val="28"/>
              </w:rPr>
              <w:t>дення</w:t>
            </w:r>
            <w:r>
              <w:rPr>
                <w:sz w:val="28"/>
                <w:szCs w:val="28"/>
              </w:rPr>
              <w:t xml:space="preserve"> облік</w:t>
            </w:r>
            <w:r w:rsidR="00B044FD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багатодітних сімей з неповнолітніми дітьми.</w:t>
            </w:r>
          </w:p>
          <w:p w:rsidR="000E0853" w:rsidRDefault="000E0853" w:rsidP="00B044FD">
            <w:pPr>
              <w:widowControl w:val="0"/>
              <w:suppressAutoHyphens/>
              <w:ind w:left="3294" w:hanging="326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                       </w:t>
            </w:r>
            <w:r w:rsidR="00B044FD">
              <w:rPr>
                <w:i/>
                <w:sz w:val="28"/>
                <w:szCs w:val="28"/>
              </w:rPr>
              <w:t xml:space="preserve">    </w:t>
            </w:r>
            <w:r>
              <w:rPr>
                <w:i/>
                <w:sz w:val="28"/>
                <w:szCs w:val="28"/>
              </w:rPr>
              <w:t xml:space="preserve">Сектор молоді і спорту райдержадміністрації </w:t>
            </w:r>
            <w:r w:rsidR="00B044FD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 xml:space="preserve">                    </w:t>
            </w:r>
            <w:r w:rsidR="00B044FD">
              <w:rPr>
                <w:i/>
                <w:sz w:val="28"/>
                <w:szCs w:val="28"/>
              </w:rPr>
              <w:t xml:space="preserve">     </w:t>
            </w:r>
            <w:r>
              <w:rPr>
                <w:i/>
                <w:sz w:val="28"/>
                <w:szCs w:val="28"/>
              </w:rPr>
              <w:t>районний центр соціальних служб для сім’ї,дітей та молоді</w:t>
            </w:r>
          </w:p>
          <w:p w:rsidR="000E0853" w:rsidRDefault="000E0853" w:rsidP="00940689">
            <w:pPr>
              <w:widowControl w:val="0"/>
              <w:suppressAutoHyphens/>
              <w:ind w:left="3011" w:hanging="3011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                  </w:t>
            </w:r>
            <w:r w:rsidR="00B044FD">
              <w:rPr>
                <w:i/>
                <w:sz w:val="28"/>
                <w:szCs w:val="28"/>
              </w:rPr>
              <w:t xml:space="preserve">     </w:t>
            </w:r>
            <w:r>
              <w:rPr>
                <w:i/>
                <w:sz w:val="28"/>
                <w:szCs w:val="28"/>
              </w:rPr>
              <w:t>2017-2020 роки</w:t>
            </w:r>
          </w:p>
        </w:tc>
      </w:tr>
      <w:tr w:rsidR="008B0357" w:rsidTr="00496DB8">
        <w:tc>
          <w:tcPr>
            <w:tcW w:w="709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8B0357" w:rsidRDefault="008B0357" w:rsidP="005F6FEC">
            <w:pPr>
              <w:widowControl w:val="0"/>
              <w:suppressAutoHyphens/>
              <w:rPr>
                <w:i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8B0357" w:rsidRDefault="000E0853" w:rsidP="005F6FEC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8B0357" w:rsidRDefault="008B0357" w:rsidP="005F6FEC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  <w:tr w:rsidR="008B0357" w:rsidTr="00496DB8">
        <w:tc>
          <w:tcPr>
            <w:tcW w:w="709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8B0357" w:rsidRPr="00B044FD" w:rsidRDefault="000E0853" w:rsidP="008B035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B044FD">
              <w:rPr>
                <w:sz w:val="28"/>
                <w:szCs w:val="28"/>
              </w:rPr>
              <w:t>5</w:t>
            </w:r>
            <w:r w:rsidR="008B0357" w:rsidRPr="00B044FD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gridSpan w:val="5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8B0357" w:rsidRPr="00B044FD" w:rsidRDefault="004F2994" w:rsidP="009C743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B044FD">
              <w:rPr>
                <w:sz w:val="28"/>
                <w:szCs w:val="28"/>
              </w:rPr>
              <w:t>Здійснення заходів</w:t>
            </w:r>
            <w:r w:rsidR="008B0357" w:rsidRPr="00B044FD">
              <w:rPr>
                <w:sz w:val="28"/>
                <w:szCs w:val="28"/>
              </w:rPr>
              <w:t xml:space="preserve"> щодо інформування населення про соціальні                                                                 послуги, які надаються відповідно до законодавства.</w:t>
            </w:r>
          </w:p>
        </w:tc>
      </w:tr>
      <w:tr w:rsidR="008B0357" w:rsidTr="00496DB8">
        <w:tc>
          <w:tcPr>
            <w:tcW w:w="709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8B0357" w:rsidRPr="00B044FD" w:rsidRDefault="008B0357" w:rsidP="005F6FEC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8B0357" w:rsidRPr="00B044FD" w:rsidRDefault="008B0357" w:rsidP="005F6FEC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8B0357" w:rsidRPr="009C7436" w:rsidRDefault="008B0357" w:rsidP="008B0357">
            <w:pPr>
              <w:widowControl w:val="0"/>
              <w:suppressAutoHyphens/>
              <w:jc w:val="both"/>
              <w:rPr>
                <w:i/>
                <w:sz w:val="28"/>
                <w:szCs w:val="28"/>
              </w:rPr>
            </w:pPr>
            <w:r w:rsidRPr="009C7436">
              <w:rPr>
                <w:i/>
                <w:sz w:val="28"/>
                <w:szCs w:val="28"/>
              </w:rPr>
              <w:t>Районний центр соціальних служб для сім’ї, дітей та молоді</w:t>
            </w:r>
          </w:p>
          <w:p w:rsidR="008B0357" w:rsidRPr="00B044FD" w:rsidRDefault="008B0357" w:rsidP="009C7436">
            <w:pPr>
              <w:widowControl w:val="0"/>
              <w:suppressAutoHyphens/>
              <w:rPr>
                <w:sz w:val="28"/>
                <w:szCs w:val="28"/>
              </w:rPr>
            </w:pPr>
            <w:r w:rsidRPr="009C7436">
              <w:rPr>
                <w:i/>
                <w:sz w:val="28"/>
                <w:szCs w:val="28"/>
              </w:rPr>
              <w:t>2017-2020 роки</w:t>
            </w:r>
          </w:p>
        </w:tc>
      </w:tr>
      <w:tr w:rsidR="008B0357" w:rsidTr="00496DB8">
        <w:tc>
          <w:tcPr>
            <w:tcW w:w="709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8B0357" w:rsidRPr="00B044FD" w:rsidRDefault="000E0853" w:rsidP="008B035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B044FD">
              <w:rPr>
                <w:sz w:val="28"/>
                <w:szCs w:val="28"/>
              </w:rPr>
              <w:t>6</w:t>
            </w:r>
            <w:r w:rsidR="008B0357" w:rsidRPr="00B044FD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gridSpan w:val="5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8B0357" w:rsidRPr="00B044FD" w:rsidRDefault="008B0357" w:rsidP="006C3A1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B044FD">
              <w:rPr>
                <w:sz w:val="28"/>
                <w:szCs w:val="28"/>
              </w:rPr>
              <w:t>Пров</w:t>
            </w:r>
            <w:r w:rsidR="006C3A17" w:rsidRPr="00B044FD">
              <w:rPr>
                <w:sz w:val="28"/>
                <w:szCs w:val="28"/>
              </w:rPr>
              <w:t>е</w:t>
            </w:r>
            <w:r w:rsidRPr="00B044FD">
              <w:rPr>
                <w:sz w:val="28"/>
                <w:szCs w:val="28"/>
              </w:rPr>
              <w:t>д</w:t>
            </w:r>
            <w:r w:rsidR="004F2994" w:rsidRPr="00B044FD">
              <w:rPr>
                <w:sz w:val="28"/>
                <w:szCs w:val="28"/>
              </w:rPr>
              <w:t>ення</w:t>
            </w:r>
            <w:r w:rsidRPr="00B044FD">
              <w:rPr>
                <w:sz w:val="28"/>
                <w:szCs w:val="28"/>
              </w:rPr>
              <w:t xml:space="preserve"> профілактичн</w:t>
            </w:r>
            <w:r w:rsidR="004F2994" w:rsidRPr="00B044FD">
              <w:rPr>
                <w:sz w:val="28"/>
                <w:szCs w:val="28"/>
              </w:rPr>
              <w:t>их</w:t>
            </w:r>
            <w:r w:rsidRPr="00B044FD">
              <w:rPr>
                <w:sz w:val="28"/>
                <w:szCs w:val="28"/>
              </w:rPr>
              <w:t xml:space="preserve"> заход</w:t>
            </w:r>
            <w:r w:rsidR="004F2994" w:rsidRPr="00B044FD">
              <w:rPr>
                <w:sz w:val="28"/>
                <w:szCs w:val="28"/>
              </w:rPr>
              <w:t>ів</w:t>
            </w:r>
            <w:r w:rsidRPr="00B044FD">
              <w:rPr>
                <w:sz w:val="28"/>
                <w:szCs w:val="28"/>
              </w:rPr>
              <w:t xml:space="preserve"> (бесіди, лекції, тренінги) по профілактиці негативних явищ в дитячому та молодіжному середовищі.</w:t>
            </w:r>
          </w:p>
        </w:tc>
      </w:tr>
      <w:tr w:rsidR="008B0357" w:rsidTr="00496DB8">
        <w:tc>
          <w:tcPr>
            <w:tcW w:w="709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8B0357" w:rsidRPr="00B044FD" w:rsidRDefault="008B0357" w:rsidP="005F6FEC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8B0357" w:rsidRPr="00B044FD" w:rsidRDefault="008B0357" w:rsidP="005F6FEC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8B0357" w:rsidRPr="009C7436" w:rsidRDefault="008B0357" w:rsidP="008B0357">
            <w:pPr>
              <w:widowControl w:val="0"/>
              <w:suppressAutoHyphens/>
              <w:jc w:val="both"/>
              <w:rPr>
                <w:i/>
                <w:sz w:val="28"/>
                <w:szCs w:val="28"/>
              </w:rPr>
            </w:pPr>
            <w:r w:rsidRPr="009C7436">
              <w:rPr>
                <w:i/>
                <w:sz w:val="28"/>
                <w:szCs w:val="28"/>
              </w:rPr>
              <w:t>Районний центр соціальних служб для сім’ї, дітей та молоді</w:t>
            </w:r>
          </w:p>
          <w:p w:rsidR="008B0357" w:rsidRPr="00B044FD" w:rsidRDefault="008B0357" w:rsidP="009C7436">
            <w:pPr>
              <w:widowControl w:val="0"/>
              <w:suppressAutoHyphens/>
              <w:rPr>
                <w:sz w:val="28"/>
                <w:szCs w:val="28"/>
              </w:rPr>
            </w:pPr>
            <w:r w:rsidRPr="009C7436">
              <w:rPr>
                <w:i/>
                <w:sz w:val="28"/>
                <w:szCs w:val="28"/>
              </w:rPr>
              <w:t>2017-2020 роки</w:t>
            </w:r>
          </w:p>
        </w:tc>
      </w:tr>
      <w:tr w:rsidR="00496DB8" w:rsidTr="00496DB8">
        <w:tc>
          <w:tcPr>
            <w:tcW w:w="709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 w:rsidP="005F6FE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:rsidR="00496DB8" w:rsidRDefault="000E0853" w:rsidP="005F6FE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96DB8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gridSpan w:val="5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 w:rsidP="005F6FE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:rsidR="00496DB8" w:rsidRDefault="004F2994" w:rsidP="000E085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Здійснення заходів</w:t>
            </w:r>
            <w:r w:rsidR="00496DB8">
              <w:rPr>
                <w:sz w:val="28"/>
                <w:szCs w:val="28"/>
              </w:rPr>
              <w:t xml:space="preserve"> щодо активного залуче</w:t>
            </w:r>
            <w:r w:rsidR="005F6FEC">
              <w:rPr>
                <w:sz w:val="28"/>
                <w:szCs w:val="28"/>
              </w:rPr>
              <w:t xml:space="preserve">ння дітей із багатодітних сімей </w:t>
            </w:r>
            <w:r w:rsidR="00496DB8">
              <w:rPr>
                <w:sz w:val="28"/>
                <w:szCs w:val="28"/>
              </w:rPr>
              <w:t>до гурткової роботи у позашкільних та загальноосвітніх навчальних закладах.</w:t>
            </w:r>
          </w:p>
        </w:tc>
      </w:tr>
      <w:tr w:rsidR="00496DB8" w:rsidTr="006C3A17">
        <w:trPr>
          <w:trHeight w:val="1376"/>
        </w:trPr>
        <w:tc>
          <w:tcPr>
            <w:tcW w:w="709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 w:rsidP="005F6FEC">
            <w:pPr>
              <w:widowControl w:val="0"/>
              <w:suppressAutoHyphens/>
              <w:rPr>
                <w:i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  <w:hideMark/>
          </w:tcPr>
          <w:p w:rsidR="00496DB8" w:rsidRDefault="00496DB8" w:rsidP="005F6FEC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  <w:hideMark/>
          </w:tcPr>
          <w:p w:rsidR="00496DB8" w:rsidRDefault="00496DB8" w:rsidP="005F6FEC">
            <w:pPr>
              <w:widowControl w:val="0"/>
              <w:suppressAutoHyphens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Відділ освіти, відділ культури і туризму,  сектор молоді і спорту</w:t>
            </w:r>
          </w:p>
          <w:p w:rsidR="00496DB8" w:rsidRDefault="00496DB8" w:rsidP="005F6FEC">
            <w:pPr>
              <w:widowControl w:val="0"/>
              <w:suppressAutoHyphens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райдержадміністрації</w:t>
            </w:r>
          </w:p>
          <w:p w:rsidR="000E0853" w:rsidRDefault="00496DB8" w:rsidP="009C7436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2017-2020 роки</w:t>
            </w:r>
          </w:p>
        </w:tc>
      </w:tr>
      <w:tr w:rsidR="005F6FEC" w:rsidTr="005F6FEC">
        <w:tc>
          <w:tcPr>
            <w:tcW w:w="9639" w:type="dxa"/>
            <w:gridSpan w:val="6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5F6FEC" w:rsidRDefault="004F2994" w:rsidP="004F2994">
            <w:pPr>
              <w:widowControl w:val="0"/>
              <w:suppressAutoHyphens/>
              <w:ind w:left="743" w:hanging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    Проведення </w:t>
            </w:r>
            <w:r w:rsidR="005F6FEC">
              <w:rPr>
                <w:sz w:val="28"/>
                <w:szCs w:val="28"/>
              </w:rPr>
              <w:t xml:space="preserve"> заход</w:t>
            </w:r>
            <w:r>
              <w:rPr>
                <w:sz w:val="28"/>
                <w:szCs w:val="28"/>
              </w:rPr>
              <w:t>ів</w:t>
            </w:r>
            <w:r w:rsidR="005F6FEC">
              <w:rPr>
                <w:sz w:val="28"/>
                <w:szCs w:val="28"/>
              </w:rPr>
              <w:t xml:space="preserve"> з нагоди святкування Дня багатодітної родини з        </w:t>
            </w:r>
            <w:r>
              <w:rPr>
                <w:sz w:val="28"/>
                <w:szCs w:val="28"/>
              </w:rPr>
              <w:t xml:space="preserve">                 </w:t>
            </w:r>
            <w:r w:rsidR="005F6FEC">
              <w:rPr>
                <w:sz w:val="28"/>
                <w:szCs w:val="28"/>
              </w:rPr>
              <w:t xml:space="preserve">врученням подарунків для дітей з таких родин. </w:t>
            </w:r>
          </w:p>
          <w:p w:rsidR="005F6FEC" w:rsidRPr="005F6FEC" w:rsidRDefault="005F6FEC" w:rsidP="005F6FEC">
            <w:pPr>
              <w:widowControl w:val="0"/>
              <w:suppressAutoHyphens/>
              <w:rPr>
                <w:i/>
                <w:sz w:val="28"/>
                <w:szCs w:val="28"/>
              </w:rPr>
            </w:pPr>
            <w:r w:rsidRPr="005F6FEC">
              <w:rPr>
                <w:i/>
                <w:sz w:val="28"/>
                <w:szCs w:val="28"/>
              </w:rPr>
              <w:t xml:space="preserve">                                                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F6FEC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F6FEC">
              <w:rPr>
                <w:i/>
                <w:sz w:val="28"/>
                <w:szCs w:val="28"/>
              </w:rPr>
              <w:t xml:space="preserve"> Відділ освіти, відділ культури і туризму,  </w:t>
            </w:r>
          </w:p>
          <w:p w:rsidR="005F6FEC" w:rsidRPr="005F6FEC" w:rsidRDefault="005F6FEC" w:rsidP="005F6FEC">
            <w:pPr>
              <w:widowControl w:val="0"/>
              <w:suppressAutoHyphens/>
              <w:rPr>
                <w:i/>
                <w:sz w:val="28"/>
                <w:szCs w:val="28"/>
              </w:rPr>
            </w:pPr>
            <w:r w:rsidRPr="005F6FEC">
              <w:rPr>
                <w:i/>
                <w:sz w:val="28"/>
                <w:szCs w:val="28"/>
              </w:rPr>
              <w:t xml:space="preserve">                                                  </w:t>
            </w:r>
            <w:r>
              <w:rPr>
                <w:i/>
                <w:sz w:val="28"/>
                <w:szCs w:val="28"/>
              </w:rPr>
              <w:t xml:space="preserve">  </w:t>
            </w:r>
            <w:r w:rsidRPr="005F6FEC">
              <w:rPr>
                <w:i/>
                <w:sz w:val="28"/>
                <w:szCs w:val="28"/>
              </w:rPr>
              <w:t xml:space="preserve"> сектор молоді і спорту райдержадміністрації,</w:t>
            </w:r>
          </w:p>
          <w:p w:rsidR="005F6FEC" w:rsidRPr="005F6FEC" w:rsidRDefault="005F6FEC" w:rsidP="005F6FEC">
            <w:pPr>
              <w:widowControl w:val="0"/>
              <w:suppressAutoHyphens/>
              <w:rPr>
                <w:i/>
                <w:sz w:val="28"/>
                <w:szCs w:val="28"/>
              </w:rPr>
            </w:pPr>
            <w:r w:rsidRPr="005F6FEC">
              <w:rPr>
                <w:i/>
                <w:sz w:val="28"/>
                <w:szCs w:val="28"/>
              </w:rPr>
              <w:t xml:space="preserve">                                                  </w:t>
            </w:r>
            <w:r>
              <w:rPr>
                <w:i/>
                <w:sz w:val="28"/>
                <w:szCs w:val="28"/>
              </w:rPr>
              <w:t xml:space="preserve">  </w:t>
            </w:r>
            <w:r w:rsidRPr="005F6FEC">
              <w:rPr>
                <w:i/>
                <w:sz w:val="28"/>
                <w:szCs w:val="28"/>
              </w:rPr>
              <w:t xml:space="preserve"> виконавчі комітети селищної і сільських рад</w:t>
            </w:r>
          </w:p>
          <w:p w:rsidR="005F6FEC" w:rsidRPr="004F2994" w:rsidRDefault="004F2994" w:rsidP="004F2994">
            <w:pPr>
              <w:widowControl w:val="0"/>
              <w:tabs>
                <w:tab w:val="left" w:pos="3675"/>
              </w:tabs>
              <w:suppressAutoHyphens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ab/>
              <w:t>2017-2020 роки</w:t>
            </w:r>
          </w:p>
        </w:tc>
      </w:tr>
      <w:tr w:rsidR="000E0853" w:rsidTr="00496DB8">
        <w:tc>
          <w:tcPr>
            <w:tcW w:w="709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0E0853" w:rsidRDefault="000E0853" w:rsidP="005F6FEC">
            <w:pPr>
              <w:widowControl w:val="0"/>
              <w:suppressAutoHyphens/>
              <w:rPr>
                <w:i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0E0853" w:rsidRDefault="000E0853" w:rsidP="000E0853">
            <w:pPr>
              <w:widowControl w:val="0"/>
              <w:suppressAutoHyphens/>
              <w:rPr>
                <w:i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0E0853" w:rsidRDefault="000E0853" w:rsidP="005F6FEC">
            <w:pPr>
              <w:widowControl w:val="0"/>
              <w:suppressAutoHyphens/>
              <w:rPr>
                <w:i/>
                <w:sz w:val="28"/>
                <w:szCs w:val="28"/>
              </w:rPr>
            </w:pPr>
          </w:p>
        </w:tc>
      </w:tr>
      <w:tr w:rsidR="00496DB8" w:rsidTr="00496DB8">
        <w:tc>
          <w:tcPr>
            <w:tcW w:w="709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5F6FEC" w:rsidP="005F6FEC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96DB8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gridSpan w:val="5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  <w:hideMark/>
          </w:tcPr>
          <w:p w:rsidR="00496DB8" w:rsidRDefault="004F2994" w:rsidP="004F2994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Оздоровлення</w:t>
            </w:r>
            <w:r w:rsidR="00496DB8">
              <w:rPr>
                <w:sz w:val="28"/>
                <w:szCs w:val="28"/>
              </w:rPr>
              <w:t xml:space="preserve"> дітей із багатодітних сімей за кошти районного бюджету в межах квот на оздоровлення для даної категорії.</w:t>
            </w:r>
          </w:p>
        </w:tc>
      </w:tr>
      <w:tr w:rsidR="00496DB8" w:rsidTr="00496DB8">
        <w:trPr>
          <w:trHeight w:val="630"/>
        </w:trPr>
        <w:tc>
          <w:tcPr>
            <w:tcW w:w="709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 w:rsidP="005F6FE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 w:rsidP="005F6FE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  <w:hideMark/>
          </w:tcPr>
          <w:p w:rsidR="00496DB8" w:rsidRDefault="00496DB8" w:rsidP="005F6FEC">
            <w:pPr>
              <w:widowControl w:val="0"/>
              <w:suppressAutoHyphens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Сектор молоді і спорту, управління праці та соціального захисту населення райдержадміністрації,</w:t>
            </w:r>
          </w:p>
          <w:p w:rsidR="00496DB8" w:rsidRDefault="00496DB8" w:rsidP="005F6FEC">
            <w:pPr>
              <w:widowControl w:val="0"/>
              <w:suppressAutoHyphens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виконавчі комітети селищної та сільських рад</w:t>
            </w:r>
          </w:p>
          <w:p w:rsidR="00496DB8" w:rsidRDefault="00496DB8" w:rsidP="005F6FEC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2017-2020 роки</w:t>
            </w:r>
          </w:p>
        </w:tc>
      </w:tr>
      <w:tr w:rsidR="00496DB8" w:rsidTr="00496DB8">
        <w:tc>
          <w:tcPr>
            <w:tcW w:w="709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 w:rsidP="005F6FE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 w:rsidP="005F6FE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 w:rsidP="005F6FEC">
            <w:pPr>
              <w:widowControl w:val="0"/>
              <w:suppressAutoHyphens/>
              <w:jc w:val="both"/>
              <w:rPr>
                <w:i/>
                <w:sz w:val="28"/>
                <w:szCs w:val="28"/>
              </w:rPr>
            </w:pPr>
          </w:p>
        </w:tc>
      </w:tr>
      <w:tr w:rsidR="00496DB8" w:rsidTr="00496DB8">
        <w:tc>
          <w:tcPr>
            <w:tcW w:w="709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 w:rsidP="005F6FE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 w:rsidP="005F6FE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 w:rsidP="005F6FEC">
            <w:pPr>
              <w:widowControl w:val="0"/>
              <w:suppressAutoHyphens/>
              <w:jc w:val="both"/>
              <w:rPr>
                <w:i/>
                <w:sz w:val="28"/>
                <w:szCs w:val="28"/>
              </w:rPr>
            </w:pPr>
          </w:p>
        </w:tc>
      </w:tr>
      <w:tr w:rsidR="00496DB8" w:rsidTr="00496DB8">
        <w:tc>
          <w:tcPr>
            <w:tcW w:w="709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5F6FEC" w:rsidP="005F6FE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96DB8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gridSpan w:val="5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  <w:hideMark/>
          </w:tcPr>
          <w:p w:rsidR="00496DB8" w:rsidRDefault="004F2994" w:rsidP="004F299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Публікування</w:t>
            </w:r>
            <w:r w:rsidR="00496DB8">
              <w:rPr>
                <w:sz w:val="28"/>
                <w:szCs w:val="28"/>
              </w:rPr>
              <w:t xml:space="preserve"> в друкованих з</w:t>
            </w:r>
            <w:r w:rsidR="005F6FEC">
              <w:rPr>
                <w:sz w:val="28"/>
                <w:szCs w:val="28"/>
              </w:rPr>
              <w:t>асобах масової інформації статті</w:t>
            </w:r>
            <w:r w:rsidR="00496DB8">
              <w:rPr>
                <w:sz w:val="28"/>
                <w:szCs w:val="28"/>
              </w:rPr>
              <w:t xml:space="preserve"> про зразкові гармонічні багатодітні сім’ї.</w:t>
            </w:r>
          </w:p>
        </w:tc>
      </w:tr>
      <w:tr w:rsidR="00496DB8" w:rsidTr="00496DB8">
        <w:tc>
          <w:tcPr>
            <w:tcW w:w="709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 w:rsidP="005F6FEC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 w:rsidP="005F6FEC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  <w:hideMark/>
          </w:tcPr>
          <w:p w:rsidR="00496DB8" w:rsidRDefault="00496DB8" w:rsidP="005F6FEC">
            <w:pPr>
              <w:widowControl w:val="0"/>
              <w:suppressAutoHyphens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Сектор молоді і спорту райдержадміністрації</w:t>
            </w:r>
          </w:p>
          <w:p w:rsidR="009C7436" w:rsidRDefault="00496DB8" w:rsidP="00940689">
            <w:pPr>
              <w:widowControl w:val="0"/>
              <w:suppressAutoHyphens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2017-2020 роки</w:t>
            </w:r>
          </w:p>
          <w:p w:rsidR="00940689" w:rsidRDefault="00940689" w:rsidP="00940689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  <w:tr w:rsidR="00496DB8" w:rsidTr="00496DB8">
        <w:tc>
          <w:tcPr>
            <w:tcW w:w="709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0E0853" w:rsidP="009C743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7436">
              <w:rPr>
                <w:sz w:val="28"/>
                <w:szCs w:val="28"/>
              </w:rPr>
              <w:t>1</w:t>
            </w:r>
            <w:r w:rsidR="00496DB8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gridSpan w:val="5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  <w:hideMark/>
          </w:tcPr>
          <w:p w:rsidR="00496DB8" w:rsidRDefault="004F2994" w:rsidP="005F6FE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Здійснення підтримки</w:t>
            </w:r>
            <w:r w:rsidR="00496DB8">
              <w:rPr>
                <w:sz w:val="28"/>
                <w:szCs w:val="28"/>
              </w:rPr>
              <w:t xml:space="preserve"> багатодітних родин шляхом придбання побутової техніки, меблів, предметів соціального вжитку, транспорту, житла.</w:t>
            </w:r>
          </w:p>
        </w:tc>
      </w:tr>
      <w:tr w:rsidR="00496DB8" w:rsidTr="00496DB8">
        <w:tc>
          <w:tcPr>
            <w:tcW w:w="709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 w:rsidP="005F6FEC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 w:rsidP="005F6FEC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  <w:hideMark/>
          </w:tcPr>
          <w:p w:rsidR="00496DB8" w:rsidRDefault="00496DB8" w:rsidP="005F6FEC">
            <w:pPr>
              <w:widowControl w:val="0"/>
              <w:suppressAutoHyphens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Сектор молоді і спорту райдержадміністрації, виконавчі комітети селищної та сільських рад</w:t>
            </w:r>
          </w:p>
          <w:p w:rsidR="00496DB8" w:rsidRDefault="00496DB8" w:rsidP="005F6FEC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2017-2020 роки</w:t>
            </w:r>
          </w:p>
        </w:tc>
      </w:tr>
      <w:tr w:rsidR="00496DB8" w:rsidTr="00496DB8">
        <w:tc>
          <w:tcPr>
            <w:tcW w:w="709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0E0853" w:rsidP="009C743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7436">
              <w:rPr>
                <w:sz w:val="28"/>
                <w:szCs w:val="28"/>
              </w:rPr>
              <w:t>2</w:t>
            </w:r>
            <w:r w:rsidR="00496DB8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gridSpan w:val="5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  <w:hideMark/>
          </w:tcPr>
          <w:p w:rsidR="00496DB8" w:rsidRDefault="004F2994" w:rsidP="009C743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Розміщення</w:t>
            </w:r>
            <w:r w:rsidR="005F6FEC">
              <w:rPr>
                <w:sz w:val="28"/>
                <w:szCs w:val="28"/>
              </w:rPr>
              <w:t xml:space="preserve"> соціальн</w:t>
            </w:r>
            <w:r>
              <w:rPr>
                <w:sz w:val="28"/>
                <w:szCs w:val="28"/>
              </w:rPr>
              <w:t>ої</w:t>
            </w:r>
            <w:r w:rsidR="00496DB8">
              <w:rPr>
                <w:sz w:val="28"/>
                <w:szCs w:val="28"/>
              </w:rPr>
              <w:t xml:space="preserve"> реклами, спрямован</w:t>
            </w:r>
            <w:r w:rsidR="009C7436">
              <w:rPr>
                <w:sz w:val="28"/>
                <w:szCs w:val="28"/>
              </w:rPr>
              <w:t>ої</w:t>
            </w:r>
            <w:r w:rsidR="00496DB8">
              <w:rPr>
                <w:sz w:val="28"/>
                <w:szCs w:val="28"/>
              </w:rPr>
              <w:t xml:space="preserve"> на підвищення відповідального батьківства, попередження раннього соціального сирітства та ролі батька у вихованні дітей.</w:t>
            </w:r>
          </w:p>
        </w:tc>
      </w:tr>
      <w:tr w:rsidR="00496DB8" w:rsidTr="00496DB8">
        <w:tc>
          <w:tcPr>
            <w:tcW w:w="709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 w:rsidP="005F6FEC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 w:rsidP="005F6FEC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  <w:hideMark/>
          </w:tcPr>
          <w:p w:rsidR="00496DB8" w:rsidRDefault="00496DB8" w:rsidP="005F6FEC">
            <w:pPr>
              <w:widowControl w:val="0"/>
              <w:suppressAutoHyphens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Сектор молоді і спорту РДА, районний центр соціальних служб для сім’ї, дітей та молоді, служба у справах дітей, виконавчі комітети селищної  та сільських рад</w:t>
            </w:r>
          </w:p>
          <w:p w:rsidR="00496DB8" w:rsidRDefault="00496DB8" w:rsidP="005F6FEC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2017-2020 роки</w:t>
            </w:r>
          </w:p>
        </w:tc>
      </w:tr>
      <w:tr w:rsidR="00496DB8" w:rsidTr="00496DB8">
        <w:tc>
          <w:tcPr>
            <w:tcW w:w="709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 w:rsidP="009C743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743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gridSpan w:val="5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  <w:hideMark/>
          </w:tcPr>
          <w:p w:rsidR="00496DB8" w:rsidRDefault="004F2994" w:rsidP="005F6FE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Запровадження</w:t>
            </w:r>
            <w:r w:rsidR="00496DB8">
              <w:rPr>
                <w:sz w:val="28"/>
                <w:szCs w:val="28"/>
              </w:rPr>
              <w:t xml:space="preserve"> в школах практики щорічного написання школярами творів про батьків.</w:t>
            </w:r>
          </w:p>
        </w:tc>
      </w:tr>
      <w:tr w:rsidR="00496DB8" w:rsidTr="006C3A17">
        <w:trPr>
          <w:trHeight w:val="1428"/>
        </w:trPr>
        <w:tc>
          <w:tcPr>
            <w:tcW w:w="709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 w:rsidP="005F6FEC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 w:rsidP="005F6FEC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  <w:hideMark/>
          </w:tcPr>
          <w:p w:rsidR="00496DB8" w:rsidRDefault="00496DB8" w:rsidP="005F6FEC">
            <w:pPr>
              <w:widowControl w:val="0"/>
              <w:suppressAutoHyphens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Відділ освіти, сектор молоді і спорту райдержадміністрації, виконавчі комітети селищної та сільських рад</w:t>
            </w:r>
          </w:p>
          <w:p w:rsidR="00496DB8" w:rsidRDefault="00496DB8" w:rsidP="00940689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2017-2020 роки </w:t>
            </w:r>
          </w:p>
        </w:tc>
      </w:tr>
      <w:tr w:rsidR="00496DB8" w:rsidTr="00496DB8">
        <w:tc>
          <w:tcPr>
            <w:tcW w:w="709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 w:rsidP="009C743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743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gridSpan w:val="5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  <w:hideMark/>
          </w:tcPr>
          <w:p w:rsidR="00496DB8" w:rsidRPr="009C7436" w:rsidRDefault="00496DB8" w:rsidP="005F6FE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C7436">
              <w:rPr>
                <w:sz w:val="28"/>
                <w:szCs w:val="28"/>
              </w:rPr>
              <w:t>Забезпечення соціального консультування з вагітними, породіллями та членами їх сімей.</w:t>
            </w:r>
          </w:p>
          <w:p w:rsidR="00496DB8" w:rsidRPr="009C7436" w:rsidRDefault="00496DB8" w:rsidP="00D77360">
            <w:pPr>
              <w:widowControl w:val="0"/>
              <w:suppressAutoHyphens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  <w:r w:rsidRPr="009C7436">
              <w:rPr>
                <w:i/>
                <w:sz w:val="28"/>
                <w:szCs w:val="28"/>
              </w:rPr>
              <w:t>КЗ «</w:t>
            </w:r>
            <w:proofErr w:type="spellStart"/>
            <w:r w:rsidRPr="009C7436">
              <w:rPr>
                <w:i/>
                <w:sz w:val="28"/>
                <w:szCs w:val="28"/>
              </w:rPr>
              <w:t>Чечельницький</w:t>
            </w:r>
            <w:proofErr w:type="spellEnd"/>
            <w:r w:rsidRPr="009C7436">
              <w:rPr>
                <w:i/>
                <w:sz w:val="28"/>
                <w:szCs w:val="28"/>
              </w:rPr>
              <w:t xml:space="preserve"> РЦ ПМСД»,</w:t>
            </w:r>
          </w:p>
        </w:tc>
      </w:tr>
      <w:tr w:rsidR="00496DB8" w:rsidTr="00496DB8">
        <w:tc>
          <w:tcPr>
            <w:tcW w:w="709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F2994" w:rsidRDefault="004F2994" w:rsidP="005F6FEC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4F2994" w:rsidRPr="004F2994" w:rsidRDefault="004F2994" w:rsidP="004F2994">
            <w:pPr>
              <w:rPr>
                <w:sz w:val="28"/>
                <w:szCs w:val="28"/>
              </w:rPr>
            </w:pPr>
          </w:p>
          <w:p w:rsidR="004F2994" w:rsidRPr="004F2994" w:rsidRDefault="004F2994" w:rsidP="004F2994">
            <w:pPr>
              <w:rPr>
                <w:sz w:val="28"/>
                <w:szCs w:val="28"/>
              </w:rPr>
            </w:pPr>
          </w:p>
          <w:p w:rsidR="00496DB8" w:rsidRPr="004F2994" w:rsidRDefault="00496DB8" w:rsidP="004F299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 w:rsidP="005F6FEC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  <w:hideMark/>
          </w:tcPr>
          <w:p w:rsidR="00496DB8" w:rsidRDefault="00496DB8" w:rsidP="005F6FEC">
            <w:pPr>
              <w:widowControl w:val="0"/>
              <w:suppressAutoHyphens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КУ «</w:t>
            </w:r>
            <w:proofErr w:type="spellStart"/>
            <w:r>
              <w:rPr>
                <w:i/>
                <w:sz w:val="28"/>
                <w:szCs w:val="28"/>
              </w:rPr>
              <w:t>Чечельницька</w:t>
            </w:r>
            <w:proofErr w:type="spellEnd"/>
            <w:r>
              <w:rPr>
                <w:i/>
                <w:sz w:val="28"/>
                <w:szCs w:val="28"/>
              </w:rPr>
              <w:t xml:space="preserve"> ЛПЛ»,центр соціальних с</w:t>
            </w:r>
            <w:r w:rsidR="004F2994">
              <w:rPr>
                <w:i/>
                <w:sz w:val="28"/>
                <w:szCs w:val="28"/>
              </w:rPr>
              <w:t>лужб для сім’ї, дітей та молоді</w:t>
            </w:r>
          </w:p>
          <w:p w:rsidR="00496DB8" w:rsidRPr="00AE17F6" w:rsidRDefault="00496DB8" w:rsidP="009C7436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2017-2020 роки</w:t>
            </w:r>
          </w:p>
        </w:tc>
      </w:tr>
      <w:tr w:rsidR="00496DB8" w:rsidTr="00496DB8">
        <w:tc>
          <w:tcPr>
            <w:tcW w:w="709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6C3A17" w:rsidP="009C7436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7436">
              <w:rPr>
                <w:sz w:val="28"/>
                <w:szCs w:val="28"/>
              </w:rPr>
              <w:t>5</w:t>
            </w:r>
            <w:r w:rsidR="00496DB8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gridSpan w:val="5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 w:rsidP="009C7436">
            <w:pPr>
              <w:widowControl w:val="0"/>
              <w:suppressAutoHyphens/>
              <w:jc w:val="both"/>
              <w:rPr>
                <w:i/>
                <w:sz w:val="28"/>
                <w:szCs w:val="28"/>
              </w:rPr>
            </w:pPr>
            <w:r w:rsidRPr="009C7436">
              <w:rPr>
                <w:sz w:val="28"/>
                <w:szCs w:val="28"/>
              </w:rPr>
              <w:t>Забезпечення координації діяльності мобільної робочої групи із надання адресних соціальних послуг</w:t>
            </w:r>
            <w:r w:rsidRPr="009C7436">
              <w:rPr>
                <w:i/>
                <w:sz w:val="28"/>
                <w:szCs w:val="28"/>
              </w:rPr>
              <w:t xml:space="preserve"> </w:t>
            </w:r>
            <w:r w:rsidRPr="009C7436">
              <w:rPr>
                <w:sz w:val="28"/>
                <w:szCs w:val="28"/>
              </w:rPr>
              <w:t>сім’ям та молоді.</w:t>
            </w:r>
          </w:p>
        </w:tc>
      </w:tr>
      <w:tr w:rsidR="00496DB8" w:rsidTr="00496DB8">
        <w:tc>
          <w:tcPr>
            <w:tcW w:w="709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 w:rsidP="005F6FEC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 w:rsidP="005F6FEC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Pr="009C7436" w:rsidRDefault="00496DB8" w:rsidP="008B0357">
            <w:pPr>
              <w:widowControl w:val="0"/>
              <w:suppressAutoHyphens/>
              <w:jc w:val="both"/>
              <w:rPr>
                <w:i/>
                <w:sz w:val="28"/>
                <w:szCs w:val="28"/>
              </w:rPr>
            </w:pPr>
            <w:r w:rsidRPr="009C7436">
              <w:rPr>
                <w:i/>
                <w:sz w:val="28"/>
                <w:szCs w:val="28"/>
              </w:rPr>
              <w:t>Районний центр соціальних служб для сім’ї, дітей та молоді</w:t>
            </w:r>
          </w:p>
          <w:p w:rsidR="00496DB8" w:rsidRDefault="00496DB8" w:rsidP="009C7436">
            <w:pPr>
              <w:widowControl w:val="0"/>
              <w:suppressAutoHyphens/>
              <w:rPr>
                <w:i/>
                <w:sz w:val="28"/>
                <w:szCs w:val="28"/>
              </w:rPr>
            </w:pPr>
            <w:r w:rsidRPr="009C7436">
              <w:rPr>
                <w:i/>
                <w:sz w:val="28"/>
                <w:szCs w:val="28"/>
              </w:rPr>
              <w:t>2017-2020 роки</w:t>
            </w:r>
          </w:p>
        </w:tc>
      </w:tr>
      <w:tr w:rsidR="00496DB8" w:rsidTr="00496DB8">
        <w:tc>
          <w:tcPr>
            <w:tcW w:w="709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 w:rsidP="009C743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743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gridSpan w:val="5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  <w:hideMark/>
          </w:tcPr>
          <w:p w:rsidR="00496DB8" w:rsidRDefault="00496DB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Створення умов для активного розвитку масової  фізичної культури та спорту, зокрема розширення доступу молоді, дітей та підлітків до фізкультурно-спортивних і оздоровчих закладів, підліткових клубів за місцем  проживання.</w:t>
            </w:r>
          </w:p>
        </w:tc>
      </w:tr>
      <w:tr w:rsidR="00496DB8" w:rsidTr="00496DB8">
        <w:tc>
          <w:tcPr>
            <w:tcW w:w="709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  <w:hideMark/>
          </w:tcPr>
          <w:p w:rsidR="00496DB8" w:rsidRDefault="00496DB8">
            <w:pPr>
              <w:widowControl w:val="0"/>
              <w:suppressAutoHyphens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Сектор молоді і спорту райдержадміністрації, виконавчі комітети селищної та сільських рад</w:t>
            </w:r>
          </w:p>
          <w:p w:rsidR="00496DB8" w:rsidRDefault="00496DB8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2017-2020 роки</w:t>
            </w:r>
          </w:p>
        </w:tc>
      </w:tr>
      <w:tr w:rsidR="00496DB8" w:rsidTr="00496DB8">
        <w:tc>
          <w:tcPr>
            <w:tcW w:w="709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0E0853" w:rsidP="009C743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7436">
              <w:rPr>
                <w:sz w:val="28"/>
                <w:szCs w:val="28"/>
              </w:rPr>
              <w:t>7</w:t>
            </w:r>
            <w:r w:rsidR="00496DB8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gridSpan w:val="5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  <w:hideMark/>
          </w:tcPr>
          <w:p w:rsidR="00496DB8" w:rsidRDefault="00496DB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Стимулювання розвитку сімейного дозвілля, спортивних заходів, сімейного оздоровлення та  відпочинку.</w:t>
            </w:r>
          </w:p>
        </w:tc>
      </w:tr>
      <w:tr w:rsidR="00496DB8" w:rsidTr="00496DB8">
        <w:trPr>
          <w:trHeight w:val="315"/>
        </w:trPr>
        <w:tc>
          <w:tcPr>
            <w:tcW w:w="709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  <w:hideMark/>
          </w:tcPr>
          <w:p w:rsidR="00496DB8" w:rsidRDefault="00496DB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Відділ освіти, сектор молоді і спорту</w:t>
            </w:r>
          </w:p>
        </w:tc>
      </w:tr>
      <w:tr w:rsidR="00496DB8" w:rsidTr="00496DB8">
        <w:tc>
          <w:tcPr>
            <w:tcW w:w="709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  <w:hideMark/>
          </w:tcPr>
          <w:p w:rsidR="00496DB8" w:rsidRDefault="00496DB8">
            <w:pPr>
              <w:widowControl w:val="0"/>
              <w:suppressAutoHyphens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райдержадміністрації, виконавчі комітети селищної  та сільських рад</w:t>
            </w:r>
          </w:p>
          <w:p w:rsidR="00496DB8" w:rsidRDefault="00496DB8">
            <w:pPr>
              <w:widowControl w:val="0"/>
              <w:suppressAutoHyphens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2017-2020 роки </w:t>
            </w:r>
          </w:p>
        </w:tc>
      </w:tr>
      <w:tr w:rsidR="00496DB8" w:rsidTr="00496DB8">
        <w:tc>
          <w:tcPr>
            <w:tcW w:w="709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 w:rsidP="009C743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9C743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gridSpan w:val="5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  <w:hideMark/>
          </w:tcPr>
          <w:p w:rsidR="00496DB8" w:rsidRDefault="00496DB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інформаційно-просвітницьких рекламних кампаній з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sz w:val="28"/>
                <w:szCs w:val="28"/>
              </w:rPr>
              <w:t>попередження насильства в сім’ї.</w:t>
            </w:r>
          </w:p>
        </w:tc>
      </w:tr>
      <w:tr w:rsidR="00496DB8" w:rsidTr="00496DB8">
        <w:tc>
          <w:tcPr>
            <w:tcW w:w="709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  <w:hideMark/>
          </w:tcPr>
          <w:p w:rsidR="00496DB8" w:rsidRDefault="00496DB8">
            <w:pPr>
              <w:widowControl w:val="0"/>
              <w:suppressAutoHyphens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Сектор молоді і спорту райдержадміністрації, районний центр соціальних служб для сім’ї, дітей та молоді, виконавчі комітети селищної та сільських рад</w:t>
            </w:r>
          </w:p>
          <w:p w:rsidR="00496DB8" w:rsidRDefault="00496DB8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2017-2020 роки</w:t>
            </w:r>
          </w:p>
        </w:tc>
      </w:tr>
      <w:tr w:rsidR="00496DB8" w:rsidTr="00496DB8">
        <w:tc>
          <w:tcPr>
            <w:tcW w:w="709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0E0853" w:rsidP="009C743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7436">
              <w:rPr>
                <w:sz w:val="28"/>
                <w:szCs w:val="28"/>
              </w:rPr>
              <w:t>9</w:t>
            </w:r>
            <w:r w:rsidR="00496DB8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gridSpan w:val="5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  <w:hideMark/>
          </w:tcPr>
          <w:p w:rsidR="00496DB8" w:rsidRDefault="00496DB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Розробка та впровадження </w:t>
            </w:r>
            <w:proofErr w:type="spellStart"/>
            <w:r>
              <w:rPr>
                <w:sz w:val="28"/>
                <w:szCs w:val="28"/>
              </w:rPr>
              <w:t>корекційних</w:t>
            </w:r>
            <w:proofErr w:type="spellEnd"/>
            <w:r>
              <w:rPr>
                <w:sz w:val="28"/>
                <w:szCs w:val="28"/>
              </w:rPr>
              <w:t xml:space="preserve"> та реабілітаційних програм для осіб, які постраждали від насильства в сім’ї та осіб, які вчинили насильство в сім’ї.</w:t>
            </w:r>
          </w:p>
        </w:tc>
      </w:tr>
      <w:tr w:rsidR="00496DB8" w:rsidTr="00496DB8">
        <w:tc>
          <w:tcPr>
            <w:tcW w:w="709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>
            <w:pPr>
              <w:pStyle w:val="3"/>
              <w:widowControl w:val="0"/>
              <w:shd w:val="clear" w:color="auto" w:fill="FFFFFF"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 w:val="0"/>
                <w:i/>
                <w:sz w:val="28"/>
                <w:szCs w:val="28"/>
                <w:lang w:eastAsia="ru-RU"/>
              </w:rPr>
              <w:t>Відділ освіти, сектор молоді і спорту райдержадміністрації,</w:t>
            </w:r>
            <w:proofErr w:type="spellStart"/>
            <w:r w:rsidRPr="009C7436">
              <w:rPr>
                <w:rFonts w:ascii="Times New Roman" w:hAnsi="Times New Roman"/>
                <w:b w:val="0"/>
                <w:i/>
                <w:sz w:val="28"/>
                <w:szCs w:val="28"/>
                <w:lang w:eastAsia="ru-RU"/>
              </w:rPr>
              <w:fldChar w:fldCharType="begin"/>
            </w:r>
            <w:r w:rsidRPr="009C7436">
              <w:rPr>
                <w:rFonts w:ascii="Times New Roman" w:hAnsi="Times New Roman"/>
                <w:b w:val="0"/>
                <w:i/>
                <w:sz w:val="28"/>
                <w:szCs w:val="28"/>
                <w:lang w:eastAsia="ru-RU"/>
              </w:rPr>
              <w:instrText xml:space="preserve"> HYPERLINK "http://openstate.info/object/7334" </w:instrText>
            </w:r>
            <w:r w:rsidRPr="009C7436">
              <w:rPr>
                <w:rFonts w:ascii="Times New Roman" w:hAnsi="Times New Roman"/>
                <w:b w:val="0"/>
                <w:i/>
                <w:sz w:val="28"/>
                <w:szCs w:val="28"/>
                <w:lang w:eastAsia="ru-RU"/>
              </w:rPr>
              <w:fldChar w:fldCharType="separate"/>
            </w:r>
            <w:r w:rsidRPr="009C7436">
              <w:rPr>
                <w:rStyle w:val="a3"/>
                <w:rFonts w:ascii="Times New Roman" w:hAnsi="Times New Roman"/>
                <w:b w:val="0"/>
                <w:i/>
                <w:color w:val="auto"/>
                <w:sz w:val="28"/>
                <w:szCs w:val="28"/>
                <w:u w:val="none"/>
                <w:lang w:eastAsia="ru-RU"/>
              </w:rPr>
              <w:t>Чечельницьке</w:t>
            </w:r>
            <w:proofErr w:type="spellEnd"/>
            <w:r w:rsidRPr="009C7436">
              <w:rPr>
                <w:rStyle w:val="a3"/>
                <w:rFonts w:ascii="Times New Roman" w:hAnsi="Times New Roman"/>
                <w:b w:val="0"/>
                <w:i/>
                <w:color w:val="auto"/>
                <w:sz w:val="28"/>
                <w:szCs w:val="28"/>
                <w:u w:val="none"/>
                <w:lang w:eastAsia="ru-RU"/>
              </w:rPr>
              <w:t xml:space="preserve"> </w:t>
            </w:r>
            <w:proofErr w:type="spellStart"/>
            <w:r w:rsidRPr="009C7436">
              <w:rPr>
                <w:rStyle w:val="a3"/>
                <w:rFonts w:ascii="Times New Roman" w:hAnsi="Times New Roman"/>
                <w:b w:val="0"/>
                <w:i/>
                <w:color w:val="auto"/>
                <w:sz w:val="28"/>
                <w:szCs w:val="28"/>
                <w:u w:val="none"/>
                <w:lang w:eastAsia="ru-RU"/>
              </w:rPr>
              <w:t>вiддiлення</w:t>
            </w:r>
            <w:proofErr w:type="spellEnd"/>
            <w:r w:rsidRPr="009C7436">
              <w:rPr>
                <w:rStyle w:val="a3"/>
                <w:rFonts w:ascii="Times New Roman" w:hAnsi="Times New Roman"/>
                <w:b w:val="0"/>
                <w:i/>
                <w:color w:val="auto"/>
                <w:sz w:val="28"/>
                <w:szCs w:val="28"/>
                <w:u w:val="none"/>
                <w:lang w:eastAsia="ru-RU"/>
              </w:rPr>
              <w:t xml:space="preserve"> </w:t>
            </w:r>
            <w:proofErr w:type="spellStart"/>
            <w:r w:rsidRPr="009C7436">
              <w:rPr>
                <w:rStyle w:val="a3"/>
                <w:rFonts w:ascii="Times New Roman" w:hAnsi="Times New Roman"/>
                <w:b w:val="0"/>
                <w:i/>
                <w:color w:val="auto"/>
                <w:sz w:val="28"/>
                <w:szCs w:val="28"/>
                <w:u w:val="none"/>
                <w:lang w:eastAsia="ru-RU"/>
              </w:rPr>
              <w:t>полiцiї</w:t>
            </w:r>
            <w:proofErr w:type="spellEnd"/>
            <w:r w:rsidRPr="009C7436">
              <w:rPr>
                <w:rStyle w:val="a3"/>
                <w:rFonts w:ascii="Times New Roman" w:hAnsi="Times New Roman"/>
                <w:b w:val="0"/>
                <w:i/>
                <w:color w:val="auto"/>
                <w:sz w:val="28"/>
                <w:szCs w:val="28"/>
                <w:u w:val="none"/>
                <w:lang w:eastAsia="ru-RU"/>
              </w:rPr>
              <w:t xml:space="preserve"> </w:t>
            </w:r>
            <w:proofErr w:type="spellStart"/>
            <w:r w:rsidRPr="009C7436">
              <w:rPr>
                <w:rStyle w:val="a3"/>
                <w:rFonts w:ascii="Times New Roman" w:hAnsi="Times New Roman"/>
                <w:b w:val="0"/>
                <w:i/>
                <w:color w:val="auto"/>
                <w:sz w:val="28"/>
                <w:szCs w:val="28"/>
                <w:u w:val="none"/>
                <w:lang w:eastAsia="ru-RU"/>
              </w:rPr>
              <w:t>Бершадського</w:t>
            </w:r>
            <w:proofErr w:type="spellEnd"/>
            <w:r w:rsidRPr="009C7436">
              <w:rPr>
                <w:rStyle w:val="a3"/>
                <w:rFonts w:ascii="Times New Roman" w:hAnsi="Times New Roman"/>
                <w:b w:val="0"/>
                <w:i/>
                <w:color w:val="auto"/>
                <w:sz w:val="28"/>
                <w:szCs w:val="28"/>
                <w:u w:val="none"/>
                <w:lang w:eastAsia="ru-RU"/>
              </w:rPr>
              <w:t xml:space="preserve"> </w:t>
            </w:r>
            <w:proofErr w:type="spellStart"/>
            <w:r w:rsidRPr="009C7436">
              <w:rPr>
                <w:rStyle w:val="a3"/>
                <w:rFonts w:ascii="Times New Roman" w:hAnsi="Times New Roman"/>
                <w:b w:val="0"/>
                <w:i/>
                <w:color w:val="auto"/>
                <w:sz w:val="28"/>
                <w:szCs w:val="28"/>
                <w:u w:val="none"/>
                <w:lang w:eastAsia="ru-RU"/>
              </w:rPr>
              <w:t>вiддiлу</w:t>
            </w:r>
            <w:proofErr w:type="spellEnd"/>
            <w:r w:rsidRPr="009C7436">
              <w:rPr>
                <w:rStyle w:val="a3"/>
                <w:rFonts w:ascii="Times New Roman" w:hAnsi="Times New Roman"/>
                <w:b w:val="0"/>
                <w:i/>
                <w:color w:val="auto"/>
                <w:sz w:val="28"/>
                <w:szCs w:val="28"/>
                <w:u w:val="none"/>
                <w:lang w:eastAsia="ru-RU"/>
              </w:rPr>
              <w:t xml:space="preserve"> </w:t>
            </w:r>
            <w:proofErr w:type="spellStart"/>
            <w:r w:rsidRPr="009C7436">
              <w:rPr>
                <w:rStyle w:val="a3"/>
                <w:rFonts w:ascii="Times New Roman" w:hAnsi="Times New Roman"/>
                <w:b w:val="0"/>
                <w:i/>
                <w:color w:val="auto"/>
                <w:sz w:val="28"/>
                <w:szCs w:val="28"/>
                <w:u w:val="none"/>
                <w:lang w:eastAsia="ru-RU"/>
              </w:rPr>
              <w:t>полiцiї</w:t>
            </w:r>
            <w:proofErr w:type="spellEnd"/>
            <w:r w:rsidRPr="009C7436">
              <w:rPr>
                <w:rStyle w:val="a3"/>
                <w:rFonts w:ascii="Times New Roman" w:hAnsi="Times New Roman"/>
                <w:b w:val="0"/>
                <w:i/>
                <w:color w:val="auto"/>
                <w:sz w:val="28"/>
                <w:szCs w:val="28"/>
                <w:u w:val="none"/>
                <w:lang w:eastAsia="ru-RU"/>
              </w:rPr>
              <w:t xml:space="preserve"> Головного управління Національної поліції у Вінницькій області</w:t>
            </w:r>
            <w:r w:rsidRPr="009C7436">
              <w:rPr>
                <w:rFonts w:ascii="Times New Roman" w:hAnsi="Times New Roman"/>
                <w:b w:val="0"/>
                <w:i/>
                <w:sz w:val="28"/>
                <w:szCs w:val="28"/>
                <w:lang w:eastAsia="ru-RU"/>
              </w:rPr>
              <w:fldChar w:fldCharType="end"/>
            </w:r>
            <w:r w:rsidRPr="009C7436">
              <w:rPr>
                <w:rFonts w:ascii="Times New Roman" w:hAnsi="Times New Roman"/>
                <w:b w:val="0"/>
                <w:i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b w:val="0"/>
                <w:i/>
                <w:sz w:val="28"/>
                <w:szCs w:val="28"/>
                <w:lang w:eastAsia="ru-RU"/>
              </w:rPr>
              <w:t xml:space="preserve"> виконавчі комітети селищної та сільських рад</w:t>
            </w:r>
          </w:p>
          <w:p w:rsidR="00496DB8" w:rsidRDefault="00496DB8" w:rsidP="009C7436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2017-2020 роки </w:t>
            </w:r>
          </w:p>
        </w:tc>
      </w:tr>
      <w:tr w:rsidR="00496DB8" w:rsidTr="00496DB8">
        <w:tc>
          <w:tcPr>
            <w:tcW w:w="709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9C7436" w:rsidP="009C743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96DB8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gridSpan w:val="5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  <w:hideMark/>
          </w:tcPr>
          <w:p w:rsidR="00496DB8" w:rsidRDefault="00496DB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навчальних семінарів та тренінгів для безробітних членів сімей, у тому числі багатодітних сімей.</w:t>
            </w:r>
          </w:p>
        </w:tc>
      </w:tr>
      <w:tr w:rsidR="00496DB8" w:rsidTr="00496DB8">
        <w:tc>
          <w:tcPr>
            <w:tcW w:w="709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  <w:hideMark/>
          </w:tcPr>
          <w:p w:rsidR="00496DB8" w:rsidRDefault="00496DB8">
            <w:pPr>
              <w:widowControl w:val="0"/>
              <w:suppressAutoHyphens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Сектор молоді і спорту райдержадміністрації, районний центр зайнятості</w:t>
            </w:r>
          </w:p>
          <w:p w:rsidR="00496DB8" w:rsidRDefault="00496DB8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2017-2020 роки</w:t>
            </w:r>
          </w:p>
        </w:tc>
      </w:tr>
      <w:tr w:rsidR="00496DB8" w:rsidTr="00496DB8">
        <w:tc>
          <w:tcPr>
            <w:tcW w:w="709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9C743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496DB8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gridSpan w:val="5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  <w:hideMark/>
          </w:tcPr>
          <w:p w:rsidR="00496DB8" w:rsidRDefault="00496DB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інформаційних кампаній щодо </w:t>
            </w:r>
            <w:proofErr w:type="spellStart"/>
            <w:r>
              <w:rPr>
                <w:sz w:val="28"/>
                <w:szCs w:val="28"/>
              </w:rPr>
              <w:t>рекрутизації</w:t>
            </w:r>
            <w:proofErr w:type="spellEnd"/>
            <w:r>
              <w:rPr>
                <w:sz w:val="28"/>
                <w:szCs w:val="28"/>
              </w:rPr>
              <w:t xml:space="preserve"> кандидатів у прийомні батьки та батьки-вихователі дитячих будинків сімейного типу.</w:t>
            </w:r>
          </w:p>
        </w:tc>
      </w:tr>
      <w:tr w:rsidR="00496DB8" w:rsidTr="00496DB8">
        <w:tc>
          <w:tcPr>
            <w:tcW w:w="709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  <w:hideMark/>
          </w:tcPr>
          <w:p w:rsidR="00496DB8" w:rsidRDefault="00496DB8">
            <w:pPr>
              <w:widowControl w:val="0"/>
              <w:suppressAutoHyphens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Служба у справах дітей райдержадміністрації, районний центр соціальних служб для сім’ї, дітей та молоді, виконавчі комітети селищної та сільських рад</w:t>
            </w:r>
          </w:p>
          <w:p w:rsidR="00496DB8" w:rsidRDefault="00496DB8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2016-2020 роки</w:t>
            </w:r>
          </w:p>
        </w:tc>
      </w:tr>
      <w:tr w:rsidR="00496DB8" w:rsidTr="00496DB8">
        <w:tc>
          <w:tcPr>
            <w:tcW w:w="709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 w:rsidP="009C7436">
            <w:pPr>
              <w:widowControl w:val="0"/>
              <w:suppressAutoHyphen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C743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gridSpan w:val="5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  <w:hideMark/>
          </w:tcPr>
          <w:p w:rsidR="00496DB8" w:rsidRDefault="00496DB8">
            <w:pPr>
              <w:widowControl w:val="0"/>
              <w:suppressAutoHyphen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навчань за програмою підвищення кваліфікації соціальних працівників центрів соціальних служб для сім’ї, дітей та молоді щодо встановлення опіки, піклування, створення та забезпечення діяльності прийомних сімей, дитячих будинків сімейного типу.</w:t>
            </w:r>
          </w:p>
        </w:tc>
      </w:tr>
      <w:tr w:rsidR="00496DB8" w:rsidTr="00496DB8">
        <w:tc>
          <w:tcPr>
            <w:tcW w:w="709" w:type="dxa"/>
            <w:tcBorders>
              <w:top w:val="single" w:sz="4" w:space="0" w:color="FFFEFF"/>
              <w:left w:val="single" w:sz="4" w:space="0" w:color="FFFEFF"/>
              <w:bottom w:val="dotted" w:sz="4" w:space="0" w:color="FFFEFF"/>
              <w:right w:val="single" w:sz="4" w:space="0" w:color="FFFEFF"/>
            </w:tcBorders>
          </w:tcPr>
          <w:p w:rsidR="00496DB8" w:rsidRDefault="00496DB8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FFFEFF"/>
              <w:left w:val="single" w:sz="4" w:space="0" w:color="FFFEFF"/>
              <w:bottom w:val="dotted" w:sz="4" w:space="0" w:color="FFFEFF"/>
              <w:right w:val="single" w:sz="4" w:space="0" w:color="FFFEFF"/>
            </w:tcBorders>
          </w:tcPr>
          <w:p w:rsidR="00496DB8" w:rsidRDefault="00496DB8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FFFEFF"/>
              <w:left w:val="single" w:sz="4" w:space="0" w:color="FFFEFF"/>
              <w:bottom w:val="dotted" w:sz="4" w:space="0" w:color="FFFEFF"/>
              <w:right w:val="single" w:sz="4" w:space="0" w:color="FFFEFF"/>
            </w:tcBorders>
            <w:hideMark/>
          </w:tcPr>
          <w:p w:rsidR="00496DB8" w:rsidRDefault="00496DB8">
            <w:pPr>
              <w:widowControl w:val="0"/>
              <w:suppressAutoHyphens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Районний центр соціальних служб для сім’ї, дітей та молоді</w:t>
            </w:r>
          </w:p>
          <w:p w:rsidR="00496DB8" w:rsidRDefault="00496DB8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2017-2020 роки</w:t>
            </w:r>
          </w:p>
        </w:tc>
      </w:tr>
      <w:tr w:rsidR="00496DB8" w:rsidTr="00496DB8">
        <w:tc>
          <w:tcPr>
            <w:tcW w:w="709" w:type="dxa"/>
            <w:tcBorders>
              <w:top w:val="dotted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 w:rsidP="009C743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C743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gridSpan w:val="5"/>
            <w:tcBorders>
              <w:top w:val="dotted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  <w:hideMark/>
          </w:tcPr>
          <w:p w:rsidR="00496DB8" w:rsidRDefault="00496DB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Нагородження  багатодітних  матерів, яким присвоєно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почесне  звання  «Мати-героїня»</w:t>
            </w:r>
            <w:r>
              <w:rPr>
                <w:i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цінними подарунками за кошти   районного  бюджету.</w:t>
            </w:r>
            <w:r>
              <w:rPr>
                <w:i/>
                <w:sz w:val="28"/>
                <w:szCs w:val="28"/>
              </w:rPr>
              <w:t xml:space="preserve">                                                              </w:t>
            </w:r>
          </w:p>
        </w:tc>
      </w:tr>
      <w:tr w:rsidR="00496DB8" w:rsidTr="00496DB8">
        <w:tc>
          <w:tcPr>
            <w:tcW w:w="709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  <w:hideMark/>
          </w:tcPr>
          <w:p w:rsidR="00940689" w:rsidRDefault="00496DB8" w:rsidP="00940689">
            <w:pPr>
              <w:widowControl w:val="0"/>
              <w:suppressAutoHyphens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Сектор молоді і спорту </w:t>
            </w:r>
            <w:r w:rsidR="00940689">
              <w:rPr>
                <w:i/>
                <w:sz w:val="28"/>
                <w:szCs w:val="28"/>
              </w:rPr>
              <w:t>РДА</w:t>
            </w:r>
            <w:r>
              <w:rPr>
                <w:i/>
                <w:sz w:val="28"/>
                <w:szCs w:val="28"/>
              </w:rPr>
              <w:t xml:space="preserve">             </w:t>
            </w:r>
          </w:p>
          <w:p w:rsidR="00496DB8" w:rsidRDefault="00496DB8" w:rsidP="00940689">
            <w:pPr>
              <w:widowControl w:val="0"/>
              <w:suppressAutoHyphens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2017-2020 роки</w:t>
            </w:r>
          </w:p>
        </w:tc>
      </w:tr>
      <w:tr w:rsidR="00496DB8" w:rsidTr="00496DB8">
        <w:trPr>
          <w:trHeight w:val="945"/>
        </w:trPr>
        <w:tc>
          <w:tcPr>
            <w:tcW w:w="709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 w:rsidP="009C74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9C743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gridSpan w:val="5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  <w:hideMark/>
          </w:tcPr>
          <w:p w:rsidR="00496DB8" w:rsidRDefault="00496D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Участь у Всеукраїнських акціях, виставках, засіданнях за круглим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столом  «Молодь України за здоровий спосіб життя»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</w:rPr>
              <w:t>«Відповідальність починається</w:t>
            </w:r>
            <w:r>
              <w:rPr>
                <w:sz w:val="28"/>
                <w:szCs w:val="28"/>
                <w:lang w:val="ru-RU"/>
              </w:rPr>
              <w:t xml:space="preserve"> з мене»</w:t>
            </w:r>
            <w:r>
              <w:rPr>
                <w:sz w:val="28"/>
                <w:szCs w:val="28"/>
              </w:rPr>
              <w:t>.</w:t>
            </w:r>
          </w:p>
        </w:tc>
      </w:tr>
      <w:tr w:rsidR="00496DB8" w:rsidTr="00496DB8">
        <w:tc>
          <w:tcPr>
            <w:tcW w:w="709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>
            <w:pPr>
              <w:widowControl w:val="0"/>
              <w:suppressAutoHyphens/>
              <w:ind w:left="3577"/>
              <w:rPr>
                <w:i/>
                <w:sz w:val="28"/>
                <w:szCs w:val="28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  <w:hideMark/>
          </w:tcPr>
          <w:p w:rsidR="00496DB8" w:rsidRDefault="00496DB8">
            <w:pPr>
              <w:widowControl w:val="0"/>
              <w:suppressAutoHyphens/>
              <w:ind w:left="357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Сектор молоді і спорту, відділ освіти райдержадміністрації </w:t>
            </w:r>
          </w:p>
          <w:p w:rsidR="00496DB8" w:rsidRDefault="00496DB8">
            <w:pPr>
              <w:widowControl w:val="0"/>
              <w:suppressAutoHyphens/>
              <w:ind w:left="3577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2017-2020 роки</w:t>
            </w:r>
          </w:p>
        </w:tc>
      </w:tr>
      <w:tr w:rsidR="00496DB8" w:rsidTr="00496DB8">
        <w:tc>
          <w:tcPr>
            <w:tcW w:w="709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 w:rsidP="009C7436">
            <w:pPr>
              <w:widowControl w:val="0"/>
              <w:suppressAutoHyphens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C743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gridSpan w:val="5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 w:rsidP="009C7436">
            <w:pPr>
              <w:widowControl w:val="0"/>
              <w:suppressAutoHyphens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районних та участь в обласних конкурсах, фестивалях у   різних жанрах мистецтва.</w:t>
            </w:r>
          </w:p>
        </w:tc>
      </w:tr>
      <w:tr w:rsidR="00496DB8" w:rsidTr="00496DB8">
        <w:tc>
          <w:tcPr>
            <w:tcW w:w="709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  <w:hideMark/>
          </w:tcPr>
          <w:p w:rsidR="00496DB8" w:rsidRDefault="00940689" w:rsidP="00940689">
            <w:pPr>
              <w:widowControl w:val="0"/>
              <w:suppressAutoHyphens/>
              <w:ind w:left="318" w:hanging="318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</w:t>
            </w:r>
            <w:r w:rsidR="00496DB8">
              <w:rPr>
                <w:i/>
                <w:sz w:val="28"/>
                <w:szCs w:val="28"/>
              </w:rPr>
              <w:t xml:space="preserve">Сектор молоді і спорту, відділ культури і </w:t>
            </w:r>
            <w:r>
              <w:rPr>
                <w:i/>
                <w:sz w:val="28"/>
                <w:szCs w:val="28"/>
              </w:rPr>
              <w:t xml:space="preserve">  </w:t>
            </w:r>
            <w:r w:rsidR="00496DB8">
              <w:rPr>
                <w:i/>
                <w:sz w:val="28"/>
                <w:szCs w:val="28"/>
              </w:rPr>
              <w:t xml:space="preserve">туризму райдержадміністрації </w:t>
            </w:r>
          </w:p>
          <w:p w:rsidR="00496DB8" w:rsidRDefault="00496DB8" w:rsidP="00940689">
            <w:pPr>
              <w:widowControl w:val="0"/>
              <w:suppressAutoHyphens/>
              <w:ind w:left="318" w:hanging="318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940689">
              <w:rPr>
                <w:i/>
                <w:sz w:val="28"/>
                <w:szCs w:val="28"/>
              </w:rPr>
              <w:t xml:space="preserve">   </w:t>
            </w:r>
            <w:r>
              <w:rPr>
                <w:i/>
                <w:sz w:val="28"/>
                <w:szCs w:val="28"/>
              </w:rPr>
              <w:t>2017-2020 роки</w:t>
            </w:r>
          </w:p>
        </w:tc>
      </w:tr>
      <w:tr w:rsidR="00496DB8" w:rsidTr="00496DB8">
        <w:tc>
          <w:tcPr>
            <w:tcW w:w="709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  <w:tr w:rsidR="00496DB8" w:rsidTr="004F2994">
        <w:trPr>
          <w:trHeight w:val="70"/>
        </w:trPr>
        <w:tc>
          <w:tcPr>
            <w:tcW w:w="709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  <w:tr w:rsidR="00496DB8" w:rsidTr="00496DB8">
        <w:trPr>
          <w:gridAfter w:val="1"/>
          <w:wAfter w:w="404" w:type="dxa"/>
        </w:trPr>
        <w:tc>
          <w:tcPr>
            <w:tcW w:w="709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 w:rsidP="009C743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C743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26" w:type="dxa"/>
            <w:gridSpan w:val="4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  <w:hideMark/>
          </w:tcPr>
          <w:p w:rsidR="00496DB8" w:rsidRDefault="00496DB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районних акцій, іг</w:t>
            </w:r>
            <w:r w:rsidR="004F2994">
              <w:rPr>
                <w:sz w:val="28"/>
                <w:szCs w:val="28"/>
              </w:rPr>
              <w:t xml:space="preserve">ор (у тому числі комп’ютерних), </w:t>
            </w:r>
            <w:r>
              <w:rPr>
                <w:sz w:val="28"/>
                <w:szCs w:val="28"/>
              </w:rPr>
              <w:t>конкурсів, засідань за круглим столом, дебатів, семінарів (тренінгів), конференцій, форумів, фестивалів з метою формування патріотичної свідомості та активної громадянської позиції молоді, виховання у молоді почуття особистої та національної гідності.</w:t>
            </w:r>
          </w:p>
        </w:tc>
      </w:tr>
      <w:tr w:rsidR="00496DB8" w:rsidTr="00496DB8">
        <w:trPr>
          <w:gridAfter w:val="1"/>
          <w:wAfter w:w="404" w:type="dxa"/>
        </w:trPr>
        <w:tc>
          <w:tcPr>
            <w:tcW w:w="709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5550" w:type="dxa"/>
            <w:gridSpan w:val="3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  <w:hideMark/>
          </w:tcPr>
          <w:p w:rsidR="00496DB8" w:rsidRDefault="00496DB8">
            <w:pPr>
              <w:widowControl w:val="0"/>
              <w:suppressAutoHyphens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Сектор молоді і спорту, </w:t>
            </w:r>
          </w:p>
          <w:p w:rsidR="00496DB8" w:rsidRDefault="00496DB8">
            <w:pPr>
              <w:widowControl w:val="0"/>
              <w:suppressAutoHyphens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відділ освіти райдержадміністрації </w:t>
            </w:r>
          </w:p>
          <w:p w:rsidR="00496DB8" w:rsidRDefault="00496DB8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2017-2020 роки</w:t>
            </w:r>
          </w:p>
        </w:tc>
      </w:tr>
      <w:tr w:rsidR="00496DB8" w:rsidTr="00496DB8">
        <w:trPr>
          <w:gridAfter w:val="1"/>
          <w:wAfter w:w="404" w:type="dxa"/>
        </w:trPr>
        <w:tc>
          <w:tcPr>
            <w:tcW w:w="709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 w:rsidP="009C743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C743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26" w:type="dxa"/>
            <w:gridSpan w:val="4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  <w:hideMark/>
          </w:tcPr>
          <w:p w:rsidR="00496DB8" w:rsidRDefault="00496DB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районних акцій, ігор (у тому числі комп’ютерних), конкурсів, засідань за круглим столом, дебатів, семінарів (тренінгів), конференцій, форумів, фестивалів з метою формування бережливого ставлення до довкілля.</w:t>
            </w:r>
          </w:p>
          <w:p w:rsidR="00496DB8" w:rsidRDefault="00496DB8">
            <w:pPr>
              <w:widowControl w:val="0"/>
              <w:suppressAutoHyphens/>
              <w:ind w:left="357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Сектор молоді і спорту, відділ культури і туризму райдержадміністрації </w:t>
            </w:r>
          </w:p>
          <w:p w:rsidR="00496DB8" w:rsidRDefault="00496DB8">
            <w:pPr>
              <w:widowControl w:val="0"/>
              <w:suppressAutoHyphens/>
              <w:ind w:left="3577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2017-2020 роки</w:t>
            </w:r>
          </w:p>
        </w:tc>
        <w:bookmarkStart w:id="0" w:name="_GoBack"/>
        <w:bookmarkEnd w:id="0"/>
      </w:tr>
      <w:tr w:rsidR="00496DB8" w:rsidTr="00496DB8">
        <w:trPr>
          <w:gridAfter w:val="1"/>
          <w:wAfter w:w="404" w:type="dxa"/>
        </w:trPr>
        <w:tc>
          <w:tcPr>
            <w:tcW w:w="709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5550" w:type="dxa"/>
            <w:gridSpan w:val="3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  <w:tr w:rsidR="00496DB8" w:rsidTr="00496DB8">
        <w:trPr>
          <w:gridAfter w:val="1"/>
          <w:wAfter w:w="404" w:type="dxa"/>
        </w:trPr>
        <w:tc>
          <w:tcPr>
            <w:tcW w:w="709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 w:rsidP="009C743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C743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26" w:type="dxa"/>
            <w:gridSpan w:val="4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  <w:hideMark/>
          </w:tcPr>
          <w:p w:rsidR="00496DB8" w:rsidRDefault="00496DB8" w:rsidP="004F299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районних акцій, ігор (у тому числі комп’ютерних), конкурсів, засідань за круглим столом, дебатів, семінарів (тренінгів), конференцій, форумів, фестивалів, в тому числі в трудових, військово-спортивних, оздоровчих та інших таборах з метою підвищення рівня здоров’я молоді, популяризації та утвердження здорового і безпечного способу життя та культури здоров’я серед молоді.</w:t>
            </w:r>
          </w:p>
        </w:tc>
      </w:tr>
      <w:tr w:rsidR="00496DB8" w:rsidTr="00496DB8">
        <w:trPr>
          <w:gridAfter w:val="1"/>
          <w:wAfter w:w="404" w:type="dxa"/>
        </w:trPr>
        <w:tc>
          <w:tcPr>
            <w:tcW w:w="709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 w:rsidP="004F299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 w:rsidP="004F299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550" w:type="dxa"/>
            <w:gridSpan w:val="3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  <w:hideMark/>
          </w:tcPr>
          <w:p w:rsidR="00496DB8" w:rsidRDefault="004F2994" w:rsidP="004F2994">
            <w:pPr>
              <w:widowControl w:val="0"/>
              <w:suppressAutoHyphens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Сектор молоді і спорту </w:t>
            </w:r>
            <w:r w:rsidR="00496DB8">
              <w:rPr>
                <w:i/>
                <w:sz w:val="28"/>
                <w:szCs w:val="28"/>
              </w:rPr>
              <w:t xml:space="preserve">райдержадміністрації </w:t>
            </w:r>
          </w:p>
          <w:p w:rsidR="00496DB8" w:rsidRDefault="00496DB8" w:rsidP="004F2994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2017-2020 роки</w:t>
            </w:r>
          </w:p>
        </w:tc>
      </w:tr>
      <w:tr w:rsidR="00496DB8" w:rsidTr="00496DB8">
        <w:trPr>
          <w:gridAfter w:val="1"/>
          <w:wAfter w:w="404" w:type="dxa"/>
        </w:trPr>
        <w:tc>
          <w:tcPr>
            <w:tcW w:w="709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 w:rsidP="009C743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C743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26" w:type="dxa"/>
            <w:gridSpan w:val="4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  <w:hideMark/>
          </w:tcPr>
          <w:p w:rsidR="00496DB8" w:rsidRDefault="00496DB8" w:rsidP="004F299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районних акцій, ігор (у тому числі комп’ютерних), конкурсів, засідань за круглим столом, дебатів, семінарів (тренінгів), конференцій, форумів, фестивалів з метою спрямування професійних інтересів молоді за формулою: «інформування-</w:t>
            </w:r>
            <w:r>
              <w:rPr>
                <w:sz w:val="28"/>
                <w:szCs w:val="28"/>
              </w:rPr>
              <w:lastRenderedPageBreak/>
              <w:t xml:space="preserve">навчання-тестування-залучення», формування </w:t>
            </w:r>
            <w:proofErr w:type="spellStart"/>
            <w:r>
              <w:rPr>
                <w:sz w:val="28"/>
                <w:szCs w:val="28"/>
              </w:rPr>
              <w:t>увідомлених</w:t>
            </w:r>
            <w:proofErr w:type="spellEnd"/>
            <w:r>
              <w:rPr>
                <w:sz w:val="28"/>
                <w:szCs w:val="28"/>
              </w:rPr>
              <w:t xml:space="preserve"> мотивів вибору певного виду діяльності.</w:t>
            </w:r>
          </w:p>
        </w:tc>
      </w:tr>
      <w:tr w:rsidR="00496DB8" w:rsidTr="00496DB8">
        <w:trPr>
          <w:gridAfter w:val="1"/>
          <w:wAfter w:w="404" w:type="dxa"/>
          <w:trHeight w:val="330"/>
        </w:trPr>
        <w:tc>
          <w:tcPr>
            <w:tcW w:w="709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5550" w:type="dxa"/>
            <w:gridSpan w:val="3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  <w:hideMark/>
          </w:tcPr>
          <w:p w:rsidR="00496DB8" w:rsidRDefault="00496DB8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Сектор молоді і спорту, відділ освіти</w:t>
            </w:r>
          </w:p>
        </w:tc>
      </w:tr>
      <w:tr w:rsidR="00496DB8" w:rsidTr="00496DB8">
        <w:trPr>
          <w:gridAfter w:val="1"/>
          <w:wAfter w:w="404" w:type="dxa"/>
        </w:trPr>
        <w:tc>
          <w:tcPr>
            <w:tcW w:w="709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5550" w:type="dxa"/>
            <w:gridSpan w:val="3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  <w:hideMark/>
          </w:tcPr>
          <w:p w:rsidR="00496DB8" w:rsidRDefault="00496DB8">
            <w:pPr>
              <w:widowControl w:val="0"/>
              <w:suppressAutoHyphens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райдержадміністрації спільно з </w:t>
            </w:r>
            <w:proofErr w:type="spellStart"/>
            <w:r>
              <w:rPr>
                <w:i/>
                <w:sz w:val="28"/>
                <w:szCs w:val="28"/>
              </w:rPr>
              <w:t>Чечельницьким</w:t>
            </w:r>
            <w:proofErr w:type="spellEnd"/>
            <w:r>
              <w:rPr>
                <w:i/>
                <w:sz w:val="28"/>
                <w:szCs w:val="28"/>
              </w:rPr>
              <w:t xml:space="preserve"> районним центром зайнятості</w:t>
            </w:r>
          </w:p>
          <w:p w:rsidR="00496DB8" w:rsidRDefault="00496DB8">
            <w:pPr>
              <w:widowControl w:val="0"/>
              <w:suppressAutoHyphens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2017-2020 роки</w:t>
            </w:r>
          </w:p>
        </w:tc>
      </w:tr>
      <w:tr w:rsidR="004F2994" w:rsidTr="00F244F0">
        <w:trPr>
          <w:gridAfter w:val="1"/>
          <w:wAfter w:w="404" w:type="dxa"/>
        </w:trPr>
        <w:tc>
          <w:tcPr>
            <w:tcW w:w="709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F2994" w:rsidRDefault="00940689" w:rsidP="00F244F0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4F2994">
              <w:rPr>
                <w:sz w:val="28"/>
                <w:szCs w:val="28"/>
              </w:rPr>
              <w:t>.</w:t>
            </w:r>
          </w:p>
        </w:tc>
        <w:tc>
          <w:tcPr>
            <w:tcW w:w="8526" w:type="dxa"/>
            <w:gridSpan w:val="4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  <w:hideMark/>
          </w:tcPr>
          <w:p w:rsidR="004F2994" w:rsidRDefault="004F2994" w:rsidP="00F244F0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Здійснення заходів, спрямованих на соціальне становлення та підтримку молоді з числа внутрішньо переміщених осіб.</w:t>
            </w:r>
          </w:p>
        </w:tc>
      </w:tr>
      <w:tr w:rsidR="004F2994" w:rsidTr="00F244F0">
        <w:trPr>
          <w:gridAfter w:val="1"/>
          <w:wAfter w:w="404" w:type="dxa"/>
        </w:trPr>
        <w:tc>
          <w:tcPr>
            <w:tcW w:w="709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F2994" w:rsidRDefault="004F2994" w:rsidP="00F244F0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3140" w:type="dxa"/>
            <w:gridSpan w:val="2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F2994" w:rsidRDefault="004F2994" w:rsidP="00F244F0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F2994" w:rsidRDefault="004F2994" w:rsidP="00F244F0">
            <w:pPr>
              <w:widowControl w:val="0"/>
              <w:suppressAutoHyphens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Сектор молоді і спорту, управління праці та соціального захисту населення райдержадміністрації, виконавчі комітети селищної  та сільських рад</w:t>
            </w:r>
          </w:p>
          <w:p w:rsidR="004F2994" w:rsidRDefault="004F2994" w:rsidP="00F244F0">
            <w:pPr>
              <w:widowControl w:val="0"/>
              <w:suppressAutoHyphens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2017-2020 роки</w:t>
            </w:r>
          </w:p>
          <w:p w:rsidR="004F2994" w:rsidRDefault="004F2994" w:rsidP="00F244F0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  <w:tr w:rsidR="00496DB8" w:rsidTr="006C3A17">
        <w:trPr>
          <w:gridAfter w:val="1"/>
          <w:wAfter w:w="404" w:type="dxa"/>
          <w:trHeight w:val="70"/>
        </w:trPr>
        <w:tc>
          <w:tcPr>
            <w:tcW w:w="709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5550" w:type="dxa"/>
            <w:gridSpan w:val="3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Pr="004F2994" w:rsidRDefault="00496DB8" w:rsidP="004F2994">
            <w:pPr>
              <w:rPr>
                <w:sz w:val="28"/>
                <w:szCs w:val="28"/>
              </w:rPr>
            </w:pPr>
          </w:p>
        </w:tc>
      </w:tr>
      <w:tr w:rsidR="00496DB8" w:rsidTr="00496DB8">
        <w:trPr>
          <w:gridAfter w:val="1"/>
          <w:wAfter w:w="404" w:type="dxa"/>
        </w:trPr>
        <w:tc>
          <w:tcPr>
            <w:tcW w:w="709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26" w:type="dxa"/>
            <w:gridSpan w:val="4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 w:rsidP="004F2994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ІІІ. Забезпечення рівних прав і можливостей жінок та чоловіків</w:t>
            </w:r>
          </w:p>
          <w:p w:rsidR="00496DB8" w:rsidRDefault="00496DB8">
            <w:pPr>
              <w:widowControl w:val="0"/>
              <w:suppressAutoHyphens/>
              <w:rPr>
                <w:b/>
                <w:sz w:val="28"/>
                <w:szCs w:val="28"/>
              </w:rPr>
            </w:pPr>
          </w:p>
        </w:tc>
      </w:tr>
      <w:tr w:rsidR="00496DB8" w:rsidTr="00496DB8">
        <w:trPr>
          <w:gridAfter w:val="1"/>
          <w:wAfter w:w="404" w:type="dxa"/>
        </w:trPr>
        <w:tc>
          <w:tcPr>
            <w:tcW w:w="709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940689" w:rsidP="00940689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8526" w:type="dxa"/>
            <w:gridSpan w:val="4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  <w:hideMark/>
          </w:tcPr>
          <w:p w:rsidR="00496DB8" w:rsidRDefault="00496DB8" w:rsidP="006C3A1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Реалізація програм, спрямованих на розвиток лідерських навичок жінок, надання більших повноважень і можливостей жінкам щодо кар’єрного росту та громадсько-політичної активності.</w:t>
            </w:r>
          </w:p>
        </w:tc>
      </w:tr>
      <w:tr w:rsidR="00496DB8" w:rsidTr="00496DB8">
        <w:trPr>
          <w:gridAfter w:val="1"/>
          <w:wAfter w:w="404" w:type="dxa"/>
        </w:trPr>
        <w:tc>
          <w:tcPr>
            <w:tcW w:w="709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 w:rsidP="006C3A1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 w:rsidP="006C3A1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550" w:type="dxa"/>
            <w:gridSpan w:val="3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  <w:hideMark/>
          </w:tcPr>
          <w:p w:rsidR="00496DB8" w:rsidRDefault="00496DB8" w:rsidP="006C3A17">
            <w:pPr>
              <w:widowControl w:val="0"/>
              <w:suppressAutoHyphens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Сектор молоді і спорту райдержадміністрації, виконавчі комітети селищної та сільських рад</w:t>
            </w:r>
          </w:p>
          <w:p w:rsidR="00496DB8" w:rsidRDefault="00496DB8" w:rsidP="006C3A1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2017-2020 роки</w:t>
            </w:r>
          </w:p>
        </w:tc>
      </w:tr>
      <w:tr w:rsidR="00496DB8" w:rsidTr="00496DB8">
        <w:trPr>
          <w:gridAfter w:val="1"/>
          <w:wAfter w:w="404" w:type="dxa"/>
        </w:trPr>
        <w:tc>
          <w:tcPr>
            <w:tcW w:w="709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6C3A17" w:rsidRDefault="006C3A17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496DB8" w:rsidRDefault="00496DB8" w:rsidP="00940689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4068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26" w:type="dxa"/>
            <w:gridSpan w:val="4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  <w:hideMark/>
          </w:tcPr>
          <w:p w:rsidR="006C3A17" w:rsidRDefault="006C3A17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496DB8" w:rsidRDefault="00496DB8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Дотримання гендерного балансу та представництва інвалідів, національних меншин тощо при формуванні складу консультативно-дорадчих органів при органах виконавчої влади та місцевого самоврядування.</w:t>
            </w:r>
          </w:p>
        </w:tc>
      </w:tr>
      <w:tr w:rsidR="00496DB8" w:rsidTr="00496DB8">
        <w:trPr>
          <w:gridAfter w:val="1"/>
          <w:wAfter w:w="404" w:type="dxa"/>
        </w:trPr>
        <w:tc>
          <w:tcPr>
            <w:tcW w:w="709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>
            <w:pPr>
              <w:widowControl w:val="0"/>
              <w:suppressAutoHyphens/>
              <w:ind w:left="318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>
            <w:pPr>
              <w:widowControl w:val="0"/>
              <w:suppressAutoHyphens/>
              <w:ind w:left="318"/>
              <w:rPr>
                <w:sz w:val="28"/>
                <w:szCs w:val="28"/>
              </w:rPr>
            </w:pPr>
          </w:p>
        </w:tc>
        <w:tc>
          <w:tcPr>
            <w:tcW w:w="5550" w:type="dxa"/>
            <w:gridSpan w:val="3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  <w:hideMark/>
          </w:tcPr>
          <w:p w:rsidR="00496DB8" w:rsidRDefault="00496DB8">
            <w:pPr>
              <w:widowControl w:val="0"/>
              <w:suppressAutoHyphens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Структурні підрозділи  райдержадміністрації, виконавчі комітети селищної та сільських рад</w:t>
            </w:r>
          </w:p>
          <w:p w:rsidR="00496DB8" w:rsidRDefault="00496DB8">
            <w:pPr>
              <w:widowControl w:val="0"/>
              <w:suppressAutoHyphens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2017–2020 роки</w:t>
            </w:r>
          </w:p>
        </w:tc>
      </w:tr>
      <w:tr w:rsidR="00496DB8" w:rsidTr="00496DB8">
        <w:trPr>
          <w:gridAfter w:val="1"/>
          <w:wAfter w:w="404" w:type="dxa"/>
        </w:trPr>
        <w:tc>
          <w:tcPr>
            <w:tcW w:w="709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 w:rsidP="00940689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4068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26" w:type="dxa"/>
            <w:gridSpan w:val="4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  <w:hideMark/>
          </w:tcPr>
          <w:p w:rsidR="00496DB8" w:rsidRDefault="00496DB8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урочистостей з нагоди Міжнародного Дня прав жінок та миру з відзначенням жінок, які внесли значний внесок у розвиток району.</w:t>
            </w:r>
          </w:p>
        </w:tc>
      </w:tr>
      <w:tr w:rsidR="00496DB8" w:rsidTr="00496DB8">
        <w:trPr>
          <w:gridAfter w:val="1"/>
          <w:wAfter w:w="404" w:type="dxa"/>
        </w:trPr>
        <w:tc>
          <w:tcPr>
            <w:tcW w:w="709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>
            <w:pPr>
              <w:widowControl w:val="0"/>
              <w:suppressAutoHyphens/>
              <w:ind w:left="318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>
            <w:pPr>
              <w:widowControl w:val="0"/>
              <w:suppressAutoHyphens/>
              <w:ind w:left="318"/>
              <w:rPr>
                <w:sz w:val="28"/>
                <w:szCs w:val="28"/>
              </w:rPr>
            </w:pPr>
          </w:p>
        </w:tc>
        <w:tc>
          <w:tcPr>
            <w:tcW w:w="5550" w:type="dxa"/>
            <w:gridSpan w:val="3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  <w:hideMark/>
          </w:tcPr>
          <w:p w:rsidR="00496DB8" w:rsidRDefault="00496DB8">
            <w:pPr>
              <w:widowControl w:val="0"/>
              <w:suppressAutoHyphens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Сектор молоді і спорту райдержадміністрації, виконавчі комітети селищної  та сільських рад</w:t>
            </w:r>
          </w:p>
          <w:p w:rsidR="00496DB8" w:rsidRDefault="00496DB8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2017-2020 роки</w:t>
            </w:r>
          </w:p>
        </w:tc>
      </w:tr>
      <w:tr w:rsidR="00496DB8" w:rsidTr="00496DB8">
        <w:trPr>
          <w:gridAfter w:val="1"/>
          <w:wAfter w:w="404" w:type="dxa"/>
        </w:trPr>
        <w:tc>
          <w:tcPr>
            <w:tcW w:w="709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 w:rsidP="00940689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4068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26" w:type="dxa"/>
            <w:gridSpan w:val="4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  <w:hideMark/>
          </w:tcPr>
          <w:p w:rsidR="00496DB8" w:rsidRDefault="00496DB8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Забезпечення черговості призначення у плановому порядку, у тому числі при підборі кандидатур центрами зайнятості, жінок і чоловіків на вакантні посади керівників підприємств та організацій усіх форм </w:t>
            </w:r>
            <w:r>
              <w:rPr>
                <w:sz w:val="28"/>
                <w:szCs w:val="28"/>
              </w:rPr>
              <w:lastRenderedPageBreak/>
              <w:t>власності та їх структурних підрозділів.</w:t>
            </w:r>
          </w:p>
        </w:tc>
      </w:tr>
      <w:tr w:rsidR="00496DB8" w:rsidTr="00496DB8">
        <w:trPr>
          <w:gridAfter w:val="1"/>
          <w:wAfter w:w="404" w:type="dxa"/>
        </w:trPr>
        <w:tc>
          <w:tcPr>
            <w:tcW w:w="709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>
            <w:pPr>
              <w:widowControl w:val="0"/>
              <w:suppressAutoHyphens/>
              <w:ind w:left="318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>
            <w:pPr>
              <w:widowControl w:val="0"/>
              <w:suppressAutoHyphens/>
              <w:ind w:left="318"/>
              <w:rPr>
                <w:sz w:val="28"/>
                <w:szCs w:val="28"/>
              </w:rPr>
            </w:pPr>
          </w:p>
        </w:tc>
        <w:tc>
          <w:tcPr>
            <w:tcW w:w="5550" w:type="dxa"/>
            <w:gridSpan w:val="3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>
            <w:pPr>
              <w:widowControl w:val="0"/>
              <w:suppressAutoHyphens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Відділ економіки та торгівлі райдержадміністрації, </w:t>
            </w:r>
            <w:proofErr w:type="spellStart"/>
            <w:r>
              <w:rPr>
                <w:i/>
                <w:sz w:val="28"/>
                <w:szCs w:val="28"/>
              </w:rPr>
              <w:t>Чечельницький</w:t>
            </w:r>
            <w:proofErr w:type="spellEnd"/>
            <w:r>
              <w:rPr>
                <w:i/>
                <w:sz w:val="28"/>
                <w:szCs w:val="28"/>
              </w:rPr>
              <w:t xml:space="preserve"> районний центр зайнятості, виконавчі комітети селищної та сільських рад</w:t>
            </w:r>
          </w:p>
          <w:p w:rsidR="00496DB8" w:rsidRPr="00D77360" w:rsidRDefault="00496DB8">
            <w:pPr>
              <w:widowControl w:val="0"/>
              <w:suppressAutoHyphens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2017-2020 роки</w:t>
            </w:r>
          </w:p>
        </w:tc>
      </w:tr>
      <w:tr w:rsidR="00496DB8" w:rsidTr="00496DB8">
        <w:trPr>
          <w:gridAfter w:val="1"/>
          <w:wAfter w:w="404" w:type="dxa"/>
          <w:trHeight w:val="1230"/>
        </w:trPr>
        <w:tc>
          <w:tcPr>
            <w:tcW w:w="709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 w:rsidP="00940689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4068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26" w:type="dxa"/>
            <w:gridSpan w:val="4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  <w:hideMark/>
          </w:tcPr>
          <w:p w:rsidR="00496DB8" w:rsidRDefault="00496DB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Підтримка соціальних проектів, спрямованих на підвищення лідерських навичок жінок у підприємництві, надання більших повноважень і можливостей жінкам щодо кар’єрного росту та реалізації у приватному секторі, зменшення стереотипного тиску на працюючих жінок в «нежіночих» сферах.</w:t>
            </w:r>
          </w:p>
        </w:tc>
      </w:tr>
      <w:tr w:rsidR="00496DB8" w:rsidTr="00496DB8">
        <w:trPr>
          <w:gridAfter w:val="1"/>
          <w:wAfter w:w="404" w:type="dxa"/>
        </w:trPr>
        <w:tc>
          <w:tcPr>
            <w:tcW w:w="709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>
            <w:pPr>
              <w:widowControl w:val="0"/>
              <w:suppressAutoHyphens/>
              <w:ind w:left="3577"/>
              <w:rPr>
                <w:i/>
                <w:sz w:val="28"/>
                <w:szCs w:val="28"/>
              </w:rPr>
            </w:pPr>
          </w:p>
        </w:tc>
        <w:tc>
          <w:tcPr>
            <w:tcW w:w="8526" w:type="dxa"/>
            <w:gridSpan w:val="4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  <w:hideMark/>
          </w:tcPr>
          <w:p w:rsidR="00496DB8" w:rsidRDefault="00496DB8" w:rsidP="00D77360">
            <w:pPr>
              <w:widowControl w:val="0"/>
              <w:suppressAutoHyphens/>
              <w:ind w:left="301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Сектор молоді і спорту райдержадміністрації, виконавчі комітети селищної  та сільських рад</w:t>
            </w:r>
          </w:p>
          <w:p w:rsidR="00496DB8" w:rsidRDefault="00496DB8" w:rsidP="00D77360">
            <w:pPr>
              <w:widowControl w:val="0"/>
              <w:suppressAutoHyphens/>
              <w:ind w:left="3011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2017-2020 роки</w:t>
            </w:r>
          </w:p>
        </w:tc>
      </w:tr>
      <w:tr w:rsidR="00496DB8" w:rsidTr="00496DB8">
        <w:trPr>
          <w:gridAfter w:val="1"/>
          <w:wAfter w:w="404" w:type="dxa"/>
        </w:trPr>
        <w:tc>
          <w:tcPr>
            <w:tcW w:w="709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 w:rsidP="00940689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4068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26" w:type="dxa"/>
            <w:gridSpan w:val="4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  <w:hideMark/>
          </w:tcPr>
          <w:p w:rsidR="00496DB8" w:rsidRDefault="00496DB8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Впровадження альтернативних моделей організації процесу догляду та виховання дітей дошкільного віку.</w:t>
            </w:r>
          </w:p>
        </w:tc>
      </w:tr>
      <w:tr w:rsidR="00496DB8" w:rsidTr="00496DB8">
        <w:trPr>
          <w:gridAfter w:val="1"/>
          <w:wAfter w:w="404" w:type="dxa"/>
        </w:trPr>
        <w:tc>
          <w:tcPr>
            <w:tcW w:w="709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>
            <w:pPr>
              <w:widowControl w:val="0"/>
              <w:suppressAutoHyphens/>
              <w:ind w:left="318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>
            <w:pPr>
              <w:widowControl w:val="0"/>
              <w:suppressAutoHyphens/>
              <w:ind w:left="318"/>
              <w:rPr>
                <w:sz w:val="28"/>
                <w:szCs w:val="28"/>
              </w:rPr>
            </w:pPr>
          </w:p>
        </w:tc>
        <w:tc>
          <w:tcPr>
            <w:tcW w:w="5550" w:type="dxa"/>
            <w:gridSpan w:val="3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  <w:hideMark/>
          </w:tcPr>
          <w:p w:rsidR="00496DB8" w:rsidRDefault="00496DB8">
            <w:pPr>
              <w:widowControl w:val="0"/>
              <w:suppressAutoHyphens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Відділ освіти, сектор молоді і спорту райдержадміністрації, виконавчі комітети селищної та сільських рад</w:t>
            </w:r>
          </w:p>
          <w:p w:rsidR="00496DB8" w:rsidRDefault="00496DB8">
            <w:pPr>
              <w:widowControl w:val="0"/>
              <w:suppressAutoHyphens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2017-2020 роки </w:t>
            </w:r>
          </w:p>
        </w:tc>
      </w:tr>
      <w:tr w:rsidR="00496DB8" w:rsidTr="00496DB8">
        <w:trPr>
          <w:gridAfter w:val="1"/>
          <w:wAfter w:w="404" w:type="dxa"/>
        </w:trPr>
        <w:tc>
          <w:tcPr>
            <w:tcW w:w="709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 w:rsidP="00940689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4068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26" w:type="dxa"/>
            <w:gridSpan w:val="4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  <w:hideMark/>
          </w:tcPr>
          <w:p w:rsidR="00496DB8" w:rsidRDefault="00496DB8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Реалізація програм, спрямованих на підтримку професійної активності як жінок, так і чоловіків у поєднанні з виконанням сімейних обов’язків.</w:t>
            </w:r>
          </w:p>
        </w:tc>
      </w:tr>
      <w:tr w:rsidR="00496DB8" w:rsidTr="00496DB8">
        <w:trPr>
          <w:gridAfter w:val="1"/>
          <w:wAfter w:w="404" w:type="dxa"/>
        </w:trPr>
        <w:tc>
          <w:tcPr>
            <w:tcW w:w="709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>
            <w:pPr>
              <w:widowControl w:val="0"/>
              <w:suppressAutoHyphens/>
              <w:ind w:left="318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>
            <w:pPr>
              <w:widowControl w:val="0"/>
              <w:suppressAutoHyphens/>
              <w:ind w:left="318"/>
              <w:rPr>
                <w:sz w:val="28"/>
                <w:szCs w:val="28"/>
              </w:rPr>
            </w:pPr>
          </w:p>
        </w:tc>
        <w:tc>
          <w:tcPr>
            <w:tcW w:w="5550" w:type="dxa"/>
            <w:gridSpan w:val="3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  <w:hideMark/>
          </w:tcPr>
          <w:p w:rsidR="00496DB8" w:rsidRDefault="00496DB8">
            <w:pPr>
              <w:widowControl w:val="0"/>
              <w:suppressAutoHyphens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Сектор молоді і спорту райдержадміністрації</w:t>
            </w:r>
          </w:p>
          <w:p w:rsidR="00496DB8" w:rsidRDefault="00496DB8">
            <w:pPr>
              <w:widowControl w:val="0"/>
              <w:suppressAutoHyphens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2017-2020 роки</w:t>
            </w:r>
          </w:p>
        </w:tc>
      </w:tr>
      <w:tr w:rsidR="00496DB8" w:rsidTr="00496DB8">
        <w:trPr>
          <w:gridAfter w:val="1"/>
          <w:wAfter w:w="404" w:type="dxa"/>
        </w:trPr>
        <w:tc>
          <w:tcPr>
            <w:tcW w:w="709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 w:rsidP="00940689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4068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26" w:type="dxa"/>
            <w:gridSpan w:val="4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  <w:hideMark/>
          </w:tcPr>
          <w:p w:rsidR="00496DB8" w:rsidRDefault="00496DB8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інформаційно-просвітницьких, освітніх заходів, спрямованих на формування суспільства рівних прав та можливостей жінок і чоловіків.</w:t>
            </w:r>
          </w:p>
        </w:tc>
      </w:tr>
      <w:tr w:rsidR="00496DB8" w:rsidTr="00496DB8">
        <w:trPr>
          <w:gridAfter w:val="1"/>
          <w:wAfter w:w="404" w:type="dxa"/>
        </w:trPr>
        <w:tc>
          <w:tcPr>
            <w:tcW w:w="709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>
            <w:pPr>
              <w:widowControl w:val="0"/>
              <w:suppressAutoHyphens/>
              <w:ind w:left="318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>
            <w:pPr>
              <w:widowControl w:val="0"/>
              <w:suppressAutoHyphens/>
              <w:ind w:left="318"/>
              <w:rPr>
                <w:sz w:val="28"/>
                <w:szCs w:val="28"/>
              </w:rPr>
            </w:pPr>
          </w:p>
        </w:tc>
        <w:tc>
          <w:tcPr>
            <w:tcW w:w="5550" w:type="dxa"/>
            <w:gridSpan w:val="3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  <w:hideMark/>
          </w:tcPr>
          <w:p w:rsidR="00496DB8" w:rsidRDefault="00496DB8">
            <w:pPr>
              <w:widowControl w:val="0"/>
              <w:suppressAutoHyphens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Сектор  молоді і спорту райдержадміністрації</w:t>
            </w:r>
          </w:p>
          <w:p w:rsidR="00496DB8" w:rsidRDefault="00496DB8">
            <w:pPr>
              <w:widowControl w:val="0"/>
              <w:suppressAutoHyphens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2017-2020 роки</w:t>
            </w:r>
          </w:p>
        </w:tc>
      </w:tr>
      <w:tr w:rsidR="00496DB8" w:rsidTr="00496DB8">
        <w:trPr>
          <w:gridAfter w:val="1"/>
          <w:wAfter w:w="404" w:type="dxa"/>
        </w:trPr>
        <w:tc>
          <w:tcPr>
            <w:tcW w:w="709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 w:rsidP="00940689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4068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26" w:type="dxa"/>
            <w:gridSpan w:val="4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  <w:hideMark/>
          </w:tcPr>
          <w:p w:rsidR="00496DB8" w:rsidRDefault="00496DB8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Реалізація заходів, спрямованих на формування гендерної культури у засобах масової інформації.</w:t>
            </w:r>
          </w:p>
        </w:tc>
      </w:tr>
      <w:tr w:rsidR="00496DB8" w:rsidTr="00496DB8">
        <w:trPr>
          <w:gridAfter w:val="1"/>
          <w:wAfter w:w="404" w:type="dxa"/>
        </w:trPr>
        <w:tc>
          <w:tcPr>
            <w:tcW w:w="709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>
            <w:pPr>
              <w:widowControl w:val="0"/>
              <w:suppressAutoHyphens/>
              <w:ind w:left="318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>
            <w:pPr>
              <w:widowControl w:val="0"/>
              <w:suppressAutoHyphens/>
              <w:ind w:left="318"/>
              <w:rPr>
                <w:sz w:val="28"/>
                <w:szCs w:val="28"/>
              </w:rPr>
            </w:pPr>
          </w:p>
        </w:tc>
        <w:tc>
          <w:tcPr>
            <w:tcW w:w="5550" w:type="dxa"/>
            <w:gridSpan w:val="3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  <w:hideMark/>
          </w:tcPr>
          <w:p w:rsidR="00496DB8" w:rsidRDefault="00496DB8">
            <w:pPr>
              <w:widowControl w:val="0"/>
              <w:suppressAutoHyphens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Сектор молоді і спорту райдержадміністрації, редакція районної газети «</w:t>
            </w:r>
            <w:proofErr w:type="spellStart"/>
            <w:r>
              <w:rPr>
                <w:i/>
                <w:sz w:val="28"/>
                <w:szCs w:val="28"/>
              </w:rPr>
              <w:t>Чечельницький</w:t>
            </w:r>
            <w:proofErr w:type="spellEnd"/>
            <w:r>
              <w:rPr>
                <w:i/>
                <w:sz w:val="28"/>
                <w:szCs w:val="28"/>
              </w:rPr>
              <w:t xml:space="preserve"> вісник»</w:t>
            </w:r>
          </w:p>
          <w:p w:rsidR="00496DB8" w:rsidRDefault="00496DB8">
            <w:pPr>
              <w:widowControl w:val="0"/>
              <w:suppressAutoHyphens/>
              <w:ind w:right="55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2017-2020 роки</w:t>
            </w:r>
          </w:p>
        </w:tc>
      </w:tr>
      <w:tr w:rsidR="00496DB8" w:rsidTr="00496DB8">
        <w:trPr>
          <w:gridAfter w:val="1"/>
          <w:wAfter w:w="404" w:type="dxa"/>
        </w:trPr>
        <w:tc>
          <w:tcPr>
            <w:tcW w:w="709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940689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496DB8">
              <w:rPr>
                <w:sz w:val="28"/>
                <w:szCs w:val="28"/>
              </w:rPr>
              <w:t>.</w:t>
            </w:r>
          </w:p>
        </w:tc>
        <w:tc>
          <w:tcPr>
            <w:tcW w:w="8526" w:type="dxa"/>
            <w:gridSpan w:val="4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  <w:hideMark/>
          </w:tcPr>
          <w:p w:rsidR="00496DB8" w:rsidRDefault="00496DB8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Впровадження гендерних підходів в навчально-виховний процес навчальних закладів району.</w:t>
            </w:r>
          </w:p>
        </w:tc>
      </w:tr>
      <w:tr w:rsidR="00496DB8" w:rsidTr="00496DB8">
        <w:trPr>
          <w:gridAfter w:val="1"/>
          <w:wAfter w:w="404" w:type="dxa"/>
        </w:trPr>
        <w:tc>
          <w:tcPr>
            <w:tcW w:w="709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>
            <w:pPr>
              <w:widowControl w:val="0"/>
              <w:suppressAutoHyphens/>
              <w:ind w:left="318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>
            <w:pPr>
              <w:widowControl w:val="0"/>
              <w:suppressAutoHyphens/>
              <w:ind w:left="318"/>
              <w:rPr>
                <w:sz w:val="28"/>
                <w:szCs w:val="28"/>
              </w:rPr>
            </w:pPr>
          </w:p>
        </w:tc>
        <w:tc>
          <w:tcPr>
            <w:tcW w:w="5550" w:type="dxa"/>
            <w:gridSpan w:val="3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  <w:hideMark/>
          </w:tcPr>
          <w:p w:rsidR="00496DB8" w:rsidRDefault="00496DB8">
            <w:pPr>
              <w:widowControl w:val="0"/>
              <w:suppressAutoHyphens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Відділ освіти райдержадміністрації</w:t>
            </w:r>
          </w:p>
          <w:p w:rsidR="00496DB8" w:rsidRDefault="00496DB8">
            <w:pPr>
              <w:widowControl w:val="0"/>
              <w:suppressAutoHyphens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2017-2020 роки</w:t>
            </w:r>
          </w:p>
        </w:tc>
      </w:tr>
      <w:tr w:rsidR="00496DB8" w:rsidTr="00496DB8">
        <w:trPr>
          <w:gridAfter w:val="1"/>
          <w:wAfter w:w="404" w:type="dxa"/>
        </w:trPr>
        <w:tc>
          <w:tcPr>
            <w:tcW w:w="709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 w:rsidP="008B0357">
            <w:pPr>
              <w:widowControl w:val="0"/>
              <w:tabs>
                <w:tab w:val="left" w:pos="1725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8526" w:type="dxa"/>
            <w:gridSpan w:val="4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 w:rsidP="00D77360">
            <w:pPr>
              <w:widowControl w:val="0"/>
              <w:tabs>
                <w:tab w:val="left" w:pos="1725"/>
              </w:tabs>
              <w:suppressAutoHyphens/>
              <w:rPr>
                <w:sz w:val="28"/>
                <w:szCs w:val="28"/>
              </w:rPr>
            </w:pPr>
          </w:p>
          <w:p w:rsidR="00496DB8" w:rsidRDefault="00496DB8">
            <w:pPr>
              <w:widowControl w:val="0"/>
              <w:tabs>
                <w:tab w:val="left" w:pos="1725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І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</w:rPr>
              <w:t>. Попередження торгівлі людьми</w:t>
            </w:r>
          </w:p>
          <w:p w:rsidR="00496DB8" w:rsidRDefault="00496DB8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  <w:tr w:rsidR="00496DB8" w:rsidTr="00496DB8">
        <w:trPr>
          <w:gridAfter w:val="1"/>
          <w:wAfter w:w="404" w:type="dxa"/>
        </w:trPr>
        <w:tc>
          <w:tcPr>
            <w:tcW w:w="709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940689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</w:t>
            </w:r>
            <w:r w:rsidR="00496DB8">
              <w:rPr>
                <w:sz w:val="28"/>
                <w:szCs w:val="28"/>
              </w:rPr>
              <w:t>.</w:t>
            </w:r>
          </w:p>
        </w:tc>
        <w:tc>
          <w:tcPr>
            <w:tcW w:w="8526" w:type="dxa"/>
            <w:gridSpan w:val="4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  <w:hideMark/>
          </w:tcPr>
          <w:p w:rsidR="00496DB8" w:rsidRDefault="00496DB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досліджень щодо нових викликів та тенденцій у сфері торгівлі людьми, проведення опитувань щодо обізнаності різних груп населення з питань торгівлі людьми.</w:t>
            </w:r>
          </w:p>
        </w:tc>
      </w:tr>
      <w:tr w:rsidR="00496DB8" w:rsidTr="00496DB8">
        <w:trPr>
          <w:gridAfter w:val="1"/>
          <w:wAfter w:w="404" w:type="dxa"/>
        </w:trPr>
        <w:tc>
          <w:tcPr>
            <w:tcW w:w="709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550" w:type="dxa"/>
            <w:gridSpan w:val="3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  <w:hideMark/>
          </w:tcPr>
          <w:p w:rsidR="00496DB8" w:rsidRDefault="00496DB8">
            <w:pPr>
              <w:widowControl w:val="0"/>
              <w:suppressAutoHyphens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Сектор молоді і спорту райдержадміністрації</w:t>
            </w:r>
          </w:p>
          <w:p w:rsidR="00496DB8" w:rsidRDefault="00496DB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2017-2020 роки</w:t>
            </w:r>
          </w:p>
        </w:tc>
      </w:tr>
      <w:tr w:rsidR="00496DB8" w:rsidTr="00496DB8">
        <w:trPr>
          <w:gridAfter w:val="1"/>
          <w:wAfter w:w="404" w:type="dxa"/>
        </w:trPr>
        <w:tc>
          <w:tcPr>
            <w:tcW w:w="709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 w:rsidP="00940689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4068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26" w:type="dxa"/>
            <w:gridSpan w:val="4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  <w:hideMark/>
          </w:tcPr>
          <w:p w:rsidR="00496DB8" w:rsidRDefault="00496DB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Здійснення заходів, спрямованих на підвищення рівня обізнаності населення щодо сучасних проявів торгівлі людьми, а також засобів і методів, що використовуються торгівцями людьми (розробка, видання та розповсюдження пам’яток, розміщення інформації на інформаційних стендах, обговорення тощо).</w:t>
            </w:r>
          </w:p>
        </w:tc>
      </w:tr>
      <w:tr w:rsidR="00496DB8" w:rsidTr="00496DB8">
        <w:trPr>
          <w:gridAfter w:val="1"/>
          <w:wAfter w:w="404" w:type="dxa"/>
          <w:trHeight w:val="900"/>
        </w:trPr>
        <w:tc>
          <w:tcPr>
            <w:tcW w:w="709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>
            <w:pPr>
              <w:widowControl w:val="0"/>
              <w:suppressAutoHyphens/>
              <w:rPr>
                <w:i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>
            <w:pPr>
              <w:widowControl w:val="0"/>
              <w:suppressAutoHyphens/>
              <w:rPr>
                <w:i/>
                <w:sz w:val="28"/>
                <w:szCs w:val="28"/>
              </w:rPr>
            </w:pPr>
          </w:p>
        </w:tc>
        <w:tc>
          <w:tcPr>
            <w:tcW w:w="5550" w:type="dxa"/>
            <w:gridSpan w:val="3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  <w:hideMark/>
          </w:tcPr>
          <w:p w:rsidR="00496DB8" w:rsidRDefault="00496DB8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Сектор молоді і спорту райдержадміністрації, виконавчі комітети селищної та сільських рад</w:t>
            </w:r>
          </w:p>
        </w:tc>
      </w:tr>
      <w:tr w:rsidR="00496DB8" w:rsidTr="00496DB8">
        <w:trPr>
          <w:gridAfter w:val="1"/>
          <w:wAfter w:w="404" w:type="dxa"/>
        </w:trPr>
        <w:tc>
          <w:tcPr>
            <w:tcW w:w="709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>
            <w:pPr>
              <w:widowControl w:val="0"/>
              <w:suppressAutoHyphens/>
              <w:rPr>
                <w:i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>
            <w:pPr>
              <w:widowControl w:val="0"/>
              <w:suppressAutoHyphens/>
              <w:rPr>
                <w:i/>
                <w:sz w:val="28"/>
                <w:szCs w:val="28"/>
              </w:rPr>
            </w:pPr>
          </w:p>
        </w:tc>
        <w:tc>
          <w:tcPr>
            <w:tcW w:w="5550" w:type="dxa"/>
            <w:gridSpan w:val="3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  <w:hideMark/>
          </w:tcPr>
          <w:p w:rsidR="00496DB8" w:rsidRDefault="00496DB8">
            <w:pPr>
              <w:widowControl w:val="0"/>
              <w:suppressAutoHyphens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2017-2020 роки</w:t>
            </w:r>
          </w:p>
        </w:tc>
      </w:tr>
      <w:tr w:rsidR="00496DB8" w:rsidTr="00496DB8">
        <w:trPr>
          <w:gridAfter w:val="1"/>
          <w:wAfter w:w="404" w:type="dxa"/>
        </w:trPr>
        <w:tc>
          <w:tcPr>
            <w:tcW w:w="709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 w:rsidP="00940689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4068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26" w:type="dxa"/>
            <w:gridSpan w:val="4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  <w:hideMark/>
          </w:tcPr>
          <w:p w:rsidR="00496DB8" w:rsidRDefault="00496DB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Включення до програм підготовки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педагогічних працівників питань протидії торгівлі людьми.</w:t>
            </w:r>
          </w:p>
        </w:tc>
      </w:tr>
      <w:tr w:rsidR="00496DB8" w:rsidTr="00496DB8">
        <w:trPr>
          <w:gridAfter w:val="1"/>
          <w:wAfter w:w="404" w:type="dxa"/>
        </w:trPr>
        <w:tc>
          <w:tcPr>
            <w:tcW w:w="709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5550" w:type="dxa"/>
            <w:gridSpan w:val="3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  <w:hideMark/>
          </w:tcPr>
          <w:p w:rsidR="00496DB8" w:rsidRDefault="00496DB8">
            <w:pPr>
              <w:widowControl w:val="0"/>
              <w:suppressAutoHyphens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Відділ освіти райдержадміністрації</w:t>
            </w:r>
          </w:p>
          <w:p w:rsidR="00496DB8" w:rsidRDefault="00496DB8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2017-2020 роки</w:t>
            </w:r>
          </w:p>
        </w:tc>
      </w:tr>
      <w:tr w:rsidR="00496DB8" w:rsidTr="00496DB8">
        <w:trPr>
          <w:gridAfter w:val="1"/>
          <w:wAfter w:w="404" w:type="dxa"/>
        </w:trPr>
        <w:tc>
          <w:tcPr>
            <w:tcW w:w="709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 w:rsidP="00940689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4068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26" w:type="dxa"/>
            <w:gridSpan w:val="4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  <w:hideMark/>
          </w:tcPr>
          <w:p w:rsidR="00496DB8" w:rsidRDefault="00496DB8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Надання психологічної,  медичної, правової допомоги постраждалим від торгівлі людьми.</w:t>
            </w:r>
          </w:p>
        </w:tc>
      </w:tr>
      <w:tr w:rsidR="00496DB8" w:rsidTr="00496DB8">
        <w:trPr>
          <w:gridAfter w:val="1"/>
          <w:wAfter w:w="404" w:type="dxa"/>
        </w:trPr>
        <w:tc>
          <w:tcPr>
            <w:tcW w:w="709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</w:tcPr>
          <w:p w:rsidR="00496DB8" w:rsidRDefault="00496DB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550" w:type="dxa"/>
            <w:gridSpan w:val="3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  <w:hideMark/>
          </w:tcPr>
          <w:p w:rsidR="00496DB8" w:rsidRDefault="00496DB8">
            <w:pPr>
              <w:widowControl w:val="0"/>
              <w:suppressAutoHyphens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КЗ «</w:t>
            </w:r>
            <w:proofErr w:type="spellStart"/>
            <w:r>
              <w:rPr>
                <w:i/>
                <w:sz w:val="28"/>
                <w:szCs w:val="28"/>
              </w:rPr>
              <w:t>Чечельницька</w:t>
            </w:r>
            <w:proofErr w:type="spellEnd"/>
            <w:r>
              <w:rPr>
                <w:i/>
                <w:sz w:val="28"/>
                <w:szCs w:val="28"/>
              </w:rPr>
              <w:t xml:space="preserve"> ЛПЛ», районний центр соціальних служб для сім’ї, дітей та молоді</w:t>
            </w:r>
          </w:p>
          <w:p w:rsidR="00496DB8" w:rsidRDefault="00496DB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2017-2020 роки</w:t>
            </w:r>
          </w:p>
        </w:tc>
      </w:tr>
    </w:tbl>
    <w:p w:rsidR="001A5920" w:rsidRDefault="001A5920" w:rsidP="001A5920">
      <w:pPr>
        <w:pStyle w:val="HTML0"/>
        <w:spacing w:line="240" w:lineRule="exact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A5920" w:rsidRDefault="001A5920" w:rsidP="001A5920">
      <w:pPr>
        <w:pStyle w:val="HTML0"/>
        <w:spacing w:line="240" w:lineRule="exact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A5920" w:rsidRDefault="001A5920" w:rsidP="001A5920">
      <w:pPr>
        <w:pStyle w:val="HTML0"/>
        <w:spacing w:line="240" w:lineRule="exact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Керуючий справами виконавчого</w:t>
      </w:r>
    </w:p>
    <w:p w:rsidR="001A5920" w:rsidRDefault="001A5920" w:rsidP="001A5920">
      <w:pPr>
        <w:pStyle w:val="HTML0"/>
        <w:spacing w:line="240" w:lineRule="exact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апарату районної ради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  <w:t xml:space="preserve">                           Г.М. Лисенко</w:t>
      </w:r>
    </w:p>
    <w:p w:rsidR="001A5920" w:rsidRDefault="001A5920" w:rsidP="001A5920">
      <w:pPr>
        <w:pStyle w:val="HTML0"/>
        <w:spacing w:line="240" w:lineRule="exact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E542E" w:rsidRDefault="00DE542E"/>
    <w:sectPr w:rsidR="00DE542E" w:rsidSect="001A592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0799"/>
    <w:multiLevelType w:val="hybridMultilevel"/>
    <w:tmpl w:val="3E0A613C"/>
    <w:lvl w:ilvl="0" w:tplc="5F0E2E0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20"/>
    <w:rsid w:val="00067EE5"/>
    <w:rsid w:val="000E0853"/>
    <w:rsid w:val="001A5920"/>
    <w:rsid w:val="002B7199"/>
    <w:rsid w:val="00496DB8"/>
    <w:rsid w:val="004F2994"/>
    <w:rsid w:val="005F6FEC"/>
    <w:rsid w:val="006C3A17"/>
    <w:rsid w:val="007735BC"/>
    <w:rsid w:val="00801EBE"/>
    <w:rsid w:val="00845C56"/>
    <w:rsid w:val="008B0357"/>
    <w:rsid w:val="00940689"/>
    <w:rsid w:val="009C7436"/>
    <w:rsid w:val="009F22D0"/>
    <w:rsid w:val="00AE17F6"/>
    <w:rsid w:val="00B044FD"/>
    <w:rsid w:val="00D77360"/>
    <w:rsid w:val="00DE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59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5920"/>
    <w:rPr>
      <w:rFonts w:ascii="Cambria" w:eastAsia="Times New Roman" w:hAnsi="Cambria" w:cs="Times New Roman"/>
      <w:b/>
      <w:bCs/>
      <w:sz w:val="26"/>
      <w:szCs w:val="26"/>
      <w:lang w:eastAsia="x-none"/>
    </w:rPr>
  </w:style>
  <w:style w:type="character" w:styleId="a3">
    <w:name w:val="Hyperlink"/>
    <w:uiPriority w:val="99"/>
    <w:semiHidden/>
    <w:unhideWhenUsed/>
    <w:rsid w:val="001A5920"/>
    <w:rPr>
      <w:color w:val="0000FF"/>
      <w:u w:val="single"/>
    </w:rPr>
  </w:style>
  <w:style w:type="character" w:customStyle="1" w:styleId="HTML">
    <w:name w:val="Стандартный HTML Знак"/>
    <w:aliases w:val="Знак Знак"/>
    <w:basedOn w:val="a0"/>
    <w:link w:val="HTML0"/>
    <w:semiHidden/>
    <w:locked/>
    <w:rsid w:val="001A5920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styleId="HTML0">
    <w:name w:val="HTML Preformatted"/>
    <w:aliases w:val="Знак"/>
    <w:basedOn w:val="a"/>
    <w:link w:val="HTML"/>
    <w:semiHidden/>
    <w:unhideWhenUsed/>
    <w:rsid w:val="001A59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1"/>
      <w:szCs w:val="21"/>
      <w:lang w:val="ru-RU"/>
    </w:rPr>
  </w:style>
  <w:style w:type="character" w:customStyle="1" w:styleId="HTML1">
    <w:name w:val="Стандартный HTML Знак1"/>
    <w:basedOn w:val="a0"/>
    <w:uiPriority w:val="99"/>
    <w:semiHidden/>
    <w:rsid w:val="001A5920"/>
    <w:rPr>
      <w:rFonts w:ascii="Consolas" w:eastAsia="Times New Roman" w:hAnsi="Consolas" w:cs="Times New Roman"/>
      <w:sz w:val="20"/>
      <w:szCs w:val="20"/>
      <w:lang w:eastAsia="ru-RU"/>
    </w:rPr>
  </w:style>
  <w:style w:type="paragraph" w:styleId="a4">
    <w:name w:val="Normal (Web)"/>
    <w:basedOn w:val="a"/>
    <w:semiHidden/>
    <w:unhideWhenUsed/>
    <w:rsid w:val="001A5920"/>
    <w:pPr>
      <w:spacing w:before="100" w:beforeAutospacing="1" w:after="100" w:afterAutospacing="1"/>
    </w:pPr>
    <w:rPr>
      <w:lang w:val="ru-RU"/>
    </w:rPr>
  </w:style>
  <w:style w:type="paragraph" w:styleId="a5">
    <w:name w:val="header"/>
    <w:basedOn w:val="a"/>
    <w:link w:val="a6"/>
    <w:semiHidden/>
    <w:unhideWhenUsed/>
    <w:rsid w:val="001A5920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6">
    <w:name w:val="Верхний колонтитул Знак"/>
    <w:basedOn w:val="a0"/>
    <w:link w:val="a5"/>
    <w:semiHidden/>
    <w:rsid w:val="001A5920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2">
    <w:name w:val="Body Text 2"/>
    <w:basedOn w:val="a"/>
    <w:link w:val="20"/>
    <w:semiHidden/>
    <w:unhideWhenUsed/>
    <w:rsid w:val="001A5920"/>
    <w:pPr>
      <w:widowControl w:val="0"/>
      <w:suppressAutoHyphens/>
      <w:spacing w:after="120" w:line="480" w:lineRule="auto"/>
    </w:pPr>
    <w:rPr>
      <w:rFonts w:ascii="Antiqua" w:hAnsi="Antiqua"/>
      <w:szCs w:val="20"/>
      <w:lang w:val="ru-RU" w:eastAsia="ar-SA"/>
    </w:rPr>
  </w:style>
  <w:style w:type="character" w:customStyle="1" w:styleId="20">
    <w:name w:val="Основной текст 2 Знак"/>
    <w:basedOn w:val="a0"/>
    <w:link w:val="2"/>
    <w:semiHidden/>
    <w:rsid w:val="001A5920"/>
    <w:rPr>
      <w:rFonts w:ascii="Antiqua" w:eastAsia="Times New Roman" w:hAnsi="Antiqua" w:cs="Times New Roman"/>
      <w:sz w:val="24"/>
      <w:szCs w:val="20"/>
      <w:lang w:val="ru-RU" w:eastAsia="ar-SA"/>
    </w:rPr>
  </w:style>
  <w:style w:type="character" w:customStyle="1" w:styleId="rvts6">
    <w:name w:val="rvts6"/>
    <w:basedOn w:val="a0"/>
    <w:rsid w:val="001A5920"/>
  </w:style>
  <w:style w:type="character" w:customStyle="1" w:styleId="spelle">
    <w:name w:val="spelle"/>
    <w:basedOn w:val="a0"/>
    <w:rsid w:val="001A59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59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5920"/>
    <w:rPr>
      <w:rFonts w:ascii="Cambria" w:eastAsia="Times New Roman" w:hAnsi="Cambria" w:cs="Times New Roman"/>
      <w:b/>
      <w:bCs/>
      <w:sz w:val="26"/>
      <w:szCs w:val="26"/>
      <w:lang w:eastAsia="x-none"/>
    </w:rPr>
  </w:style>
  <w:style w:type="character" w:styleId="a3">
    <w:name w:val="Hyperlink"/>
    <w:uiPriority w:val="99"/>
    <w:semiHidden/>
    <w:unhideWhenUsed/>
    <w:rsid w:val="001A5920"/>
    <w:rPr>
      <w:color w:val="0000FF"/>
      <w:u w:val="single"/>
    </w:rPr>
  </w:style>
  <w:style w:type="character" w:customStyle="1" w:styleId="HTML">
    <w:name w:val="Стандартный HTML Знак"/>
    <w:aliases w:val="Знак Знак"/>
    <w:basedOn w:val="a0"/>
    <w:link w:val="HTML0"/>
    <w:semiHidden/>
    <w:locked/>
    <w:rsid w:val="001A5920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styleId="HTML0">
    <w:name w:val="HTML Preformatted"/>
    <w:aliases w:val="Знак"/>
    <w:basedOn w:val="a"/>
    <w:link w:val="HTML"/>
    <w:semiHidden/>
    <w:unhideWhenUsed/>
    <w:rsid w:val="001A59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1"/>
      <w:szCs w:val="21"/>
      <w:lang w:val="ru-RU"/>
    </w:rPr>
  </w:style>
  <w:style w:type="character" w:customStyle="1" w:styleId="HTML1">
    <w:name w:val="Стандартный HTML Знак1"/>
    <w:basedOn w:val="a0"/>
    <w:uiPriority w:val="99"/>
    <w:semiHidden/>
    <w:rsid w:val="001A5920"/>
    <w:rPr>
      <w:rFonts w:ascii="Consolas" w:eastAsia="Times New Roman" w:hAnsi="Consolas" w:cs="Times New Roman"/>
      <w:sz w:val="20"/>
      <w:szCs w:val="20"/>
      <w:lang w:eastAsia="ru-RU"/>
    </w:rPr>
  </w:style>
  <w:style w:type="paragraph" w:styleId="a4">
    <w:name w:val="Normal (Web)"/>
    <w:basedOn w:val="a"/>
    <w:semiHidden/>
    <w:unhideWhenUsed/>
    <w:rsid w:val="001A5920"/>
    <w:pPr>
      <w:spacing w:before="100" w:beforeAutospacing="1" w:after="100" w:afterAutospacing="1"/>
    </w:pPr>
    <w:rPr>
      <w:lang w:val="ru-RU"/>
    </w:rPr>
  </w:style>
  <w:style w:type="paragraph" w:styleId="a5">
    <w:name w:val="header"/>
    <w:basedOn w:val="a"/>
    <w:link w:val="a6"/>
    <w:semiHidden/>
    <w:unhideWhenUsed/>
    <w:rsid w:val="001A5920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6">
    <w:name w:val="Верхний колонтитул Знак"/>
    <w:basedOn w:val="a0"/>
    <w:link w:val="a5"/>
    <w:semiHidden/>
    <w:rsid w:val="001A5920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2">
    <w:name w:val="Body Text 2"/>
    <w:basedOn w:val="a"/>
    <w:link w:val="20"/>
    <w:semiHidden/>
    <w:unhideWhenUsed/>
    <w:rsid w:val="001A5920"/>
    <w:pPr>
      <w:widowControl w:val="0"/>
      <w:suppressAutoHyphens/>
      <w:spacing w:after="120" w:line="480" w:lineRule="auto"/>
    </w:pPr>
    <w:rPr>
      <w:rFonts w:ascii="Antiqua" w:hAnsi="Antiqua"/>
      <w:szCs w:val="20"/>
      <w:lang w:val="ru-RU" w:eastAsia="ar-SA"/>
    </w:rPr>
  </w:style>
  <w:style w:type="character" w:customStyle="1" w:styleId="20">
    <w:name w:val="Основной текст 2 Знак"/>
    <w:basedOn w:val="a0"/>
    <w:link w:val="2"/>
    <w:semiHidden/>
    <w:rsid w:val="001A5920"/>
    <w:rPr>
      <w:rFonts w:ascii="Antiqua" w:eastAsia="Times New Roman" w:hAnsi="Antiqua" w:cs="Times New Roman"/>
      <w:sz w:val="24"/>
      <w:szCs w:val="20"/>
      <w:lang w:val="ru-RU" w:eastAsia="ar-SA"/>
    </w:rPr>
  </w:style>
  <w:style w:type="character" w:customStyle="1" w:styleId="rvts6">
    <w:name w:val="rvts6"/>
    <w:basedOn w:val="a0"/>
    <w:rsid w:val="001A5920"/>
  </w:style>
  <w:style w:type="character" w:customStyle="1" w:styleId="spelle">
    <w:name w:val="spelle"/>
    <w:basedOn w:val="a0"/>
    <w:rsid w:val="001A5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AAF3C-8604-49DE-96C2-C6920D99E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18357</Words>
  <Characters>10464</Characters>
  <Application>Microsoft Office Word</Application>
  <DocSecurity>0</DocSecurity>
  <Lines>87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Rada</cp:lastModifiedBy>
  <cp:revision>4</cp:revision>
  <dcterms:created xsi:type="dcterms:W3CDTF">2016-11-29T14:17:00Z</dcterms:created>
  <dcterms:modified xsi:type="dcterms:W3CDTF">2016-11-29T15:23:00Z</dcterms:modified>
</cp:coreProperties>
</file>