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ДОДАТОК</w:t>
      </w: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8C310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до рішення 1</w:t>
      </w:r>
      <w:r w:rsidR="008C310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109">
        <w:rPr>
          <w:rFonts w:ascii="Times New Roman" w:hAnsi="Times New Roman"/>
          <w:color w:val="000000"/>
          <w:sz w:val="28"/>
          <w:szCs w:val="28"/>
        </w:rPr>
        <w:t xml:space="preserve">позачергової </w:t>
      </w:r>
      <w:r>
        <w:rPr>
          <w:rFonts w:ascii="Times New Roman" w:hAnsi="Times New Roman"/>
          <w:color w:val="000000"/>
          <w:sz w:val="28"/>
          <w:szCs w:val="28"/>
        </w:rPr>
        <w:t>сесії</w:t>
      </w:r>
    </w:p>
    <w:p w:rsidR="008C310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8C3109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8C3109">
        <w:rPr>
          <w:rFonts w:ascii="Times New Roman" w:hAnsi="Times New Roman"/>
          <w:color w:val="000000"/>
          <w:sz w:val="28"/>
          <w:szCs w:val="28"/>
        </w:rPr>
        <w:t>Чечельницької</w:t>
      </w:r>
      <w:proofErr w:type="spellEnd"/>
      <w:r w:rsidR="008C31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районної ради </w:t>
      </w:r>
    </w:p>
    <w:p w:rsidR="007A7FB9" w:rsidRDefault="008C310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7A7FB9">
        <w:rPr>
          <w:rFonts w:ascii="Times New Roman" w:hAnsi="Times New Roman"/>
          <w:color w:val="000000"/>
          <w:sz w:val="28"/>
          <w:szCs w:val="28"/>
        </w:rPr>
        <w:t xml:space="preserve">7 скликання </w:t>
      </w: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592AE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C3109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грудня 201</w:t>
      </w:r>
      <w:r w:rsidR="008C310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року № </w:t>
      </w:r>
      <w:r w:rsidR="00592AE7">
        <w:rPr>
          <w:rFonts w:ascii="Times New Roman" w:hAnsi="Times New Roman"/>
          <w:color w:val="000000"/>
          <w:sz w:val="28"/>
          <w:szCs w:val="28"/>
        </w:rPr>
        <w:t>332</w:t>
      </w:r>
    </w:p>
    <w:p w:rsidR="007A7FB9" w:rsidRDefault="007A7FB9" w:rsidP="007A7FB9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A7FB9" w:rsidRDefault="008C310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РАЙОННА КОМПЛЕКСНА </w:t>
      </w:r>
      <w:r w:rsidR="007A7FB9">
        <w:rPr>
          <w:rFonts w:ascii="Times New Roman" w:hAnsi="Times New Roman"/>
          <w:b/>
          <w:color w:val="000000"/>
          <w:sz w:val="40"/>
          <w:szCs w:val="40"/>
        </w:rPr>
        <w:t>ПРОГРАМА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ЗАБЕЗПЕЧЕННЯ РОЗВИТКУ І НАДАННЯ</w:t>
      </w:r>
    </w:p>
    <w:p w:rsidR="008C3109" w:rsidRDefault="007A7FB9" w:rsidP="008C31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ІНФОРМАЦІЙН</w:t>
      </w:r>
      <w:r w:rsidR="008C3109">
        <w:rPr>
          <w:rFonts w:ascii="Times New Roman" w:hAnsi="Times New Roman"/>
          <w:b/>
          <w:color w:val="000000"/>
          <w:sz w:val="40"/>
          <w:szCs w:val="40"/>
        </w:rPr>
        <w:t>ИХ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ПОС</w:t>
      </w:r>
      <w:r w:rsidR="008C3109">
        <w:rPr>
          <w:rFonts w:ascii="Times New Roman" w:hAnsi="Times New Roman"/>
          <w:b/>
          <w:color w:val="000000"/>
          <w:sz w:val="40"/>
          <w:szCs w:val="40"/>
        </w:rPr>
        <w:t>Л</w:t>
      </w:r>
      <w:r>
        <w:rPr>
          <w:rFonts w:ascii="Times New Roman" w:hAnsi="Times New Roman"/>
          <w:b/>
          <w:color w:val="000000"/>
          <w:sz w:val="40"/>
          <w:szCs w:val="40"/>
        </w:rPr>
        <w:t>У</w:t>
      </w:r>
      <w:r w:rsidR="008C3109">
        <w:rPr>
          <w:rFonts w:ascii="Times New Roman" w:hAnsi="Times New Roman"/>
          <w:b/>
          <w:color w:val="000000"/>
          <w:sz w:val="40"/>
          <w:szCs w:val="40"/>
        </w:rPr>
        <w:t>Г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8C3109" w:rsidRDefault="008C310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НАСЕЛЕННЮ </w:t>
      </w:r>
      <w:r w:rsidR="007A7FB9">
        <w:rPr>
          <w:rFonts w:ascii="Times New Roman" w:hAnsi="Times New Roman"/>
          <w:b/>
          <w:color w:val="000000"/>
          <w:sz w:val="40"/>
          <w:szCs w:val="40"/>
        </w:rPr>
        <w:t>РАЙОН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У </w:t>
      </w: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НА 201</w:t>
      </w:r>
      <w:r w:rsidR="008C3109">
        <w:rPr>
          <w:rFonts w:ascii="Times New Roman" w:hAnsi="Times New Roman"/>
          <w:b/>
          <w:color w:val="000000"/>
          <w:sz w:val="40"/>
          <w:szCs w:val="40"/>
        </w:rPr>
        <w:t>8</w:t>
      </w:r>
      <w:r>
        <w:rPr>
          <w:rFonts w:ascii="Times New Roman" w:hAnsi="Times New Roman"/>
          <w:b/>
          <w:color w:val="000000"/>
          <w:sz w:val="40"/>
          <w:szCs w:val="40"/>
        </w:rPr>
        <w:t>-2019 РОКИ</w:t>
      </w: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Default="008C3109" w:rsidP="008C31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смт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Чечельник</w:t>
      </w:r>
      <w:proofErr w:type="spellEnd"/>
    </w:p>
    <w:p w:rsidR="007A7FB9" w:rsidRDefault="007A7FB9" w:rsidP="008C31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8C3109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A7FB9" w:rsidRPr="00FA5AE4" w:rsidRDefault="007A7FB9" w:rsidP="007A7FB9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z1"/>
      <w:bookmarkEnd w:id="0"/>
      <w:r w:rsidRPr="00FA5AE4">
        <w:rPr>
          <w:rFonts w:ascii="Times New Roman" w:hAnsi="Times New Roman"/>
          <w:b/>
          <w:color w:val="000000"/>
          <w:sz w:val="28"/>
          <w:szCs w:val="28"/>
        </w:rPr>
        <w:lastRenderedPageBreak/>
        <w:t>ЗАГАЛЬНА ХАРАКТЕРИСТИКА</w:t>
      </w:r>
    </w:p>
    <w:p w:rsidR="007A7FB9" w:rsidRPr="00FA5AE4" w:rsidRDefault="008C3109" w:rsidP="007A7FB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A5AE4">
        <w:rPr>
          <w:rFonts w:ascii="Times New Roman" w:hAnsi="Times New Roman"/>
          <w:b/>
          <w:color w:val="000000"/>
          <w:sz w:val="28"/>
          <w:szCs w:val="28"/>
          <w:lang w:val="ru-RU"/>
        </w:rPr>
        <w:t>Районної</w:t>
      </w:r>
      <w:proofErr w:type="spellEnd"/>
      <w:r w:rsidRPr="00FA5A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A5AE4">
        <w:rPr>
          <w:rFonts w:ascii="Times New Roman" w:hAnsi="Times New Roman"/>
          <w:b/>
          <w:color w:val="000000"/>
          <w:sz w:val="28"/>
          <w:szCs w:val="28"/>
          <w:lang w:val="ru-RU"/>
        </w:rPr>
        <w:t>комплексної</w:t>
      </w:r>
      <w:proofErr w:type="spellEnd"/>
      <w:r w:rsidRPr="00FA5A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A7FB9" w:rsidRPr="00FA5AE4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proofErr w:type="spellStart"/>
      <w:r w:rsidR="007A7FB9" w:rsidRPr="00FA5AE4">
        <w:rPr>
          <w:rFonts w:ascii="Times New Roman" w:hAnsi="Times New Roman"/>
          <w:b/>
          <w:color w:val="000000"/>
          <w:sz w:val="28"/>
          <w:szCs w:val="28"/>
        </w:rPr>
        <w:t>рограми</w:t>
      </w:r>
      <w:proofErr w:type="spellEnd"/>
      <w:r w:rsidR="007A7FB9" w:rsidRPr="00FA5A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5AE4">
        <w:rPr>
          <w:rFonts w:ascii="Times New Roman" w:hAnsi="Times New Roman"/>
          <w:b/>
          <w:color w:val="000000"/>
          <w:sz w:val="28"/>
          <w:szCs w:val="28"/>
        </w:rPr>
        <w:t>забезпече</w:t>
      </w:r>
      <w:r w:rsidR="007A7FB9" w:rsidRPr="00FA5AE4">
        <w:rPr>
          <w:rFonts w:ascii="Times New Roman" w:hAnsi="Times New Roman"/>
          <w:b/>
          <w:color w:val="000000"/>
          <w:sz w:val="28"/>
          <w:szCs w:val="28"/>
        </w:rPr>
        <w:t>ння розвитку</w:t>
      </w:r>
      <w:r w:rsidRPr="00FA5AE4">
        <w:rPr>
          <w:rFonts w:ascii="Times New Roman" w:hAnsi="Times New Roman"/>
          <w:b/>
          <w:color w:val="000000"/>
          <w:sz w:val="28"/>
          <w:szCs w:val="28"/>
        </w:rPr>
        <w:t xml:space="preserve"> і надання</w:t>
      </w:r>
    </w:p>
    <w:p w:rsidR="008C3109" w:rsidRPr="00FA5AE4" w:rsidRDefault="007A7FB9" w:rsidP="008C310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>інформаційн</w:t>
      </w:r>
      <w:r w:rsidR="008C3109" w:rsidRPr="00FA5AE4">
        <w:rPr>
          <w:rFonts w:ascii="Times New Roman" w:hAnsi="Times New Roman"/>
          <w:b/>
          <w:color w:val="000000"/>
          <w:sz w:val="28"/>
          <w:szCs w:val="28"/>
        </w:rPr>
        <w:t>их</w:t>
      </w:r>
      <w:r w:rsidRPr="00FA5AE4">
        <w:rPr>
          <w:rFonts w:ascii="Times New Roman" w:hAnsi="Times New Roman"/>
          <w:b/>
          <w:color w:val="000000"/>
          <w:sz w:val="28"/>
          <w:szCs w:val="28"/>
        </w:rPr>
        <w:t xml:space="preserve"> пос</w:t>
      </w:r>
      <w:r w:rsidR="008C3109" w:rsidRPr="00FA5AE4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FA5AE4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8C3109" w:rsidRPr="00FA5AE4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FA5A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109" w:rsidRPr="00FA5AE4">
        <w:rPr>
          <w:rFonts w:ascii="Times New Roman" w:hAnsi="Times New Roman"/>
          <w:b/>
          <w:color w:val="000000"/>
          <w:sz w:val="28"/>
          <w:szCs w:val="28"/>
        </w:rPr>
        <w:t>населенню району</w:t>
      </w:r>
    </w:p>
    <w:p w:rsidR="007A7FB9" w:rsidRPr="00FA5AE4" w:rsidRDefault="007A7FB9" w:rsidP="007A7FB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8C3109" w:rsidRPr="00FA5AE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A5AE4">
        <w:rPr>
          <w:rFonts w:ascii="Times New Roman" w:hAnsi="Times New Roman"/>
          <w:b/>
          <w:color w:val="000000"/>
          <w:sz w:val="28"/>
          <w:szCs w:val="28"/>
        </w:rPr>
        <w:t>-2019 роки</w:t>
      </w:r>
    </w:p>
    <w:p w:rsidR="007A7FB9" w:rsidRPr="00FA5AE4" w:rsidRDefault="007A7FB9" w:rsidP="007A7FB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4170"/>
        <w:gridCol w:w="5156"/>
      </w:tblGrid>
      <w:tr w:rsidR="007A7FB9" w:rsidRPr="00FA5AE4" w:rsidTr="007A7F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Ініціатор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8C310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Чечельницька</w:t>
            </w:r>
            <w:proofErr w:type="spellEnd"/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 державна адміністрація</w:t>
            </w:r>
          </w:p>
        </w:tc>
      </w:tr>
      <w:tr w:rsidR="007A7FB9" w:rsidRPr="00FA5AE4" w:rsidTr="007A7F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номер і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документа про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 w:rsidP="008C310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Розпорядження голови районної  державної адміністрації </w:t>
            </w:r>
          </w:p>
        </w:tc>
      </w:tr>
      <w:tr w:rsidR="007A7FB9" w:rsidRPr="00FA5AE4" w:rsidTr="007A7F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Розробник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8C3109" w:rsidP="00592A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Чечел</w:t>
            </w:r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ниць</w:t>
            </w:r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2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</w:t>
            </w:r>
            <w:r w:rsidR="00592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онна </w:t>
            </w:r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</w:t>
            </w:r>
            <w:r w:rsidR="00592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авна </w:t>
            </w:r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адміністрації</w:t>
            </w:r>
          </w:p>
        </w:tc>
      </w:tr>
      <w:tr w:rsidR="007A7FB9" w:rsidRPr="00FA5AE4" w:rsidTr="007A7F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виконавець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592AE7" w:rsidP="00592A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Чечельницька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</w:rPr>
              <w:t>ай</w:t>
            </w:r>
            <w:r w:rsidR="008C3109" w:rsidRPr="00FA5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онна </w:t>
            </w:r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</w:rPr>
              <w:t>держа</w:t>
            </w:r>
            <w:r w:rsidR="008C3109" w:rsidRPr="00FA5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вна </w:t>
            </w:r>
            <w:r w:rsidR="00E82A0B" w:rsidRPr="00FA5A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A7FB9" w:rsidRPr="00FA5AE4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дміністрація</w:t>
            </w:r>
          </w:p>
        </w:tc>
      </w:tr>
      <w:tr w:rsidR="007A7FB9" w:rsidRPr="00FA5AE4" w:rsidTr="007A7F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 w:rsidP="00E82A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Друковані та електрон</w:t>
            </w:r>
            <w:r w:rsidR="000C26E4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і засоби масової інформації, </w:t>
            </w:r>
            <w:r w:rsidR="00E82A0B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радіомовлення</w:t>
            </w:r>
            <w:r w:rsid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F7A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райдержадміністрація, </w:t>
            </w:r>
            <w:r w:rsid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районна, селищна, сільські ради</w:t>
            </w: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7FB9" w:rsidRPr="00FA5AE4" w:rsidTr="007A7F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Термін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 w:rsidP="00E82A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</w:t>
            </w:r>
            <w:r w:rsidR="00E82A0B"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роки</w:t>
            </w:r>
          </w:p>
        </w:tc>
      </w:tr>
      <w:tr w:rsidR="007A7FB9" w:rsidRPr="00FA5AE4" w:rsidTr="007A7FB9">
        <w:trPr>
          <w:trHeight w:val="8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джерела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Районний</w:t>
            </w:r>
            <w:r w:rsidR="008134F9" w:rsidRPr="00FA5A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селищний, сільські</w:t>
            </w:r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бюджет</w:t>
            </w:r>
            <w:r w:rsidR="008134F9"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proofErr w:type="spellEnd"/>
          </w:p>
        </w:tc>
      </w:tr>
      <w:tr w:rsidR="007A7FB9" w:rsidRPr="00FA5AE4" w:rsidTr="007A7FB9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Загальний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обсяг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фінансових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ресурсів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необхідних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для</w:t>
            </w:r>
            <w:proofErr w:type="gram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A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Всього:      </w:t>
            </w:r>
            <w:r w:rsidR="002F7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8134F9"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000 </w:t>
            </w:r>
            <w:proofErr w:type="spellStart"/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у тому числі:</w:t>
            </w:r>
          </w:p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2018 р.  –   </w:t>
            </w:r>
            <w:r w:rsidR="002721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2F7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8134F9"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 000 </w:t>
            </w:r>
            <w:proofErr w:type="spellStart"/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2019 р. </w:t>
            </w:r>
            <w:r w:rsidR="008134F9"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–   </w:t>
            </w:r>
            <w:r w:rsidR="008134F9"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2F7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000 </w:t>
            </w:r>
            <w:proofErr w:type="spellStart"/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FA5A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A7FB9" w:rsidRPr="00FA5AE4" w:rsidRDefault="007A7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7FB9" w:rsidRPr="00FA5AE4" w:rsidRDefault="007A7FB9" w:rsidP="007A7FB9">
      <w:pPr>
        <w:pStyle w:val="a5"/>
        <w:tabs>
          <w:tab w:val="clear" w:pos="4320"/>
          <w:tab w:val="center" w:pos="8505"/>
        </w:tabs>
        <w:rPr>
          <w:rFonts w:ascii="Times New Roman" w:hAnsi="Times New Roman"/>
          <w:color w:val="000000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A7FB9" w:rsidRPr="00FA5AE4" w:rsidRDefault="007A7FB9" w:rsidP="008134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FA5AE4">
        <w:rPr>
          <w:rFonts w:ascii="Times New Roman" w:hAnsi="Times New Roman"/>
          <w:b/>
          <w:color w:val="000000"/>
          <w:sz w:val="28"/>
          <w:szCs w:val="28"/>
        </w:rPr>
        <w:lastRenderedPageBreak/>
        <w:t>Вступ</w:t>
      </w:r>
    </w:p>
    <w:p w:rsidR="007A7FB9" w:rsidRPr="00FA5AE4" w:rsidRDefault="008134F9" w:rsidP="000C2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 xml:space="preserve">Районна комплексна 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Програма </w:t>
      </w:r>
      <w:r w:rsidRPr="00FA5AE4">
        <w:rPr>
          <w:rFonts w:ascii="Times New Roman" w:hAnsi="Times New Roman"/>
          <w:color w:val="000000"/>
          <w:sz w:val="28"/>
          <w:szCs w:val="28"/>
        </w:rPr>
        <w:t>забезпече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ння розвитку 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і надання 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>інформаційн</w:t>
      </w:r>
      <w:r w:rsidRPr="00FA5AE4">
        <w:rPr>
          <w:rFonts w:ascii="Times New Roman" w:hAnsi="Times New Roman"/>
          <w:color w:val="000000"/>
          <w:sz w:val="28"/>
          <w:szCs w:val="28"/>
        </w:rPr>
        <w:t>их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 пос</w:t>
      </w:r>
      <w:r w:rsidRPr="00FA5AE4">
        <w:rPr>
          <w:rFonts w:ascii="Times New Roman" w:hAnsi="Times New Roman"/>
          <w:color w:val="000000"/>
          <w:sz w:val="28"/>
          <w:szCs w:val="28"/>
        </w:rPr>
        <w:t>л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>у</w:t>
      </w:r>
      <w:r w:rsidRPr="00FA5AE4">
        <w:rPr>
          <w:rFonts w:ascii="Times New Roman" w:hAnsi="Times New Roman"/>
          <w:color w:val="000000"/>
          <w:sz w:val="28"/>
          <w:szCs w:val="28"/>
        </w:rPr>
        <w:t>г населенню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FA5AE4">
        <w:rPr>
          <w:rFonts w:ascii="Times New Roman" w:hAnsi="Times New Roman"/>
          <w:color w:val="000000"/>
          <w:sz w:val="28"/>
          <w:szCs w:val="28"/>
        </w:rPr>
        <w:t>у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Pr="00FA5AE4">
        <w:rPr>
          <w:rFonts w:ascii="Times New Roman" w:hAnsi="Times New Roman"/>
          <w:color w:val="000000"/>
          <w:sz w:val="28"/>
          <w:szCs w:val="28"/>
        </w:rPr>
        <w:t>8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>-2019 роки (далі – Програма) розроблена відповідно до Конституції України</w:t>
      </w:r>
      <w:r w:rsidRPr="00FA5AE4">
        <w:rPr>
          <w:rFonts w:ascii="Times New Roman" w:hAnsi="Times New Roman"/>
          <w:color w:val="000000"/>
          <w:sz w:val="28"/>
          <w:szCs w:val="28"/>
        </w:rPr>
        <w:t>,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 Законів України 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«Про місцеве самоврядування в Україні», 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«Про місцеві державні адміністрації», «Про інформацію», «Про доступ до публічної інформації», «Про друковані засоби масової інформації (пресу) в Україні», «Про державну підтримку засобів масової інформації і соціальний захист журналістів», «Про порядок висвітлення діяльності органів державної влади та органів місцевого самоврядування в Україні засобами масової інформації», </w:t>
      </w:r>
      <w:r w:rsidR="007A7FB9" w:rsidRPr="00FA5AE4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="007A7FB9" w:rsidRPr="00FA5AE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реформування державних і комунальних друкованих</w:t>
      </w:r>
      <w:r w:rsidR="007A7FB9" w:rsidRPr="00FA5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A7FB9" w:rsidRPr="00FA5AE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засобів масової інформації»</w:t>
      </w:r>
      <w:r w:rsidRPr="00FA5AE4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 Указів Президента України від 09.12.2000 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року 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 xml:space="preserve">№ 1323 «Про додаткові заходи щодо безперешкодної діяльності засобів масової інформації, дальшого утвердження свободи слова в Україні», від 01.08.2002 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року </w:t>
      </w:r>
      <w:r w:rsidR="007A7FB9" w:rsidRPr="00FA5AE4">
        <w:rPr>
          <w:rFonts w:ascii="Times New Roman" w:hAnsi="Times New Roman"/>
          <w:color w:val="000000"/>
          <w:sz w:val="28"/>
          <w:szCs w:val="28"/>
        </w:rPr>
        <w:t>№ 683 «Про додаткові заходи щодо забезпечення відкритості у діяльності органів державної влади»,  а також з метою поліпшення стану інформаційної галузі, підтримки діяльності місцевих засобів масової інформації.</w:t>
      </w:r>
    </w:p>
    <w:p w:rsidR="007A7FB9" w:rsidRPr="00FA5AE4" w:rsidRDefault="007A7FB9" w:rsidP="008134F9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>1. Загальні положення</w:t>
      </w:r>
    </w:p>
    <w:p w:rsidR="007A7FB9" w:rsidRPr="00FA5AE4" w:rsidRDefault="007A7FB9" w:rsidP="007A7F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 xml:space="preserve">На даному етапі розвитку суспільства інформаційно-комунікаційні технології є важелями впливу на фінансово-економічні та соціально-політичні процеси. Необхідність розбудови інформаційного простору району обумовлена потребою в інформаційному забезпеченні державної політики та супроводі питань економічного, соціального, духовного, культурного розвитку району, підвищенні ролі засобів масової інформації у становленні громадянського суспільства, забезпеченні конституційних прав громадян на отримання достовірної та об’єктивної інформації, підвищенні рівня взаємодії органів місцевої влади із ЗМІ та інститутами громадянського суспільства.  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Держава і громадянське суспільство в рамках демократичного устрою зацікавлені в налагодженні діалогу та партнерства, підвищенні ефективності взаємодії. Без розвиненого громадянського та інформаційного суспільства, зокрема без створення належних умов для забезпечення свободи думки і слова, вільного вираження поглядів і переконань, інститутів громадянського суспільства, свободи зборів, участі громадян в управлінні державними справами та місцевому самоврядуванні, держава не створить можливостей для забезпечення функціонування різних моделей демократії участі, що у поєднанні з безпосередньою та представницькою демократією є умовою успішної модернізації, європейської інтеграції та сталого розвитку громад.</w:t>
      </w:r>
    </w:p>
    <w:p w:rsidR="007A7FB9" w:rsidRPr="00FA5AE4" w:rsidRDefault="007A7FB9" w:rsidP="007A7FB9">
      <w:pPr>
        <w:tabs>
          <w:tab w:val="left" w:pos="1276"/>
        </w:tabs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Pr="00FA5AE4" w:rsidRDefault="007A7FB9" w:rsidP="000C26E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>2. Визначення проблеми розвитку інформаційного простору в районі</w:t>
      </w:r>
    </w:p>
    <w:p w:rsidR="007A7FB9" w:rsidRPr="00FA5AE4" w:rsidRDefault="007A7FB9" w:rsidP="006B69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території </w:t>
      </w:r>
      <w:proofErr w:type="spellStart"/>
      <w:r w:rsidR="006B6999"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Чечельниц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ького</w:t>
      </w:r>
      <w:proofErr w:type="spellEnd"/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спостерігається поступальний розвиток інформаційної сфери, насамперед, у реалізації законодавчо закріпленого права особи на інформацію, трансформації моделі взаємовідносин між владою та засобами масової інформації, збереження та модернізації систем і мереж інформації. Відбувається стабільний розвиток і структуризація всіх 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сегментів інформаційного ринку.</w:t>
      </w:r>
      <w:r w:rsidRPr="00FA5AE4">
        <w:rPr>
          <w:rFonts w:ascii="Times New Roman" w:hAnsi="Times New Roman"/>
          <w:color w:val="000000"/>
          <w:sz w:val="28"/>
          <w:szCs w:val="28"/>
        </w:rPr>
        <w:br/>
      </w:r>
      <w:r w:rsidR="006B6999"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Характерною ознакою інформаційного простору району є створення належних умов для вільної та безперешкодної діяльності суб'єктів інформаційних відносин, налагодження конструктивної взаємодії влади </w:t>
      </w:r>
      <w:r w:rsidR="006B6999"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засобами масової інформації та громадськістю, забезпечення відкритості та доступності у діяльності органів влади, сприяння максимальному задоволенню інформаційних потреб населення району.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7A7FB9" w:rsidRPr="00FA5AE4" w:rsidRDefault="007A7FB9" w:rsidP="007A7F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Пріоритетом для органів районної влади є забезпечення конституційних прав громадян на свободу слова та інформації</w:t>
      </w:r>
      <w:r w:rsidR="007A4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розвиток інформаційного простору, інформаційний супровід діяльності органів державної влади</w:t>
      </w:r>
      <w:r w:rsidR="006B6999"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органів місцевого самоврядування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FB9" w:rsidRPr="00FA5AE4" w:rsidRDefault="007A7FB9" w:rsidP="006B6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 xml:space="preserve">Інструментом вирішення проблем розвитку інформаційного простору в районі стане прийняття  Програми, яка </w:t>
      </w:r>
      <w:r w:rsidR="006B6999" w:rsidRPr="00FA5AE4">
        <w:rPr>
          <w:rFonts w:ascii="Times New Roman" w:hAnsi="Times New Roman"/>
          <w:color w:val="000000"/>
          <w:sz w:val="28"/>
          <w:szCs w:val="28"/>
        </w:rPr>
        <w:t>с</w:t>
      </w:r>
      <w:r w:rsidRPr="00FA5AE4">
        <w:rPr>
          <w:rFonts w:ascii="Times New Roman" w:hAnsi="Times New Roman"/>
          <w:color w:val="000000"/>
          <w:sz w:val="28"/>
          <w:szCs w:val="28"/>
          <w:shd w:val="clear" w:color="auto" w:fill="F7F7F8"/>
        </w:rPr>
        <w:t>приятиме економічній самостійності, розвитку добросовісної конкуренції серед друкованих засобів масової інформації та забезпечення незалежної їх діяльності.</w:t>
      </w:r>
    </w:p>
    <w:p w:rsidR="007A45FC" w:rsidRDefault="007A45FC" w:rsidP="00535C9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FB9" w:rsidRPr="00FA5AE4" w:rsidRDefault="007A7FB9" w:rsidP="00535C9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>3. Мета Програми</w:t>
      </w:r>
    </w:p>
    <w:p w:rsidR="007A45FC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Метою Програми є розширення інформаційного простору, як за рахунок збільшення можливостей доступу до каналів інформації, так і за рахунок підвищення якості інформації</w:t>
      </w:r>
      <w:r w:rsidR="000714A0" w:rsidRPr="00FA5AE4">
        <w:rPr>
          <w:rFonts w:ascii="Times New Roman" w:hAnsi="Times New Roman"/>
          <w:color w:val="000000"/>
          <w:sz w:val="28"/>
          <w:szCs w:val="28"/>
        </w:rPr>
        <w:t>,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 розширення кола споживачів інформаційного продукту</w:t>
      </w:r>
      <w:r w:rsidR="000714A0" w:rsidRPr="00FA5AE4">
        <w:rPr>
          <w:rFonts w:ascii="Times New Roman" w:hAnsi="Times New Roman"/>
          <w:color w:val="000000"/>
          <w:sz w:val="28"/>
          <w:szCs w:val="28"/>
        </w:rPr>
        <w:t>,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 забезпечення доступу до публічної інформації</w:t>
      </w:r>
      <w:r w:rsidR="000714A0" w:rsidRPr="00FA5AE4">
        <w:rPr>
          <w:rFonts w:ascii="Times New Roman" w:hAnsi="Times New Roman"/>
          <w:color w:val="000000"/>
          <w:sz w:val="28"/>
          <w:szCs w:val="28"/>
        </w:rPr>
        <w:t>,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 створення сприятливих умов, спрямованих на задоволення інтересів, захист прав і свобод людини і громадянина</w:t>
      </w:r>
      <w:r w:rsidR="000714A0" w:rsidRPr="00FA5AE4">
        <w:rPr>
          <w:rFonts w:ascii="Times New Roman" w:hAnsi="Times New Roman"/>
          <w:color w:val="000000"/>
          <w:sz w:val="28"/>
          <w:szCs w:val="28"/>
        </w:rPr>
        <w:t>,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 подальше становлення громадянського суспільства</w:t>
      </w:r>
      <w:r w:rsidR="007A45FC">
        <w:rPr>
          <w:rFonts w:ascii="Times New Roman" w:hAnsi="Times New Roman"/>
          <w:color w:val="000000"/>
          <w:sz w:val="28"/>
          <w:szCs w:val="28"/>
        </w:rPr>
        <w:t>.</w:t>
      </w:r>
      <w:r w:rsidRPr="00FA5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5F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Стратегічними пріоритетами Програми є:</w:t>
      </w:r>
    </w:p>
    <w:p w:rsidR="007A7FB9" w:rsidRPr="00FA5AE4" w:rsidRDefault="007A7FB9" w:rsidP="007A7F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забезпечення реалізації в районі державної політики щодо сприяння розвитку інформаційного та громадянського суспільства;</w:t>
      </w:r>
    </w:p>
    <w:p w:rsidR="007A7FB9" w:rsidRPr="00FA5AE4" w:rsidRDefault="007A7FB9" w:rsidP="007A7F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сприяння встановленню максимальної відкритості, прозорості та підзвітності суспільству місцевих органів виконавчої влади та органів місцевого самоврядування;</w:t>
      </w:r>
    </w:p>
    <w:p w:rsidR="007A45FC" w:rsidRDefault="007A7FB9" w:rsidP="007A7FB9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45FC">
        <w:rPr>
          <w:rFonts w:ascii="Times New Roman" w:hAnsi="Times New Roman"/>
          <w:color w:val="000000"/>
          <w:sz w:val="28"/>
          <w:szCs w:val="28"/>
        </w:rPr>
        <w:t>запровадження громадського контролю за діяльністю органів виконавчої влади та органів місцевого самоврядування</w:t>
      </w:r>
      <w:r w:rsidR="007A45FC">
        <w:rPr>
          <w:rFonts w:ascii="Times New Roman" w:hAnsi="Times New Roman"/>
          <w:color w:val="000000"/>
          <w:sz w:val="28"/>
          <w:szCs w:val="28"/>
        </w:rPr>
        <w:t xml:space="preserve">.                          </w:t>
      </w:r>
      <w:r w:rsidRPr="007A45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7FB9" w:rsidRPr="007A45FC" w:rsidRDefault="007A7FB9" w:rsidP="007A45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45FC">
        <w:rPr>
          <w:rFonts w:ascii="Times New Roman" w:hAnsi="Times New Roman"/>
          <w:color w:val="000000"/>
          <w:sz w:val="28"/>
          <w:szCs w:val="28"/>
        </w:rPr>
        <w:t>Програма сприятиме створенню умов для повноцінного забезпечення та стимулювання громадянської активності, зокрема, шляхом забезпечення відкритості і прозорості діяльності місцевих органів виконавчої влади та органів місцевого самоврядування, залучення громадян та їх об’єднань до формування і реалізації політики на всіх рівнях.</w:t>
      </w:r>
    </w:p>
    <w:p w:rsidR="007A7FB9" w:rsidRPr="00FA5AE4" w:rsidRDefault="007A7FB9" w:rsidP="007A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B9" w:rsidRPr="00FA5AE4" w:rsidRDefault="007A7FB9" w:rsidP="007A7FB9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>4. Основні завдання Програми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Основними завданнями Програми є: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сприяння розвитку інформаційного простору шляхом підтримки періодичних видань району;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сприяння у проведенні державної політики щодо реформування друкованих засобів масової інформації;</w:t>
      </w:r>
    </w:p>
    <w:p w:rsidR="007A7FB9" w:rsidRPr="00FA5AE4" w:rsidRDefault="007A7FB9" w:rsidP="00592AE7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lastRenderedPageBreak/>
        <w:t xml:space="preserve">підвищення повноти і оперативності інформування громадян про діяльність місцевих органів державної влади та органів місцевого самоврядування з актуальних питань соціально-економічного та </w:t>
      </w:r>
      <w:proofErr w:type="spellStart"/>
      <w:r w:rsidRPr="00FA5AE4">
        <w:rPr>
          <w:rFonts w:ascii="Times New Roman" w:hAnsi="Times New Roman"/>
          <w:color w:val="000000"/>
          <w:sz w:val="28"/>
          <w:szCs w:val="28"/>
        </w:rPr>
        <w:t>суспільно-</w:t>
      </w:r>
      <w:proofErr w:type="spellEnd"/>
    </w:p>
    <w:p w:rsidR="007A7FB9" w:rsidRPr="00FA5AE4" w:rsidRDefault="007A7FB9" w:rsidP="00592A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політичного життя району</w:t>
      </w:r>
      <w:r w:rsidR="00592AE7">
        <w:rPr>
          <w:rFonts w:ascii="Times New Roman" w:hAnsi="Times New Roman"/>
          <w:color w:val="000000"/>
          <w:sz w:val="28"/>
          <w:szCs w:val="28"/>
        </w:rPr>
        <w:t>.</w:t>
      </w:r>
    </w:p>
    <w:p w:rsidR="007A7FB9" w:rsidRPr="00FA5AE4" w:rsidRDefault="007A7FB9" w:rsidP="000C26E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B9" w:rsidRPr="00FA5AE4" w:rsidRDefault="007A7FB9" w:rsidP="007A7FB9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>5. Основні заходи Програми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AE4">
        <w:rPr>
          <w:rFonts w:ascii="Times New Roman" w:hAnsi="Times New Roman"/>
          <w:bCs/>
          <w:color w:val="000000"/>
          <w:sz w:val="28"/>
          <w:szCs w:val="28"/>
        </w:rPr>
        <w:t>Основні заходи реалізації Програми наведено в додатку.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B9" w:rsidRPr="00FA5AE4" w:rsidRDefault="007A7FB9" w:rsidP="000C26E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E4">
        <w:rPr>
          <w:rFonts w:ascii="Times New Roman" w:hAnsi="Times New Roman"/>
          <w:b/>
          <w:color w:val="000000"/>
          <w:sz w:val="28"/>
          <w:szCs w:val="28"/>
        </w:rPr>
        <w:t>6. Результативні показники</w:t>
      </w:r>
    </w:p>
    <w:p w:rsidR="007A7FB9" w:rsidRPr="00FA5AE4" w:rsidRDefault="007A7FB9" w:rsidP="007A7F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Реалізація Програми дозволить: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всебічно висвітлювати діяльність органів місцевого самоврядування та органів державної виконавчої влади, а також громадсько-політичного, економічного, культурного життя району й держави, мати оперативну і неупереджену інформацію про суспільно-політичне, соціально-економічне і культурне життя району;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  <w:shd w:val="clear" w:color="auto" w:fill="F7F7F8"/>
        </w:rPr>
        <w:t>сприяти економічній самостійності, розвитку добросовісної конкуренції серед друкованих засобів масової інформації та забезпечення незалежної їх діяльності;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забезпечити конституційне право громадян на доступ до публічної інформації;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забезпечити налагодження співпраці місцевих органів державної влади та органів місцевого самоврядування з інститутами громадянського суспільства;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створити цілісну систему соціального партнерства між місцевими органами державної влади, органами місцевого самоврядування та інститутами громадянського суспільства;</w:t>
      </w:r>
    </w:p>
    <w:p w:rsidR="007A7FB9" w:rsidRPr="005672B7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2B7">
        <w:rPr>
          <w:rFonts w:ascii="Times New Roman" w:hAnsi="Times New Roman"/>
          <w:color w:val="000000"/>
          <w:sz w:val="28"/>
          <w:szCs w:val="28"/>
        </w:rPr>
        <w:t xml:space="preserve">підтримати інститути громадянського суспільства шляхом надання їм інформаційної та фінансової підтримки, проведення спільних заходів тощо; 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створити умови для участі громадськості у формуванні та реалізації державної і районної політики за рахунок активного поширення інформації, врахування результатів участі громадськості у процесі прийняття рішень, доступу до інформації про участь громадськості у процесі прийняття рішень та результати такої участі, надання правових обґрунтувань неврахування думки громадськості при прийнятті рішення органом державної влади тощо;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підвищити якість рішень місцевих органів державної влади та органів місцевого самоврядування шляхом врахування законних інтересів громадськості;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E4">
        <w:rPr>
          <w:rFonts w:ascii="Times New Roman" w:hAnsi="Times New Roman"/>
          <w:color w:val="000000"/>
          <w:sz w:val="28"/>
          <w:szCs w:val="28"/>
        </w:rPr>
        <w:t>створити систему інформаційної підтримки процесу розвитку громадянського суспільства, консультацій з громадськістю, сприяння проведенню громадської експертизи, доступу до публічної інформації, обміну інформацією тощо;</w:t>
      </w:r>
    </w:p>
    <w:p w:rsidR="007A7FB9" w:rsidRPr="00FA5AE4" w:rsidRDefault="007A7FB9" w:rsidP="007A7FB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FA5AE4">
        <w:rPr>
          <w:rFonts w:ascii="Times New Roman" w:hAnsi="Times New Roman"/>
          <w:color w:val="1D1B11"/>
          <w:sz w:val="28"/>
          <w:szCs w:val="28"/>
        </w:rPr>
        <w:t>підвищити рівень довіри мешканців району до місцевих органів державної влади та органів місцевого самоврядування тощо.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A7FB9" w:rsidRPr="00FA5AE4" w:rsidRDefault="007A7FB9" w:rsidP="000C26E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FA5AE4">
        <w:rPr>
          <w:rFonts w:ascii="Times New Roman" w:hAnsi="Times New Roman"/>
          <w:b/>
          <w:color w:val="1D1B11"/>
          <w:sz w:val="28"/>
          <w:szCs w:val="28"/>
        </w:rPr>
        <w:lastRenderedPageBreak/>
        <w:t>7. Механізми реалізації Програми</w:t>
      </w:r>
    </w:p>
    <w:p w:rsidR="007A7FB9" w:rsidRPr="00FA5AE4" w:rsidRDefault="007A7FB9" w:rsidP="007A7FB9">
      <w:pPr>
        <w:spacing w:after="0" w:line="240" w:lineRule="auto"/>
        <w:ind w:firstLine="708"/>
        <w:jc w:val="both"/>
        <w:rPr>
          <w:rFonts w:ascii="Times New Roman" w:hAnsi="Times New Roman"/>
          <w:color w:val="1D1B11"/>
          <w:sz w:val="28"/>
          <w:szCs w:val="28"/>
        </w:rPr>
      </w:pPr>
      <w:r w:rsidRPr="00FA5AE4">
        <w:rPr>
          <w:rFonts w:ascii="Times New Roman" w:hAnsi="Times New Roman"/>
          <w:color w:val="1D1B11"/>
          <w:sz w:val="28"/>
          <w:szCs w:val="28"/>
        </w:rPr>
        <w:t xml:space="preserve">Програма реалізується </w:t>
      </w:r>
      <w:proofErr w:type="spellStart"/>
      <w:r w:rsidR="000C26E4" w:rsidRPr="00FA5AE4">
        <w:rPr>
          <w:rFonts w:ascii="Times New Roman" w:hAnsi="Times New Roman"/>
          <w:color w:val="1D1B11"/>
          <w:sz w:val="28"/>
          <w:szCs w:val="28"/>
        </w:rPr>
        <w:t>Чечельницькою</w:t>
      </w:r>
      <w:proofErr w:type="spellEnd"/>
      <w:r w:rsidRPr="00FA5AE4">
        <w:rPr>
          <w:rFonts w:ascii="Times New Roman" w:hAnsi="Times New Roman"/>
          <w:color w:val="1D1B11"/>
          <w:sz w:val="28"/>
          <w:szCs w:val="28"/>
        </w:rPr>
        <w:t xml:space="preserve"> районно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>ю</w:t>
      </w:r>
      <w:r w:rsidRPr="00FA5AE4">
        <w:rPr>
          <w:rFonts w:ascii="Times New Roman" w:hAnsi="Times New Roman"/>
          <w:color w:val="1D1B11"/>
          <w:sz w:val="28"/>
          <w:szCs w:val="28"/>
        </w:rPr>
        <w:t xml:space="preserve"> державно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>ю</w:t>
      </w:r>
      <w:r w:rsidRPr="00FA5AE4">
        <w:rPr>
          <w:rFonts w:ascii="Times New Roman" w:hAnsi="Times New Roman"/>
          <w:color w:val="1D1B11"/>
          <w:sz w:val="28"/>
          <w:szCs w:val="28"/>
        </w:rPr>
        <w:t xml:space="preserve"> адміністраці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>єю</w:t>
      </w:r>
      <w:r w:rsidRPr="00FA5AE4">
        <w:rPr>
          <w:rFonts w:ascii="Times New Roman" w:hAnsi="Times New Roman"/>
          <w:color w:val="1D1B11"/>
          <w:sz w:val="28"/>
          <w:szCs w:val="28"/>
        </w:rPr>
        <w:t xml:space="preserve"> за участі постійн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>их</w:t>
      </w:r>
      <w:r w:rsidRPr="00FA5AE4">
        <w:rPr>
          <w:rFonts w:ascii="Times New Roman" w:hAnsi="Times New Roman"/>
          <w:color w:val="1D1B11"/>
          <w:sz w:val="28"/>
          <w:szCs w:val="28"/>
        </w:rPr>
        <w:t xml:space="preserve"> комісі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>й</w:t>
      </w:r>
      <w:r w:rsidRPr="00FA5AE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 xml:space="preserve">та виконавчого апарату </w:t>
      </w:r>
      <w:proofErr w:type="spellStart"/>
      <w:r w:rsidR="000C26E4" w:rsidRPr="00FA5AE4">
        <w:rPr>
          <w:rFonts w:ascii="Times New Roman" w:hAnsi="Times New Roman"/>
          <w:color w:val="1D1B11"/>
          <w:sz w:val="28"/>
          <w:szCs w:val="28"/>
        </w:rPr>
        <w:t>Чечельницької</w:t>
      </w:r>
      <w:proofErr w:type="spellEnd"/>
      <w:r w:rsidRPr="00FA5AE4">
        <w:rPr>
          <w:rFonts w:ascii="Times New Roman" w:hAnsi="Times New Roman"/>
          <w:color w:val="1D1B11"/>
          <w:sz w:val="28"/>
          <w:szCs w:val="28"/>
        </w:rPr>
        <w:t xml:space="preserve"> районної ради 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 xml:space="preserve">. </w:t>
      </w:r>
      <w:r w:rsidRPr="00FA5AE4">
        <w:rPr>
          <w:rFonts w:ascii="Times New Roman" w:hAnsi="Times New Roman"/>
          <w:color w:val="1D1B11"/>
          <w:sz w:val="28"/>
          <w:szCs w:val="28"/>
        </w:rPr>
        <w:t xml:space="preserve">Фінансування заходів Програми передбачається за кошти 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>місцевого</w:t>
      </w:r>
      <w:r w:rsidRPr="00FA5AE4">
        <w:rPr>
          <w:rFonts w:ascii="Times New Roman" w:hAnsi="Times New Roman"/>
          <w:color w:val="1D1B11"/>
          <w:sz w:val="28"/>
          <w:szCs w:val="28"/>
        </w:rPr>
        <w:t xml:space="preserve"> бюджету на 201</w:t>
      </w:r>
      <w:r w:rsidR="000C26E4" w:rsidRPr="00FA5AE4">
        <w:rPr>
          <w:rFonts w:ascii="Times New Roman" w:hAnsi="Times New Roman"/>
          <w:color w:val="1D1B11"/>
          <w:sz w:val="28"/>
          <w:szCs w:val="28"/>
        </w:rPr>
        <w:t>8</w:t>
      </w:r>
      <w:r w:rsidRPr="00FA5AE4">
        <w:rPr>
          <w:rFonts w:ascii="Times New Roman" w:hAnsi="Times New Roman"/>
          <w:color w:val="1D1B11"/>
          <w:sz w:val="28"/>
          <w:szCs w:val="28"/>
        </w:rPr>
        <w:t>-2019 роки.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A7FB9" w:rsidRPr="00FA5AE4" w:rsidRDefault="007A7FB9" w:rsidP="000C26E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FA5AE4">
        <w:rPr>
          <w:rFonts w:ascii="Times New Roman" w:hAnsi="Times New Roman"/>
          <w:b/>
          <w:color w:val="1D1B11"/>
          <w:sz w:val="28"/>
          <w:szCs w:val="28"/>
        </w:rPr>
        <w:t>8. Ресурсне забезпечення реалізації Програми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985"/>
        <w:gridCol w:w="1984"/>
        <w:gridCol w:w="2126"/>
      </w:tblGrid>
      <w:tr w:rsidR="000C26E4" w:rsidRPr="00FA5AE4" w:rsidTr="002A07E7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6E4" w:rsidRPr="00FA5AE4" w:rsidRDefault="000C26E4">
            <w:pPr>
              <w:pStyle w:val="Style9"/>
              <w:widowControl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 w:rsidRPr="00FA5AE4">
              <w:rPr>
                <w:rStyle w:val="FontStyle19"/>
                <w:color w:val="1D1B11"/>
                <w:sz w:val="28"/>
                <w:szCs w:val="28"/>
              </w:rPr>
              <w:t>Назва бюджету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6E4" w:rsidRPr="00FA5AE4" w:rsidRDefault="000C26E4">
            <w:pPr>
              <w:pStyle w:val="Style9"/>
              <w:widowControl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 w:rsidRPr="00FA5AE4">
              <w:rPr>
                <w:rStyle w:val="FontStyle19"/>
                <w:color w:val="1D1B11"/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C26E4" w:rsidRPr="00FA5AE4" w:rsidRDefault="000C26E4">
            <w:pPr>
              <w:pStyle w:val="Style9"/>
              <w:widowControl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 w:rsidRPr="00FA5AE4">
              <w:rPr>
                <w:rStyle w:val="FontStyle19"/>
                <w:color w:val="1D1B11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6E4" w:rsidRPr="00FA5AE4" w:rsidRDefault="000C26E4">
            <w:pPr>
              <w:pStyle w:val="Style9"/>
              <w:widowControl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 w:rsidRPr="00FA5AE4">
              <w:rPr>
                <w:rStyle w:val="FontStyle19"/>
                <w:color w:val="1D1B11"/>
                <w:sz w:val="28"/>
                <w:szCs w:val="28"/>
              </w:rPr>
              <w:t>Всього</w:t>
            </w:r>
          </w:p>
        </w:tc>
      </w:tr>
      <w:tr w:rsidR="000C26E4" w:rsidRPr="00FA5AE4" w:rsidTr="002A07E7">
        <w:tc>
          <w:tcPr>
            <w:tcW w:w="3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E4" w:rsidRPr="00FA5AE4" w:rsidRDefault="000C26E4">
            <w:pPr>
              <w:pStyle w:val="Style9"/>
              <w:widowControl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 w:rsidRPr="00FA5AE4">
              <w:rPr>
                <w:rStyle w:val="FontStyle19"/>
                <w:color w:val="1D1B11"/>
                <w:sz w:val="28"/>
                <w:szCs w:val="28"/>
              </w:rPr>
              <w:t>фінансування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E4" w:rsidRPr="00FA5AE4" w:rsidRDefault="000C26E4">
            <w:pPr>
              <w:pStyle w:val="Style9"/>
              <w:widowControl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 w:rsidRPr="00FA5AE4">
              <w:rPr>
                <w:rStyle w:val="FontStyle19"/>
                <w:color w:val="1D1B11"/>
                <w:sz w:val="28"/>
                <w:szCs w:val="28"/>
              </w:rPr>
              <w:t>рік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26E4" w:rsidRPr="00FA5AE4" w:rsidRDefault="000C26E4">
            <w:pPr>
              <w:pStyle w:val="Style9"/>
              <w:widowControl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 w:rsidRPr="00FA5AE4">
              <w:rPr>
                <w:rStyle w:val="FontStyle19"/>
                <w:color w:val="1D1B11"/>
                <w:sz w:val="28"/>
                <w:szCs w:val="28"/>
              </w:rPr>
              <w:t>рік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6E4" w:rsidRPr="00FA5AE4" w:rsidRDefault="000C26E4">
            <w:pPr>
              <w:pStyle w:val="Style9"/>
              <w:widowControl/>
              <w:jc w:val="center"/>
              <w:rPr>
                <w:rStyle w:val="FontStyle19"/>
                <w:color w:val="1D1B11"/>
                <w:sz w:val="28"/>
                <w:szCs w:val="28"/>
              </w:rPr>
            </w:pPr>
          </w:p>
        </w:tc>
      </w:tr>
      <w:tr w:rsidR="000C26E4" w:rsidRPr="00FA5AE4" w:rsidTr="002A07E7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E4" w:rsidRPr="00FA5AE4" w:rsidRDefault="000C26E4">
            <w:pPr>
              <w:pStyle w:val="Style14"/>
              <w:widowControl/>
              <w:spacing w:line="240" w:lineRule="auto"/>
              <w:rPr>
                <w:rStyle w:val="FontStyle22"/>
                <w:color w:val="1D1B11"/>
                <w:sz w:val="28"/>
                <w:szCs w:val="28"/>
              </w:rPr>
            </w:pPr>
            <w:r w:rsidRPr="00FA5AE4">
              <w:rPr>
                <w:rStyle w:val="FontStyle22"/>
                <w:color w:val="1D1B11"/>
                <w:sz w:val="28"/>
                <w:szCs w:val="28"/>
              </w:rPr>
              <w:t>Районний</w:t>
            </w:r>
            <w:r w:rsidR="002A07E7" w:rsidRPr="00FA5AE4">
              <w:rPr>
                <w:rStyle w:val="FontStyle22"/>
                <w:color w:val="1D1B11"/>
                <w:sz w:val="28"/>
                <w:szCs w:val="28"/>
              </w:rPr>
              <w:t>, селищний, сільські</w:t>
            </w:r>
            <w:r w:rsidRPr="00FA5AE4">
              <w:rPr>
                <w:rStyle w:val="FontStyle22"/>
                <w:color w:val="1D1B11"/>
                <w:sz w:val="28"/>
                <w:szCs w:val="28"/>
              </w:rPr>
              <w:t xml:space="preserve"> бюджет</w:t>
            </w:r>
            <w:r w:rsidR="002A07E7" w:rsidRPr="00FA5AE4">
              <w:rPr>
                <w:rStyle w:val="FontStyle22"/>
                <w:color w:val="1D1B11"/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6E4" w:rsidRPr="00EA2DF9" w:rsidRDefault="00272121" w:rsidP="002F7A20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b/>
                <w:color w:val="1D1B11"/>
                <w:sz w:val="28"/>
                <w:szCs w:val="28"/>
              </w:rPr>
            </w:pPr>
            <w:r>
              <w:rPr>
                <w:rStyle w:val="FontStyle22"/>
                <w:b/>
                <w:color w:val="1D1B11"/>
                <w:sz w:val="28"/>
                <w:szCs w:val="28"/>
              </w:rPr>
              <w:t>4</w:t>
            </w:r>
            <w:r w:rsidR="002F7A20">
              <w:rPr>
                <w:rStyle w:val="FontStyle22"/>
                <w:b/>
                <w:color w:val="1D1B11"/>
                <w:sz w:val="28"/>
                <w:szCs w:val="28"/>
              </w:rPr>
              <w:t>5</w:t>
            </w:r>
            <w:r w:rsidR="002A07E7" w:rsidRPr="00EA2DF9">
              <w:rPr>
                <w:rStyle w:val="FontStyle22"/>
                <w:b/>
                <w:color w:val="1D1B11"/>
                <w:sz w:val="28"/>
                <w:szCs w:val="28"/>
              </w:rPr>
              <w:t>0</w:t>
            </w:r>
            <w:r w:rsidR="000C26E4" w:rsidRPr="00EA2DF9">
              <w:rPr>
                <w:rStyle w:val="FontStyle22"/>
                <w:b/>
                <w:color w:val="1D1B11"/>
                <w:sz w:val="28"/>
                <w:szCs w:val="28"/>
              </w:rPr>
              <w:t xml:space="preserve"> тис. </w:t>
            </w:r>
            <w:proofErr w:type="spellStart"/>
            <w:r w:rsidR="000C26E4" w:rsidRPr="00EA2DF9">
              <w:rPr>
                <w:rStyle w:val="FontStyle22"/>
                <w:b/>
                <w:color w:val="1D1B11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26E4" w:rsidRPr="00EA2DF9" w:rsidRDefault="000C26E4" w:rsidP="002F7A20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b/>
                <w:color w:val="1D1B11"/>
                <w:sz w:val="28"/>
                <w:szCs w:val="28"/>
              </w:rPr>
            </w:pPr>
            <w:r w:rsidRPr="00EA2DF9">
              <w:rPr>
                <w:rStyle w:val="FontStyle22"/>
                <w:b/>
                <w:color w:val="1D1B11"/>
                <w:sz w:val="28"/>
                <w:szCs w:val="28"/>
              </w:rPr>
              <w:t xml:space="preserve"> </w:t>
            </w:r>
            <w:r w:rsidR="002A07E7" w:rsidRPr="00EA2DF9">
              <w:rPr>
                <w:rStyle w:val="FontStyle22"/>
                <w:b/>
                <w:color w:val="1D1B11"/>
                <w:sz w:val="28"/>
                <w:szCs w:val="28"/>
              </w:rPr>
              <w:t>5</w:t>
            </w:r>
            <w:r w:rsidRPr="00EA2DF9">
              <w:rPr>
                <w:rStyle w:val="FontStyle22"/>
                <w:b/>
                <w:color w:val="1D1B11"/>
                <w:sz w:val="28"/>
                <w:szCs w:val="28"/>
              </w:rPr>
              <w:t>0</w:t>
            </w:r>
            <w:r w:rsidR="002F7A20">
              <w:rPr>
                <w:rStyle w:val="FontStyle22"/>
                <w:b/>
                <w:color w:val="1D1B11"/>
                <w:sz w:val="28"/>
                <w:szCs w:val="28"/>
              </w:rPr>
              <w:t>0</w:t>
            </w:r>
            <w:r w:rsidRPr="00EA2DF9">
              <w:rPr>
                <w:rStyle w:val="FontStyle22"/>
                <w:b/>
                <w:color w:val="1D1B11"/>
                <w:sz w:val="28"/>
                <w:szCs w:val="28"/>
              </w:rPr>
              <w:t xml:space="preserve"> тис. </w:t>
            </w:r>
            <w:proofErr w:type="spellStart"/>
            <w:r w:rsidRPr="00EA2DF9">
              <w:rPr>
                <w:rStyle w:val="FontStyle22"/>
                <w:b/>
                <w:color w:val="1D1B11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26E4" w:rsidRPr="00EA2DF9" w:rsidRDefault="002F7A20" w:rsidP="002A07E7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b/>
                <w:color w:val="1D1B11"/>
                <w:sz w:val="28"/>
                <w:szCs w:val="28"/>
              </w:rPr>
            </w:pPr>
            <w:r>
              <w:rPr>
                <w:rStyle w:val="FontStyle22"/>
                <w:b/>
                <w:color w:val="1D1B11"/>
                <w:sz w:val="28"/>
                <w:szCs w:val="28"/>
              </w:rPr>
              <w:t>9</w:t>
            </w:r>
            <w:r w:rsidR="002A07E7" w:rsidRPr="00EA2DF9">
              <w:rPr>
                <w:rStyle w:val="FontStyle22"/>
                <w:b/>
                <w:color w:val="1D1B11"/>
                <w:sz w:val="28"/>
                <w:szCs w:val="28"/>
              </w:rPr>
              <w:t>5</w:t>
            </w:r>
            <w:r w:rsidR="000C26E4" w:rsidRPr="00EA2DF9">
              <w:rPr>
                <w:rStyle w:val="FontStyle22"/>
                <w:b/>
                <w:color w:val="1D1B11"/>
                <w:sz w:val="28"/>
                <w:szCs w:val="28"/>
              </w:rPr>
              <w:t xml:space="preserve">0 тис. </w:t>
            </w:r>
            <w:proofErr w:type="spellStart"/>
            <w:r w:rsidR="000C26E4" w:rsidRPr="00EA2DF9">
              <w:rPr>
                <w:rStyle w:val="FontStyle22"/>
                <w:b/>
                <w:color w:val="1D1B11"/>
                <w:sz w:val="28"/>
                <w:szCs w:val="28"/>
              </w:rPr>
              <w:t>грн</w:t>
            </w:r>
            <w:proofErr w:type="spellEnd"/>
          </w:p>
        </w:tc>
      </w:tr>
    </w:tbl>
    <w:p w:rsidR="007A7FB9" w:rsidRPr="00FA5AE4" w:rsidRDefault="007A7FB9" w:rsidP="007A7FB9">
      <w:pPr>
        <w:tabs>
          <w:tab w:val="left" w:pos="1276"/>
        </w:tabs>
        <w:spacing w:after="0"/>
        <w:ind w:left="1276" w:hanging="567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A7FB9" w:rsidRPr="00FA5AE4" w:rsidRDefault="007A7FB9" w:rsidP="002A07E7">
      <w:pPr>
        <w:tabs>
          <w:tab w:val="left" w:pos="1276"/>
        </w:tabs>
        <w:spacing w:after="0"/>
        <w:ind w:left="1276" w:hanging="1276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FA5AE4">
        <w:rPr>
          <w:rFonts w:ascii="Times New Roman" w:hAnsi="Times New Roman"/>
          <w:b/>
          <w:color w:val="1D1B11"/>
          <w:sz w:val="28"/>
          <w:szCs w:val="28"/>
        </w:rPr>
        <w:t>9. Координація, моніторинг та контроль за ходом виконання Програми</w:t>
      </w:r>
    </w:p>
    <w:p w:rsidR="007A7FB9" w:rsidRPr="00FA5AE4" w:rsidRDefault="007A7FB9" w:rsidP="007A7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FA5AE4">
        <w:rPr>
          <w:rFonts w:ascii="Times New Roman" w:hAnsi="Times New Roman"/>
          <w:color w:val="1D1B11"/>
          <w:sz w:val="28"/>
          <w:szCs w:val="28"/>
        </w:rPr>
        <w:t xml:space="preserve">Загальну координацію та контроль за виконанням Програми здійснює </w:t>
      </w:r>
      <w:proofErr w:type="spellStart"/>
      <w:r w:rsidR="002A07E7" w:rsidRPr="00FA5AE4">
        <w:rPr>
          <w:rFonts w:ascii="Times New Roman" w:hAnsi="Times New Roman"/>
          <w:color w:val="1D1B11"/>
          <w:sz w:val="28"/>
          <w:szCs w:val="28"/>
        </w:rPr>
        <w:t>Чечельницька</w:t>
      </w:r>
      <w:proofErr w:type="spellEnd"/>
      <w:r w:rsidRPr="00FA5AE4">
        <w:rPr>
          <w:rFonts w:ascii="Times New Roman" w:hAnsi="Times New Roman"/>
          <w:color w:val="1D1B11"/>
          <w:sz w:val="28"/>
          <w:szCs w:val="28"/>
        </w:rPr>
        <w:t xml:space="preserve"> районна державна адміністрація та </w:t>
      </w:r>
      <w:proofErr w:type="spellStart"/>
      <w:r w:rsidR="002A07E7" w:rsidRPr="00FA5AE4">
        <w:rPr>
          <w:rFonts w:ascii="Times New Roman" w:hAnsi="Times New Roman"/>
          <w:color w:val="1D1B11"/>
          <w:sz w:val="28"/>
          <w:szCs w:val="28"/>
        </w:rPr>
        <w:t>Чечельницька</w:t>
      </w:r>
      <w:proofErr w:type="spellEnd"/>
      <w:r w:rsidRPr="00FA5AE4">
        <w:rPr>
          <w:rFonts w:ascii="Times New Roman" w:hAnsi="Times New Roman"/>
          <w:color w:val="1D1B11"/>
          <w:sz w:val="28"/>
          <w:szCs w:val="28"/>
        </w:rPr>
        <w:t xml:space="preserve"> районна рада. </w:t>
      </w:r>
    </w:p>
    <w:p w:rsidR="007A7FB9" w:rsidRPr="00FA5AE4" w:rsidRDefault="007A7FB9" w:rsidP="007A7FB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7A7FB9" w:rsidRPr="00FA5AE4" w:rsidRDefault="007A7FB9" w:rsidP="007A7FB9">
      <w:pPr>
        <w:shd w:val="clear" w:color="auto" w:fill="FFFFFF"/>
        <w:spacing w:after="0" w:line="240" w:lineRule="auto"/>
        <w:rPr>
          <w:rStyle w:val="a4"/>
          <w:b w:val="0"/>
          <w:sz w:val="28"/>
          <w:szCs w:val="28"/>
          <w:lang w:val="ru-RU"/>
        </w:rPr>
      </w:pPr>
      <w:proofErr w:type="spellStart"/>
      <w:r w:rsidRPr="00FA5AE4">
        <w:rPr>
          <w:rStyle w:val="a4"/>
          <w:b w:val="0"/>
          <w:color w:val="1D1B11"/>
          <w:sz w:val="28"/>
          <w:szCs w:val="28"/>
          <w:lang w:val="ru-RU"/>
        </w:rPr>
        <w:t>Керуючий</w:t>
      </w:r>
      <w:proofErr w:type="spellEnd"/>
      <w:r w:rsidRPr="00FA5AE4">
        <w:rPr>
          <w:rStyle w:val="a4"/>
          <w:b w:val="0"/>
          <w:color w:val="1D1B11"/>
          <w:sz w:val="28"/>
          <w:szCs w:val="28"/>
          <w:lang w:val="ru-RU"/>
        </w:rPr>
        <w:t xml:space="preserve"> справами </w:t>
      </w:r>
    </w:p>
    <w:p w:rsidR="007A7FB9" w:rsidRPr="00FA5AE4" w:rsidRDefault="007A7FB9" w:rsidP="007A7FB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A5AE4">
        <w:rPr>
          <w:rStyle w:val="a4"/>
          <w:b w:val="0"/>
          <w:color w:val="1D1B11"/>
          <w:sz w:val="28"/>
          <w:szCs w:val="28"/>
          <w:lang w:val="ru-RU"/>
        </w:rPr>
        <w:t>виконавчого</w:t>
      </w:r>
      <w:proofErr w:type="spellEnd"/>
      <w:r w:rsidRPr="00FA5AE4">
        <w:rPr>
          <w:rStyle w:val="a4"/>
          <w:b w:val="0"/>
          <w:color w:val="1D1B11"/>
          <w:sz w:val="28"/>
          <w:szCs w:val="28"/>
          <w:lang w:val="ru-RU"/>
        </w:rPr>
        <w:t xml:space="preserve"> </w:t>
      </w:r>
      <w:proofErr w:type="spellStart"/>
      <w:r w:rsidRPr="00FA5AE4">
        <w:rPr>
          <w:rStyle w:val="a4"/>
          <w:b w:val="0"/>
          <w:color w:val="1D1B11"/>
          <w:sz w:val="28"/>
          <w:szCs w:val="28"/>
          <w:lang w:val="ru-RU"/>
        </w:rPr>
        <w:t>апарату</w:t>
      </w:r>
      <w:proofErr w:type="spellEnd"/>
      <w:r w:rsidRPr="00FA5AE4">
        <w:rPr>
          <w:rStyle w:val="a4"/>
          <w:b w:val="0"/>
          <w:color w:val="1D1B11"/>
          <w:sz w:val="28"/>
          <w:szCs w:val="28"/>
          <w:lang w:val="ru-RU"/>
        </w:rPr>
        <w:t xml:space="preserve"> </w:t>
      </w:r>
      <w:proofErr w:type="spellStart"/>
      <w:r w:rsidRPr="00FA5AE4">
        <w:rPr>
          <w:rStyle w:val="a4"/>
          <w:b w:val="0"/>
          <w:color w:val="1D1B11"/>
          <w:sz w:val="28"/>
          <w:szCs w:val="28"/>
          <w:lang w:val="ru-RU"/>
        </w:rPr>
        <w:t>районної</w:t>
      </w:r>
      <w:proofErr w:type="spellEnd"/>
      <w:r w:rsidRPr="00FA5AE4">
        <w:rPr>
          <w:rStyle w:val="a4"/>
          <w:b w:val="0"/>
          <w:color w:val="1D1B11"/>
          <w:sz w:val="28"/>
          <w:szCs w:val="28"/>
          <w:lang w:val="ru-RU"/>
        </w:rPr>
        <w:t xml:space="preserve"> ради</w:t>
      </w:r>
      <w:r w:rsidRPr="00FA5AE4">
        <w:rPr>
          <w:rStyle w:val="a4"/>
          <w:b w:val="0"/>
          <w:color w:val="1D1B11"/>
          <w:sz w:val="28"/>
          <w:szCs w:val="28"/>
          <w:lang w:val="ru-RU"/>
        </w:rPr>
        <w:tab/>
      </w:r>
      <w:r w:rsidRPr="00FA5AE4">
        <w:rPr>
          <w:rStyle w:val="a4"/>
          <w:b w:val="0"/>
          <w:color w:val="1D1B11"/>
          <w:sz w:val="28"/>
          <w:szCs w:val="28"/>
          <w:lang w:val="ru-RU"/>
        </w:rPr>
        <w:tab/>
      </w:r>
      <w:r w:rsidRPr="00FA5AE4">
        <w:rPr>
          <w:rStyle w:val="a4"/>
          <w:b w:val="0"/>
          <w:color w:val="1D1B11"/>
          <w:sz w:val="28"/>
          <w:szCs w:val="28"/>
          <w:lang w:val="ru-RU"/>
        </w:rPr>
        <w:tab/>
      </w:r>
      <w:r w:rsidRPr="00FA5AE4">
        <w:rPr>
          <w:rStyle w:val="a4"/>
          <w:b w:val="0"/>
          <w:color w:val="1D1B11"/>
          <w:sz w:val="28"/>
          <w:szCs w:val="28"/>
          <w:lang w:val="ru-RU"/>
        </w:rPr>
        <w:tab/>
      </w:r>
      <w:r w:rsidR="002A07E7" w:rsidRPr="00FA5AE4">
        <w:rPr>
          <w:rStyle w:val="a4"/>
          <w:b w:val="0"/>
          <w:color w:val="1D1B11"/>
          <w:sz w:val="28"/>
          <w:szCs w:val="28"/>
          <w:lang w:val="ru-RU"/>
        </w:rPr>
        <w:t>Г.М. Лисенко</w:t>
      </w:r>
    </w:p>
    <w:p w:rsidR="000D4712" w:rsidRDefault="000D4712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Default="00EA2DF9" w:rsidP="00F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Pr="002F7A20" w:rsidRDefault="00EA2DF9" w:rsidP="00EA2DF9">
      <w:pPr>
        <w:pStyle w:val="Style2"/>
        <w:widowControl/>
        <w:spacing w:line="24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lastRenderedPageBreak/>
        <w:t xml:space="preserve">                                           </w:t>
      </w:r>
      <w:r w:rsidR="002F7A20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2F7A20">
        <w:rPr>
          <w:rFonts w:ascii="Times New Roman" w:hAnsi="Times New Roman" w:cs="Times New Roman"/>
          <w:color w:val="auto"/>
          <w:lang w:val="uk-UA"/>
        </w:rPr>
        <w:t>Додаток</w:t>
      </w:r>
    </w:p>
    <w:p w:rsidR="00EA2DF9" w:rsidRPr="002F7A20" w:rsidRDefault="00EA2DF9" w:rsidP="00EA2DF9">
      <w:pPr>
        <w:pStyle w:val="Style2"/>
        <w:widowControl/>
        <w:spacing w:line="240" w:lineRule="auto"/>
        <w:rPr>
          <w:rFonts w:ascii="Times New Roman" w:hAnsi="Times New Roman"/>
          <w:lang w:val="uk-UA"/>
        </w:rPr>
      </w:pPr>
      <w:r w:rsidRPr="002F7A20">
        <w:rPr>
          <w:rFonts w:ascii="Times New Roman" w:hAnsi="Times New Roman"/>
          <w:lang w:val="uk-UA"/>
        </w:rPr>
        <w:t xml:space="preserve">                                                                                           до р</w:t>
      </w:r>
      <w:proofErr w:type="spellStart"/>
      <w:r w:rsidRPr="002F7A20">
        <w:rPr>
          <w:rFonts w:ascii="Times New Roman" w:hAnsi="Times New Roman"/>
        </w:rPr>
        <w:t>айонн</w:t>
      </w:r>
      <w:r w:rsidRPr="002F7A20">
        <w:rPr>
          <w:rFonts w:ascii="Times New Roman" w:hAnsi="Times New Roman"/>
          <w:lang w:val="uk-UA"/>
        </w:rPr>
        <w:t>ої</w:t>
      </w:r>
      <w:proofErr w:type="spellEnd"/>
      <w:r w:rsidRPr="002F7A20">
        <w:rPr>
          <w:rFonts w:ascii="Times New Roman" w:hAnsi="Times New Roman"/>
          <w:lang w:val="uk-UA"/>
        </w:rPr>
        <w:t xml:space="preserve"> </w:t>
      </w:r>
      <w:r w:rsidRPr="002F7A20">
        <w:rPr>
          <w:rFonts w:ascii="Times New Roman" w:hAnsi="Times New Roman"/>
        </w:rPr>
        <w:t xml:space="preserve"> комплекс</w:t>
      </w:r>
      <w:proofErr w:type="spellStart"/>
      <w:r w:rsidRPr="002F7A20">
        <w:rPr>
          <w:rFonts w:ascii="Times New Roman" w:hAnsi="Times New Roman"/>
          <w:lang w:val="uk-UA"/>
        </w:rPr>
        <w:t>ої</w:t>
      </w:r>
      <w:proofErr w:type="spellEnd"/>
      <w:r w:rsidRPr="002F7A20">
        <w:rPr>
          <w:rFonts w:ascii="Times New Roman" w:hAnsi="Times New Roman"/>
        </w:rPr>
        <w:t xml:space="preserve"> </w:t>
      </w:r>
      <w:proofErr w:type="spellStart"/>
      <w:r w:rsidRPr="002F7A20">
        <w:rPr>
          <w:rFonts w:ascii="Times New Roman" w:hAnsi="Times New Roman"/>
        </w:rPr>
        <w:t>Програм</w:t>
      </w:r>
      <w:proofErr w:type="spellEnd"/>
      <w:r w:rsidRPr="002F7A20">
        <w:rPr>
          <w:rFonts w:ascii="Times New Roman" w:hAnsi="Times New Roman"/>
          <w:lang w:val="uk-UA"/>
        </w:rPr>
        <w:t>и</w:t>
      </w:r>
      <w:r w:rsidRPr="002F7A20">
        <w:rPr>
          <w:rFonts w:ascii="Times New Roman" w:hAnsi="Times New Roman"/>
        </w:rPr>
        <w:t xml:space="preserve"> </w:t>
      </w:r>
      <w:r w:rsidRPr="002F7A20">
        <w:rPr>
          <w:rFonts w:ascii="Times New Roman" w:hAnsi="Times New Roman"/>
          <w:lang w:val="uk-UA"/>
        </w:rPr>
        <w:t xml:space="preserve">    </w:t>
      </w:r>
    </w:p>
    <w:p w:rsidR="00EA2DF9" w:rsidRPr="002F7A20" w:rsidRDefault="00EA2DF9" w:rsidP="00EA2DF9">
      <w:pPr>
        <w:pStyle w:val="Style2"/>
        <w:widowControl/>
        <w:spacing w:line="240" w:lineRule="auto"/>
        <w:rPr>
          <w:rFonts w:ascii="Times New Roman" w:hAnsi="Times New Roman"/>
          <w:lang w:val="uk-UA"/>
        </w:rPr>
      </w:pPr>
      <w:r w:rsidRPr="002F7A20">
        <w:rPr>
          <w:rFonts w:ascii="Times New Roman" w:hAnsi="Times New Roman"/>
          <w:lang w:val="uk-UA"/>
        </w:rPr>
        <w:t xml:space="preserve">                                                                                       </w:t>
      </w:r>
      <w:proofErr w:type="spellStart"/>
      <w:r w:rsidRPr="002F7A20">
        <w:rPr>
          <w:rFonts w:ascii="Times New Roman" w:hAnsi="Times New Roman"/>
        </w:rPr>
        <w:t>забезпечення</w:t>
      </w:r>
      <w:proofErr w:type="spellEnd"/>
      <w:r w:rsidRPr="002F7A20">
        <w:rPr>
          <w:rFonts w:ascii="Times New Roman" w:hAnsi="Times New Roman"/>
        </w:rPr>
        <w:t xml:space="preserve"> </w:t>
      </w:r>
      <w:proofErr w:type="spellStart"/>
      <w:r w:rsidRPr="002F7A20">
        <w:rPr>
          <w:rFonts w:ascii="Times New Roman" w:hAnsi="Times New Roman"/>
        </w:rPr>
        <w:t>розвитку</w:t>
      </w:r>
      <w:proofErr w:type="spellEnd"/>
      <w:r w:rsidRPr="002F7A20">
        <w:rPr>
          <w:rFonts w:ascii="Times New Roman" w:hAnsi="Times New Roman"/>
        </w:rPr>
        <w:t xml:space="preserve"> і </w:t>
      </w:r>
      <w:proofErr w:type="spellStart"/>
      <w:r w:rsidRPr="002F7A20">
        <w:rPr>
          <w:rFonts w:ascii="Times New Roman" w:hAnsi="Times New Roman"/>
        </w:rPr>
        <w:t>надання</w:t>
      </w:r>
      <w:proofErr w:type="spellEnd"/>
      <w:r w:rsidRPr="002F7A20">
        <w:rPr>
          <w:rFonts w:ascii="Times New Roman" w:hAnsi="Times New Roman"/>
        </w:rPr>
        <w:t xml:space="preserve"> </w:t>
      </w:r>
      <w:r w:rsidRPr="002F7A20">
        <w:rPr>
          <w:rFonts w:ascii="Times New Roman" w:hAnsi="Times New Roman"/>
          <w:lang w:val="uk-UA"/>
        </w:rPr>
        <w:t xml:space="preserve">       </w:t>
      </w:r>
    </w:p>
    <w:p w:rsidR="00EA2DF9" w:rsidRPr="002F7A20" w:rsidRDefault="00EA2DF9" w:rsidP="00EA2DF9">
      <w:pPr>
        <w:pStyle w:val="Style2"/>
        <w:widowControl/>
        <w:spacing w:line="240" w:lineRule="auto"/>
        <w:rPr>
          <w:rFonts w:ascii="Times New Roman" w:hAnsi="Times New Roman"/>
          <w:lang w:val="uk-UA"/>
        </w:rPr>
      </w:pPr>
      <w:r w:rsidRPr="002F7A20">
        <w:rPr>
          <w:rFonts w:ascii="Times New Roman" w:hAnsi="Times New Roman"/>
          <w:lang w:val="uk-UA"/>
        </w:rPr>
        <w:t xml:space="preserve">                                                                                          </w:t>
      </w:r>
      <w:proofErr w:type="spellStart"/>
      <w:r w:rsidRPr="002F7A20">
        <w:rPr>
          <w:rFonts w:ascii="Times New Roman" w:hAnsi="Times New Roman"/>
        </w:rPr>
        <w:t>інформаційних</w:t>
      </w:r>
      <w:proofErr w:type="spellEnd"/>
      <w:r w:rsidRPr="002F7A20">
        <w:rPr>
          <w:rFonts w:ascii="Times New Roman" w:hAnsi="Times New Roman"/>
        </w:rPr>
        <w:t xml:space="preserve"> </w:t>
      </w:r>
      <w:proofErr w:type="spellStart"/>
      <w:r w:rsidRPr="002F7A20">
        <w:rPr>
          <w:rFonts w:ascii="Times New Roman" w:hAnsi="Times New Roman"/>
        </w:rPr>
        <w:t>послуг</w:t>
      </w:r>
      <w:proofErr w:type="spellEnd"/>
      <w:r w:rsidRPr="002F7A20">
        <w:rPr>
          <w:rFonts w:ascii="Times New Roman" w:hAnsi="Times New Roman"/>
        </w:rPr>
        <w:t xml:space="preserve"> </w:t>
      </w:r>
      <w:proofErr w:type="spellStart"/>
      <w:r w:rsidRPr="002F7A20">
        <w:rPr>
          <w:rFonts w:ascii="Times New Roman" w:hAnsi="Times New Roman"/>
        </w:rPr>
        <w:t>населенню</w:t>
      </w:r>
      <w:proofErr w:type="spellEnd"/>
      <w:r w:rsidRPr="002F7A20">
        <w:rPr>
          <w:rFonts w:ascii="Times New Roman" w:hAnsi="Times New Roman"/>
        </w:rPr>
        <w:t xml:space="preserve"> </w:t>
      </w:r>
      <w:r w:rsidRPr="002F7A20">
        <w:rPr>
          <w:rFonts w:ascii="Times New Roman" w:hAnsi="Times New Roman"/>
          <w:lang w:val="uk-UA"/>
        </w:rPr>
        <w:t xml:space="preserve"> </w:t>
      </w:r>
    </w:p>
    <w:p w:rsidR="00EA2DF9" w:rsidRPr="002F7A20" w:rsidRDefault="00EA2DF9" w:rsidP="00EA2DF9">
      <w:pPr>
        <w:pStyle w:val="Style2"/>
        <w:widowControl/>
        <w:spacing w:line="240" w:lineRule="auto"/>
        <w:rPr>
          <w:rFonts w:ascii="Times New Roman" w:hAnsi="Times New Roman"/>
          <w:lang w:val="uk-UA"/>
        </w:rPr>
      </w:pPr>
      <w:r w:rsidRPr="002F7A20"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 w:rsidRPr="002F7A20">
        <w:rPr>
          <w:rFonts w:ascii="Times New Roman" w:hAnsi="Times New Roman"/>
        </w:rPr>
        <w:t>району на 2018-2019 роки</w:t>
      </w:r>
    </w:p>
    <w:p w:rsidR="00EA2DF9" w:rsidRDefault="00EA2DF9" w:rsidP="00EA2DF9">
      <w:pPr>
        <w:pStyle w:val="Style2"/>
        <w:widowControl/>
        <w:spacing w:line="240" w:lineRule="auto"/>
        <w:rPr>
          <w:rFonts w:ascii="Times New Roman" w:hAnsi="Times New Roman" w:cs="Times New Roman"/>
          <w:b/>
          <w:color w:val="auto"/>
          <w:lang w:val="uk-UA"/>
        </w:rPr>
      </w:pPr>
    </w:p>
    <w:p w:rsidR="00EA2DF9" w:rsidRDefault="00EA2DF9" w:rsidP="00EA2DF9">
      <w:pPr>
        <w:pStyle w:val="Style2"/>
        <w:widowControl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Напрями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 заходи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районної комплексної Програми забезпечення розвитку і надання інформаційних послуг населенню району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-2019 роки</w:t>
      </w:r>
    </w:p>
    <w:p w:rsidR="00EA2DF9" w:rsidRDefault="00EA2DF9" w:rsidP="00EA2DF9">
      <w:pPr>
        <w:pStyle w:val="Style7"/>
        <w:widowControl/>
        <w:spacing w:line="240" w:lineRule="auto"/>
        <w:ind w:left="7858"/>
        <w:jc w:val="left"/>
        <w:rPr>
          <w:rStyle w:val="FontStyle24"/>
          <w:sz w:val="28"/>
          <w:szCs w:val="28"/>
          <w:lang w:eastAsia="uk-UA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383"/>
        <w:gridCol w:w="831"/>
        <w:gridCol w:w="1647"/>
        <w:gridCol w:w="1105"/>
        <w:gridCol w:w="1340"/>
        <w:gridCol w:w="1986"/>
      </w:tblGrid>
      <w:tr w:rsidR="00EA2DF9" w:rsidRPr="00EA2DF9" w:rsidTr="00EA2DF9">
        <w:trPr>
          <w:trHeight w:val="144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EA2DF9">
              <w:rPr>
                <w:rStyle w:val="FontStyle28"/>
              </w:rPr>
              <w:t xml:space="preserve">№ </w:t>
            </w:r>
            <w:proofErr w:type="gramStart"/>
            <w:r w:rsidRPr="00EA2DF9">
              <w:rPr>
                <w:rStyle w:val="FontStyle28"/>
              </w:rPr>
              <w:t>п</w:t>
            </w:r>
            <w:proofErr w:type="gramEnd"/>
            <w:r w:rsidRPr="00EA2DF9">
              <w:rPr>
                <w:rStyle w:val="FontStyle28"/>
              </w:rPr>
              <w:t>/п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proofErr w:type="spellStart"/>
            <w:r w:rsidRPr="00EA2DF9">
              <w:rPr>
                <w:rStyle w:val="FontStyle28"/>
              </w:rPr>
              <w:t>Перелі</w:t>
            </w:r>
            <w:proofErr w:type="gramStart"/>
            <w:r w:rsidRPr="00EA2DF9">
              <w:rPr>
                <w:rStyle w:val="FontStyle28"/>
              </w:rPr>
              <w:t>к</w:t>
            </w:r>
            <w:proofErr w:type="spellEnd"/>
            <w:proofErr w:type="gramEnd"/>
            <w:r w:rsidRPr="00EA2DF9">
              <w:rPr>
                <w:rStyle w:val="FontStyle28"/>
              </w:rPr>
              <w:t xml:space="preserve"> </w:t>
            </w:r>
            <w:proofErr w:type="spellStart"/>
            <w:r w:rsidRPr="00EA2DF9">
              <w:rPr>
                <w:rStyle w:val="FontStyle28"/>
              </w:rPr>
              <w:t>заходів</w:t>
            </w:r>
            <w:proofErr w:type="spellEnd"/>
            <w:r w:rsidRPr="00EA2DF9">
              <w:rPr>
                <w:rStyle w:val="FontStyle28"/>
              </w:rPr>
              <w:t xml:space="preserve"> </w:t>
            </w:r>
            <w:r w:rsidRPr="00EA2DF9">
              <w:rPr>
                <w:rStyle w:val="FontStyle28"/>
                <w:lang w:val="uk-UA"/>
              </w:rPr>
              <w:t>П</w:t>
            </w:r>
            <w:proofErr w:type="spellStart"/>
            <w:r w:rsidRPr="00EA2DF9">
              <w:rPr>
                <w:rStyle w:val="FontStyle28"/>
              </w:rPr>
              <w:t>рограми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2DF9" w:rsidRPr="00EA2DF9" w:rsidRDefault="00EA2DF9" w:rsidP="00EA2DF9">
            <w:pPr>
              <w:pStyle w:val="Style6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proofErr w:type="spellStart"/>
            <w:r w:rsidRPr="00EA2DF9">
              <w:rPr>
                <w:rStyle w:val="FontStyle28"/>
              </w:rPr>
              <w:t>Термін</w:t>
            </w:r>
            <w:proofErr w:type="spellEnd"/>
            <w:r w:rsidRPr="00EA2DF9">
              <w:rPr>
                <w:rStyle w:val="FontStyle28"/>
              </w:rPr>
              <w:t xml:space="preserve"> </w:t>
            </w:r>
            <w:proofErr w:type="spellStart"/>
            <w:r w:rsidRPr="00EA2DF9">
              <w:rPr>
                <w:rStyle w:val="FontStyle28"/>
              </w:rPr>
              <w:t>виконання</w:t>
            </w:r>
            <w:proofErr w:type="spellEnd"/>
            <w:r w:rsidRPr="00EA2DF9">
              <w:rPr>
                <w:rStyle w:val="FontStyle28"/>
              </w:rPr>
              <w:t xml:space="preserve"> заходу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 w:rsidRPr="00EA2DF9">
              <w:rPr>
                <w:rStyle w:val="FontStyle28"/>
                <w:lang w:val="uk-UA"/>
              </w:rPr>
              <w:t xml:space="preserve"> </w:t>
            </w:r>
            <w:proofErr w:type="spellStart"/>
            <w:r w:rsidRPr="00EA2DF9">
              <w:rPr>
                <w:rStyle w:val="FontStyle28"/>
              </w:rPr>
              <w:t>Виконавці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2DF9" w:rsidRPr="00EA2DF9" w:rsidRDefault="00EA2DF9" w:rsidP="00EA2DF9">
            <w:pPr>
              <w:pStyle w:val="Style6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proofErr w:type="spellStart"/>
            <w:r w:rsidRPr="00EA2DF9">
              <w:rPr>
                <w:rStyle w:val="FontStyle28"/>
              </w:rPr>
              <w:t>Джерело</w:t>
            </w:r>
            <w:proofErr w:type="spellEnd"/>
            <w:r w:rsidRPr="00EA2DF9">
              <w:rPr>
                <w:rStyle w:val="FontStyle28"/>
              </w:rPr>
              <w:t xml:space="preserve"> </w:t>
            </w:r>
            <w:proofErr w:type="spellStart"/>
            <w:r w:rsidRPr="00EA2DF9">
              <w:rPr>
                <w:rStyle w:val="FontStyle28"/>
              </w:rPr>
              <w:t>фінансування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2DF9" w:rsidRPr="00EA2DF9" w:rsidRDefault="00EA2DF9" w:rsidP="00EA2DF9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proofErr w:type="spellStart"/>
            <w:r w:rsidRPr="00EA2DF9">
              <w:rPr>
                <w:rStyle w:val="FontStyle28"/>
              </w:rPr>
              <w:t>Орієнтовні</w:t>
            </w:r>
            <w:proofErr w:type="spellEnd"/>
            <w:r w:rsidRPr="00EA2DF9">
              <w:rPr>
                <w:rStyle w:val="FontStyle28"/>
              </w:rPr>
              <w:t xml:space="preserve"> </w:t>
            </w:r>
            <w:proofErr w:type="spellStart"/>
            <w:r w:rsidRPr="00EA2DF9">
              <w:rPr>
                <w:rStyle w:val="FontStyle28"/>
              </w:rPr>
              <w:t>обсяги</w:t>
            </w:r>
            <w:proofErr w:type="spellEnd"/>
            <w:r w:rsidRPr="00EA2DF9">
              <w:rPr>
                <w:rStyle w:val="FontStyle28"/>
              </w:rPr>
              <w:t xml:space="preserve"> </w:t>
            </w:r>
            <w:proofErr w:type="spellStart"/>
            <w:r w:rsidRPr="00EA2DF9">
              <w:rPr>
                <w:rStyle w:val="FontStyle28"/>
              </w:rPr>
              <w:t>фінансування</w:t>
            </w:r>
            <w:proofErr w:type="spellEnd"/>
            <w:r w:rsidRPr="00EA2DF9">
              <w:rPr>
                <w:rStyle w:val="FontStyle28"/>
              </w:rPr>
              <w:t xml:space="preserve"> (тис</w:t>
            </w:r>
            <w:proofErr w:type="gramStart"/>
            <w:r w:rsidRPr="00EA2DF9">
              <w:rPr>
                <w:rStyle w:val="FontStyle28"/>
              </w:rPr>
              <w:t>.</w:t>
            </w:r>
            <w:proofErr w:type="gramEnd"/>
            <w:r w:rsidRPr="00EA2DF9">
              <w:rPr>
                <w:rStyle w:val="FontStyle28"/>
              </w:rPr>
              <w:t xml:space="preserve"> </w:t>
            </w:r>
            <w:proofErr w:type="spellStart"/>
            <w:proofErr w:type="gramStart"/>
            <w:r w:rsidRPr="00EA2DF9">
              <w:rPr>
                <w:rStyle w:val="FontStyle28"/>
              </w:rPr>
              <w:t>г</w:t>
            </w:r>
            <w:proofErr w:type="gramEnd"/>
            <w:r w:rsidRPr="00EA2DF9">
              <w:rPr>
                <w:rStyle w:val="FontStyle28"/>
              </w:rPr>
              <w:t>рн</w:t>
            </w:r>
            <w:proofErr w:type="spellEnd"/>
            <w:r w:rsidRPr="00EA2DF9">
              <w:rPr>
                <w:rStyle w:val="FontStyle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 w:rsidRPr="00EA2DF9">
              <w:rPr>
                <w:rStyle w:val="FontStyle28"/>
                <w:lang w:val="uk-UA"/>
              </w:rPr>
              <w:t>О</w:t>
            </w:r>
            <w:proofErr w:type="spellStart"/>
            <w:r w:rsidRPr="00EA2DF9">
              <w:rPr>
                <w:rStyle w:val="FontStyle28"/>
              </w:rPr>
              <w:t>чікуваний</w:t>
            </w:r>
            <w:proofErr w:type="spellEnd"/>
          </w:p>
          <w:p w:rsidR="00EA2DF9" w:rsidRPr="00EA2DF9" w:rsidRDefault="00EA2DF9" w:rsidP="00EA2DF9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 w:rsidRPr="00EA2DF9">
              <w:rPr>
                <w:rStyle w:val="FontStyle28"/>
              </w:rPr>
              <w:t>результат</w:t>
            </w:r>
          </w:p>
        </w:tc>
      </w:tr>
      <w:tr w:rsidR="00EA2DF9" w:rsidRPr="00EA2DF9" w:rsidTr="00EA2DF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sz w:val="28"/>
                <w:szCs w:val="28"/>
                <w:lang w:val="ru-RU" w:eastAsia="ru-RU"/>
              </w:rPr>
            </w:pPr>
            <w:r w:rsidRPr="00EA2DF9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lang w:val="ru-RU" w:eastAsia="ru-RU"/>
              </w:rPr>
            </w:pPr>
            <w:r w:rsidRPr="00EA2DF9">
              <w:rPr>
                <w:rStyle w:val="FontStyle28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lang w:val="ru-RU" w:eastAsia="ru-RU"/>
              </w:rPr>
            </w:pPr>
            <w:r w:rsidRPr="00EA2DF9">
              <w:rPr>
                <w:rStyle w:val="FontStyle28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rPr>
                <w:rStyle w:val="FontStyle28"/>
                <w:lang w:val="ru-RU" w:eastAsia="ru-RU"/>
              </w:rPr>
            </w:pPr>
            <w:r w:rsidRPr="00EA2DF9">
              <w:rPr>
                <w:rStyle w:val="FontStyle2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lang w:val="ru-RU" w:eastAsia="ru-RU"/>
              </w:rPr>
            </w:pPr>
            <w:r w:rsidRPr="00EA2DF9">
              <w:rPr>
                <w:rStyle w:val="FontStyle28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lang w:val="ru-RU" w:eastAsia="ru-RU"/>
              </w:rPr>
            </w:pPr>
            <w:r w:rsidRPr="00EA2DF9">
              <w:rPr>
                <w:rStyle w:val="FontStyle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lang w:val="ru-RU" w:eastAsia="ru-RU"/>
              </w:rPr>
            </w:pPr>
            <w:r w:rsidRPr="00EA2DF9">
              <w:rPr>
                <w:rStyle w:val="FontStyle28"/>
              </w:rPr>
              <w:t>7</w:t>
            </w:r>
          </w:p>
        </w:tc>
      </w:tr>
      <w:tr w:rsidR="00EA2DF9" w:rsidRPr="00EA2DF9" w:rsidTr="00EA2DF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sz w:val="28"/>
                <w:szCs w:val="28"/>
                <w:lang w:val="ru-RU" w:eastAsia="ru-RU"/>
              </w:rPr>
            </w:pPr>
            <w:r w:rsidRPr="00EA2DF9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EA2DF9">
              <w:rPr>
                <w:rFonts w:ascii="Times New Roman" w:eastAsia="SimSun" w:hAnsi="Times New Roman"/>
                <w:color w:val="000000"/>
              </w:rPr>
              <w:t>Висвітлення діяльності органів виконавчої влади та органів місцевого самоврядування</w:t>
            </w:r>
            <w:r w:rsidR="002F7A20">
              <w:rPr>
                <w:rFonts w:ascii="Times New Roman" w:eastAsia="SimSun" w:hAnsi="Times New Roman"/>
                <w:color w:val="000000"/>
              </w:rPr>
              <w:t xml:space="preserve"> в друкованих та електронних ЗМІ, на радіо, на веб-сайті </w:t>
            </w:r>
            <w:bookmarkStart w:id="1" w:name="_GoBack"/>
            <w:bookmarkEnd w:id="1"/>
            <w:r w:rsidR="002F7A20">
              <w:rPr>
                <w:rFonts w:ascii="Times New Roman" w:eastAsia="SimSun" w:hAnsi="Times New Roman"/>
                <w:color w:val="000000"/>
              </w:rPr>
              <w:t>згідно з укладеними договорами</w:t>
            </w:r>
            <w:r w:rsidRPr="00EA2DF9">
              <w:rPr>
                <w:rFonts w:ascii="Times New Roman" w:eastAsia="SimSun" w:hAnsi="Times New Roman"/>
                <w:color w:val="000000"/>
              </w:rPr>
              <w:t xml:space="preserve">: </w:t>
            </w:r>
          </w:p>
          <w:p w:rsidR="00EA2DF9" w:rsidRPr="00EA2DF9" w:rsidRDefault="00EA2DF9" w:rsidP="00EA2DF9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EA2DF9">
              <w:rPr>
                <w:rFonts w:ascii="Times New Roman" w:eastAsia="SimSun" w:hAnsi="Times New Roman"/>
                <w:color w:val="000000"/>
              </w:rPr>
              <w:t xml:space="preserve"> – оприлюднення оперативної інформації про діяльність органів виконавчої влади та органів місцевого самоврядування, створення тематичних  радіопередач, рубрик, іміджевих роликів, спеціальних звітів і репортажів про важливі події, що відбуваються в державі, про діяльність органів виконавчої влади та органів місцевого самоврядування; </w:t>
            </w:r>
          </w:p>
          <w:p w:rsidR="00EA2DF9" w:rsidRPr="00EA2DF9" w:rsidRDefault="00EA2DF9" w:rsidP="00EA2DF9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EA2DF9">
              <w:rPr>
                <w:rFonts w:ascii="Times New Roman" w:eastAsia="SimSun" w:hAnsi="Times New Roman"/>
                <w:color w:val="000000"/>
              </w:rPr>
              <w:t xml:space="preserve">– висвітлення соціально важливих тем, заходів, розміщення інформаційних матеріалів, забезпечення публікацій виступів, інтерв’ю, звернень, коментарів у друкованих ЗМІ керівників місцевих </w:t>
            </w:r>
            <w:r w:rsidRPr="00EA2DF9">
              <w:rPr>
                <w:rFonts w:ascii="Times New Roman" w:eastAsia="SimSun" w:hAnsi="Times New Roman"/>
                <w:color w:val="000000"/>
              </w:rPr>
              <w:lastRenderedPageBreak/>
              <w:t>органів виконавчої влади та органів місцевого самоврядування,  оприлюднення  розпоряджень голови районної державної адміністрації та рішень сесій районної ради</w:t>
            </w:r>
            <w:r>
              <w:rPr>
                <w:rFonts w:ascii="Times New Roman" w:eastAsia="SimSun" w:hAnsi="Times New Roman"/>
                <w:color w:val="000000"/>
              </w:rPr>
              <w:t>;</w:t>
            </w:r>
          </w:p>
          <w:p w:rsidR="00EA2DF9" w:rsidRDefault="00EA2DF9" w:rsidP="00EA2DF9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EA2DF9">
              <w:rPr>
                <w:rFonts w:ascii="Times New Roman" w:eastAsia="SimSun" w:hAnsi="Times New Roman"/>
                <w:color w:val="000000"/>
              </w:rPr>
              <w:t>- створення та поширення матеріалів (соціальної реклами) про важливі події, що відбуваються в державі та районі</w:t>
            </w:r>
            <w:r w:rsidR="00272121">
              <w:rPr>
                <w:rFonts w:ascii="Times New Roman" w:eastAsia="SimSun" w:hAnsi="Times New Roman"/>
                <w:color w:val="000000"/>
              </w:rPr>
              <w:t>;</w:t>
            </w:r>
          </w:p>
          <w:p w:rsidR="00272121" w:rsidRPr="00EA2DF9" w:rsidRDefault="00272121" w:rsidP="00EA2DF9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- підтримка в актуальному стані, осучаснення офіційного веб-сайту райдержадміністрації та районної ради</w:t>
            </w:r>
          </w:p>
          <w:p w:rsidR="00EA2DF9" w:rsidRPr="00EA2DF9" w:rsidRDefault="00EA2DF9" w:rsidP="00EA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EA2DF9">
              <w:rPr>
                <w:rStyle w:val="FontStyle28"/>
              </w:rPr>
              <w:lastRenderedPageBreak/>
              <w:t>201</w:t>
            </w:r>
            <w:r w:rsidRPr="00EA2DF9">
              <w:rPr>
                <w:rStyle w:val="FontStyle28"/>
                <w:lang w:val="uk-UA"/>
              </w:rPr>
              <w:t>8-2019</w:t>
            </w:r>
          </w:p>
          <w:p w:rsidR="00EA2DF9" w:rsidRPr="00EA2DF9" w:rsidRDefault="00EA2DF9" w:rsidP="00EA2DF9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EA2DF9">
              <w:rPr>
                <w:rStyle w:val="FontStyle28"/>
                <w:lang w:val="uk-UA"/>
              </w:rPr>
              <w:t>роки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EA2DF9">
              <w:rPr>
                <w:rFonts w:ascii="Times New Roman" w:eastAsia="SimSun" w:hAnsi="Times New Roman"/>
                <w:color w:val="000000"/>
              </w:rPr>
              <w:t>Райдержадміні-страція</w:t>
            </w:r>
            <w:proofErr w:type="spellEnd"/>
            <w:r w:rsidRPr="00EA2DF9">
              <w:rPr>
                <w:rFonts w:ascii="Times New Roman" w:eastAsia="SimSun" w:hAnsi="Times New Roman"/>
                <w:color w:val="000000"/>
              </w:rPr>
              <w:t>, районна,  селищна, сільські ради, редакції електронних та друкованих  ЗМІ, інформаційні агентства, радіомовлення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proofErr w:type="spellStart"/>
            <w:r w:rsidRPr="00EA2DF9">
              <w:rPr>
                <w:rStyle w:val="FontStyle28"/>
              </w:rPr>
              <w:t>Районний</w:t>
            </w:r>
            <w:proofErr w:type="spellEnd"/>
            <w:r w:rsidRPr="00EA2DF9">
              <w:rPr>
                <w:rStyle w:val="FontStyle28"/>
                <w:lang w:val="uk-UA"/>
              </w:rPr>
              <w:t>, селищний, сільські</w:t>
            </w:r>
            <w:r w:rsidRPr="00EA2DF9">
              <w:rPr>
                <w:rStyle w:val="FontStyle28"/>
              </w:rPr>
              <w:t xml:space="preserve"> бюджет</w:t>
            </w:r>
            <w:r w:rsidRPr="00EA2DF9">
              <w:rPr>
                <w:rStyle w:val="FontStyle28"/>
                <w:lang w:val="uk-UA"/>
              </w:rPr>
              <w:t>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b/>
                <w:lang w:val="ru-RU" w:eastAsia="ru-RU"/>
              </w:rPr>
            </w:pPr>
            <w:r w:rsidRPr="00EA2DF9">
              <w:rPr>
                <w:rStyle w:val="FontStyle28"/>
                <w:b/>
              </w:rPr>
              <w:t>2018-</w:t>
            </w:r>
            <w:r w:rsidR="00272121">
              <w:rPr>
                <w:rStyle w:val="FontStyle28"/>
                <w:b/>
              </w:rPr>
              <w:t>45</w:t>
            </w:r>
            <w:r w:rsidRPr="00EA2DF9">
              <w:rPr>
                <w:rStyle w:val="FontStyle28"/>
                <w:b/>
              </w:rPr>
              <w:t>0,0</w:t>
            </w:r>
          </w:p>
          <w:p w:rsidR="00EA2DF9" w:rsidRPr="00EA2DF9" w:rsidRDefault="00EA2DF9" w:rsidP="00272121">
            <w:pPr>
              <w:pStyle w:val="Style9"/>
              <w:widowControl/>
              <w:jc w:val="center"/>
              <w:rPr>
                <w:rStyle w:val="FontStyle28"/>
                <w:b/>
                <w:lang w:eastAsia="ru-RU"/>
              </w:rPr>
            </w:pPr>
            <w:r w:rsidRPr="00EA2DF9">
              <w:rPr>
                <w:rStyle w:val="FontStyle28"/>
                <w:b/>
              </w:rPr>
              <w:t>2019-5</w:t>
            </w:r>
            <w:r w:rsidR="00272121">
              <w:rPr>
                <w:rStyle w:val="FontStyle28"/>
                <w:b/>
              </w:rPr>
              <w:t>0</w:t>
            </w:r>
            <w:r w:rsidRPr="00EA2DF9">
              <w:rPr>
                <w:rStyle w:val="FontStyle28"/>
                <w:b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DF9">
              <w:rPr>
                <w:rFonts w:ascii="Times New Roman" w:hAnsi="Times New Roman"/>
              </w:rPr>
              <w:t xml:space="preserve">Дотримання </w:t>
            </w:r>
            <w:r w:rsidRPr="00EA2DF9">
              <w:rPr>
                <w:rFonts w:ascii="Times New Roman" w:hAnsi="Times New Roman"/>
                <w:highlight w:val="white"/>
              </w:rPr>
              <w:t>європейських стандартів відкритості та прозорості діяльності органів влади</w:t>
            </w:r>
          </w:p>
        </w:tc>
      </w:tr>
      <w:tr w:rsidR="00EA2DF9" w:rsidRPr="00EA2DF9" w:rsidTr="00EA2DF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sz w:val="28"/>
                <w:szCs w:val="28"/>
                <w:lang w:val="ru-RU" w:eastAsia="ru-RU"/>
              </w:rPr>
            </w:pPr>
            <w:r w:rsidRPr="00EA2DF9">
              <w:rPr>
                <w:rStyle w:val="FontStyle28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rPr>
                <w:rStyle w:val="FontStyle28"/>
                <w:lang w:val="ru-RU" w:eastAsia="ru-RU"/>
              </w:rPr>
            </w:pPr>
            <w:r w:rsidRPr="00EA2DF9">
              <w:rPr>
                <w:rFonts w:eastAsia="SimSun"/>
                <w:color w:val="000000"/>
                <w:sz w:val="22"/>
                <w:szCs w:val="22"/>
              </w:rPr>
              <w:t>Організація круглих столів з метою вивчення та формування громадської думки для захисту, просування і розвитку патріотичних, державотворчих</w:t>
            </w:r>
            <w:r w:rsidRPr="00EA2DF9">
              <w:t xml:space="preserve"> цінностей, руйнування зовнішніх антиукраїнських пропагандистських міфів, створення тематичного інформаційного продукту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pStyle w:val="Style2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pStyle w:val="Style9"/>
              <w:widowControl/>
              <w:rPr>
                <w:rStyle w:val="FontStyle28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pStyle w:val="Style2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pStyle w:val="Style9"/>
              <w:widowControl/>
              <w:jc w:val="center"/>
              <w:rPr>
                <w:rStyle w:val="FontStyle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pStyle w:val="Style9"/>
              <w:widowControl/>
              <w:rPr>
                <w:rStyle w:val="FontStyle28"/>
                <w:lang w:val="ru-RU" w:eastAsia="ru-RU"/>
              </w:rPr>
            </w:pPr>
          </w:p>
        </w:tc>
      </w:tr>
      <w:tr w:rsidR="00EA2DF9" w:rsidRPr="00EA2DF9" w:rsidTr="00EA2DF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rPr>
                <w:rStyle w:val="FontStyle28"/>
                <w:sz w:val="28"/>
                <w:szCs w:val="28"/>
                <w:lang w:val="ru-RU" w:eastAsia="ru-RU"/>
              </w:rPr>
            </w:pPr>
            <w:r w:rsidRPr="00EA2DF9">
              <w:rPr>
                <w:rStyle w:val="FontStyle28"/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EA2DF9" w:rsidP="00EA2DF9">
            <w:pPr>
              <w:pStyle w:val="Style9"/>
              <w:widowControl/>
              <w:rPr>
                <w:rStyle w:val="FontStyle28"/>
                <w:b/>
                <w:lang w:val="ru-RU" w:eastAsia="ru-RU"/>
              </w:rPr>
            </w:pPr>
            <w:r w:rsidRPr="00EA2DF9">
              <w:rPr>
                <w:rStyle w:val="FontStyle28"/>
                <w:b/>
              </w:rPr>
              <w:t>Всього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pStyle w:val="Style9"/>
              <w:widowControl/>
              <w:jc w:val="both"/>
              <w:rPr>
                <w:rStyle w:val="FontStyle28"/>
                <w:b/>
                <w:lang w:val="ru-RU"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pStyle w:val="Style14"/>
              <w:widowControl/>
              <w:spacing w:line="240" w:lineRule="auto"/>
              <w:rPr>
                <w:rStyle w:val="FontStyle28"/>
                <w:b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DF9" w:rsidRPr="00EA2DF9" w:rsidRDefault="00EA2DF9" w:rsidP="00EA2DF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F9" w:rsidRPr="00EA2DF9" w:rsidRDefault="002F7A20" w:rsidP="00EA2DF9">
            <w:pPr>
              <w:pStyle w:val="Style9"/>
              <w:widowControl/>
              <w:jc w:val="center"/>
              <w:rPr>
                <w:rStyle w:val="FontStyle28"/>
                <w:b/>
                <w:color w:val="000000"/>
                <w:lang w:val="ru-RU" w:eastAsia="ru-RU"/>
              </w:rPr>
            </w:pPr>
            <w:r>
              <w:rPr>
                <w:rStyle w:val="FontStyle28"/>
                <w:b/>
                <w:color w:val="000000"/>
              </w:rPr>
              <w:t>9</w:t>
            </w:r>
            <w:r w:rsidR="00EA2DF9" w:rsidRPr="00EA2DF9">
              <w:rPr>
                <w:rStyle w:val="FontStyle28"/>
                <w:b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F9" w:rsidRPr="00EA2DF9" w:rsidRDefault="00EA2DF9" w:rsidP="00EA2DF9">
            <w:pPr>
              <w:pStyle w:val="Style14"/>
              <w:widowControl/>
              <w:spacing w:line="240" w:lineRule="auto"/>
              <w:rPr>
                <w:rStyle w:val="FontStyle28"/>
                <w:lang w:val="ru-RU" w:eastAsia="ru-RU"/>
              </w:rPr>
            </w:pPr>
          </w:p>
        </w:tc>
      </w:tr>
    </w:tbl>
    <w:p w:rsidR="00EA2DF9" w:rsidRPr="00EA2DF9" w:rsidRDefault="00EA2DF9" w:rsidP="00EA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F9" w:rsidRPr="00EA2DF9" w:rsidRDefault="00EA2DF9" w:rsidP="00EA2DF9">
      <w:pPr>
        <w:spacing w:after="0" w:line="240" w:lineRule="auto"/>
        <w:rPr>
          <w:rFonts w:ascii="Times New Roman" w:hAnsi="Times New Roman"/>
        </w:rPr>
      </w:pPr>
    </w:p>
    <w:p w:rsidR="00EA2DF9" w:rsidRPr="00EA2DF9" w:rsidRDefault="00EA2DF9" w:rsidP="00EA2DF9">
      <w:pPr>
        <w:spacing w:after="0" w:line="240" w:lineRule="auto"/>
        <w:rPr>
          <w:rFonts w:ascii="Times New Roman" w:hAnsi="Times New Roman"/>
        </w:rPr>
      </w:pPr>
    </w:p>
    <w:p w:rsidR="00EA2DF9" w:rsidRPr="00EA2DF9" w:rsidRDefault="00EA2DF9" w:rsidP="00EA2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DF9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EA2DF9" w:rsidRPr="00EA2DF9" w:rsidRDefault="00EA2DF9" w:rsidP="00EA2DF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2DF9">
        <w:rPr>
          <w:rFonts w:ascii="Times New Roman" w:hAnsi="Times New Roman"/>
          <w:sz w:val="28"/>
          <w:szCs w:val="28"/>
        </w:rPr>
        <w:t xml:space="preserve">апарату районної ради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DF9">
        <w:rPr>
          <w:rFonts w:ascii="Times New Roman" w:hAnsi="Times New Roman"/>
          <w:sz w:val="28"/>
          <w:szCs w:val="28"/>
        </w:rPr>
        <w:t>Г.М. Лисенко</w:t>
      </w:r>
    </w:p>
    <w:p w:rsidR="00EA2DF9" w:rsidRPr="00EA2DF9" w:rsidRDefault="00EA2DF9" w:rsidP="00EA2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F9" w:rsidRPr="00EA2DF9" w:rsidRDefault="00EA2DF9" w:rsidP="00EA2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2DF9" w:rsidRPr="00EA2DF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44E"/>
    <w:multiLevelType w:val="hybridMultilevel"/>
    <w:tmpl w:val="949A78BA"/>
    <w:lvl w:ilvl="0" w:tplc="023E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FD5760"/>
    <w:multiLevelType w:val="hybridMultilevel"/>
    <w:tmpl w:val="38DA5762"/>
    <w:lvl w:ilvl="0" w:tplc="B9385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6"/>
    <w:rsid w:val="000714A0"/>
    <w:rsid w:val="000C26E4"/>
    <w:rsid w:val="000D4712"/>
    <w:rsid w:val="00263156"/>
    <w:rsid w:val="00272121"/>
    <w:rsid w:val="002A07E7"/>
    <w:rsid w:val="002D1CF0"/>
    <w:rsid w:val="002F7A20"/>
    <w:rsid w:val="00535C94"/>
    <w:rsid w:val="005672B7"/>
    <w:rsid w:val="00592AE7"/>
    <w:rsid w:val="006B6999"/>
    <w:rsid w:val="007A45FC"/>
    <w:rsid w:val="007A7FB9"/>
    <w:rsid w:val="008134F9"/>
    <w:rsid w:val="008C3109"/>
    <w:rsid w:val="00BB1147"/>
    <w:rsid w:val="00C45AF0"/>
    <w:rsid w:val="00CA51D2"/>
    <w:rsid w:val="00E82A0B"/>
    <w:rsid w:val="00EA2DF9"/>
    <w:rsid w:val="00FA5AE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A7F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22"/>
    <w:qFormat/>
    <w:rsid w:val="007A7FB9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A7FB9"/>
    <w:pPr>
      <w:tabs>
        <w:tab w:val="center" w:pos="4320"/>
        <w:tab w:val="right" w:pos="8640"/>
      </w:tabs>
      <w:spacing w:after="0" w:line="240" w:lineRule="auto"/>
      <w:jc w:val="both"/>
    </w:pPr>
    <w:rPr>
      <w:rFonts w:ascii="UkrainianBaltica" w:hAnsi="UkrainianBaltica"/>
      <w:b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7FB9"/>
    <w:rPr>
      <w:rFonts w:ascii="UkrainianBaltica" w:eastAsia="Times New Roman" w:hAnsi="UkrainianBaltica" w:cs="Times New Roman"/>
      <w:b/>
      <w:sz w:val="20"/>
      <w:szCs w:val="20"/>
      <w:lang w:val="x-none" w:eastAsia="x-none"/>
    </w:rPr>
  </w:style>
  <w:style w:type="paragraph" w:customStyle="1" w:styleId="Style9">
    <w:name w:val="Style9"/>
    <w:basedOn w:val="a"/>
    <w:rsid w:val="007A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7FB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7A7F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7A7FB9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EA2DF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EA2DF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EA2DF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EA2DF9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cs="Calibri"/>
      <w:color w:val="000000"/>
      <w:sz w:val="24"/>
      <w:szCs w:val="24"/>
      <w:lang w:val="ru-RU"/>
    </w:rPr>
  </w:style>
  <w:style w:type="character" w:customStyle="1" w:styleId="FontStyle24">
    <w:name w:val="Font Style24"/>
    <w:rsid w:val="00EA2DF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EA2DF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A7F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22"/>
    <w:qFormat/>
    <w:rsid w:val="007A7FB9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A7FB9"/>
    <w:pPr>
      <w:tabs>
        <w:tab w:val="center" w:pos="4320"/>
        <w:tab w:val="right" w:pos="8640"/>
      </w:tabs>
      <w:spacing w:after="0" w:line="240" w:lineRule="auto"/>
      <w:jc w:val="both"/>
    </w:pPr>
    <w:rPr>
      <w:rFonts w:ascii="UkrainianBaltica" w:hAnsi="UkrainianBaltica"/>
      <w:b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7FB9"/>
    <w:rPr>
      <w:rFonts w:ascii="UkrainianBaltica" w:eastAsia="Times New Roman" w:hAnsi="UkrainianBaltica" w:cs="Times New Roman"/>
      <w:b/>
      <w:sz w:val="20"/>
      <w:szCs w:val="20"/>
      <w:lang w:val="x-none" w:eastAsia="x-none"/>
    </w:rPr>
  </w:style>
  <w:style w:type="paragraph" w:customStyle="1" w:styleId="Style9">
    <w:name w:val="Style9"/>
    <w:basedOn w:val="a"/>
    <w:rsid w:val="007A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7FB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7A7F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7A7FB9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EA2DF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EA2DF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EA2DF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EA2DF9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cs="Calibri"/>
      <w:color w:val="000000"/>
      <w:sz w:val="24"/>
      <w:szCs w:val="24"/>
      <w:lang w:val="ru-RU"/>
    </w:rPr>
  </w:style>
  <w:style w:type="character" w:customStyle="1" w:styleId="FontStyle24">
    <w:name w:val="Font Style24"/>
    <w:rsid w:val="00EA2DF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EA2DF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F7AB-D350-43C4-849A-6411BB0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8036</Words>
  <Characters>4582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13</cp:revision>
  <dcterms:created xsi:type="dcterms:W3CDTF">2017-12-18T15:55:00Z</dcterms:created>
  <dcterms:modified xsi:type="dcterms:W3CDTF">2017-12-25T11:03:00Z</dcterms:modified>
</cp:coreProperties>
</file>