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94" w:rsidRDefault="007B6094" w:rsidP="007B6094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Проект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7B6094" w:rsidRDefault="007B6094" w:rsidP="007B609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B6094" w:rsidRDefault="007B6094" w:rsidP="007B6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B6094" w:rsidRDefault="007B6094" w:rsidP="007B60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B6094" w:rsidRDefault="007B6094" w:rsidP="007B60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7B6094" w:rsidRDefault="007B6094" w:rsidP="007B609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____берез</w:t>
      </w:r>
      <w:proofErr w:type="spellEnd"/>
      <w:r>
        <w:rPr>
          <w:sz w:val="28"/>
          <w:szCs w:val="28"/>
          <w:lang w:val="uk-UA"/>
        </w:rPr>
        <w:t>ня 2017 року                                                               10 сесія 7 скликання</w:t>
      </w:r>
    </w:p>
    <w:p w:rsidR="007B6094" w:rsidRDefault="007B6094" w:rsidP="007B6094">
      <w:pPr>
        <w:jc w:val="both"/>
        <w:rPr>
          <w:sz w:val="28"/>
          <w:szCs w:val="28"/>
          <w:lang w:val="uk-UA"/>
        </w:rPr>
      </w:pPr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7B6094" w:rsidRDefault="007B6094" w:rsidP="007B6094">
      <w:pPr>
        <w:jc w:val="center"/>
        <w:rPr>
          <w:b/>
          <w:sz w:val="28"/>
          <w:szCs w:val="28"/>
          <w:lang w:val="uk-UA"/>
        </w:rPr>
      </w:pPr>
      <w:r w:rsidRPr="007B6094">
        <w:rPr>
          <w:b/>
          <w:sz w:val="28"/>
          <w:szCs w:val="28"/>
          <w:lang w:val="uk-UA"/>
        </w:rPr>
        <w:t xml:space="preserve">Про </w:t>
      </w:r>
      <w:r w:rsidR="006F6A2F">
        <w:rPr>
          <w:b/>
          <w:sz w:val="28"/>
          <w:szCs w:val="28"/>
          <w:lang w:val="uk-UA"/>
        </w:rPr>
        <w:t xml:space="preserve">роботу </w:t>
      </w:r>
      <w:r w:rsidRPr="007B6094">
        <w:rPr>
          <w:b/>
          <w:sz w:val="28"/>
          <w:szCs w:val="28"/>
          <w:lang w:val="uk-UA"/>
        </w:rPr>
        <w:t>районного Будинку дитячої творчості</w:t>
      </w:r>
    </w:p>
    <w:p w:rsidR="007B6094" w:rsidRDefault="007B6094" w:rsidP="007B6094">
      <w:pPr>
        <w:jc w:val="both"/>
        <w:rPr>
          <w:sz w:val="28"/>
          <w:szCs w:val="28"/>
          <w:lang w:val="uk-UA"/>
        </w:rPr>
      </w:pPr>
    </w:p>
    <w:p w:rsidR="007B6094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Pr="007B6094">
        <w:rPr>
          <w:sz w:val="28"/>
          <w:szCs w:val="28"/>
          <w:lang w:val="uk-UA"/>
        </w:rPr>
        <w:t>частин</w:t>
      </w:r>
      <w:r w:rsidR="006F6A2F">
        <w:rPr>
          <w:sz w:val="28"/>
          <w:szCs w:val="28"/>
          <w:lang w:val="uk-UA"/>
        </w:rPr>
        <w:t xml:space="preserve"> пункту 20 частини </w:t>
      </w:r>
      <w:r w:rsidRPr="007B6094">
        <w:rPr>
          <w:sz w:val="28"/>
          <w:szCs w:val="28"/>
          <w:lang w:val="uk-UA"/>
        </w:rPr>
        <w:t>1</w:t>
      </w:r>
      <w:r w:rsidR="006F6A2F">
        <w:rPr>
          <w:sz w:val="28"/>
          <w:szCs w:val="28"/>
          <w:lang w:val="uk-UA"/>
        </w:rPr>
        <w:t>, частини 2</w:t>
      </w:r>
      <w:r>
        <w:rPr>
          <w:sz w:val="28"/>
          <w:szCs w:val="28"/>
          <w:lang w:val="uk-UA"/>
        </w:rPr>
        <w:t xml:space="preserve"> статті 43  Закону України «Про місцеве самоврядування в Україні», заслухавши </w:t>
      </w:r>
      <w:r w:rsidR="006F6A2F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директора районного Будинку дитячої творчості Ситник С.М., районна рада відзначає, що заклад проводить значну роботу по залученню учнівської молоді до отримання позашкільної освіти.</w:t>
      </w:r>
    </w:p>
    <w:p w:rsidR="007B6094" w:rsidRDefault="00135716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Працює 22 творчих об’єднання за напрямами</w:t>
      </w:r>
      <w:r w:rsidR="0049585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науково-технічна творчість</w:t>
      </w:r>
      <w:r w:rsidR="007B60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декоративно-ужиткове мистецтво, художньо-естетичний, туристсько-краєзнавчий, гуманітарно-реабілітаційний</w:t>
      </w:r>
      <w:r w:rsidR="004958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яких</w:t>
      </w:r>
      <w:r w:rsidR="007B6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займається 340 </w:t>
      </w:r>
      <w:r w:rsidR="007B6094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. При закладі працює районна організація учнівського врядування «Лідер». Протягом року на базі РБДТ проводиться біля 30 районних масових заходів, в яких беруть участь близько 600 школярів району. </w:t>
      </w:r>
      <w:r w:rsidR="007B6094">
        <w:rPr>
          <w:sz w:val="28"/>
          <w:szCs w:val="28"/>
          <w:lang w:val="uk-UA"/>
        </w:rPr>
        <w:t>Гуртківці є постійними учасниками і неодноразовими призерами районн</w:t>
      </w:r>
      <w:r>
        <w:rPr>
          <w:sz w:val="28"/>
          <w:szCs w:val="28"/>
          <w:lang w:val="uk-UA"/>
        </w:rPr>
        <w:t>их</w:t>
      </w:r>
      <w:r w:rsidR="004958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обласних та Всеукраїнських конкурсів.</w:t>
      </w:r>
    </w:p>
    <w:p w:rsidR="007B6094" w:rsidRDefault="007B6094" w:rsidP="006F6A2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Враховуючи висновок постійної комісії з питань соціального захисту населення, освіти, культури, охорони здоров’я, спорту та туризму районна рада </w:t>
      </w:r>
      <w:r w:rsidRPr="00E10B9A">
        <w:rPr>
          <w:b/>
          <w:sz w:val="28"/>
          <w:szCs w:val="28"/>
          <w:lang w:val="uk-UA"/>
        </w:rPr>
        <w:t>ВИРІШИЛА:</w:t>
      </w:r>
    </w:p>
    <w:p w:rsidR="00AE176A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B6094" w:rsidRDefault="007B6094" w:rsidP="00AE17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F6A2F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директора районного Будинку дитячої творчості </w:t>
      </w:r>
      <w:r w:rsidR="00463E35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>Ситник С.М. взяти до відома.</w:t>
      </w:r>
    </w:p>
    <w:p w:rsidR="00AE176A" w:rsidRDefault="00AE176A" w:rsidP="00AE176A">
      <w:pPr>
        <w:ind w:firstLine="709"/>
        <w:jc w:val="both"/>
        <w:rPr>
          <w:sz w:val="28"/>
          <w:szCs w:val="28"/>
          <w:lang w:val="uk-UA"/>
        </w:rPr>
      </w:pPr>
    </w:p>
    <w:p w:rsidR="007B6094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Педагогічному колективу районного Будинку дитячої творчості</w:t>
      </w:r>
      <w:r w:rsidR="006F6A2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AE176A" w:rsidRDefault="007B6094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176A" w:rsidRDefault="00E10B9A" w:rsidP="00AE17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6F6A2F">
        <w:rPr>
          <w:sz w:val="28"/>
          <w:szCs w:val="28"/>
          <w:lang w:val="uk-UA"/>
        </w:rPr>
        <w:t xml:space="preserve">продовжувати роботу по </w:t>
      </w:r>
      <w:r w:rsidR="007B6094">
        <w:rPr>
          <w:sz w:val="28"/>
          <w:szCs w:val="28"/>
          <w:lang w:val="uk-UA"/>
        </w:rPr>
        <w:t>наданню якісної позашкільної освіти відповідно до вимог суспільства та запитів вихованців</w:t>
      </w:r>
      <w:r w:rsidR="006F6A2F">
        <w:rPr>
          <w:sz w:val="28"/>
          <w:szCs w:val="28"/>
          <w:lang w:val="uk-UA"/>
        </w:rPr>
        <w:t xml:space="preserve">, </w:t>
      </w:r>
      <w:r w:rsidR="007B6094">
        <w:rPr>
          <w:sz w:val="28"/>
          <w:szCs w:val="28"/>
          <w:lang w:val="uk-UA"/>
        </w:rPr>
        <w:t>впровадженню в роботу гуртків нових технік декоративного мистецтва, розширенню напрямів позашкільної роботи з метою відродження кращих надбань українського народу, його культури і національних традицій</w:t>
      </w:r>
      <w:r w:rsidR="00AE176A">
        <w:rPr>
          <w:sz w:val="28"/>
          <w:szCs w:val="28"/>
          <w:lang w:val="uk-UA"/>
        </w:rPr>
        <w:t>;</w:t>
      </w:r>
      <w:r w:rsidR="006F6A2F">
        <w:rPr>
          <w:sz w:val="28"/>
          <w:szCs w:val="28"/>
          <w:lang w:val="uk-UA"/>
        </w:rPr>
        <w:t xml:space="preserve"> </w:t>
      </w:r>
    </w:p>
    <w:p w:rsidR="00AE176A" w:rsidRDefault="00AE176A" w:rsidP="00AE176A">
      <w:pPr>
        <w:ind w:firstLine="709"/>
        <w:jc w:val="both"/>
        <w:rPr>
          <w:sz w:val="28"/>
          <w:szCs w:val="28"/>
          <w:lang w:val="uk-UA"/>
        </w:rPr>
      </w:pPr>
    </w:p>
    <w:p w:rsidR="007B6094" w:rsidRDefault="00AE176A" w:rsidP="00AE17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брати активну участь</w:t>
      </w:r>
      <w:r w:rsidR="007B6094">
        <w:rPr>
          <w:sz w:val="28"/>
          <w:szCs w:val="28"/>
          <w:lang w:val="uk-UA"/>
        </w:rPr>
        <w:t xml:space="preserve"> в конкурсах різних рівнів </w:t>
      </w:r>
      <w:r>
        <w:rPr>
          <w:sz w:val="28"/>
          <w:szCs w:val="28"/>
          <w:lang w:val="uk-UA"/>
        </w:rPr>
        <w:t xml:space="preserve">по написанню проектів </w:t>
      </w:r>
      <w:r w:rsidR="000A5E65">
        <w:rPr>
          <w:sz w:val="28"/>
          <w:szCs w:val="28"/>
          <w:lang w:val="uk-UA"/>
        </w:rPr>
        <w:t xml:space="preserve">з метою отримання грантових коштів </w:t>
      </w:r>
      <w:r w:rsidR="007B6094">
        <w:rPr>
          <w:sz w:val="28"/>
          <w:szCs w:val="28"/>
          <w:lang w:val="uk-UA"/>
        </w:rPr>
        <w:t>для покращення матеріальної бази закладу</w:t>
      </w:r>
      <w:r w:rsidR="00E10B9A">
        <w:rPr>
          <w:sz w:val="28"/>
          <w:szCs w:val="28"/>
          <w:lang w:val="uk-UA"/>
        </w:rPr>
        <w:t>;</w:t>
      </w:r>
    </w:p>
    <w:p w:rsidR="00E10B9A" w:rsidRDefault="00E10B9A" w:rsidP="000A5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AE176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спільно з відділом освіти райдержадміністрації звернути увагу на залучення до занять в гуртках дітей-сиріт, дітей, позбавлених батьківського піклування, дітей із багатодітних, малозабезпечених сімей, </w:t>
      </w:r>
      <w:proofErr w:type="spellStart"/>
      <w:r>
        <w:rPr>
          <w:sz w:val="28"/>
          <w:szCs w:val="28"/>
          <w:lang w:val="uk-UA"/>
        </w:rPr>
        <w:t>сімей</w:t>
      </w:r>
      <w:proofErr w:type="spellEnd"/>
      <w:r>
        <w:rPr>
          <w:sz w:val="28"/>
          <w:szCs w:val="28"/>
          <w:lang w:val="uk-UA"/>
        </w:rPr>
        <w:t xml:space="preserve"> переселенців та дітей з особливими потребами.</w:t>
      </w:r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E10B9A" w:rsidRDefault="00E10B9A" w:rsidP="007B60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AE176A" w:rsidRDefault="00AE176A" w:rsidP="007B6094">
      <w:pPr>
        <w:jc w:val="both"/>
        <w:rPr>
          <w:sz w:val="28"/>
          <w:szCs w:val="28"/>
          <w:lang w:val="uk-UA"/>
        </w:rPr>
      </w:pPr>
    </w:p>
    <w:p w:rsidR="00E10B9A" w:rsidRDefault="00E10B9A" w:rsidP="007B6094">
      <w:pPr>
        <w:jc w:val="both"/>
        <w:rPr>
          <w:sz w:val="28"/>
          <w:szCs w:val="28"/>
          <w:lang w:val="uk-UA"/>
        </w:rPr>
      </w:pPr>
    </w:p>
    <w:p w:rsidR="00E10B9A" w:rsidRDefault="00E10B9A" w:rsidP="007B6094">
      <w:pPr>
        <w:jc w:val="both"/>
        <w:rPr>
          <w:b/>
          <w:sz w:val="28"/>
          <w:szCs w:val="28"/>
          <w:lang w:val="uk-UA"/>
        </w:rPr>
      </w:pPr>
      <w:r w:rsidRPr="00E10B9A">
        <w:rPr>
          <w:b/>
          <w:sz w:val="28"/>
          <w:szCs w:val="28"/>
          <w:lang w:val="uk-UA"/>
        </w:rPr>
        <w:t>Голова районної ради</w:t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</w:r>
      <w:r w:rsidRPr="00E10B9A">
        <w:rPr>
          <w:b/>
          <w:sz w:val="28"/>
          <w:szCs w:val="28"/>
          <w:lang w:val="uk-UA"/>
        </w:rPr>
        <w:tab/>
        <w:t xml:space="preserve">С.В. </w:t>
      </w:r>
      <w:proofErr w:type="spellStart"/>
      <w:r w:rsidRPr="00E10B9A">
        <w:rPr>
          <w:b/>
          <w:sz w:val="28"/>
          <w:szCs w:val="28"/>
          <w:lang w:val="uk-UA"/>
        </w:rPr>
        <w:t>П’яніщук</w:t>
      </w:r>
      <w:proofErr w:type="spellEnd"/>
    </w:p>
    <w:p w:rsidR="00E10B9A" w:rsidRDefault="00E10B9A" w:rsidP="007B6094">
      <w:pPr>
        <w:jc w:val="both"/>
        <w:rPr>
          <w:lang w:val="uk-UA"/>
        </w:rPr>
      </w:pPr>
    </w:p>
    <w:p w:rsidR="00E10B9A" w:rsidRPr="00E10B9A" w:rsidRDefault="00E10B9A" w:rsidP="007B6094">
      <w:pPr>
        <w:jc w:val="both"/>
        <w:rPr>
          <w:lang w:val="uk-UA"/>
        </w:rPr>
      </w:pPr>
      <w:r w:rsidRPr="00E10B9A">
        <w:rPr>
          <w:lang w:val="uk-UA"/>
        </w:rPr>
        <w:t>Ситник С.М.</w:t>
      </w:r>
    </w:p>
    <w:p w:rsidR="00E10B9A" w:rsidRDefault="00E10B9A" w:rsidP="007B6094">
      <w:pPr>
        <w:jc w:val="both"/>
        <w:rPr>
          <w:lang w:val="uk-UA"/>
        </w:rPr>
      </w:pPr>
      <w:proofErr w:type="spellStart"/>
      <w:r w:rsidRPr="00E10B9A">
        <w:rPr>
          <w:lang w:val="uk-UA"/>
        </w:rPr>
        <w:t>Воліковська</w:t>
      </w:r>
      <w:proofErr w:type="spellEnd"/>
      <w:r w:rsidRPr="00E10B9A">
        <w:rPr>
          <w:lang w:val="uk-UA"/>
        </w:rPr>
        <w:t xml:space="preserve"> Н.В.</w:t>
      </w:r>
    </w:p>
    <w:p w:rsidR="00E10B9A" w:rsidRDefault="00E10B9A" w:rsidP="007B6094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E10B9A" w:rsidRDefault="00E10B9A" w:rsidP="007B6094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E10B9A" w:rsidRDefault="00E10B9A" w:rsidP="007B6094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E10B9A" w:rsidRPr="00E10B9A" w:rsidRDefault="00E10B9A" w:rsidP="007B6094">
      <w:pPr>
        <w:jc w:val="both"/>
        <w:rPr>
          <w:lang w:val="uk-UA"/>
        </w:rPr>
      </w:pPr>
      <w:r>
        <w:rPr>
          <w:lang w:val="uk-UA"/>
        </w:rPr>
        <w:t>Крук Н.А.</w:t>
      </w:r>
    </w:p>
    <w:p w:rsidR="007B6094" w:rsidRPr="00E10B9A" w:rsidRDefault="007B6094" w:rsidP="007B6094">
      <w:pPr>
        <w:rPr>
          <w:lang w:val="uk-UA"/>
        </w:rPr>
      </w:pPr>
    </w:p>
    <w:p w:rsidR="00A30AFA" w:rsidRPr="00E10B9A" w:rsidRDefault="00A30AFA">
      <w:pPr>
        <w:rPr>
          <w:lang w:val="uk-UA"/>
        </w:rPr>
      </w:pPr>
    </w:p>
    <w:sectPr w:rsidR="00A30AFA" w:rsidRPr="00E10B9A" w:rsidSect="007B60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4"/>
    <w:rsid w:val="000A5E65"/>
    <w:rsid w:val="00135716"/>
    <w:rsid w:val="00463E35"/>
    <w:rsid w:val="00495858"/>
    <w:rsid w:val="006F6A2F"/>
    <w:rsid w:val="007B6094"/>
    <w:rsid w:val="00A30AFA"/>
    <w:rsid w:val="00AE176A"/>
    <w:rsid w:val="00E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B609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609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B609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E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B609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609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B6094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7</cp:revision>
  <dcterms:created xsi:type="dcterms:W3CDTF">2017-02-03T06:54:00Z</dcterms:created>
  <dcterms:modified xsi:type="dcterms:W3CDTF">2017-02-07T11:48:00Z</dcterms:modified>
</cp:coreProperties>
</file>