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AB2" w:rsidRPr="00396AB2" w:rsidRDefault="003D636C" w:rsidP="00396AB2">
      <w:pPr>
        <w:pStyle w:val="a4"/>
        <w:ind w:left="4956"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F020D2">
        <w:rPr>
          <w:rFonts w:ascii="Times New Roman" w:hAnsi="Times New Roman"/>
          <w:sz w:val="24"/>
          <w:szCs w:val="24"/>
          <w:lang w:val="uk-UA"/>
        </w:rPr>
        <w:t>Проект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</w:t>
      </w:r>
    </w:p>
    <w:p w:rsidR="00396AB2" w:rsidRPr="00D677A6" w:rsidRDefault="00D677A6" w:rsidP="00396AB2">
      <w:pPr>
        <w:pStyle w:val="a4"/>
        <w:ind w:left="708"/>
        <w:rPr>
          <w:rFonts w:ascii="Times New Roman" w:hAnsi="Times New Roman"/>
          <w:sz w:val="24"/>
          <w:szCs w:val="24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396AB2" w:rsidRDefault="00396AB2" w:rsidP="00396AB2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-407035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            </w:t>
      </w:r>
    </w:p>
    <w:p w:rsidR="00396AB2" w:rsidRDefault="00396AB2" w:rsidP="00396AB2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396AB2" w:rsidRDefault="00396AB2" w:rsidP="00396AB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396AB2" w:rsidRDefault="00396AB2" w:rsidP="00396AB2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F177E3" w:rsidRPr="00F177E3" w:rsidRDefault="00396AB2" w:rsidP="005644FF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>
        <w:rPr>
          <w:b/>
          <w:szCs w:val="28"/>
        </w:rPr>
        <w:t xml:space="preserve">РІШЕННЯ </w:t>
      </w:r>
      <w:r w:rsidR="00D677A6">
        <w:rPr>
          <w:b/>
          <w:szCs w:val="28"/>
        </w:rPr>
        <w:t xml:space="preserve"> </w:t>
      </w:r>
      <w:r w:rsidR="00F020D2">
        <w:rPr>
          <w:b/>
          <w:szCs w:val="28"/>
        </w:rPr>
        <w:t>№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396AB2" w:rsidRDefault="00F020D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травня </w:t>
      </w:r>
      <w:r w:rsidR="00396AB2">
        <w:rPr>
          <w:sz w:val="28"/>
          <w:szCs w:val="28"/>
          <w:lang w:val="uk-UA"/>
        </w:rPr>
        <w:t xml:space="preserve"> 201</w:t>
      </w:r>
      <w:r w:rsidR="00454CAF">
        <w:rPr>
          <w:sz w:val="28"/>
          <w:szCs w:val="28"/>
          <w:lang w:val="uk-UA"/>
        </w:rPr>
        <w:t>8</w:t>
      </w:r>
      <w:r w:rsidR="00396AB2">
        <w:rPr>
          <w:sz w:val="28"/>
          <w:szCs w:val="28"/>
          <w:lang w:val="uk-UA"/>
        </w:rPr>
        <w:t xml:space="preserve"> року                      </w:t>
      </w:r>
      <w:r w:rsidR="00D677A6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</w:t>
      </w:r>
      <w:r w:rsidR="00396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19</w:t>
      </w:r>
      <w:r w:rsidR="00D677A6">
        <w:rPr>
          <w:sz w:val="28"/>
          <w:szCs w:val="28"/>
          <w:lang w:val="uk-UA"/>
        </w:rPr>
        <w:t xml:space="preserve">   </w:t>
      </w:r>
      <w:r w:rsidR="00396AB2">
        <w:rPr>
          <w:sz w:val="28"/>
          <w:szCs w:val="28"/>
          <w:lang w:val="uk-UA"/>
        </w:rPr>
        <w:t>сесія 7 скликання</w:t>
      </w:r>
      <w:r w:rsidR="00396AB2">
        <w:rPr>
          <w:color w:val="000000"/>
          <w:sz w:val="28"/>
          <w:szCs w:val="28"/>
          <w:lang w:val="uk-UA"/>
        </w:rPr>
        <w:t xml:space="preserve"> </w:t>
      </w:r>
    </w:p>
    <w:p w:rsidR="00396AB2" w:rsidRDefault="00396AB2" w:rsidP="00396AB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396AB2" w:rsidRDefault="00396AB2" w:rsidP="005644FF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сільськогосподарського призначення державної власності, що надається для </w:t>
      </w:r>
      <w:r w:rsidR="00215876">
        <w:rPr>
          <w:b/>
          <w:sz w:val="28"/>
          <w:szCs w:val="28"/>
          <w:lang w:val="uk-UA"/>
        </w:rPr>
        <w:t xml:space="preserve">сінокосіння і випасання худоби шляхом продажу права </w:t>
      </w:r>
      <w:r w:rsidR="00C8583D">
        <w:rPr>
          <w:b/>
          <w:sz w:val="28"/>
          <w:szCs w:val="28"/>
          <w:lang w:val="uk-UA"/>
        </w:rPr>
        <w:t xml:space="preserve">оренди </w:t>
      </w:r>
      <w:r w:rsidR="00F020D2">
        <w:rPr>
          <w:b/>
          <w:sz w:val="28"/>
          <w:szCs w:val="28"/>
          <w:lang w:val="uk-UA"/>
        </w:rPr>
        <w:t xml:space="preserve">через аукціон </w:t>
      </w:r>
      <w:r>
        <w:rPr>
          <w:b/>
          <w:sz w:val="28"/>
          <w:szCs w:val="28"/>
          <w:lang w:val="uk-UA"/>
        </w:rPr>
        <w:t xml:space="preserve">на території  </w:t>
      </w:r>
      <w:proofErr w:type="spellStart"/>
      <w:r w:rsidR="007556FE">
        <w:rPr>
          <w:b/>
          <w:sz w:val="28"/>
          <w:szCs w:val="28"/>
          <w:lang w:val="uk-UA"/>
        </w:rPr>
        <w:t>Берізко-Чечельницької</w:t>
      </w:r>
      <w:proofErr w:type="spellEnd"/>
      <w:r w:rsidR="00F020D2">
        <w:rPr>
          <w:b/>
          <w:sz w:val="28"/>
          <w:szCs w:val="28"/>
          <w:lang w:val="uk-UA"/>
        </w:rPr>
        <w:t xml:space="preserve"> сільської ради</w:t>
      </w:r>
      <w:r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b/>
          <w:sz w:val="28"/>
          <w:szCs w:val="28"/>
          <w:lang w:val="uk-UA"/>
        </w:rPr>
        <w:t>Чечельницьког</w:t>
      </w:r>
      <w:r w:rsidR="00F020D2">
        <w:rPr>
          <w:b/>
          <w:sz w:val="28"/>
          <w:szCs w:val="28"/>
          <w:lang w:val="uk-UA"/>
        </w:rPr>
        <w:t>о</w:t>
      </w:r>
      <w:proofErr w:type="spellEnd"/>
      <w:r w:rsidR="00F020D2">
        <w:rPr>
          <w:b/>
          <w:sz w:val="28"/>
          <w:szCs w:val="28"/>
          <w:lang w:val="uk-UA"/>
        </w:rPr>
        <w:t xml:space="preserve"> району Вінницької області </w:t>
      </w:r>
    </w:p>
    <w:p w:rsidR="00F020D2" w:rsidRDefault="00F020D2" w:rsidP="00396AB2">
      <w:pPr>
        <w:jc w:val="both"/>
        <w:rPr>
          <w:sz w:val="28"/>
          <w:szCs w:val="28"/>
          <w:lang w:val="uk-UA"/>
        </w:rPr>
      </w:pPr>
    </w:p>
    <w:p w:rsidR="0043631B" w:rsidRDefault="00396AB2" w:rsidP="00396AB2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631B"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 </w:t>
      </w:r>
      <w:r w:rsidR="0043631B" w:rsidRPr="0043631B">
        <w:rPr>
          <w:sz w:val="28"/>
          <w:szCs w:val="28"/>
          <w:lang w:val="uk-UA"/>
        </w:rPr>
        <w:t>сільськогосподарського призначення державної влас</w:t>
      </w:r>
      <w:r w:rsidR="00215876">
        <w:rPr>
          <w:sz w:val="28"/>
          <w:szCs w:val="28"/>
          <w:lang w:val="uk-UA"/>
        </w:rPr>
        <w:t xml:space="preserve">ності, що надається для сінокосіння і випасання худоби </w:t>
      </w:r>
      <w:r w:rsidR="0043631B" w:rsidRPr="0043631B">
        <w:rPr>
          <w:sz w:val="28"/>
          <w:szCs w:val="28"/>
          <w:lang w:val="uk-UA"/>
        </w:rPr>
        <w:t xml:space="preserve">шляхом продажу права оренди через аукціон на території  </w:t>
      </w:r>
      <w:proofErr w:type="spellStart"/>
      <w:r w:rsidR="007556FE">
        <w:rPr>
          <w:sz w:val="28"/>
          <w:szCs w:val="28"/>
          <w:lang w:val="uk-UA"/>
        </w:rPr>
        <w:t>Берізко-Чечельницької</w:t>
      </w:r>
      <w:proofErr w:type="spellEnd"/>
      <w:r w:rsidR="0043631B" w:rsidRPr="0043631B">
        <w:rPr>
          <w:sz w:val="28"/>
          <w:szCs w:val="28"/>
          <w:lang w:val="uk-UA"/>
        </w:rPr>
        <w:t xml:space="preserve"> сільської ради  </w:t>
      </w:r>
      <w:proofErr w:type="spellStart"/>
      <w:r w:rsidR="0043631B" w:rsidRPr="0043631B">
        <w:rPr>
          <w:sz w:val="28"/>
          <w:szCs w:val="28"/>
          <w:lang w:val="uk-UA"/>
        </w:rPr>
        <w:t>Чечельницького</w:t>
      </w:r>
      <w:proofErr w:type="spellEnd"/>
      <w:r w:rsidR="0043631B" w:rsidRPr="0043631B">
        <w:rPr>
          <w:sz w:val="28"/>
          <w:szCs w:val="28"/>
          <w:lang w:val="uk-UA"/>
        </w:rPr>
        <w:t xml:space="preserve"> району Вінницької області</w:t>
      </w:r>
      <w:r w:rsidR="0043631B"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</w:t>
      </w:r>
      <w:r w:rsidR="00F020D2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>керуючись статтями 10, 124, 186 Земельного Кодексу України, статтями 13,</w:t>
      </w:r>
      <w:r w:rsidR="009409B0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23 Закону України «Про оцінку земель», </w:t>
      </w:r>
      <w:r w:rsidR="00D443D6">
        <w:rPr>
          <w:sz w:val="28"/>
          <w:szCs w:val="28"/>
          <w:lang w:val="uk-UA"/>
        </w:rPr>
        <w:t>статтями 4, 21 Закону України «Про оренду землі»,</w:t>
      </w:r>
      <w:r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 xml:space="preserve">статтею 43 Закону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="00D443D6">
        <w:rPr>
          <w:sz w:val="28"/>
          <w:szCs w:val="28"/>
          <w:lang w:val="uk-UA"/>
        </w:rPr>
        <w:t>Держгеокадастру</w:t>
      </w:r>
      <w:proofErr w:type="spellEnd"/>
      <w:r w:rsidR="00D443D6">
        <w:rPr>
          <w:sz w:val="28"/>
          <w:szCs w:val="28"/>
          <w:lang w:val="uk-UA"/>
        </w:rPr>
        <w:t xml:space="preserve"> у Вінницькій області,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Затвердити технічну документацію з нормативної грошової оцінки земельної ділянки сільськогосподарського призначення державної власності, що надається </w:t>
      </w:r>
      <w:r w:rsidR="00215876">
        <w:rPr>
          <w:sz w:val="28"/>
          <w:szCs w:val="28"/>
          <w:lang w:val="uk-UA"/>
        </w:rPr>
        <w:t>для сінокосіння і випасання худоби</w:t>
      </w:r>
      <w:r>
        <w:rPr>
          <w:sz w:val="28"/>
          <w:szCs w:val="28"/>
          <w:lang w:val="uk-UA"/>
        </w:rPr>
        <w:t xml:space="preserve"> шляхом продажу права оренди через аукціон </w:t>
      </w:r>
      <w:r w:rsidR="0043631B">
        <w:rPr>
          <w:sz w:val="28"/>
          <w:szCs w:val="28"/>
          <w:lang w:val="uk-UA"/>
        </w:rPr>
        <w:t xml:space="preserve">на території </w:t>
      </w:r>
      <w:proofErr w:type="spellStart"/>
      <w:r w:rsidR="007556FE">
        <w:rPr>
          <w:sz w:val="28"/>
          <w:szCs w:val="28"/>
          <w:lang w:val="uk-UA"/>
        </w:rPr>
        <w:t>Берізко-Чечельницької</w:t>
      </w:r>
      <w:proofErr w:type="spellEnd"/>
      <w:r w:rsidR="007556FE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сільської ради </w:t>
      </w:r>
      <w:r w:rsidR="00F020D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району </w:t>
      </w:r>
      <w:r w:rsidR="00F020D2">
        <w:rPr>
          <w:sz w:val="28"/>
          <w:szCs w:val="28"/>
          <w:lang w:val="uk-UA"/>
        </w:rPr>
        <w:t xml:space="preserve"> </w:t>
      </w:r>
      <w:r w:rsidR="00712B15">
        <w:rPr>
          <w:sz w:val="28"/>
          <w:szCs w:val="28"/>
          <w:lang w:val="uk-UA"/>
        </w:rPr>
        <w:t>Він</w:t>
      </w:r>
      <w:r>
        <w:rPr>
          <w:sz w:val="28"/>
          <w:szCs w:val="28"/>
          <w:lang w:val="uk-UA"/>
        </w:rPr>
        <w:t xml:space="preserve">ницької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області </w:t>
      </w:r>
      <w:r w:rsidR="005644FF">
        <w:rPr>
          <w:sz w:val="28"/>
          <w:szCs w:val="28"/>
          <w:lang w:val="uk-UA"/>
        </w:rPr>
        <w:t>(за межами населеного пункту)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загальною </w:t>
      </w:r>
      <w:r w:rsidR="00F020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площею </w:t>
      </w:r>
      <w:r w:rsidR="00B45F75">
        <w:rPr>
          <w:sz w:val="28"/>
          <w:szCs w:val="28"/>
          <w:lang w:val="uk-UA"/>
        </w:rPr>
        <w:t>5</w:t>
      </w:r>
      <w:r w:rsidR="005644FF">
        <w:rPr>
          <w:sz w:val="28"/>
          <w:szCs w:val="28"/>
          <w:lang w:val="uk-UA"/>
        </w:rPr>
        <w:t>,</w:t>
      </w:r>
      <w:r w:rsidR="00B45F75">
        <w:rPr>
          <w:sz w:val="28"/>
          <w:szCs w:val="28"/>
          <w:lang w:val="uk-UA"/>
        </w:rPr>
        <w:t>2740</w:t>
      </w:r>
      <w:r w:rsidR="00E2618F">
        <w:rPr>
          <w:sz w:val="28"/>
          <w:szCs w:val="28"/>
          <w:lang w:val="uk-UA"/>
        </w:rPr>
        <w:t xml:space="preserve"> </w:t>
      </w:r>
      <w:r w:rsidR="0043631B">
        <w:rPr>
          <w:sz w:val="28"/>
          <w:szCs w:val="28"/>
          <w:lang w:val="uk-UA"/>
        </w:rPr>
        <w:t xml:space="preserve"> га</w:t>
      </w:r>
      <w:r w:rsidR="00F020D2">
        <w:rPr>
          <w:sz w:val="28"/>
          <w:szCs w:val="28"/>
          <w:lang w:val="uk-UA"/>
        </w:rPr>
        <w:t xml:space="preserve"> </w:t>
      </w:r>
      <w:r w:rsidR="00D443D6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7556FE">
        <w:rPr>
          <w:sz w:val="28"/>
          <w:szCs w:val="28"/>
          <w:lang w:val="uk-UA"/>
        </w:rPr>
        <w:t xml:space="preserve"> </w:t>
      </w:r>
      <w:r w:rsidR="00B45F75">
        <w:rPr>
          <w:sz w:val="28"/>
          <w:szCs w:val="28"/>
          <w:lang w:val="uk-UA"/>
        </w:rPr>
        <w:t>11615</w:t>
      </w:r>
      <w:r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ab/>
      </w:r>
    </w:p>
    <w:p w:rsidR="00396AB2" w:rsidRDefault="00396AB2" w:rsidP="00396A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396AB2" w:rsidRDefault="00396AB2" w:rsidP="00396AB2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96AB2" w:rsidRDefault="00396AB2" w:rsidP="005644FF">
      <w:pPr>
        <w:tabs>
          <w:tab w:val="left" w:pos="7088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5644F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5644FF" w:rsidRPr="00145625" w:rsidRDefault="005644FF" w:rsidP="005644FF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145625">
        <w:rPr>
          <w:sz w:val="16"/>
          <w:szCs w:val="16"/>
          <w:lang w:val="uk-UA"/>
        </w:rPr>
        <w:t>Федчишен</w:t>
      </w:r>
      <w:proofErr w:type="spellEnd"/>
      <w:r w:rsidRPr="00145625">
        <w:rPr>
          <w:sz w:val="16"/>
          <w:szCs w:val="16"/>
          <w:lang w:val="uk-UA"/>
        </w:rPr>
        <w:t xml:space="preserve"> М.О.</w:t>
      </w:r>
    </w:p>
    <w:p w:rsidR="005644FF" w:rsidRPr="00145625" w:rsidRDefault="005644FF" w:rsidP="005644FF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145625">
        <w:rPr>
          <w:sz w:val="16"/>
          <w:szCs w:val="16"/>
          <w:lang w:val="uk-UA"/>
        </w:rPr>
        <w:t>Катрага Л.П.</w:t>
      </w:r>
    </w:p>
    <w:p w:rsidR="005644FF" w:rsidRPr="00145625" w:rsidRDefault="005644FF" w:rsidP="005644FF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proofErr w:type="spellStart"/>
      <w:r w:rsidRPr="00145625">
        <w:rPr>
          <w:sz w:val="16"/>
          <w:szCs w:val="16"/>
          <w:lang w:val="uk-UA"/>
        </w:rPr>
        <w:t>Кривіцька</w:t>
      </w:r>
      <w:proofErr w:type="spellEnd"/>
      <w:r w:rsidRPr="00145625">
        <w:rPr>
          <w:sz w:val="16"/>
          <w:szCs w:val="16"/>
          <w:lang w:val="uk-UA"/>
        </w:rPr>
        <w:t xml:space="preserve"> І.О.</w:t>
      </w:r>
    </w:p>
    <w:p w:rsidR="005644FF" w:rsidRPr="00145625" w:rsidRDefault="005644FF" w:rsidP="005644FF">
      <w:pPr>
        <w:tabs>
          <w:tab w:val="left" w:pos="7020"/>
          <w:tab w:val="left" w:pos="7200"/>
        </w:tabs>
        <w:jc w:val="both"/>
        <w:rPr>
          <w:sz w:val="16"/>
          <w:szCs w:val="16"/>
          <w:lang w:val="uk-UA"/>
        </w:rPr>
      </w:pPr>
      <w:r w:rsidRPr="00145625">
        <w:rPr>
          <w:sz w:val="16"/>
          <w:szCs w:val="16"/>
          <w:lang w:val="uk-UA"/>
        </w:rPr>
        <w:t>Лисенко Г.М.</w:t>
      </w:r>
    </w:p>
    <w:p w:rsidR="00396AB2" w:rsidRDefault="005644FF" w:rsidP="005644FF">
      <w:pPr>
        <w:tabs>
          <w:tab w:val="left" w:pos="7088"/>
        </w:tabs>
        <w:rPr>
          <w:sz w:val="16"/>
          <w:szCs w:val="16"/>
          <w:lang w:val="uk-UA"/>
        </w:rPr>
      </w:pPr>
      <w:r w:rsidRPr="00145625">
        <w:rPr>
          <w:sz w:val="16"/>
          <w:szCs w:val="16"/>
          <w:lang w:val="uk-UA"/>
        </w:rPr>
        <w:t>Крук Н.А</w:t>
      </w:r>
    </w:p>
    <w:p w:rsidR="000B25DE" w:rsidRDefault="000B25DE" w:rsidP="000B25DE">
      <w:pPr>
        <w:framePr w:h="15403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380544" cy="93345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544" cy="933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5DE" w:rsidRPr="000B25DE" w:rsidRDefault="000B25DE" w:rsidP="000B25DE">
      <w:pPr>
        <w:framePr w:h="15495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468840" cy="9191625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40" cy="919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25DE" w:rsidRDefault="000B25DE" w:rsidP="005644FF">
      <w:pPr>
        <w:tabs>
          <w:tab w:val="left" w:pos="7088"/>
        </w:tabs>
        <w:rPr>
          <w:lang w:val="uk-UA"/>
        </w:rPr>
      </w:pPr>
    </w:p>
    <w:sectPr w:rsidR="000B25DE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43DE8"/>
    <w:rsid w:val="00097EBE"/>
    <w:rsid w:val="000A5A6E"/>
    <w:rsid w:val="000B25DE"/>
    <w:rsid w:val="001234F8"/>
    <w:rsid w:val="0013682A"/>
    <w:rsid w:val="001507A9"/>
    <w:rsid w:val="0015373A"/>
    <w:rsid w:val="00215876"/>
    <w:rsid w:val="0028216A"/>
    <w:rsid w:val="002E261D"/>
    <w:rsid w:val="00396AB2"/>
    <w:rsid w:val="003C47E8"/>
    <w:rsid w:val="003D636C"/>
    <w:rsid w:val="0043631B"/>
    <w:rsid w:val="00454CAF"/>
    <w:rsid w:val="00512BCD"/>
    <w:rsid w:val="005644FF"/>
    <w:rsid w:val="00712B15"/>
    <w:rsid w:val="007556FE"/>
    <w:rsid w:val="007915B7"/>
    <w:rsid w:val="00824FE2"/>
    <w:rsid w:val="008326D7"/>
    <w:rsid w:val="008C44DD"/>
    <w:rsid w:val="00926EAA"/>
    <w:rsid w:val="009409B0"/>
    <w:rsid w:val="00A0065E"/>
    <w:rsid w:val="00B45F75"/>
    <w:rsid w:val="00C8583D"/>
    <w:rsid w:val="00CB6791"/>
    <w:rsid w:val="00D34132"/>
    <w:rsid w:val="00D443D6"/>
    <w:rsid w:val="00D677A6"/>
    <w:rsid w:val="00D67ED0"/>
    <w:rsid w:val="00E2618F"/>
    <w:rsid w:val="00E27EBD"/>
    <w:rsid w:val="00EF4676"/>
    <w:rsid w:val="00F020D2"/>
    <w:rsid w:val="00F177E3"/>
    <w:rsid w:val="00F21DDC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A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AB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C301-98B4-4DA1-A3B4-2426C175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6</cp:revision>
  <dcterms:created xsi:type="dcterms:W3CDTF">2018-05-10T07:17:00Z</dcterms:created>
  <dcterms:modified xsi:type="dcterms:W3CDTF">2018-05-15T05:47:00Z</dcterms:modified>
</cp:coreProperties>
</file>