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23" w:rsidRDefault="00506E23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506E23" w:rsidRDefault="00506E23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506E23" w:rsidRDefault="00506E23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D3232" w:rsidRPr="003858AC" w:rsidRDefault="007D3232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ab/>
      </w:r>
      <w:r w:rsidR="003858AC" w:rsidRPr="003858AC">
        <w:rPr>
          <w:b w:val="0"/>
          <w:color w:val="auto"/>
          <w:sz w:val="24"/>
          <w:szCs w:val="24"/>
        </w:rPr>
        <w:t>П</w:t>
      </w:r>
      <w:r w:rsidRPr="003858AC">
        <w:rPr>
          <w:b w:val="0"/>
          <w:color w:val="auto"/>
          <w:sz w:val="24"/>
          <w:szCs w:val="24"/>
        </w:rPr>
        <w:t xml:space="preserve">роект        </w:t>
      </w:r>
      <w:r w:rsidRPr="003858AC">
        <w:rPr>
          <w:b w:val="0"/>
          <w:color w:val="auto"/>
          <w:sz w:val="24"/>
          <w:szCs w:val="24"/>
        </w:rPr>
        <w:tab/>
      </w:r>
      <w:r w:rsidRPr="003858AC">
        <w:rPr>
          <w:b w:val="0"/>
          <w:color w:val="auto"/>
          <w:sz w:val="24"/>
          <w:szCs w:val="24"/>
        </w:rPr>
        <w:tab/>
      </w:r>
    </w:p>
    <w:p w:rsidR="007D3232" w:rsidRDefault="007D3232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232" w:rsidRDefault="007D3232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D3232" w:rsidRDefault="007D3232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D3232" w:rsidRDefault="007D3232" w:rsidP="007D323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D3232" w:rsidRDefault="007D3232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D3232" w:rsidRDefault="007D3232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D3232" w:rsidRDefault="007D3232" w:rsidP="00335D5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7D3232" w:rsidRDefault="008525C6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</w:t>
      </w:r>
      <w:r w:rsidR="007C1D71">
        <w:rPr>
          <w:sz w:val="28"/>
          <w:szCs w:val="28"/>
          <w:lang w:val="uk-UA"/>
        </w:rPr>
        <w:t>______</w:t>
      </w:r>
      <w:r w:rsidR="007D3232">
        <w:rPr>
          <w:sz w:val="28"/>
          <w:szCs w:val="28"/>
          <w:lang w:val="uk-UA"/>
        </w:rPr>
        <w:t xml:space="preserve">2019 року                                             </w:t>
      </w:r>
      <w:r>
        <w:rPr>
          <w:sz w:val="28"/>
          <w:szCs w:val="28"/>
          <w:lang w:val="uk-UA"/>
        </w:rPr>
        <w:t xml:space="preserve">   23 </w:t>
      </w:r>
      <w:r w:rsidR="007D3232">
        <w:rPr>
          <w:sz w:val="28"/>
          <w:szCs w:val="28"/>
          <w:lang w:val="uk-UA"/>
        </w:rPr>
        <w:t>сесія 7 скликання</w:t>
      </w:r>
    </w:p>
    <w:p w:rsidR="007D3232" w:rsidRDefault="007D3232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7D3232" w:rsidRDefault="007D3232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на продовження дії договор</w:t>
      </w:r>
      <w:r w:rsidR="007C1D71">
        <w:rPr>
          <w:b/>
          <w:sz w:val="28"/>
          <w:szCs w:val="28"/>
          <w:lang w:val="uk-UA"/>
        </w:rPr>
        <w:t>ів</w:t>
      </w:r>
    </w:p>
    <w:p w:rsidR="007D3232" w:rsidRDefault="007D3232" w:rsidP="007D323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оренди комунального майна</w:t>
      </w:r>
    </w:p>
    <w:p w:rsidR="007D3232" w:rsidRDefault="007D3232" w:rsidP="007D3232">
      <w:pPr>
        <w:rPr>
          <w:rFonts w:ascii="Book Antiqua" w:hAnsi="Book Antiqua"/>
          <w:lang w:val="uk-UA"/>
        </w:rPr>
      </w:pPr>
      <w:r>
        <w:rPr>
          <w:sz w:val="28"/>
          <w:szCs w:val="28"/>
          <w:lang w:val="uk-UA"/>
        </w:rPr>
        <w:tab/>
      </w:r>
    </w:p>
    <w:p w:rsidR="00506E23" w:rsidRDefault="007D3232" w:rsidP="007E1A6E">
      <w:pPr>
        <w:tabs>
          <w:tab w:val="left" w:pos="567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статтею 60Закону України «Про місцеве самоврядування в Україні»,</w:t>
      </w:r>
      <w:r>
        <w:rPr>
          <w:color w:val="000000"/>
          <w:sz w:val="28"/>
          <w:szCs w:val="28"/>
          <w:lang w:val="uk-UA"/>
        </w:rPr>
        <w:t xml:space="preserve">Законом України «Про оренду державного та комунального майна»,рішенням 17 сесії Чечельницької районної ради 5 скликання від           23.12.2009 року «Про Порядок передачі в оренду майна, що є об’єктом права спільної  власності територіальних громад сіл та селища Чечельницького району», рішенням 11 сесії Чечельницької районної ради 6 скликання від 21.09.2012 року № 155 «Про порядок управління майном спільної власності територіальних громад сіл та селища Чечельницького району»,враховуючи клопотання </w:t>
      </w:r>
      <w:r w:rsidR="00261D08">
        <w:rPr>
          <w:color w:val="000000"/>
          <w:sz w:val="28"/>
          <w:szCs w:val="28"/>
          <w:lang w:val="uk-UA"/>
        </w:rPr>
        <w:t>КНП «Чечельницький ЦПМСД</w:t>
      </w:r>
      <w:r w:rsidR="007E1A6E">
        <w:rPr>
          <w:color w:val="000000"/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висновк</w:t>
      </w:r>
      <w:r w:rsidR="007E1A6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постійн</w:t>
      </w:r>
      <w:r w:rsidR="007E1A6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комісі</w:t>
      </w:r>
      <w:r w:rsidR="007E1A6E">
        <w:rPr>
          <w:sz w:val="28"/>
          <w:szCs w:val="28"/>
          <w:lang w:val="uk-UA"/>
        </w:rPr>
        <w:t xml:space="preserve">й </w:t>
      </w:r>
      <w:r>
        <w:rPr>
          <w:sz w:val="28"/>
          <w:szCs w:val="28"/>
          <w:lang w:val="uk-UA"/>
        </w:rPr>
        <w:t xml:space="preserve">районної ради з питань бюджету та комунальної власності, </w:t>
      </w:r>
      <w:r w:rsidR="007E1A6E" w:rsidRPr="007E1A6E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</w:t>
      </w:r>
      <w:r w:rsidR="007E1A6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06693D" w:rsidRDefault="0006693D" w:rsidP="007E1A6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261D08" w:rsidRDefault="00261D08" w:rsidP="00261D08">
      <w:pPr>
        <w:ind w:firstLine="567"/>
        <w:jc w:val="both"/>
        <w:rPr>
          <w:sz w:val="28"/>
          <w:szCs w:val="28"/>
          <w:lang w:val="uk-UA"/>
        </w:rPr>
      </w:pPr>
      <w:r w:rsidRPr="00261D08">
        <w:rPr>
          <w:sz w:val="28"/>
          <w:szCs w:val="28"/>
          <w:lang w:val="uk-UA"/>
        </w:rPr>
        <w:t>1.</w:t>
      </w:r>
      <w:r w:rsidR="007D3232" w:rsidRPr="00261D08">
        <w:rPr>
          <w:sz w:val="28"/>
          <w:szCs w:val="28"/>
          <w:lang w:val="uk-UA"/>
        </w:rPr>
        <w:t>Надати згоду на продовження дії договор</w:t>
      </w:r>
      <w:r w:rsidR="00506E23">
        <w:rPr>
          <w:sz w:val="28"/>
          <w:szCs w:val="28"/>
          <w:lang w:val="uk-UA"/>
        </w:rPr>
        <w:t>ів</w:t>
      </w:r>
      <w:r w:rsidR="007D3232" w:rsidRPr="00261D08">
        <w:rPr>
          <w:sz w:val="28"/>
          <w:szCs w:val="28"/>
          <w:lang w:val="uk-UA"/>
        </w:rPr>
        <w:t xml:space="preserve"> оренди майна, що є об’єктом права спільної власності територіальних громад сіл, селища Чечельницького району, </w:t>
      </w:r>
      <w:r w:rsidR="00506E23">
        <w:rPr>
          <w:sz w:val="28"/>
          <w:szCs w:val="28"/>
          <w:lang w:val="uk-UA"/>
        </w:rPr>
        <w:t xml:space="preserve">терміном, що не перевищує 2 роки 11 місяців, </w:t>
      </w:r>
      <w:r w:rsidR="007D3232" w:rsidRPr="00261D08">
        <w:rPr>
          <w:sz w:val="28"/>
          <w:szCs w:val="28"/>
          <w:lang w:val="uk-UA"/>
        </w:rPr>
        <w:t xml:space="preserve">а саме: </w:t>
      </w:r>
    </w:p>
    <w:p w:rsidR="00261D08" w:rsidRPr="00261D08" w:rsidRDefault="00261D08" w:rsidP="00261D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вбудованого нежитлового приміщення № 33, загальною площею 4,8 кв.м, розташованого на першому поверсі Чечельницької амбулаторії (поліклініки) за адресою: </w:t>
      </w:r>
      <w:r w:rsidRPr="00261D08">
        <w:rPr>
          <w:sz w:val="28"/>
          <w:szCs w:val="28"/>
          <w:lang w:val="uk-UA"/>
        </w:rPr>
        <w:t>смтЧечельник, вул. Антонішина,60</w:t>
      </w:r>
      <w:r w:rsidR="008525C6">
        <w:rPr>
          <w:sz w:val="28"/>
          <w:szCs w:val="28"/>
          <w:lang w:val="uk-UA"/>
        </w:rPr>
        <w:t>, укладеного між КНП «Чече</w:t>
      </w:r>
      <w:r>
        <w:rPr>
          <w:sz w:val="28"/>
          <w:szCs w:val="28"/>
          <w:lang w:val="uk-UA"/>
        </w:rPr>
        <w:t xml:space="preserve">льницький ЦПМСД» та </w:t>
      </w:r>
      <w:r w:rsidR="008525C6">
        <w:rPr>
          <w:sz w:val="28"/>
          <w:szCs w:val="28"/>
          <w:lang w:val="uk-UA"/>
        </w:rPr>
        <w:t>ФОП Кучер І.Б.</w:t>
      </w:r>
      <w:r>
        <w:rPr>
          <w:sz w:val="28"/>
          <w:szCs w:val="28"/>
          <w:lang w:val="uk-UA"/>
        </w:rPr>
        <w:t xml:space="preserve"> «Оптика»;</w:t>
      </w:r>
    </w:p>
    <w:p w:rsidR="00506E23" w:rsidRDefault="00261D08" w:rsidP="009836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вбудованого нежитлового приміщення № 17, загальною площею 8,4 кв.м</w:t>
      </w:r>
      <w:r w:rsidR="007D3232" w:rsidRPr="00261D08">
        <w:rPr>
          <w:sz w:val="28"/>
          <w:szCs w:val="28"/>
          <w:lang w:val="uk-UA"/>
        </w:rPr>
        <w:t>, розташованого</w:t>
      </w:r>
      <w:r>
        <w:rPr>
          <w:sz w:val="28"/>
          <w:szCs w:val="28"/>
          <w:lang w:val="uk-UA"/>
        </w:rPr>
        <w:t xml:space="preserve"> на першому поверсі Чечельницької амбулаторії (поліклініки) </w:t>
      </w:r>
      <w:r w:rsidR="007D3232" w:rsidRPr="00261D08">
        <w:rPr>
          <w:sz w:val="28"/>
          <w:szCs w:val="28"/>
          <w:lang w:val="uk-UA"/>
        </w:rPr>
        <w:t xml:space="preserve"> за адресою:  смтЧечельник, вул. Антон</w:t>
      </w:r>
      <w:r w:rsidR="006C52D4" w:rsidRPr="00261D08">
        <w:rPr>
          <w:sz w:val="28"/>
          <w:szCs w:val="28"/>
          <w:lang w:val="uk-UA"/>
        </w:rPr>
        <w:t>ішина</w:t>
      </w:r>
      <w:r w:rsidR="007D3232" w:rsidRPr="00261D08">
        <w:rPr>
          <w:sz w:val="28"/>
          <w:szCs w:val="28"/>
          <w:lang w:val="uk-UA"/>
        </w:rPr>
        <w:t>,</w:t>
      </w:r>
      <w:r w:rsidR="006C52D4" w:rsidRPr="00261D08">
        <w:rPr>
          <w:sz w:val="28"/>
          <w:szCs w:val="28"/>
          <w:lang w:val="uk-UA"/>
        </w:rPr>
        <w:t>60</w:t>
      </w:r>
      <w:r w:rsidR="003858AC" w:rsidRPr="00261D08">
        <w:rPr>
          <w:sz w:val="28"/>
          <w:szCs w:val="28"/>
          <w:lang w:val="uk-UA"/>
        </w:rPr>
        <w:t>,</w:t>
      </w:r>
      <w:r w:rsidR="007D3232" w:rsidRPr="00261D08">
        <w:rPr>
          <w:sz w:val="28"/>
          <w:szCs w:val="28"/>
          <w:lang w:val="uk-UA"/>
        </w:rPr>
        <w:t xml:space="preserve"> укладеного </w:t>
      </w:r>
      <w:r w:rsidR="008525C6">
        <w:rPr>
          <w:sz w:val="28"/>
          <w:szCs w:val="28"/>
          <w:lang w:val="uk-UA"/>
        </w:rPr>
        <w:t>між КН</w:t>
      </w:r>
      <w:r w:rsidR="007C1D7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«Чечельницький ЦПМСД</w:t>
      </w:r>
      <w:r w:rsidR="006C52D4" w:rsidRPr="00261D08">
        <w:rPr>
          <w:sz w:val="28"/>
          <w:szCs w:val="28"/>
          <w:lang w:val="uk-UA"/>
        </w:rPr>
        <w:t>»</w:t>
      </w:r>
      <w:r w:rsidR="00E279A2" w:rsidRPr="00261D08">
        <w:rPr>
          <w:sz w:val="28"/>
          <w:szCs w:val="28"/>
          <w:lang w:val="uk-UA"/>
        </w:rPr>
        <w:t xml:space="preserve"> та ПрАТ«АП «Медпрепарати»»</w:t>
      </w:r>
      <w:r>
        <w:rPr>
          <w:sz w:val="28"/>
          <w:szCs w:val="28"/>
          <w:lang w:val="uk-UA"/>
        </w:rPr>
        <w:t>;</w:t>
      </w:r>
    </w:p>
    <w:p w:rsidR="00261D08" w:rsidRDefault="00261D08" w:rsidP="009836D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вбудованих  нежитлових приміщень №№ 27,28  загальною площею 14,6 кв.м</w:t>
      </w:r>
      <w:r w:rsidRPr="00261D08">
        <w:rPr>
          <w:sz w:val="28"/>
          <w:szCs w:val="28"/>
          <w:lang w:val="uk-UA"/>
        </w:rPr>
        <w:t>, розташован</w:t>
      </w:r>
      <w:r w:rsidR="0006693D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на першому поверсі Чечельницької амбулаторії (поліклініки) </w:t>
      </w:r>
      <w:r w:rsidRPr="00261D08">
        <w:rPr>
          <w:sz w:val="28"/>
          <w:szCs w:val="28"/>
          <w:lang w:val="uk-UA"/>
        </w:rPr>
        <w:t xml:space="preserve"> за адресою:  смтЧечельник, вул. Антонішина,60</w:t>
      </w:r>
      <w:r w:rsidR="0006693D">
        <w:rPr>
          <w:sz w:val="28"/>
          <w:szCs w:val="28"/>
          <w:lang w:val="uk-UA"/>
        </w:rPr>
        <w:t>,</w:t>
      </w:r>
      <w:bookmarkStart w:id="0" w:name="_GoBack"/>
      <w:bookmarkEnd w:id="0"/>
      <w:r w:rsidR="008525C6" w:rsidRPr="00261D08">
        <w:rPr>
          <w:sz w:val="28"/>
          <w:szCs w:val="28"/>
          <w:lang w:val="uk-UA"/>
        </w:rPr>
        <w:t xml:space="preserve">укладеного </w:t>
      </w:r>
      <w:r w:rsidR="008525C6">
        <w:rPr>
          <w:sz w:val="28"/>
          <w:szCs w:val="28"/>
          <w:lang w:val="uk-UA"/>
        </w:rPr>
        <w:t>між КН</w:t>
      </w:r>
      <w:r w:rsidR="007C1D71">
        <w:rPr>
          <w:sz w:val="28"/>
          <w:szCs w:val="28"/>
          <w:lang w:val="uk-UA"/>
        </w:rPr>
        <w:t>П</w:t>
      </w:r>
      <w:r w:rsidR="008525C6">
        <w:rPr>
          <w:sz w:val="28"/>
          <w:szCs w:val="28"/>
          <w:lang w:val="uk-UA"/>
        </w:rPr>
        <w:t xml:space="preserve"> «Чечельницький ЦПМСД</w:t>
      </w:r>
      <w:r w:rsidR="008525C6" w:rsidRPr="00261D08">
        <w:rPr>
          <w:sz w:val="28"/>
          <w:szCs w:val="28"/>
          <w:lang w:val="uk-UA"/>
        </w:rPr>
        <w:t>»</w:t>
      </w:r>
      <w:r w:rsidR="008525C6">
        <w:rPr>
          <w:sz w:val="28"/>
          <w:szCs w:val="28"/>
          <w:lang w:val="uk-UA"/>
        </w:rPr>
        <w:t xml:space="preserve"> та ФОП Остроус Н.В. (аптека № 3).</w:t>
      </w:r>
    </w:p>
    <w:p w:rsidR="009836DC" w:rsidRPr="00261D08" w:rsidRDefault="009836DC" w:rsidP="009836DC">
      <w:pPr>
        <w:ind w:firstLine="567"/>
        <w:jc w:val="both"/>
        <w:rPr>
          <w:sz w:val="28"/>
          <w:szCs w:val="28"/>
          <w:lang w:val="uk-UA"/>
        </w:rPr>
      </w:pPr>
    </w:p>
    <w:p w:rsidR="00042963" w:rsidRDefault="007D3232" w:rsidP="003858A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42963" w:rsidRPr="00261D08">
        <w:rPr>
          <w:color w:val="444444"/>
          <w:sz w:val="28"/>
          <w:szCs w:val="28"/>
          <w:shd w:val="clear" w:color="auto" w:fill="FFFFFF"/>
          <w:lang w:val="uk-UA"/>
        </w:rPr>
        <w:t>Доруч</w:t>
      </w:r>
      <w:r w:rsidR="00042963" w:rsidRPr="00277E4D">
        <w:rPr>
          <w:color w:val="444444"/>
          <w:sz w:val="28"/>
          <w:szCs w:val="28"/>
          <w:shd w:val="clear" w:color="auto" w:fill="FFFFFF"/>
        </w:rPr>
        <w:t>ити головномулікарю</w:t>
      </w:r>
      <w:r w:rsidR="007E1A6E">
        <w:rPr>
          <w:color w:val="444444"/>
          <w:sz w:val="28"/>
          <w:szCs w:val="28"/>
          <w:shd w:val="clear" w:color="auto" w:fill="FFFFFF"/>
          <w:lang w:val="uk-UA"/>
        </w:rPr>
        <w:t>КНП</w:t>
      </w:r>
      <w:r w:rsidR="00042963" w:rsidRPr="00277E4D">
        <w:rPr>
          <w:color w:val="444444"/>
          <w:sz w:val="28"/>
          <w:szCs w:val="28"/>
          <w:shd w:val="clear" w:color="auto" w:fill="FFFFFF"/>
        </w:rPr>
        <w:t xml:space="preserve"> «</w:t>
      </w:r>
      <w:r w:rsidR="009836DC">
        <w:rPr>
          <w:color w:val="444444"/>
          <w:sz w:val="28"/>
          <w:szCs w:val="28"/>
          <w:shd w:val="clear" w:color="auto" w:fill="FFFFFF"/>
          <w:lang w:val="uk-UA"/>
        </w:rPr>
        <w:t>ЧечельницькийЦПМСД</w:t>
      </w:r>
      <w:r w:rsidR="00042963" w:rsidRPr="00277E4D">
        <w:rPr>
          <w:color w:val="444444"/>
          <w:sz w:val="28"/>
          <w:szCs w:val="28"/>
          <w:shd w:val="clear" w:color="auto" w:fill="FFFFFF"/>
        </w:rPr>
        <w:t>»</w:t>
      </w:r>
      <w:r w:rsidR="009836DC">
        <w:rPr>
          <w:color w:val="444444"/>
          <w:sz w:val="28"/>
          <w:szCs w:val="28"/>
          <w:shd w:val="clear" w:color="auto" w:fill="FFFFFF"/>
          <w:lang w:val="uk-UA"/>
        </w:rPr>
        <w:t>Ковалю В.А</w:t>
      </w:r>
      <w:r w:rsidR="007E1A6E">
        <w:rPr>
          <w:color w:val="444444"/>
          <w:sz w:val="28"/>
          <w:szCs w:val="28"/>
          <w:shd w:val="clear" w:color="auto" w:fill="FFFFFF"/>
          <w:lang w:val="uk-UA"/>
        </w:rPr>
        <w:t xml:space="preserve">. </w:t>
      </w:r>
      <w:r w:rsidR="00042963" w:rsidRPr="00277E4D">
        <w:rPr>
          <w:color w:val="444444"/>
          <w:sz w:val="28"/>
          <w:szCs w:val="28"/>
          <w:shd w:val="clear" w:color="auto" w:fill="FFFFFF"/>
        </w:rPr>
        <w:t>оформитиоренднівідносини</w:t>
      </w:r>
      <w:r w:rsidR="007E1A6E">
        <w:rPr>
          <w:color w:val="444444"/>
          <w:sz w:val="28"/>
          <w:szCs w:val="28"/>
          <w:shd w:val="clear" w:color="auto" w:fill="FFFFFF"/>
          <w:lang w:val="uk-UA"/>
        </w:rPr>
        <w:t>відповідно до</w:t>
      </w:r>
      <w:r w:rsidR="00042963" w:rsidRPr="00277E4D">
        <w:rPr>
          <w:color w:val="444444"/>
          <w:sz w:val="28"/>
          <w:szCs w:val="28"/>
          <w:shd w:val="clear" w:color="auto" w:fill="FFFFFF"/>
        </w:rPr>
        <w:t xml:space="preserve"> норм чинногозаконодавства.</w:t>
      </w:r>
    </w:p>
    <w:p w:rsidR="008525C6" w:rsidRDefault="008525C6" w:rsidP="007E1A6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7E1A6E" w:rsidRPr="007E1A6E" w:rsidRDefault="007E1A6E" w:rsidP="007E1A6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D3232">
        <w:rPr>
          <w:sz w:val="28"/>
          <w:szCs w:val="28"/>
          <w:lang w:val="uk-UA"/>
        </w:rPr>
        <w:t>Контроль за виконанням цього рішення покласти на постійн</w:t>
      </w:r>
      <w:r>
        <w:rPr>
          <w:sz w:val="28"/>
          <w:szCs w:val="28"/>
          <w:lang w:val="uk-UA"/>
        </w:rPr>
        <w:t>і</w:t>
      </w:r>
      <w:r w:rsidR="007D323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="007D3232">
        <w:rPr>
          <w:sz w:val="28"/>
          <w:szCs w:val="28"/>
          <w:lang w:val="uk-UA"/>
        </w:rPr>
        <w:t xml:space="preserve"> районної ради з питань бюджету та комунальної власності (Савчук В.В.)</w:t>
      </w:r>
      <w:r>
        <w:rPr>
          <w:sz w:val="28"/>
          <w:szCs w:val="28"/>
          <w:lang w:val="uk-UA"/>
        </w:rPr>
        <w:t xml:space="preserve">, </w:t>
      </w:r>
      <w:r w:rsidRPr="007E1A6E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 туризму (Воліковська Н.В.).</w:t>
      </w:r>
    </w:p>
    <w:p w:rsidR="007D3232" w:rsidRDefault="007D3232" w:rsidP="003858AC">
      <w:pPr>
        <w:ind w:firstLine="567"/>
        <w:jc w:val="both"/>
        <w:rPr>
          <w:sz w:val="28"/>
          <w:szCs w:val="28"/>
          <w:lang w:val="uk-UA"/>
        </w:rPr>
      </w:pPr>
    </w:p>
    <w:p w:rsidR="007C1D71" w:rsidRDefault="007C1D71" w:rsidP="003858A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7D3232" w:rsidRDefault="007D3232" w:rsidP="003858A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</w:t>
      </w:r>
      <w:r w:rsidR="00E279A2">
        <w:rPr>
          <w:b/>
          <w:sz w:val="28"/>
          <w:szCs w:val="28"/>
          <w:lang w:val="uk-UA"/>
        </w:rPr>
        <w:t>С. П’ЯНІЩУК</w:t>
      </w:r>
    </w:p>
    <w:p w:rsidR="007C1D71" w:rsidRDefault="007C1D71" w:rsidP="007E1A6E">
      <w:pPr>
        <w:tabs>
          <w:tab w:val="left" w:pos="3262"/>
        </w:tabs>
        <w:jc w:val="both"/>
        <w:rPr>
          <w:lang w:val="uk-UA"/>
        </w:rPr>
      </w:pPr>
    </w:p>
    <w:p w:rsidR="007E1A6E" w:rsidRPr="007C1D71" w:rsidRDefault="009836DC" w:rsidP="007E1A6E">
      <w:pPr>
        <w:tabs>
          <w:tab w:val="left" w:pos="3262"/>
        </w:tabs>
        <w:jc w:val="both"/>
        <w:rPr>
          <w:sz w:val="20"/>
          <w:szCs w:val="20"/>
          <w:lang w:val="uk-UA"/>
        </w:rPr>
      </w:pPr>
      <w:r w:rsidRPr="007C1D71">
        <w:rPr>
          <w:sz w:val="20"/>
          <w:szCs w:val="20"/>
          <w:lang w:val="uk-UA"/>
        </w:rPr>
        <w:t>Коваль В.М.</w:t>
      </w:r>
    </w:p>
    <w:p w:rsidR="007E1A6E" w:rsidRPr="007C1D71" w:rsidRDefault="007E1A6E" w:rsidP="007E1A6E">
      <w:pPr>
        <w:tabs>
          <w:tab w:val="left" w:pos="3262"/>
        </w:tabs>
        <w:jc w:val="both"/>
        <w:rPr>
          <w:sz w:val="20"/>
          <w:szCs w:val="20"/>
          <w:lang w:val="uk-UA"/>
        </w:rPr>
      </w:pPr>
      <w:r w:rsidRPr="007C1D71">
        <w:rPr>
          <w:sz w:val="20"/>
          <w:szCs w:val="20"/>
          <w:lang w:val="uk-UA"/>
        </w:rPr>
        <w:t>Савчук В.В.</w:t>
      </w:r>
    </w:p>
    <w:p w:rsidR="007E1A6E" w:rsidRPr="007C1D71" w:rsidRDefault="007E1A6E" w:rsidP="007E1A6E">
      <w:pPr>
        <w:tabs>
          <w:tab w:val="left" w:pos="3262"/>
        </w:tabs>
        <w:jc w:val="both"/>
        <w:rPr>
          <w:sz w:val="20"/>
          <w:szCs w:val="20"/>
          <w:lang w:val="uk-UA"/>
        </w:rPr>
      </w:pPr>
      <w:r w:rsidRPr="007C1D71">
        <w:rPr>
          <w:sz w:val="20"/>
          <w:szCs w:val="20"/>
          <w:lang w:val="uk-UA"/>
        </w:rPr>
        <w:t>Воліковська Н.В.</w:t>
      </w:r>
    </w:p>
    <w:p w:rsidR="007E1A6E" w:rsidRPr="007C1D71" w:rsidRDefault="007E1A6E" w:rsidP="007E1A6E">
      <w:pPr>
        <w:jc w:val="both"/>
        <w:rPr>
          <w:b/>
          <w:bCs/>
          <w:color w:val="000000"/>
          <w:sz w:val="20"/>
          <w:szCs w:val="20"/>
          <w:lang w:val="uk-UA"/>
        </w:rPr>
      </w:pPr>
      <w:r w:rsidRPr="007C1D71">
        <w:rPr>
          <w:rFonts w:ascii="Times New Roman CYR" w:hAnsi="Times New Roman CYR"/>
          <w:sz w:val="20"/>
          <w:szCs w:val="20"/>
          <w:lang w:val="uk-UA"/>
        </w:rPr>
        <w:t>Катрага Л.П.</w:t>
      </w:r>
      <w:r w:rsidRPr="007C1D71">
        <w:rPr>
          <w:rFonts w:ascii="Times New Roman CYR" w:hAnsi="Times New Roman CYR"/>
          <w:sz w:val="20"/>
          <w:szCs w:val="20"/>
          <w:lang w:val="uk-UA"/>
        </w:rPr>
        <w:tab/>
      </w:r>
    </w:p>
    <w:p w:rsidR="007E1A6E" w:rsidRPr="007C1D71" w:rsidRDefault="007E1A6E" w:rsidP="007E1A6E">
      <w:pPr>
        <w:jc w:val="both"/>
        <w:rPr>
          <w:bCs/>
          <w:color w:val="000000"/>
          <w:sz w:val="20"/>
          <w:szCs w:val="20"/>
          <w:lang w:val="uk-UA"/>
        </w:rPr>
      </w:pPr>
      <w:r w:rsidRPr="007C1D71">
        <w:rPr>
          <w:bCs/>
          <w:color w:val="000000"/>
          <w:sz w:val="20"/>
          <w:szCs w:val="20"/>
          <w:lang w:val="uk-UA"/>
        </w:rPr>
        <w:t>Кривіцька І.О.</w:t>
      </w:r>
    </w:p>
    <w:p w:rsidR="007E1A6E" w:rsidRPr="007C1D71" w:rsidRDefault="007E1A6E" w:rsidP="007E1A6E">
      <w:pPr>
        <w:jc w:val="both"/>
        <w:rPr>
          <w:bCs/>
          <w:color w:val="000000"/>
          <w:sz w:val="20"/>
          <w:szCs w:val="20"/>
          <w:lang w:val="uk-UA"/>
        </w:rPr>
      </w:pPr>
      <w:r w:rsidRPr="007C1D71">
        <w:rPr>
          <w:bCs/>
          <w:color w:val="000000"/>
          <w:sz w:val="20"/>
          <w:szCs w:val="20"/>
          <w:lang w:val="uk-UA"/>
        </w:rPr>
        <w:t>Лисенко Г.М.</w:t>
      </w:r>
    </w:p>
    <w:p w:rsidR="009E4738" w:rsidRPr="007C1D71" w:rsidRDefault="007E1A6E" w:rsidP="007E1A6E">
      <w:pPr>
        <w:rPr>
          <w:sz w:val="20"/>
          <w:szCs w:val="20"/>
          <w:lang w:val="uk-UA"/>
        </w:rPr>
      </w:pPr>
      <w:r w:rsidRPr="007C1D71">
        <w:rPr>
          <w:bCs/>
          <w:color w:val="000000"/>
          <w:sz w:val="20"/>
          <w:szCs w:val="20"/>
          <w:lang w:val="uk-UA"/>
        </w:rPr>
        <w:t>Крук Н.А</w:t>
      </w:r>
    </w:p>
    <w:sectPr w:rsidR="009E4738" w:rsidRPr="007C1D71" w:rsidSect="003858A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2EE4"/>
    <w:multiLevelType w:val="hybridMultilevel"/>
    <w:tmpl w:val="D09C95A2"/>
    <w:lvl w:ilvl="0" w:tplc="E7625C0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31B0D"/>
    <w:rsid w:val="00042963"/>
    <w:rsid w:val="0006693D"/>
    <w:rsid w:val="00261D08"/>
    <w:rsid w:val="00277E4D"/>
    <w:rsid w:val="00335D52"/>
    <w:rsid w:val="003858AC"/>
    <w:rsid w:val="00400F3E"/>
    <w:rsid w:val="00506E23"/>
    <w:rsid w:val="006C52D4"/>
    <w:rsid w:val="00731B0D"/>
    <w:rsid w:val="007C1D71"/>
    <w:rsid w:val="007D3232"/>
    <w:rsid w:val="007E1A6E"/>
    <w:rsid w:val="007F0D90"/>
    <w:rsid w:val="008525C6"/>
    <w:rsid w:val="008971B2"/>
    <w:rsid w:val="009836DC"/>
    <w:rsid w:val="009E4738"/>
    <w:rsid w:val="00D87098"/>
    <w:rsid w:val="00DC4CEA"/>
    <w:rsid w:val="00E279A2"/>
    <w:rsid w:val="00E41B7E"/>
    <w:rsid w:val="00F5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D3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23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D323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61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7D32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23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D323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261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7BE01-7E7D-4EB2-A208-7880E63D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1</cp:lastModifiedBy>
  <cp:revision>2</cp:revision>
  <cp:lastPrinted>2019-02-22T14:10:00Z</cp:lastPrinted>
  <dcterms:created xsi:type="dcterms:W3CDTF">2019-02-26T08:38:00Z</dcterms:created>
  <dcterms:modified xsi:type="dcterms:W3CDTF">2019-02-26T08:38:00Z</dcterms:modified>
</cp:coreProperties>
</file>