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F2" w:rsidRDefault="00C174F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bookmarkStart w:id="0" w:name="_GoBack"/>
      <w:bookmarkEnd w:id="0"/>
    </w:p>
    <w:p w:rsidR="00CF6B08" w:rsidRDefault="00E843A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proofErr w:type="spellStart"/>
      <w:r>
        <w:rPr>
          <w:rFonts w:ascii="Times New Roman CYR" w:hAnsi="Times New Roman CYR"/>
          <w:bCs/>
          <w:lang w:val="uk-UA"/>
        </w:rPr>
        <w:t>Проєкт</w:t>
      </w:r>
      <w:proofErr w:type="spellEnd"/>
      <w:r>
        <w:rPr>
          <w:rFonts w:ascii="Times New Roman CYR" w:hAnsi="Times New Roman CYR"/>
          <w:bCs/>
          <w:lang w:val="uk-UA"/>
        </w:rPr>
        <w:t xml:space="preserve"> </w:t>
      </w:r>
    </w:p>
    <w:p w:rsidR="00CF6B08" w:rsidRDefault="00CF6B0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72427">
        <w:rPr>
          <w:rFonts w:ascii="Times New Roman CYR" w:hAnsi="Times New Roman CYR"/>
          <w:bCs/>
          <w:lang w:val="uk-UA"/>
        </w:rPr>
        <w:t xml:space="preserve">                                     </w:t>
      </w:r>
      <w:r>
        <w:rPr>
          <w:rFonts w:ascii="Times New Roman CYR" w:hAnsi="Times New Roman CYR"/>
          <w:bCs/>
        </w:rPr>
        <w:t xml:space="preserve">                                                                                                                                                                                </w:t>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FE0942" w:rsidRPr="000C3298" w:rsidRDefault="000C329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Pr>
          <w:rFonts w:ascii="Times New Roman CYR" w:hAnsi="Times New Roman CYR"/>
          <w:bCs/>
          <w:lang w:val="uk-UA"/>
        </w:rPr>
        <w:t xml:space="preserve">                                                           </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30DA2" w:rsidRDefault="00FE0942" w:rsidP="00CF6B0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sz w:val="16"/>
          <w:szCs w:val="20"/>
          <w:lang w:val="uk-UA"/>
        </w:rPr>
      </w:pPr>
      <w:proofErr w:type="gramStart"/>
      <w:r>
        <w:rPr>
          <w:b/>
          <w:sz w:val="28"/>
          <w:szCs w:val="20"/>
        </w:rPr>
        <w:t>Р</w:t>
      </w:r>
      <w:proofErr w:type="gramEnd"/>
      <w:r>
        <w:rPr>
          <w:b/>
          <w:sz w:val="28"/>
          <w:szCs w:val="20"/>
        </w:rPr>
        <w:t>ІШЕННЯ</w:t>
      </w:r>
      <w:r w:rsidR="00E843A2">
        <w:rPr>
          <w:b/>
          <w:sz w:val="28"/>
          <w:szCs w:val="20"/>
          <w:lang w:val="uk-UA"/>
        </w:rPr>
        <w:t xml:space="preserve"> </w:t>
      </w:r>
      <w:r>
        <w:rPr>
          <w:b/>
          <w:sz w:val="28"/>
          <w:szCs w:val="20"/>
        </w:rPr>
        <w:t xml:space="preserve"> </w:t>
      </w:r>
    </w:p>
    <w:p w:rsidR="00FE0942" w:rsidRPr="00842E2F" w:rsidRDefault="00E843A2"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0"/>
          <w:lang w:val="uk-UA"/>
        </w:rPr>
      </w:pPr>
      <w:r>
        <w:rPr>
          <w:sz w:val="28"/>
          <w:szCs w:val="28"/>
          <w:lang w:val="uk-UA"/>
        </w:rPr>
        <w:t xml:space="preserve">  __</w:t>
      </w:r>
      <w:r w:rsidR="005751B2">
        <w:rPr>
          <w:sz w:val="28"/>
          <w:szCs w:val="28"/>
          <w:lang w:val="uk-UA"/>
        </w:rPr>
        <w:t>______</w:t>
      </w:r>
      <w:r w:rsidR="00FE0942">
        <w:rPr>
          <w:sz w:val="28"/>
          <w:szCs w:val="20"/>
        </w:rPr>
        <w:t xml:space="preserve"> 201</w:t>
      </w:r>
      <w:r>
        <w:rPr>
          <w:sz w:val="28"/>
          <w:szCs w:val="20"/>
          <w:lang w:val="uk-UA"/>
        </w:rPr>
        <w:t>9</w:t>
      </w:r>
      <w:r w:rsidR="00FE0942">
        <w:rPr>
          <w:sz w:val="28"/>
          <w:szCs w:val="20"/>
        </w:rPr>
        <w:t xml:space="preserve"> року                                   </w:t>
      </w:r>
      <w:r w:rsidR="000C3298">
        <w:rPr>
          <w:sz w:val="28"/>
          <w:szCs w:val="20"/>
          <w:lang w:val="uk-UA"/>
        </w:rPr>
        <w:t xml:space="preserve"> </w:t>
      </w:r>
      <w:r>
        <w:rPr>
          <w:sz w:val="28"/>
          <w:szCs w:val="20"/>
          <w:lang w:val="uk-UA"/>
        </w:rPr>
        <w:t xml:space="preserve">                 </w:t>
      </w:r>
      <w:r w:rsidR="00842E2F">
        <w:rPr>
          <w:sz w:val="28"/>
          <w:szCs w:val="20"/>
          <w:lang w:val="uk-UA"/>
        </w:rPr>
        <w:t xml:space="preserve">      </w:t>
      </w:r>
      <w:r w:rsidR="00081DEF">
        <w:rPr>
          <w:sz w:val="28"/>
          <w:szCs w:val="20"/>
          <w:lang w:val="uk-UA"/>
        </w:rPr>
        <w:t xml:space="preserve"> </w:t>
      </w:r>
      <w:r w:rsidR="00842E2F">
        <w:rPr>
          <w:sz w:val="28"/>
          <w:szCs w:val="20"/>
          <w:lang w:val="uk-UA"/>
        </w:rPr>
        <w:t xml:space="preserve">     2</w:t>
      </w:r>
      <w:r>
        <w:rPr>
          <w:sz w:val="28"/>
          <w:szCs w:val="20"/>
          <w:lang w:val="uk-UA"/>
        </w:rPr>
        <w:t>7</w:t>
      </w:r>
      <w:r w:rsidR="00072427">
        <w:rPr>
          <w:sz w:val="28"/>
          <w:szCs w:val="20"/>
          <w:lang w:val="uk-UA"/>
        </w:rPr>
        <w:t xml:space="preserve"> </w:t>
      </w:r>
      <w:r w:rsidR="00FE0942">
        <w:rPr>
          <w:sz w:val="28"/>
          <w:szCs w:val="20"/>
        </w:rPr>
        <w:t xml:space="preserve"> </w:t>
      </w:r>
      <w:proofErr w:type="spellStart"/>
      <w:r w:rsidR="00FE0942">
        <w:rPr>
          <w:sz w:val="28"/>
          <w:szCs w:val="20"/>
        </w:rPr>
        <w:t>сесія</w:t>
      </w:r>
      <w:proofErr w:type="spellEnd"/>
      <w:r w:rsidR="00FE0942">
        <w:rPr>
          <w:sz w:val="28"/>
          <w:szCs w:val="20"/>
        </w:rPr>
        <w:t xml:space="preserve"> 7 </w:t>
      </w:r>
      <w:proofErr w:type="spellStart"/>
      <w:r w:rsidR="00FE0942">
        <w:rPr>
          <w:sz w:val="28"/>
          <w:szCs w:val="20"/>
        </w:rPr>
        <w:t>скликання</w:t>
      </w:r>
      <w:proofErr w:type="spellEnd"/>
    </w:p>
    <w:p w:rsidR="00FE0942" w:rsidRDefault="00FE0942" w:rsidP="00FE0942">
      <w:pPr>
        <w:rPr>
          <w:sz w:val="20"/>
          <w:szCs w:val="20"/>
          <w:lang w:val="uk-UA"/>
        </w:rPr>
      </w:pPr>
    </w:p>
    <w:p w:rsidR="00FE0942" w:rsidRDefault="00FE0942" w:rsidP="00FE0942">
      <w:pPr>
        <w:jc w:val="center"/>
        <w:rPr>
          <w:b/>
          <w:sz w:val="28"/>
          <w:szCs w:val="28"/>
          <w:lang w:val="uk-UA"/>
        </w:rPr>
      </w:pPr>
      <w:r>
        <w:rPr>
          <w:b/>
          <w:sz w:val="28"/>
          <w:szCs w:val="28"/>
          <w:lang w:val="uk-UA"/>
        </w:rPr>
        <w:t xml:space="preserve">Про оплату праці голови та заступника голови </w:t>
      </w:r>
    </w:p>
    <w:p w:rsidR="00FE0942" w:rsidRDefault="00FE0942" w:rsidP="00FE0942">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p w:rsidR="00FE0942" w:rsidRDefault="00FE0942" w:rsidP="00FE0942">
      <w:pPr>
        <w:jc w:val="center"/>
        <w:rPr>
          <w:b/>
          <w:sz w:val="28"/>
          <w:szCs w:val="28"/>
          <w:lang w:val="uk-UA"/>
        </w:rPr>
      </w:pPr>
    </w:p>
    <w:p w:rsidR="00FE0942" w:rsidRDefault="00FE0942" w:rsidP="00E843A2">
      <w:pPr>
        <w:tabs>
          <w:tab w:val="left" w:pos="567"/>
        </w:tabs>
        <w:jc w:val="both"/>
        <w:rPr>
          <w:sz w:val="28"/>
          <w:szCs w:val="28"/>
          <w:lang w:val="uk-UA"/>
        </w:rPr>
      </w:pPr>
      <w:r>
        <w:rPr>
          <w:sz w:val="28"/>
          <w:szCs w:val="28"/>
          <w:lang w:val="uk-UA"/>
        </w:rPr>
        <w:tab/>
        <w:t>Відповідно до статті 21 Закону України  «Про службу в органах місцевого самоврядування»,</w:t>
      </w:r>
      <w:r>
        <w:rPr>
          <w:color w:val="333333"/>
          <w:sz w:val="27"/>
          <w:szCs w:val="27"/>
          <w:shd w:val="clear" w:color="auto" w:fill="FFFFFF"/>
          <w:lang w:val="uk-UA"/>
        </w:rPr>
        <w:t xml:space="preserve"> </w:t>
      </w:r>
      <w:r>
        <w:rPr>
          <w:sz w:val="28"/>
          <w:szCs w:val="28"/>
          <w:shd w:val="clear" w:color="auto" w:fill="FFFFFF"/>
          <w:lang w:val="uk-UA"/>
        </w:rPr>
        <w:t>статті 43</w:t>
      </w:r>
      <w:r>
        <w:rPr>
          <w:rStyle w:val="apple-converted-space"/>
          <w:color w:val="333333"/>
          <w:sz w:val="27"/>
          <w:szCs w:val="27"/>
          <w:shd w:val="clear" w:color="auto" w:fill="FFFFFF"/>
        </w:rPr>
        <w:t> </w:t>
      </w:r>
      <w:r>
        <w:rPr>
          <w:sz w:val="28"/>
          <w:szCs w:val="28"/>
          <w:lang w:val="uk-UA"/>
        </w:rPr>
        <w:t xml:space="preserve">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враховуючи погодження постійної комісії районної ради з питань бюджету та комунальної власності,  районна рада </w:t>
      </w:r>
      <w:r>
        <w:rPr>
          <w:b/>
          <w:sz w:val="28"/>
          <w:szCs w:val="28"/>
          <w:lang w:val="uk-UA"/>
        </w:rPr>
        <w:t>ВИРІШИЛА:</w:t>
      </w:r>
      <w:r>
        <w:rPr>
          <w:sz w:val="28"/>
          <w:szCs w:val="28"/>
          <w:lang w:val="uk-UA"/>
        </w:rPr>
        <w:t xml:space="preserve"> </w:t>
      </w:r>
    </w:p>
    <w:p w:rsidR="00CF6B08" w:rsidRDefault="00CF6B08" w:rsidP="00FE0942">
      <w:pPr>
        <w:jc w:val="both"/>
        <w:rPr>
          <w:sz w:val="28"/>
          <w:szCs w:val="28"/>
          <w:lang w:val="uk-UA"/>
        </w:rPr>
      </w:pPr>
    </w:p>
    <w:p w:rsidR="00C174F2" w:rsidRDefault="00FE0942" w:rsidP="00E843A2">
      <w:pPr>
        <w:tabs>
          <w:tab w:val="left" w:pos="567"/>
        </w:tabs>
        <w:jc w:val="both"/>
        <w:rPr>
          <w:sz w:val="28"/>
          <w:szCs w:val="28"/>
          <w:lang w:val="uk-UA"/>
        </w:rPr>
      </w:pPr>
      <w:r>
        <w:rPr>
          <w:sz w:val="28"/>
          <w:szCs w:val="28"/>
          <w:lang w:val="uk-UA"/>
        </w:rPr>
        <w:tab/>
        <w:t xml:space="preserve">1. Дозволити </w:t>
      </w:r>
      <w:r w:rsidR="00CF6B08">
        <w:rPr>
          <w:sz w:val="28"/>
          <w:szCs w:val="28"/>
          <w:lang w:val="uk-UA"/>
        </w:rPr>
        <w:t>у</w:t>
      </w:r>
      <w:r>
        <w:rPr>
          <w:sz w:val="28"/>
          <w:szCs w:val="28"/>
          <w:lang w:val="uk-UA"/>
        </w:rPr>
        <w:t xml:space="preserve"> 20</w:t>
      </w:r>
      <w:r w:rsidR="00E843A2">
        <w:rPr>
          <w:sz w:val="28"/>
          <w:szCs w:val="28"/>
          <w:lang w:val="uk-UA"/>
        </w:rPr>
        <w:t>20</w:t>
      </w:r>
      <w:r>
        <w:rPr>
          <w:sz w:val="28"/>
          <w:szCs w:val="28"/>
          <w:lang w:val="uk-UA"/>
        </w:rPr>
        <w:t xml:space="preserve"> році здійснювати преміювання голови районної ради та заступника голови районної ради щомісячно за фактично відпрацьований час у відсотках до посадового окладу 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в розмірі, що не перевищує середній відсоток преміювання посадових осіб місцевого самоврядування виконавчого апарату районної ради, надавати їм матеріальну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w:t>
      </w:r>
    </w:p>
    <w:p w:rsidR="00FE0942" w:rsidRDefault="00FE0942" w:rsidP="00E843A2">
      <w:pPr>
        <w:ind w:firstLine="567"/>
        <w:jc w:val="both"/>
        <w:rPr>
          <w:sz w:val="28"/>
          <w:szCs w:val="28"/>
          <w:lang w:val="uk-UA"/>
        </w:rPr>
      </w:pPr>
      <w:r>
        <w:rPr>
          <w:sz w:val="28"/>
          <w:szCs w:val="28"/>
          <w:lang w:val="uk-UA"/>
        </w:rPr>
        <w:t>Дані виплати здійснювати у межах затверджених видатків на оплату праці виконавчого апарату районної ради.</w:t>
      </w:r>
    </w:p>
    <w:p w:rsidR="00CF6B08" w:rsidRDefault="00CF6B08" w:rsidP="00C174F2">
      <w:pPr>
        <w:ind w:firstLine="709"/>
        <w:jc w:val="both"/>
        <w:rPr>
          <w:sz w:val="28"/>
          <w:szCs w:val="28"/>
          <w:lang w:val="uk-UA"/>
        </w:rPr>
      </w:pPr>
    </w:p>
    <w:p w:rsidR="00FE0942" w:rsidRDefault="00FE0942" w:rsidP="00E843A2">
      <w:pPr>
        <w:tabs>
          <w:tab w:val="left" w:pos="567"/>
        </w:tabs>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бюджету та комунальної власності (Савчук В.В.).</w:t>
      </w:r>
    </w:p>
    <w:p w:rsidR="00FE0942" w:rsidRDefault="00FE0942" w:rsidP="00FE0942">
      <w:pPr>
        <w:tabs>
          <w:tab w:val="left" w:pos="7088"/>
          <w:tab w:val="left" w:pos="7200"/>
        </w:tabs>
        <w:jc w:val="both"/>
        <w:rPr>
          <w:sz w:val="28"/>
          <w:szCs w:val="28"/>
          <w:lang w:val="uk-UA"/>
        </w:rPr>
      </w:pPr>
    </w:p>
    <w:p w:rsidR="00CF6B08" w:rsidRDefault="00CF6B08" w:rsidP="00C174F2">
      <w:pPr>
        <w:tabs>
          <w:tab w:val="left" w:pos="7088"/>
          <w:tab w:val="left" w:pos="7200"/>
        </w:tabs>
        <w:jc w:val="both"/>
        <w:rPr>
          <w:b/>
          <w:sz w:val="28"/>
          <w:szCs w:val="28"/>
          <w:lang w:val="uk-UA"/>
        </w:rPr>
      </w:pPr>
    </w:p>
    <w:p w:rsidR="00FE0942" w:rsidRPr="00E843A2" w:rsidRDefault="00FE0942" w:rsidP="00C174F2">
      <w:pPr>
        <w:tabs>
          <w:tab w:val="left" w:pos="7088"/>
          <w:tab w:val="left" w:pos="7200"/>
        </w:tabs>
        <w:jc w:val="both"/>
        <w:rPr>
          <w:b/>
          <w:sz w:val="28"/>
          <w:szCs w:val="28"/>
          <w:lang w:val="uk-UA"/>
        </w:rPr>
      </w:pPr>
      <w:r>
        <w:rPr>
          <w:b/>
          <w:sz w:val="28"/>
          <w:szCs w:val="28"/>
        </w:rPr>
        <w:t xml:space="preserve">Голова </w:t>
      </w:r>
      <w:proofErr w:type="spellStart"/>
      <w:r>
        <w:rPr>
          <w:b/>
          <w:sz w:val="28"/>
          <w:szCs w:val="28"/>
        </w:rPr>
        <w:t>районної</w:t>
      </w:r>
      <w:proofErr w:type="spellEnd"/>
      <w:r>
        <w:rPr>
          <w:b/>
          <w:sz w:val="28"/>
          <w:szCs w:val="28"/>
        </w:rPr>
        <w:t xml:space="preserve"> ради                           </w:t>
      </w:r>
      <w:r w:rsidR="00E843A2">
        <w:rPr>
          <w:b/>
          <w:sz w:val="28"/>
          <w:szCs w:val="28"/>
        </w:rPr>
        <w:t xml:space="preserve">                             С.</w:t>
      </w:r>
      <w:r>
        <w:rPr>
          <w:b/>
          <w:sz w:val="28"/>
          <w:szCs w:val="28"/>
        </w:rPr>
        <w:t xml:space="preserve"> П’</w:t>
      </w:r>
      <w:r w:rsidR="00E843A2">
        <w:rPr>
          <w:b/>
          <w:sz w:val="28"/>
          <w:szCs w:val="28"/>
          <w:lang w:val="uk-UA"/>
        </w:rPr>
        <w:t>ЯНІЩУК</w:t>
      </w:r>
    </w:p>
    <w:sectPr w:rsidR="00FE0942" w:rsidRPr="00E843A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A"/>
    <w:rsid w:val="00030DA2"/>
    <w:rsid w:val="00072427"/>
    <w:rsid w:val="00081DEF"/>
    <w:rsid w:val="000C3298"/>
    <w:rsid w:val="000D4712"/>
    <w:rsid w:val="002D1CF0"/>
    <w:rsid w:val="003F682D"/>
    <w:rsid w:val="005427EA"/>
    <w:rsid w:val="005751B2"/>
    <w:rsid w:val="00842E2F"/>
    <w:rsid w:val="00BB1147"/>
    <w:rsid w:val="00C174F2"/>
    <w:rsid w:val="00C45AF0"/>
    <w:rsid w:val="00CA51D2"/>
    <w:rsid w:val="00CF6B08"/>
    <w:rsid w:val="00E843A2"/>
    <w:rsid w:val="00FE0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2019-12-10T14:32:00Z</dcterms:created>
  <dcterms:modified xsi:type="dcterms:W3CDTF">2019-12-10T14:32:00Z</dcterms:modified>
</cp:coreProperties>
</file>