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CA" w:rsidRDefault="007612CA" w:rsidP="00D67888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A537F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B1">
        <w:rPr>
          <w:rFonts w:ascii="Times New Roman CYR" w:hAnsi="Times New Roman CYR"/>
          <w:lang w:val="uk-UA"/>
        </w:rPr>
        <w:t xml:space="preserve">               </w:t>
      </w:r>
      <w:proofErr w:type="spellStart"/>
      <w:r>
        <w:rPr>
          <w:rFonts w:ascii="Times New Roman CYR" w:hAnsi="Times New Roman CYR"/>
          <w:lang w:val="uk-UA"/>
        </w:rPr>
        <w:t>П</w:t>
      </w:r>
      <w:r w:rsidR="00370BB1">
        <w:rPr>
          <w:rFonts w:ascii="Times New Roman CYR" w:hAnsi="Times New Roman CYR"/>
          <w:lang w:val="uk-UA"/>
        </w:rPr>
        <w:t>роєкт</w:t>
      </w:r>
      <w:proofErr w:type="spellEnd"/>
    </w:p>
    <w:p w:rsidR="007612CA" w:rsidRDefault="007612CA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7612CA" w:rsidRDefault="007612CA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7612CA" w:rsidRDefault="007612CA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612CA" w:rsidRDefault="007612C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612CA" w:rsidRDefault="007612C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612CA" w:rsidRDefault="007612CA" w:rsidP="009951E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7612CA" w:rsidRDefault="009951E6" w:rsidP="00C124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___________</w:t>
      </w:r>
      <w:r w:rsidR="007612CA">
        <w:rPr>
          <w:sz w:val="28"/>
          <w:szCs w:val="28"/>
          <w:lang w:val="uk-UA"/>
        </w:rPr>
        <w:t xml:space="preserve"> 2020</w:t>
      </w:r>
      <w:r w:rsidR="007612CA">
        <w:rPr>
          <w:sz w:val="28"/>
          <w:szCs w:val="28"/>
        </w:rPr>
        <w:t xml:space="preserve"> року                                   </w:t>
      </w:r>
      <w:r>
        <w:rPr>
          <w:sz w:val="28"/>
          <w:szCs w:val="28"/>
          <w:lang w:val="uk-UA"/>
        </w:rPr>
        <w:t xml:space="preserve">      31 позачергова</w:t>
      </w:r>
      <w:r w:rsidR="007612CA">
        <w:rPr>
          <w:sz w:val="28"/>
          <w:szCs w:val="28"/>
        </w:rPr>
        <w:t xml:space="preserve"> </w:t>
      </w:r>
      <w:proofErr w:type="spellStart"/>
      <w:r w:rsidR="007612CA">
        <w:rPr>
          <w:sz w:val="28"/>
          <w:szCs w:val="28"/>
        </w:rPr>
        <w:t>сесія</w:t>
      </w:r>
      <w:proofErr w:type="spellEnd"/>
      <w:r w:rsidR="007612CA">
        <w:rPr>
          <w:sz w:val="28"/>
          <w:szCs w:val="28"/>
        </w:rPr>
        <w:t xml:space="preserve"> 7 </w:t>
      </w:r>
      <w:proofErr w:type="spellStart"/>
      <w:r w:rsidR="007612CA">
        <w:rPr>
          <w:sz w:val="28"/>
          <w:szCs w:val="28"/>
        </w:rPr>
        <w:t>скликання</w:t>
      </w:r>
      <w:proofErr w:type="spellEnd"/>
      <w:r w:rsidR="007612CA">
        <w:rPr>
          <w:color w:val="000000"/>
          <w:sz w:val="28"/>
          <w:szCs w:val="28"/>
        </w:rPr>
        <w:t xml:space="preserve"> </w:t>
      </w:r>
    </w:p>
    <w:p w:rsidR="007612CA" w:rsidRDefault="007612CA" w:rsidP="0084587C">
      <w:pPr>
        <w:rPr>
          <w:b/>
          <w:sz w:val="28"/>
          <w:szCs w:val="28"/>
          <w:lang w:val="uk-UA"/>
        </w:rPr>
      </w:pPr>
    </w:p>
    <w:p w:rsidR="00670AE3" w:rsidRDefault="007612CA" w:rsidP="00A537FA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затвердження додаткових угод до договорів про передачу видатків </w:t>
      </w:r>
    </w:p>
    <w:p w:rsidR="007612CA" w:rsidRDefault="007612CA" w:rsidP="00A537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міжбюджетних трансфертів із районного бюджету до с</w:t>
      </w:r>
      <w:r w:rsidR="00A537FA">
        <w:rPr>
          <w:b/>
          <w:sz w:val="28"/>
          <w:szCs w:val="28"/>
          <w:lang w:val="uk-UA"/>
        </w:rPr>
        <w:t xml:space="preserve">ільських  та селищного бюджетів  </w:t>
      </w:r>
      <w:r>
        <w:rPr>
          <w:b/>
          <w:sz w:val="28"/>
          <w:szCs w:val="28"/>
          <w:lang w:val="uk-UA"/>
        </w:rPr>
        <w:t>на 2020 рік</w:t>
      </w:r>
    </w:p>
    <w:p w:rsidR="00A537FA" w:rsidRDefault="00A537FA" w:rsidP="00C124B7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bookmarkEnd w:id="0"/>
    <w:p w:rsidR="007612CA" w:rsidRDefault="007612CA" w:rsidP="009951E6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9951E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101, пункту 20 прикінцевих та перехідних положень  Бюджетного кодексу України,   </w:t>
      </w:r>
      <w:r w:rsidR="009951E6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7612CA" w:rsidRDefault="007612CA" w:rsidP="009951E6">
      <w:pPr>
        <w:tabs>
          <w:tab w:val="left" w:pos="8688"/>
        </w:tabs>
        <w:ind w:firstLine="567"/>
        <w:jc w:val="both"/>
        <w:rPr>
          <w:sz w:val="28"/>
          <w:szCs w:val="28"/>
          <w:lang w:val="uk-UA"/>
        </w:rPr>
      </w:pPr>
      <w:r w:rsidRPr="000163C4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 xml:space="preserve">додаткові угоди до </w:t>
      </w:r>
      <w:r w:rsidRPr="000163C4">
        <w:rPr>
          <w:sz w:val="28"/>
          <w:szCs w:val="28"/>
          <w:lang w:val="uk-UA"/>
        </w:rPr>
        <w:t>договор</w:t>
      </w:r>
      <w:r>
        <w:rPr>
          <w:sz w:val="28"/>
          <w:szCs w:val="28"/>
          <w:lang w:val="uk-UA"/>
        </w:rPr>
        <w:t>ів</w:t>
      </w:r>
      <w:r w:rsidRPr="000163C4">
        <w:rPr>
          <w:sz w:val="28"/>
          <w:szCs w:val="28"/>
          <w:lang w:val="uk-UA"/>
        </w:rPr>
        <w:t xml:space="preserve"> про передачу коштів іншої субвенції </w:t>
      </w:r>
      <w:r>
        <w:rPr>
          <w:sz w:val="28"/>
          <w:szCs w:val="28"/>
          <w:lang w:val="uk-UA"/>
        </w:rPr>
        <w:t>на утримання дошкільних закладів освіти , будинків культури, клубів, бібліотек по:</w:t>
      </w:r>
    </w:p>
    <w:tbl>
      <w:tblPr>
        <w:tblW w:w="9074" w:type="dxa"/>
        <w:tblInd w:w="108" w:type="dxa"/>
        <w:tblLook w:val="01E0" w:firstRow="1" w:lastRow="1" w:firstColumn="1" w:lastColumn="1" w:noHBand="0" w:noVBand="0"/>
      </w:tblPr>
      <w:tblGrid>
        <w:gridCol w:w="5114"/>
        <w:gridCol w:w="3960"/>
      </w:tblGrid>
      <w:tr w:rsidR="007612CA" w:rsidRPr="00967175" w:rsidTr="009951E6"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52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528"/>
              </w:tabs>
              <w:autoSpaceDE w:val="0"/>
              <w:autoSpaceDN w:val="0"/>
              <w:ind w:left="120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313740</w:t>
            </w:r>
          </w:p>
        </w:tc>
      </w:tr>
      <w:tr w:rsidR="007612CA" w:rsidRPr="00967175" w:rsidTr="009951E6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Pr="00967175" w:rsidRDefault="007612CA" w:rsidP="001D5D2E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67175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Pr="00967175" w:rsidRDefault="007612CA" w:rsidP="001D5D2E">
            <w:pPr>
              <w:tabs>
                <w:tab w:val="left" w:pos="6379"/>
              </w:tabs>
              <w:autoSpaceDE w:val="0"/>
              <w:autoSpaceDN w:val="0"/>
              <w:ind w:left="12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515490</w:t>
            </w:r>
          </w:p>
        </w:tc>
      </w:tr>
      <w:tr w:rsidR="007612CA" w:rsidRPr="00967175" w:rsidTr="009951E6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54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540"/>
              </w:tabs>
              <w:autoSpaceDE w:val="0"/>
              <w:autoSpaceDN w:val="0"/>
              <w:ind w:left="122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380190</w:t>
            </w:r>
          </w:p>
        </w:tc>
      </w:tr>
      <w:tr w:rsidR="007612CA" w:rsidRPr="00967175" w:rsidTr="009951E6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ind w:left="12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246390</w:t>
            </w:r>
          </w:p>
        </w:tc>
      </w:tr>
      <w:tr w:rsidR="007612CA" w:rsidRPr="00967175" w:rsidTr="009951E6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ind w:left="1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913250</w:t>
            </w:r>
          </w:p>
        </w:tc>
      </w:tr>
      <w:tr w:rsidR="007612CA" w:rsidRPr="00967175" w:rsidTr="009951E6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ind w:left="111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794640</w:t>
            </w:r>
          </w:p>
        </w:tc>
      </w:tr>
      <w:tr w:rsidR="007612CA" w:rsidRPr="00967175" w:rsidTr="009951E6">
        <w:trPr>
          <w:trHeight w:val="355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25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252"/>
              </w:tabs>
              <w:autoSpaceDE w:val="0"/>
              <w:autoSpaceDN w:val="0"/>
              <w:ind w:left="106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165060</w:t>
            </w:r>
          </w:p>
        </w:tc>
      </w:tr>
      <w:tr w:rsidR="007612CA" w:rsidRPr="00967175" w:rsidTr="009951E6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Pr="00967175" w:rsidRDefault="007612CA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Pr="00967175" w:rsidRDefault="007612CA" w:rsidP="001D5D2E">
            <w:pPr>
              <w:tabs>
                <w:tab w:val="left" w:pos="6372"/>
              </w:tabs>
              <w:autoSpaceDE w:val="0"/>
              <w:autoSpaceDN w:val="0"/>
              <w:ind w:left="111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395020</w:t>
            </w:r>
          </w:p>
        </w:tc>
      </w:tr>
      <w:tr w:rsidR="007612CA" w:rsidRPr="00967175" w:rsidTr="009951E6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Ольгопільська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0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2243130</w:t>
            </w:r>
          </w:p>
        </w:tc>
      </w:tr>
      <w:tr w:rsidR="007612CA" w:rsidRPr="00967175" w:rsidTr="009951E6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15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546310</w:t>
            </w:r>
          </w:p>
        </w:tc>
      </w:tr>
      <w:tr w:rsidR="007612CA" w:rsidRPr="00967175" w:rsidTr="009951E6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18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164210</w:t>
            </w:r>
          </w:p>
        </w:tc>
      </w:tr>
      <w:tr w:rsidR="007612CA" w:rsidRPr="00967175" w:rsidTr="009951E6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2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583380</w:t>
            </w:r>
          </w:p>
        </w:tc>
      </w:tr>
      <w:tr w:rsidR="007612CA" w:rsidRPr="00967175" w:rsidTr="009951E6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2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447480</w:t>
            </w:r>
          </w:p>
        </w:tc>
      </w:tr>
      <w:tr w:rsidR="007612CA" w:rsidRPr="00967175" w:rsidTr="009951E6">
        <w:trPr>
          <w:trHeight w:val="400"/>
        </w:trPr>
        <w:tc>
          <w:tcPr>
            <w:tcW w:w="5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1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3701160</w:t>
            </w:r>
          </w:p>
        </w:tc>
      </w:tr>
    </w:tbl>
    <w:p w:rsidR="007612CA" w:rsidRDefault="007612CA" w:rsidP="00600B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612CA" w:rsidRDefault="007612CA" w:rsidP="00600BBC">
      <w:pPr>
        <w:ind w:firstLine="709"/>
        <w:jc w:val="both"/>
        <w:rPr>
          <w:sz w:val="28"/>
          <w:szCs w:val="28"/>
          <w:lang w:val="uk-UA"/>
        </w:rPr>
      </w:pPr>
    </w:p>
    <w:p w:rsidR="00670AE3" w:rsidRDefault="00670AE3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7612CA" w:rsidRPr="000163C4" w:rsidRDefault="007612CA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</w:t>
      </w:r>
      <w:r w:rsidR="00670AE3">
        <w:rPr>
          <w:b/>
          <w:sz w:val="28"/>
          <w:szCs w:val="28"/>
          <w:lang w:val="uk-UA"/>
        </w:rPr>
        <w:t>ЯНІЩУК</w:t>
      </w:r>
    </w:p>
    <w:sectPr w:rsidR="007612CA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C"/>
    <w:rsid w:val="000163C4"/>
    <w:rsid w:val="00024637"/>
    <w:rsid w:val="00030212"/>
    <w:rsid w:val="0006286B"/>
    <w:rsid w:val="00081056"/>
    <w:rsid w:val="000B3828"/>
    <w:rsid w:val="000B5DF7"/>
    <w:rsid w:val="000E03E9"/>
    <w:rsid w:val="000E0D50"/>
    <w:rsid w:val="00125918"/>
    <w:rsid w:val="00132821"/>
    <w:rsid w:val="00170B3F"/>
    <w:rsid w:val="00181B1D"/>
    <w:rsid w:val="001B3203"/>
    <w:rsid w:val="001B4A99"/>
    <w:rsid w:val="001D5D2E"/>
    <w:rsid w:val="001E0108"/>
    <w:rsid w:val="00205111"/>
    <w:rsid w:val="00212800"/>
    <w:rsid w:val="00214AB3"/>
    <w:rsid w:val="002170B2"/>
    <w:rsid w:val="00245532"/>
    <w:rsid w:val="002B0B65"/>
    <w:rsid w:val="002D2275"/>
    <w:rsid w:val="002E240A"/>
    <w:rsid w:val="002E39E1"/>
    <w:rsid w:val="002F1D6B"/>
    <w:rsid w:val="00300A5A"/>
    <w:rsid w:val="00316D35"/>
    <w:rsid w:val="00335551"/>
    <w:rsid w:val="00370BB1"/>
    <w:rsid w:val="003E6DE6"/>
    <w:rsid w:val="00400006"/>
    <w:rsid w:val="004134F4"/>
    <w:rsid w:val="00416447"/>
    <w:rsid w:val="004352E2"/>
    <w:rsid w:val="0047645C"/>
    <w:rsid w:val="00493CAE"/>
    <w:rsid w:val="004A0803"/>
    <w:rsid w:val="004B0045"/>
    <w:rsid w:val="00512B23"/>
    <w:rsid w:val="00533C65"/>
    <w:rsid w:val="005632CF"/>
    <w:rsid w:val="00566416"/>
    <w:rsid w:val="005B0907"/>
    <w:rsid w:val="005D46CC"/>
    <w:rsid w:val="00600BBC"/>
    <w:rsid w:val="00611501"/>
    <w:rsid w:val="0063044C"/>
    <w:rsid w:val="00643B47"/>
    <w:rsid w:val="00670AE3"/>
    <w:rsid w:val="006757EF"/>
    <w:rsid w:val="006A4158"/>
    <w:rsid w:val="006C64DA"/>
    <w:rsid w:val="00705700"/>
    <w:rsid w:val="00711A11"/>
    <w:rsid w:val="0073712B"/>
    <w:rsid w:val="007612CA"/>
    <w:rsid w:val="00763706"/>
    <w:rsid w:val="00763DF5"/>
    <w:rsid w:val="007A173A"/>
    <w:rsid w:val="007A4C46"/>
    <w:rsid w:val="007C53E7"/>
    <w:rsid w:val="00827324"/>
    <w:rsid w:val="0084587C"/>
    <w:rsid w:val="0085508B"/>
    <w:rsid w:val="008773F9"/>
    <w:rsid w:val="008906E1"/>
    <w:rsid w:val="008C1462"/>
    <w:rsid w:val="00922780"/>
    <w:rsid w:val="00967175"/>
    <w:rsid w:val="009951E6"/>
    <w:rsid w:val="009A09B4"/>
    <w:rsid w:val="009A2DE0"/>
    <w:rsid w:val="009B1978"/>
    <w:rsid w:val="009D5056"/>
    <w:rsid w:val="009E3395"/>
    <w:rsid w:val="009F4191"/>
    <w:rsid w:val="00A076F9"/>
    <w:rsid w:val="00A537FA"/>
    <w:rsid w:val="00A6653D"/>
    <w:rsid w:val="00A7020B"/>
    <w:rsid w:val="00A7780B"/>
    <w:rsid w:val="00AB4491"/>
    <w:rsid w:val="00AC3D9A"/>
    <w:rsid w:val="00B22D6A"/>
    <w:rsid w:val="00B458F3"/>
    <w:rsid w:val="00B564E6"/>
    <w:rsid w:val="00B64F2F"/>
    <w:rsid w:val="00B67919"/>
    <w:rsid w:val="00B7510D"/>
    <w:rsid w:val="00BB2992"/>
    <w:rsid w:val="00BC692F"/>
    <w:rsid w:val="00BF0A82"/>
    <w:rsid w:val="00C124B7"/>
    <w:rsid w:val="00C976FD"/>
    <w:rsid w:val="00CE03AE"/>
    <w:rsid w:val="00CE3D08"/>
    <w:rsid w:val="00CE7C06"/>
    <w:rsid w:val="00CF312C"/>
    <w:rsid w:val="00D125A0"/>
    <w:rsid w:val="00D14A34"/>
    <w:rsid w:val="00D2235B"/>
    <w:rsid w:val="00D26858"/>
    <w:rsid w:val="00D46828"/>
    <w:rsid w:val="00D67888"/>
    <w:rsid w:val="00E2444B"/>
    <w:rsid w:val="00E33473"/>
    <w:rsid w:val="00E5310C"/>
    <w:rsid w:val="00EA505C"/>
    <w:rsid w:val="00EA5A64"/>
    <w:rsid w:val="00ED7330"/>
    <w:rsid w:val="00EE75E8"/>
    <w:rsid w:val="00F01022"/>
    <w:rsid w:val="00F12C72"/>
    <w:rsid w:val="00F161E1"/>
    <w:rsid w:val="00F67410"/>
    <w:rsid w:val="00F82971"/>
    <w:rsid w:val="00FB0BBD"/>
    <w:rsid w:val="00FD2356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39695-319F-4E90-B56C-317C5382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2</cp:revision>
  <cp:lastPrinted>2020-11-12T12:10:00Z</cp:lastPrinted>
  <dcterms:created xsi:type="dcterms:W3CDTF">2020-11-12T13:40:00Z</dcterms:created>
  <dcterms:modified xsi:type="dcterms:W3CDTF">2020-11-12T13:40:00Z</dcterms:modified>
</cp:coreProperties>
</file>