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88" w:rsidRDefault="00E97188" w:rsidP="0053104E">
      <w:pPr>
        <w:rPr>
          <w:sz w:val="28"/>
          <w:szCs w:val="28"/>
          <w:lang w:val="uk-UA"/>
        </w:rPr>
      </w:pPr>
    </w:p>
    <w:p w:rsidR="00A44375" w:rsidRDefault="00A44375" w:rsidP="00E97188">
      <w:pPr>
        <w:jc w:val="center"/>
        <w:rPr>
          <w:rFonts w:ascii="Calibri" w:hAnsi="Calibri"/>
          <w:lang w:val="uk-UA"/>
        </w:rPr>
      </w:pPr>
    </w:p>
    <w:p w:rsidR="00E97188" w:rsidRPr="00187A9A" w:rsidRDefault="00E13D19" w:rsidP="00E97188">
      <w:pPr>
        <w:jc w:val="center"/>
        <w:rPr>
          <w:lang w:val="uk-UA"/>
        </w:rPr>
      </w:pPr>
      <w:r w:rsidRPr="00E13D19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E97188" w:rsidRPr="00187A9A" w:rsidRDefault="00E97188" w:rsidP="004572EE">
      <w:pPr>
        <w:jc w:val="center"/>
        <w:rPr>
          <w:lang w:val="uk-UA"/>
        </w:rPr>
      </w:pPr>
    </w:p>
    <w:p w:rsidR="004572EE" w:rsidRPr="00A44375" w:rsidRDefault="004572EE" w:rsidP="004572EE">
      <w:pPr>
        <w:jc w:val="center"/>
        <w:rPr>
          <w:lang w:val="uk-UA"/>
        </w:rPr>
      </w:pPr>
      <w:r w:rsidRPr="00A44375">
        <w:rPr>
          <w:lang w:val="uk-UA"/>
        </w:rPr>
        <w:t>У К Р А Ї Н А</w:t>
      </w:r>
    </w:p>
    <w:p w:rsidR="004572EE" w:rsidRPr="00A44375" w:rsidRDefault="004572EE" w:rsidP="004572EE">
      <w:pPr>
        <w:jc w:val="center"/>
        <w:rPr>
          <w:b/>
          <w:lang w:val="uk-UA"/>
        </w:rPr>
      </w:pPr>
      <w:r w:rsidRPr="00A44375">
        <w:rPr>
          <w:b/>
          <w:lang w:val="uk-UA"/>
        </w:rPr>
        <w:t>ТАРТАЦЬКА   СІЛЬСЬКА    РАДА</w:t>
      </w:r>
    </w:p>
    <w:p w:rsidR="004572EE" w:rsidRPr="00A44375" w:rsidRDefault="004572EE" w:rsidP="008E4BC0">
      <w:pPr>
        <w:jc w:val="center"/>
        <w:rPr>
          <w:lang w:val="uk-UA"/>
        </w:rPr>
      </w:pPr>
      <w:r w:rsidRPr="00A44375">
        <w:rPr>
          <w:lang w:val="uk-UA"/>
        </w:rPr>
        <w:t>ЧЕЧЕЛЬНИЦЬКОГО  РАЙОНУ       ВІННИЦЬКОЇ   ОБЛАСТІ</w:t>
      </w:r>
    </w:p>
    <w:p w:rsidR="00A44375" w:rsidRPr="00A44375" w:rsidRDefault="00A44375" w:rsidP="00E71BF6">
      <w:pPr>
        <w:jc w:val="center"/>
        <w:rPr>
          <w:b/>
          <w:lang w:val="uk-UA"/>
        </w:rPr>
      </w:pPr>
    </w:p>
    <w:p w:rsidR="004572EE" w:rsidRPr="00A44375" w:rsidRDefault="004572EE" w:rsidP="00E71BF6">
      <w:pPr>
        <w:jc w:val="center"/>
        <w:rPr>
          <w:b/>
          <w:lang w:val="uk-UA"/>
        </w:rPr>
      </w:pPr>
      <w:r w:rsidRPr="00A44375">
        <w:rPr>
          <w:b/>
          <w:lang w:val="uk-UA"/>
        </w:rPr>
        <w:t>РІШЕННЯ №</w:t>
      </w:r>
      <w:r w:rsidR="005414AD">
        <w:rPr>
          <w:b/>
          <w:lang w:val="uk-UA"/>
        </w:rPr>
        <w:t xml:space="preserve"> 227</w:t>
      </w:r>
    </w:p>
    <w:p w:rsidR="00DA0EB3" w:rsidRPr="00A44375" w:rsidRDefault="00DA0EB3" w:rsidP="00E71BF6">
      <w:pPr>
        <w:jc w:val="center"/>
        <w:rPr>
          <w:b/>
          <w:lang w:val="uk-UA"/>
        </w:rPr>
      </w:pPr>
    </w:p>
    <w:p w:rsidR="00DA0EB3" w:rsidRPr="00E71BF6" w:rsidRDefault="00DA0EB3" w:rsidP="00E71BF6">
      <w:pPr>
        <w:jc w:val="center"/>
        <w:rPr>
          <w:b/>
          <w:lang w:val="uk-UA"/>
        </w:rPr>
      </w:pPr>
    </w:p>
    <w:p w:rsidR="004572EE" w:rsidRPr="00E97188" w:rsidRDefault="000B51EE" w:rsidP="004572EE">
      <w:pPr>
        <w:rPr>
          <w:b/>
          <w:i/>
          <w:lang w:val="uk-UA"/>
        </w:rPr>
      </w:pPr>
      <w:r>
        <w:rPr>
          <w:b/>
          <w:i/>
          <w:lang w:val="uk-UA"/>
        </w:rPr>
        <w:t>2</w:t>
      </w:r>
      <w:r w:rsidR="00E4122D">
        <w:rPr>
          <w:b/>
          <w:i/>
          <w:lang w:val="uk-UA"/>
        </w:rPr>
        <w:t>1</w:t>
      </w:r>
      <w:r w:rsidR="004572EE" w:rsidRPr="00E97188">
        <w:rPr>
          <w:b/>
          <w:i/>
          <w:lang w:val="uk-UA"/>
        </w:rPr>
        <w:t>.</w:t>
      </w:r>
      <w:r>
        <w:rPr>
          <w:b/>
          <w:i/>
          <w:lang w:val="uk-UA"/>
        </w:rPr>
        <w:t>1</w:t>
      </w:r>
      <w:r w:rsidR="00E4122D">
        <w:rPr>
          <w:b/>
          <w:i/>
          <w:lang w:val="uk-UA"/>
        </w:rPr>
        <w:t>2</w:t>
      </w:r>
      <w:r w:rsidR="004572EE" w:rsidRPr="00E97188">
        <w:rPr>
          <w:b/>
          <w:i/>
          <w:lang w:val="uk-UA"/>
        </w:rPr>
        <w:t>.20</w:t>
      </w:r>
      <w:r w:rsidR="0040441E">
        <w:rPr>
          <w:b/>
          <w:i/>
          <w:lang w:val="uk-UA"/>
        </w:rPr>
        <w:t>1</w:t>
      </w:r>
      <w:r w:rsidR="00285465">
        <w:rPr>
          <w:b/>
          <w:i/>
          <w:lang w:val="uk-UA"/>
        </w:rPr>
        <w:t>7</w:t>
      </w:r>
      <w:r w:rsidR="004572EE" w:rsidRPr="00E97188">
        <w:rPr>
          <w:b/>
          <w:i/>
          <w:lang w:val="uk-UA"/>
        </w:rPr>
        <w:t xml:space="preserve"> року</w:t>
      </w:r>
      <w:r w:rsidR="001F33A7" w:rsidRPr="00E97188">
        <w:rPr>
          <w:b/>
          <w:i/>
          <w:lang w:val="uk-UA"/>
        </w:rPr>
        <w:t xml:space="preserve">                                        </w:t>
      </w:r>
      <w:r w:rsidR="00510E6F" w:rsidRPr="00E97188">
        <w:rPr>
          <w:b/>
          <w:i/>
          <w:lang w:val="uk-UA"/>
        </w:rPr>
        <w:t xml:space="preserve">                   </w:t>
      </w:r>
      <w:r w:rsidR="00656258">
        <w:rPr>
          <w:b/>
          <w:i/>
          <w:lang w:val="uk-UA"/>
        </w:rPr>
        <w:t xml:space="preserve">                         </w:t>
      </w:r>
      <w:r w:rsidR="00510E6F" w:rsidRPr="00E97188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 </w:t>
      </w:r>
      <w:r w:rsidR="00285465">
        <w:rPr>
          <w:b/>
          <w:i/>
          <w:lang w:val="uk-UA"/>
        </w:rPr>
        <w:t>1</w:t>
      </w:r>
      <w:r w:rsidR="00E4122D">
        <w:rPr>
          <w:b/>
          <w:i/>
          <w:lang w:val="uk-UA"/>
        </w:rPr>
        <w:t>7</w:t>
      </w:r>
      <w:r w:rsidR="000D554C">
        <w:rPr>
          <w:b/>
          <w:i/>
          <w:lang w:val="uk-UA"/>
        </w:rPr>
        <w:t xml:space="preserve"> </w:t>
      </w:r>
      <w:r w:rsidR="001F33A7" w:rsidRPr="00E97188">
        <w:rPr>
          <w:b/>
          <w:i/>
          <w:lang w:val="uk-UA"/>
        </w:rPr>
        <w:t xml:space="preserve"> сесія</w:t>
      </w:r>
      <w:r w:rsidR="001F6895">
        <w:rPr>
          <w:b/>
          <w:i/>
          <w:lang w:val="uk-UA"/>
        </w:rPr>
        <w:t xml:space="preserve"> </w:t>
      </w:r>
      <w:r w:rsidR="0097014A">
        <w:rPr>
          <w:b/>
          <w:i/>
          <w:lang w:val="uk-UA"/>
        </w:rPr>
        <w:t>7</w:t>
      </w:r>
      <w:r w:rsidR="001F33A7" w:rsidRPr="00E97188">
        <w:rPr>
          <w:b/>
          <w:i/>
          <w:lang w:val="uk-UA"/>
        </w:rPr>
        <w:t xml:space="preserve"> скликання</w:t>
      </w:r>
    </w:p>
    <w:p w:rsidR="004572EE" w:rsidRPr="00E97188" w:rsidRDefault="004572EE" w:rsidP="004572EE">
      <w:pPr>
        <w:rPr>
          <w:lang w:val="uk-UA"/>
        </w:rPr>
      </w:pPr>
      <w:proofErr w:type="spellStart"/>
      <w:r w:rsidRPr="00E97188">
        <w:rPr>
          <w:lang w:val="uk-UA"/>
        </w:rPr>
        <w:t>с.Тартак</w:t>
      </w:r>
      <w:proofErr w:type="spellEnd"/>
    </w:p>
    <w:p w:rsidR="004572EE" w:rsidRPr="00E97188" w:rsidRDefault="004572EE" w:rsidP="004572EE">
      <w:pPr>
        <w:rPr>
          <w:b/>
          <w:i/>
          <w:lang w:val="uk-UA"/>
        </w:rPr>
      </w:pPr>
      <w:r w:rsidRPr="00E97188">
        <w:rPr>
          <w:b/>
          <w:i/>
          <w:lang w:val="uk-UA"/>
        </w:rPr>
        <w:t>Про затвердження розпоряджень</w:t>
      </w:r>
    </w:p>
    <w:p w:rsidR="004572EE" w:rsidRDefault="004572EE" w:rsidP="004572EE">
      <w:pPr>
        <w:rPr>
          <w:b/>
          <w:i/>
          <w:lang w:val="uk-UA"/>
        </w:rPr>
      </w:pPr>
      <w:r w:rsidRPr="00E97188">
        <w:rPr>
          <w:b/>
          <w:i/>
          <w:lang w:val="uk-UA"/>
        </w:rPr>
        <w:t>сільського голови.</w:t>
      </w:r>
    </w:p>
    <w:p w:rsidR="00414FCA" w:rsidRPr="00E97188" w:rsidRDefault="00414FCA" w:rsidP="004572EE">
      <w:pPr>
        <w:rPr>
          <w:b/>
          <w:i/>
          <w:lang w:val="uk-UA"/>
        </w:rPr>
      </w:pPr>
    </w:p>
    <w:p w:rsidR="00DA0EB3" w:rsidRPr="0053104E" w:rsidRDefault="004572EE" w:rsidP="004572EE">
      <w:pPr>
        <w:rPr>
          <w:lang w:val="uk-UA"/>
        </w:rPr>
      </w:pPr>
      <w:r w:rsidRPr="00E97188">
        <w:rPr>
          <w:lang w:val="uk-UA"/>
        </w:rPr>
        <w:t>Відповідно до</w:t>
      </w:r>
      <w:r w:rsidR="00DA0EB3">
        <w:rPr>
          <w:lang w:val="uk-UA"/>
        </w:rPr>
        <w:t xml:space="preserve"> пункту 13 </w:t>
      </w:r>
      <w:r w:rsidRPr="00E97188">
        <w:rPr>
          <w:lang w:val="uk-UA"/>
        </w:rPr>
        <w:t xml:space="preserve"> ст.42 Закону України „ Про місцеве самоврядування</w:t>
      </w:r>
      <w:r w:rsidR="001824C6">
        <w:rPr>
          <w:lang w:val="uk-UA"/>
        </w:rPr>
        <w:t xml:space="preserve"> </w:t>
      </w:r>
      <w:r w:rsidRPr="00E97188">
        <w:rPr>
          <w:lang w:val="uk-UA"/>
        </w:rPr>
        <w:t>в Україні „</w:t>
      </w:r>
      <w:r w:rsidRPr="00E97188">
        <w:rPr>
          <w:b/>
          <w:u w:val="single"/>
          <w:lang w:val="uk-UA"/>
        </w:rPr>
        <w:t xml:space="preserve"> </w:t>
      </w:r>
    </w:p>
    <w:p w:rsidR="004572EE" w:rsidRPr="00E97188" w:rsidRDefault="004572EE" w:rsidP="004572EE">
      <w:pPr>
        <w:rPr>
          <w:b/>
          <w:u w:val="single"/>
          <w:lang w:val="uk-UA"/>
        </w:rPr>
      </w:pPr>
      <w:r w:rsidRPr="00E97188">
        <w:rPr>
          <w:b/>
          <w:u w:val="single"/>
          <w:lang w:val="uk-UA"/>
        </w:rPr>
        <w:t xml:space="preserve"> сільськ</w:t>
      </w:r>
      <w:r w:rsidR="001824C6">
        <w:rPr>
          <w:b/>
          <w:u w:val="single"/>
          <w:lang w:val="uk-UA"/>
        </w:rPr>
        <w:t xml:space="preserve">а </w:t>
      </w:r>
      <w:r w:rsidRPr="00E97188">
        <w:rPr>
          <w:b/>
          <w:u w:val="single"/>
          <w:lang w:val="uk-UA"/>
        </w:rPr>
        <w:t xml:space="preserve">  рад</w:t>
      </w:r>
      <w:r w:rsidR="001824C6">
        <w:rPr>
          <w:b/>
          <w:u w:val="single"/>
          <w:lang w:val="uk-UA"/>
        </w:rPr>
        <w:t>а</w:t>
      </w:r>
      <w:r w:rsidRPr="00E97188">
        <w:rPr>
          <w:b/>
          <w:u w:val="single"/>
          <w:lang w:val="uk-UA"/>
        </w:rPr>
        <w:t xml:space="preserve">  В И Р І Ш И Л А  :</w:t>
      </w:r>
    </w:p>
    <w:p w:rsidR="004572EE" w:rsidRPr="00E97188" w:rsidRDefault="004572EE" w:rsidP="004572EE">
      <w:pPr>
        <w:rPr>
          <w:lang w:val="uk-UA"/>
        </w:rPr>
      </w:pPr>
    </w:p>
    <w:p w:rsidR="004572EE" w:rsidRPr="00E97188" w:rsidRDefault="004572EE" w:rsidP="004572EE">
      <w:pPr>
        <w:rPr>
          <w:lang w:val="uk-UA"/>
        </w:rPr>
      </w:pPr>
      <w:r w:rsidRPr="00E97188">
        <w:rPr>
          <w:lang w:val="uk-UA"/>
        </w:rPr>
        <w:t xml:space="preserve">1. Затвердити </w:t>
      </w:r>
      <w:proofErr w:type="spellStart"/>
      <w:r w:rsidRPr="00E97188">
        <w:rPr>
          <w:lang w:val="uk-UA"/>
        </w:rPr>
        <w:t>слідуючі</w:t>
      </w:r>
      <w:proofErr w:type="spellEnd"/>
      <w:r w:rsidRPr="00E97188">
        <w:rPr>
          <w:lang w:val="uk-UA"/>
        </w:rPr>
        <w:t xml:space="preserve"> розпорядження сільського голови ,прийняті в</w:t>
      </w:r>
    </w:p>
    <w:p w:rsidR="00987178" w:rsidRDefault="004572EE" w:rsidP="004572EE">
      <w:pPr>
        <w:rPr>
          <w:lang w:val="uk-UA"/>
        </w:rPr>
      </w:pPr>
      <w:r w:rsidRPr="00E97188">
        <w:rPr>
          <w:lang w:val="uk-UA"/>
        </w:rPr>
        <w:t xml:space="preserve">    міжсесійних період :</w:t>
      </w:r>
    </w:p>
    <w:p w:rsidR="007E17CD" w:rsidRDefault="000C422E" w:rsidP="007E17CD">
      <w:pPr>
        <w:rPr>
          <w:b/>
          <w:i/>
          <w:lang w:val="uk-UA"/>
        </w:rPr>
      </w:pPr>
      <w:proofErr w:type="spellStart"/>
      <w:r>
        <w:rPr>
          <w:b/>
          <w:lang w:val="uk-UA"/>
        </w:rPr>
        <w:t>-</w:t>
      </w:r>
      <w:r w:rsidR="007E17CD" w:rsidRPr="00E4122D">
        <w:rPr>
          <w:b/>
          <w:u w:val="single"/>
          <w:lang w:val="uk-UA"/>
        </w:rPr>
        <w:t>Розпорядження</w:t>
      </w:r>
      <w:proofErr w:type="spellEnd"/>
      <w:r w:rsidR="007E17CD" w:rsidRPr="00E4122D">
        <w:rPr>
          <w:b/>
          <w:u w:val="single"/>
          <w:lang w:val="uk-UA"/>
        </w:rPr>
        <w:t xml:space="preserve">  № </w:t>
      </w:r>
      <w:r w:rsidR="00DC101B" w:rsidRPr="00E4122D">
        <w:rPr>
          <w:b/>
          <w:u w:val="single"/>
          <w:lang w:val="uk-UA"/>
        </w:rPr>
        <w:t>1</w:t>
      </w:r>
      <w:r w:rsidR="00E4122D">
        <w:rPr>
          <w:b/>
          <w:u w:val="single"/>
          <w:lang w:val="uk-UA"/>
        </w:rPr>
        <w:t>6</w:t>
      </w:r>
      <w:r w:rsidR="007E17CD" w:rsidRPr="00E4122D">
        <w:rPr>
          <w:b/>
          <w:u w:val="single"/>
          <w:lang w:val="uk-UA"/>
        </w:rPr>
        <w:t xml:space="preserve"> / 02-03  від  </w:t>
      </w:r>
      <w:r w:rsidR="00E4122D">
        <w:rPr>
          <w:b/>
          <w:u w:val="single"/>
          <w:lang w:val="uk-UA"/>
        </w:rPr>
        <w:t>09</w:t>
      </w:r>
      <w:r w:rsidR="007E17CD" w:rsidRPr="00E4122D">
        <w:rPr>
          <w:b/>
          <w:u w:val="single"/>
          <w:lang w:val="uk-UA"/>
        </w:rPr>
        <w:t xml:space="preserve"> .</w:t>
      </w:r>
      <w:r w:rsidR="00E4122D">
        <w:rPr>
          <w:b/>
          <w:u w:val="single"/>
          <w:lang w:val="uk-UA"/>
        </w:rPr>
        <w:t>11</w:t>
      </w:r>
      <w:r w:rsidR="007E17CD" w:rsidRPr="00E4122D">
        <w:rPr>
          <w:b/>
          <w:u w:val="single"/>
          <w:lang w:val="uk-UA"/>
        </w:rPr>
        <w:t>.  2017 року</w:t>
      </w:r>
      <w:r w:rsidR="007E17CD">
        <w:rPr>
          <w:b/>
          <w:lang w:val="uk-UA"/>
        </w:rPr>
        <w:t xml:space="preserve"> «</w:t>
      </w:r>
      <w:r w:rsidR="007E17CD" w:rsidRPr="00580B02">
        <w:rPr>
          <w:b/>
          <w:i/>
          <w:lang w:val="uk-UA"/>
        </w:rPr>
        <w:t>Про</w:t>
      </w:r>
      <w:r w:rsidR="007E17CD">
        <w:rPr>
          <w:b/>
          <w:i/>
          <w:lang w:val="uk-UA"/>
        </w:rPr>
        <w:t xml:space="preserve"> внесення  змін до сільського  </w:t>
      </w:r>
    </w:p>
    <w:p w:rsidR="007E17CD" w:rsidRDefault="007E17CD" w:rsidP="007E17CD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бюджету на 2017 рік </w:t>
      </w:r>
      <w:r w:rsidRPr="00580B02">
        <w:rPr>
          <w:b/>
          <w:i/>
          <w:lang w:val="uk-UA"/>
        </w:rPr>
        <w:t>.</w:t>
      </w:r>
    </w:p>
    <w:p w:rsidR="00E4122D" w:rsidRPr="00952640" w:rsidRDefault="00E4122D" w:rsidP="00000FA0">
      <w:pPr>
        <w:jc w:val="both"/>
        <w:rPr>
          <w:lang w:val="uk-UA"/>
        </w:rPr>
      </w:pPr>
      <w:r>
        <w:rPr>
          <w:lang w:val="uk-UA"/>
        </w:rPr>
        <w:t>.</w:t>
      </w:r>
      <w:r w:rsidRPr="00833CB8">
        <w:rPr>
          <w:lang w:val="uk-UA"/>
        </w:rPr>
        <w:t xml:space="preserve"> </w:t>
      </w:r>
      <w:r>
        <w:rPr>
          <w:lang w:val="uk-UA"/>
        </w:rPr>
        <w:t xml:space="preserve">Внести зміни до дохідної частини загального фонду та видаткової частини загального фонду сільського бюджету на 2017р., за рахунок іншої субвенції : </w:t>
      </w:r>
    </w:p>
    <w:p w:rsidR="00E4122D" w:rsidRDefault="00E4122D" w:rsidP="00E4122D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1.1. Внести зміни до </w:t>
      </w:r>
      <w:r w:rsidRPr="007045C4">
        <w:rPr>
          <w:b/>
          <w:i/>
          <w:lang w:val="uk-UA"/>
        </w:rPr>
        <w:t xml:space="preserve">дохідної частини </w:t>
      </w:r>
      <w:r>
        <w:rPr>
          <w:b/>
          <w:i/>
          <w:lang w:val="uk-UA"/>
        </w:rPr>
        <w:t xml:space="preserve">загального </w:t>
      </w:r>
      <w:r w:rsidRPr="007045C4">
        <w:rPr>
          <w:b/>
          <w:i/>
          <w:lang w:val="uk-UA"/>
        </w:rPr>
        <w:t xml:space="preserve"> фонду </w:t>
      </w:r>
    </w:p>
    <w:p w:rsidR="00E4122D" w:rsidRPr="007045C4" w:rsidRDefault="00E4122D" w:rsidP="00E4122D">
      <w:pPr>
        <w:jc w:val="both"/>
        <w:rPr>
          <w:b/>
          <w:i/>
          <w:lang w:val="uk-UA"/>
        </w:rPr>
      </w:pPr>
    </w:p>
    <w:p w:rsidR="00E4122D" w:rsidRDefault="00000FA0" w:rsidP="00E4122D">
      <w:pPr>
        <w:jc w:val="both"/>
        <w:rPr>
          <w:b/>
          <w:i/>
          <w:lang w:val="uk-UA"/>
        </w:rPr>
      </w:pPr>
      <w:r>
        <w:rPr>
          <w:lang w:val="uk-UA"/>
        </w:rPr>
        <w:t xml:space="preserve">    </w:t>
      </w:r>
      <w:r w:rsidR="00E4122D">
        <w:rPr>
          <w:lang w:val="uk-UA"/>
        </w:rPr>
        <w:t xml:space="preserve">                                                                                                        </w:t>
      </w:r>
      <w:r w:rsidR="00E4122D">
        <w:rPr>
          <w:b/>
          <w:i/>
          <w:lang w:val="uk-UA"/>
        </w:rPr>
        <w:t>листопад</w:t>
      </w:r>
      <w:r w:rsidR="00E4122D" w:rsidRPr="007045C4">
        <w:rPr>
          <w:b/>
          <w:i/>
          <w:lang w:val="uk-UA"/>
        </w:rPr>
        <w:t xml:space="preserve">     </w:t>
      </w:r>
      <w:r w:rsidR="00E4122D">
        <w:rPr>
          <w:b/>
          <w:i/>
          <w:lang w:val="uk-UA"/>
        </w:rPr>
        <w:t xml:space="preserve">                      </w:t>
      </w:r>
      <w:r w:rsidR="00E4122D" w:rsidRPr="007045C4">
        <w:rPr>
          <w:b/>
          <w:i/>
          <w:lang w:val="uk-UA"/>
        </w:rPr>
        <w:t xml:space="preserve"> </w:t>
      </w:r>
    </w:p>
    <w:p w:rsidR="00E4122D" w:rsidRDefault="00E4122D" w:rsidP="00E4122D">
      <w:pPr>
        <w:jc w:val="both"/>
        <w:rPr>
          <w:lang w:val="uk-UA"/>
        </w:rPr>
      </w:pPr>
      <w:r>
        <w:rPr>
          <w:lang w:val="uk-UA"/>
        </w:rPr>
        <w:t>Код 41035003 – інші субвенції                                                        10 000,00 грн.</w:t>
      </w:r>
    </w:p>
    <w:p w:rsidR="00E4122D" w:rsidRDefault="00E4122D" w:rsidP="00E4122D">
      <w:pPr>
        <w:jc w:val="both"/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(згідно розпорядження голови РДА)</w:t>
      </w:r>
    </w:p>
    <w:p w:rsidR="00E4122D" w:rsidRPr="00D23869" w:rsidRDefault="00E4122D" w:rsidP="00E4122D">
      <w:pPr>
        <w:jc w:val="both"/>
        <w:rPr>
          <w:b/>
          <w:lang w:val="uk-UA"/>
        </w:rPr>
      </w:pPr>
    </w:p>
    <w:p w:rsidR="00E4122D" w:rsidRDefault="00E4122D" w:rsidP="00E4122D">
      <w:pPr>
        <w:numPr>
          <w:ilvl w:val="1"/>
          <w:numId w:val="10"/>
        </w:numPr>
        <w:jc w:val="both"/>
        <w:rPr>
          <w:b/>
          <w:i/>
          <w:lang w:val="uk-UA"/>
        </w:rPr>
      </w:pPr>
      <w:r>
        <w:rPr>
          <w:b/>
          <w:i/>
          <w:lang w:val="uk-UA"/>
        </w:rPr>
        <w:t>Внести зміни д</w:t>
      </w:r>
      <w:r w:rsidRPr="007045C4">
        <w:rPr>
          <w:b/>
          <w:i/>
          <w:lang w:val="uk-UA"/>
        </w:rPr>
        <w:t>о видаткової</w:t>
      </w:r>
      <w:r>
        <w:rPr>
          <w:lang w:val="uk-UA"/>
        </w:rPr>
        <w:t xml:space="preserve"> </w:t>
      </w:r>
      <w:r w:rsidRPr="007045C4">
        <w:rPr>
          <w:b/>
          <w:i/>
          <w:lang w:val="uk-UA"/>
        </w:rPr>
        <w:t xml:space="preserve">частини </w:t>
      </w:r>
      <w:r>
        <w:rPr>
          <w:b/>
          <w:i/>
          <w:lang w:val="uk-UA"/>
        </w:rPr>
        <w:t>загального</w:t>
      </w:r>
      <w:r w:rsidRPr="007045C4">
        <w:rPr>
          <w:b/>
          <w:i/>
          <w:lang w:val="uk-UA"/>
        </w:rPr>
        <w:t xml:space="preserve"> фонду </w:t>
      </w:r>
    </w:p>
    <w:p w:rsidR="00E4122D" w:rsidRDefault="00E4122D" w:rsidP="00E4122D">
      <w:pPr>
        <w:jc w:val="both"/>
        <w:rPr>
          <w:b/>
          <w:i/>
          <w:lang w:val="uk-UA"/>
        </w:rPr>
      </w:pPr>
    </w:p>
    <w:p w:rsidR="00E4122D" w:rsidRPr="007045C4" w:rsidRDefault="00E4122D" w:rsidP="00000FA0">
      <w:pPr>
        <w:jc w:val="center"/>
        <w:rPr>
          <w:b/>
          <w:lang w:val="uk-UA"/>
        </w:rPr>
      </w:pPr>
      <w:r>
        <w:rPr>
          <w:b/>
          <w:lang w:val="uk-UA"/>
        </w:rPr>
        <w:t>КПК</w:t>
      </w:r>
      <w:r w:rsidRPr="007045C4">
        <w:rPr>
          <w:b/>
          <w:lang w:val="uk-UA"/>
        </w:rPr>
        <w:t xml:space="preserve"> </w:t>
      </w:r>
      <w:r>
        <w:rPr>
          <w:b/>
          <w:lang w:val="uk-UA"/>
        </w:rPr>
        <w:t>0113400</w:t>
      </w:r>
      <w:r w:rsidRPr="007045C4">
        <w:rPr>
          <w:b/>
          <w:lang w:val="uk-UA"/>
        </w:rPr>
        <w:t xml:space="preserve">  </w:t>
      </w:r>
      <w:r>
        <w:rPr>
          <w:b/>
          <w:lang w:val="uk-UA"/>
        </w:rPr>
        <w:t xml:space="preserve">«Інші видатки на соціальний захист населення» </w:t>
      </w:r>
    </w:p>
    <w:p w:rsidR="00E4122D" w:rsidRPr="007874B6" w:rsidRDefault="00E4122D" w:rsidP="00E4122D">
      <w:pPr>
        <w:jc w:val="both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</w:t>
      </w:r>
      <w:r>
        <w:rPr>
          <w:b/>
          <w:i/>
          <w:lang w:val="uk-UA"/>
        </w:rPr>
        <w:t>листопад</w:t>
      </w:r>
      <w:r w:rsidRPr="007874B6">
        <w:rPr>
          <w:b/>
          <w:i/>
          <w:lang w:val="uk-UA"/>
        </w:rPr>
        <w:t xml:space="preserve">                            </w:t>
      </w:r>
    </w:p>
    <w:p w:rsidR="00E4122D" w:rsidRPr="00000FA0" w:rsidRDefault="00E4122D" w:rsidP="00E4122D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2730 – інші виплати населенню                                                10 000,00 грн.</w:t>
      </w:r>
    </w:p>
    <w:p w:rsidR="00E4122D" w:rsidRPr="007874B6" w:rsidRDefault="00E4122D" w:rsidP="00E4122D">
      <w:pPr>
        <w:rPr>
          <w:b/>
          <w:lang w:val="uk-UA"/>
        </w:rPr>
      </w:pPr>
      <w:r>
        <w:rPr>
          <w:b/>
          <w:lang w:val="uk-UA"/>
        </w:rPr>
        <w:t xml:space="preserve">Всього внести змін на суму    10 000,00 грн. </w:t>
      </w:r>
    </w:p>
    <w:p w:rsidR="00DC101B" w:rsidRDefault="00DC101B" w:rsidP="00DC101B">
      <w:pPr>
        <w:rPr>
          <w:lang w:val="uk-UA"/>
        </w:rPr>
      </w:pPr>
    </w:p>
    <w:p w:rsidR="000C422E" w:rsidRDefault="000C422E" w:rsidP="000C422E">
      <w:pPr>
        <w:rPr>
          <w:b/>
          <w:i/>
          <w:lang w:val="uk-UA"/>
        </w:rPr>
      </w:pPr>
      <w:r>
        <w:rPr>
          <w:b/>
          <w:lang w:val="uk-UA"/>
        </w:rPr>
        <w:t xml:space="preserve">- </w:t>
      </w:r>
      <w:r w:rsidRPr="00B94A04">
        <w:rPr>
          <w:b/>
          <w:u w:val="single"/>
          <w:lang w:val="uk-UA"/>
        </w:rPr>
        <w:t>Розпорядження  № 1</w:t>
      </w:r>
      <w:r w:rsidR="00B94A04">
        <w:rPr>
          <w:b/>
          <w:u w:val="single"/>
          <w:lang w:val="uk-UA"/>
        </w:rPr>
        <w:t>7</w:t>
      </w:r>
      <w:r w:rsidRPr="00B94A04">
        <w:rPr>
          <w:b/>
          <w:u w:val="single"/>
          <w:lang w:val="uk-UA"/>
        </w:rPr>
        <w:t xml:space="preserve"> / 02-03  від  </w:t>
      </w:r>
      <w:r w:rsidR="00B94A04">
        <w:rPr>
          <w:b/>
          <w:u w:val="single"/>
          <w:lang w:val="uk-UA"/>
        </w:rPr>
        <w:t>23</w:t>
      </w:r>
      <w:r w:rsidRPr="00B94A04">
        <w:rPr>
          <w:b/>
          <w:u w:val="single"/>
          <w:lang w:val="uk-UA"/>
        </w:rPr>
        <w:t xml:space="preserve"> . 1</w:t>
      </w:r>
      <w:r w:rsidR="00B94A04">
        <w:rPr>
          <w:b/>
          <w:u w:val="single"/>
          <w:lang w:val="uk-UA"/>
        </w:rPr>
        <w:t>1</w:t>
      </w:r>
      <w:r w:rsidRPr="00B94A04">
        <w:rPr>
          <w:b/>
          <w:u w:val="single"/>
          <w:lang w:val="uk-UA"/>
        </w:rPr>
        <w:t>. 2017 року</w:t>
      </w:r>
      <w:r>
        <w:rPr>
          <w:b/>
          <w:lang w:val="uk-UA"/>
        </w:rPr>
        <w:t xml:space="preserve"> «</w:t>
      </w:r>
      <w:r w:rsidRPr="00580B02">
        <w:rPr>
          <w:b/>
          <w:i/>
          <w:lang w:val="uk-UA"/>
        </w:rPr>
        <w:t>Про</w:t>
      </w:r>
      <w:r>
        <w:rPr>
          <w:b/>
          <w:i/>
          <w:lang w:val="uk-UA"/>
        </w:rPr>
        <w:t xml:space="preserve"> внесення  змін до сільського  </w:t>
      </w:r>
    </w:p>
    <w:p w:rsidR="000C422E" w:rsidRDefault="000C422E" w:rsidP="000C422E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бюджету на 2017 рік </w:t>
      </w:r>
      <w:r w:rsidRPr="00580B02">
        <w:rPr>
          <w:b/>
          <w:i/>
          <w:lang w:val="uk-UA"/>
        </w:rPr>
        <w:t>.</w:t>
      </w:r>
    </w:p>
    <w:p w:rsidR="000C422E" w:rsidRDefault="000C422E" w:rsidP="000C422E">
      <w:pPr>
        <w:rPr>
          <w:b/>
          <w:i/>
          <w:lang w:val="uk-UA"/>
        </w:rPr>
      </w:pPr>
    </w:p>
    <w:p w:rsidR="00B94A04" w:rsidRPr="00952640" w:rsidRDefault="00B94A04" w:rsidP="00000FA0">
      <w:pPr>
        <w:jc w:val="both"/>
        <w:rPr>
          <w:lang w:val="uk-UA"/>
        </w:rPr>
      </w:pPr>
      <w:r>
        <w:rPr>
          <w:lang w:val="uk-UA"/>
        </w:rPr>
        <w:t xml:space="preserve">Внести зміни до помісячного плану загального фонду сільського бюджету на 2017р., в зв’язку з виробничою необхідністю за рахунок призначення коштів по кодах економічної класифікації, а саме: : </w:t>
      </w:r>
    </w:p>
    <w:p w:rsidR="00B94A04" w:rsidRDefault="00B94A04" w:rsidP="00B94A04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Внести зміни д</w:t>
      </w:r>
      <w:r w:rsidRPr="007045C4">
        <w:rPr>
          <w:b/>
          <w:i/>
          <w:lang w:val="uk-UA"/>
        </w:rPr>
        <w:t>о видаткової</w:t>
      </w:r>
      <w:r>
        <w:rPr>
          <w:lang w:val="uk-UA"/>
        </w:rPr>
        <w:t xml:space="preserve"> </w:t>
      </w:r>
      <w:r w:rsidRPr="007045C4">
        <w:rPr>
          <w:b/>
          <w:i/>
          <w:lang w:val="uk-UA"/>
        </w:rPr>
        <w:t xml:space="preserve">частини </w:t>
      </w:r>
      <w:r>
        <w:rPr>
          <w:b/>
          <w:i/>
          <w:lang w:val="uk-UA"/>
        </w:rPr>
        <w:t>загального</w:t>
      </w:r>
      <w:r w:rsidRPr="007045C4">
        <w:rPr>
          <w:b/>
          <w:i/>
          <w:lang w:val="uk-UA"/>
        </w:rPr>
        <w:t xml:space="preserve"> фонду </w:t>
      </w:r>
      <w:r>
        <w:rPr>
          <w:b/>
          <w:i/>
          <w:lang w:val="uk-UA"/>
        </w:rPr>
        <w:t>сільського бюджету на 2017 рік</w:t>
      </w:r>
    </w:p>
    <w:p w:rsidR="00B94A04" w:rsidRDefault="00B94A04" w:rsidP="00B94A04">
      <w:pPr>
        <w:jc w:val="center"/>
        <w:rPr>
          <w:b/>
          <w:lang w:val="uk-UA"/>
        </w:rPr>
      </w:pPr>
      <w:r>
        <w:rPr>
          <w:b/>
          <w:lang w:val="uk-UA"/>
        </w:rPr>
        <w:t>КПК</w:t>
      </w:r>
      <w:r w:rsidRPr="007045C4">
        <w:rPr>
          <w:b/>
          <w:lang w:val="uk-UA"/>
        </w:rPr>
        <w:t xml:space="preserve"> </w:t>
      </w:r>
      <w:r>
        <w:rPr>
          <w:b/>
          <w:lang w:val="uk-UA"/>
        </w:rPr>
        <w:t>0110170</w:t>
      </w:r>
      <w:r w:rsidRPr="007045C4">
        <w:rPr>
          <w:b/>
          <w:lang w:val="uk-UA"/>
        </w:rPr>
        <w:t xml:space="preserve">  </w:t>
      </w:r>
      <w:r>
        <w:rPr>
          <w:b/>
          <w:lang w:val="uk-UA"/>
        </w:rPr>
        <w:t>«Організаційне, інформаційно-технічне та матеріально-технічне забезпечення діяльності обласної ради, районної ради, районної у місті ради(у разі її створення), міської, селищної, сільської рад та їх виконавчий комітет»</w:t>
      </w:r>
    </w:p>
    <w:p w:rsidR="00B94A04" w:rsidRPr="007045C4" w:rsidRDefault="00B94A04" w:rsidP="00B94A04">
      <w:pPr>
        <w:jc w:val="center"/>
        <w:rPr>
          <w:b/>
          <w:lang w:val="uk-UA"/>
        </w:rPr>
      </w:pPr>
    </w:p>
    <w:p w:rsidR="00B94A04" w:rsidRPr="007874B6" w:rsidRDefault="00B94A04" w:rsidP="00B94A04">
      <w:pPr>
        <w:jc w:val="both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</w:t>
      </w:r>
      <w:r>
        <w:rPr>
          <w:b/>
          <w:i/>
          <w:lang w:val="uk-UA"/>
        </w:rPr>
        <w:t>лютий</w:t>
      </w:r>
      <w:r w:rsidRPr="007874B6">
        <w:rPr>
          <w:b/>
          <w:i/>
          <w:lang w:val="uk-UA"/>
        </w:rPr>
        <w:t xml:space="preserve">                            </w:t>
      </w:r>
    </w:p>
    <w:p w:rsidR="00B94A04" w:rsidRDefault="00B94A04" w:rsidP="00B94A04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2240 – оплата послуг (крім комунальних)                              - 2 676 грн.</w:t>
      </w:r>
    </w:p>
    <w:p w:rsidR="00000FA0" w:rsidRDefault="00000FA0" w:rsidP="00B94A04">
      <w:pPr>
        <w:rPr>
          <w:lang w:val="uk-UA"/>
        </w:rPr>
      </w:pPr>
    </w:p>
    <w:p w:rsidR="00000FA0" w:rsidRDefault="00000FA0" w:rsidP="00B94A04">
      <w:pPr>
        <w:rPr>
          <w:lang w:val="uk-UA"/>
        </w:rPr>
      </w:pPr>
    </w:p>
    <w:p w:rsidR="00000FA0" w:rsidRDefault="00000FA0" w:rsidP="00B94A04">
      <w:pPr>
        <w:rPr>
          <w:lang w:val="uk-UA"/>
        </w:rPr>
      </w:pPr>
    </w:p>
    <w:p w:rsidR="00000FA0" w:rsidRDefault="00000FA0" w:rsidP="00B94A04">
      <w:pPr>
        <w:rPr>
          <w:lang w:val="uk-UA"/>
        </w:rPr>
      </w:pPr>
    </w:p>
    <w:p w:rsidR="00000FA0" w:rsidRDefault="00000FA0" w:rsidP="00B94A04">
      <w:pPr>
        <w:rPr>
          <w:lang w:val="uk-UA"/>
        </w:rPr>
      </w:pPr>
    </w:p>
    <w:p w:rsidR="00B94A04" w:rsidRDefault="00B94A04" w:rsidP="00B94A04">
      <w:pPr>
        <w:rPr>
          <w:lang w:val="uk-UA"/>
        </w:rPr>
      </w:pPr>
    </w:p>
    <w:p w:rsidR="00B94A04" w:rsidRDefault="00B94A04" w:rsidP="00000FA0">
      <w:pPr>
        <w:jc w:val="center"/>
        <w:rPr>
          <w:b/>
          <w:lang w:val="uk-UA"/>
        </w:rPr>
      </w:pPr>
      <w:r>
        <w:rPr>
          <w:b/>
          <w:lang w:val="uk-UA"/>
        </w:rPr>
        <w:t>КПК</w:t>
      </w:r>
      <w:r w:rsidRPr="007045C4">
        <w:rPr>
          <w:b/>
          <w:lang w:val="uk-UA"/>
        </w:rPr>
        <w:t xml:space="preserve"> </w:t>
      </w:r>
      <w:r>
        <w:rPr>
          <w:b/>
          <w:lang w:val="uk-UA"/>
        </w:rPr>
        <w:t>0116060</w:t>
      </w:r>
      <w:r w:rsidRPr="007045C4">
        <w:rPr>
          <w:b/>
          <w:lang w:val="uk-UA"/>
        </w:rPr>
        <w:t xml:space="preserve">  </w:t>
      </w:r>
      <w:r>
        <w:rPr>
          <w:b/>
          <w:lang w:val="uk-UA"/>
        </w:rPr>
        <w:t xml:space="preserve">«Благоустрій міст, сіл, селищ»                                                                                                        </w:t>
      </w:r>
    </w:p>
    <w:p w:rsidR="00B94A04" w:rsidRPr="007874B6" w:rsidRDefault="00B94A04" w:rsidP="00B94A04">
      <w:pPr>
        <w:jc w:val="both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</w:t>
      </w:r>
      <w:r>
        <w:rPr>
          <w:b/>
          <w:i/>
          <w:lang w:val="uk-UA"/>
        </w:rPr>
        <w:t>лютий</w:t>
      </w:r>
      <w:r w:rsidRPr="007874B6">
        <w:rPr>
          <w:b/>
          <w:i/>
          <w:lang w:val="uk-UA"/>
        </w:rPr>
        <w:t xml:space="preserve">                            </w:t>
      </w:r>
    </w:p>
    <w:p w:rsidR="00B94A04" w:rsidRDefault="00B94A04" w:rsidP="00B94A04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2240 – оплата послуг (крім комунальних)                              - 2970 грн.</w:t>
      </w:r>
    </w:p>
    <w:p w:rsidR="00B94A04" w:rsidRPr="00502371" w:rsidRDefault="00B94A04" w:rsidP="00B94A04">
      <w:pPr>
        <w:rPr>
          <w:lang w:val="uk-UA"/>
        </w:rPr>
      </w:pPr>
      <w:proofErr w:type="spellStart"/>
      <w:r w:rsidRPr="00502371">
        <w:rPr>
          <w:lang w:val="uk-UA"/>
        </w:rPr>
        <w:t>кекв</w:t>
      </w:r>
      <w:proofErr w:type="spellEnd"/>
      <w:r w:rsidRPr="00502371">
        <w:rPr>
          <w:lang w:val="uk-UA"/>
        </w:rPr>
        <w:t xml:space="preserve"> 2210 – предмети, матеріали,</w:t>
      </w:r>
    </w:p>
    <w:p w:rsidR="00B94A04" w:rsidRDefault="00B94A04" w:rsidP="00B94A04">
      <w:pPr>
        <w:rPr>
          <w:lang w:val="uk-UA"/>
        </w:rPr>
      </w:pPr>
      <w:r w:rsidRPr="00502371">
        <w:rPr>
          <w:lang w:val="uk-UA"/>
        </w:rPr>
        <w:t>обладнання та інвентар</w:t>
      </w:r>
      <w:r>
        <w:rPr>
          <w:lang w:val="uk-UA"/>
        </w:rPr>
        <w:t xml:space="preserve">                                                                     - 14 836 грн.</w:t>
      </w:r>
    </w:p>
    <w:p w:rsidR="00B94A04" w:rsidRDefault="00B94A04" w:rsidP="00B94A04">
      <w:pPr>
        <w:rPr>
          <w:lang w:val="uk-UA"/>
        </w:rPr>
      </w:pPr>
    </w:p>
    <w:p w:rsidR="00B94A04" w:rsidRDefault="00B94A04" w:rsidP="00B94A04">
      <w:pPr>
        <w:jc w:val="center"/>
        <w:rPr>
          <w:b/>
          <w:lang w:val="uk-UA"/>
        </w:rPr>
      </w:pPr>
      <w:r>
        <w:rPr>
          <w:b/>
          <w:lang w:val="uk-UA"/>
        </w:rPr>
        <w:t>КПК</w:t>
      </w:r>
      <w:r w:rsidRPr="007045C4">
        <w:rPr>
          <w:b/>
          <w:lang w:val="uk-UA"/>
        </w:rPr>
        <w:t xml:space="preserve"> </w:t>
      </w:r>
      <w:r>
        <w:rPr>
          <w:b/>
          <w:lang w:val="uk-UA"/>
        </w:rPr>
        <w:t>0116650</w:t>
      </w:r>
      <w:r w:rsidRPr="007045C4">
        <w:rPr>
          <w:b/>
          <w:lang w:val="uk-UA"/>
        </w:rPr>
        <w:t xml:space="preserve">  </w:t>
      </w:r>
      <w:r>
        <w:rPr>
          <w:b/>
          <w:lang w:val="uk-UA"/>
        </w:rPr>
        <w:t>«Утримання та розвиток інфраструктури доріг»</w:t>
      </w:r>
    </w:p>
    <w:p w:rsidR="00B94A04" w:rsidRDefault="00B94A04" w:rsidP="00B94A04">
      <w:pPr>
        <w:jc w:val="center"/>
        <w:rPr>
          <w:lang w:val="uk-UA"/>
        </w:rPr>
      </w:pPr>
    </w:p>
    <w:p w:rsidR="00B94A04" w:rsidRPr="007874B6" w:rsidRDefault="00B94A04" w:rsidP="00B94A04">
      <w:pPr>
        <w:jc w:val="both"/>
        <w:rPr>
          <w:b/>
          <w:i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</w:t>
      </w:r>
      <w:r>
        <w:rPr>
          <w:b/>
          <w:i/>
          <w:lang w:val="uk-UA"/>
        </w:rPr>
        <w:t>лютий</w:t>
      </w:r>
      <w:r>
        <w:rPr>
          <w:b/>
          <w:i/>
          <w:lang w:val="uk-UA"/>
        </w:rPr>
        <w:tab/>
      </w:r>
      <w:r w:rsidRPr="007874B6">
        <w:rPr>
          <w:b/>
          <w:i/>
          <w:lang w:val="uk-UA"/>
        </w:rPr>
        <w:t xml:space="preserve">                            </w:t>
      </w:r>
    </w:p>
    <w:p w:rsidR="00B94A04" w:rsidRDefault="00B94A04" w:rsidP="00B94A04">
      <w:pPr>
        <w:rPr>
          <w:lang w:val="uk-UA"/>
        </w:rPr>
      </w:pPr>
      <w:proofErr w:type="spellStart"/>
      <w:r>
        <w:rPr>
          <w:lang w:val="uk-UA"/>
        </w:rPr>
        <w:t>кекв</w:t>
      </w:r>
      <w:proofErr w:type="spellEnd"/>
      <w:r>
        <w:rPr>
          <w:lang w:val="uk-UA"/>
        </w:rPr>
        <w:t xml:space="preserve"> 2240 – оплата послуг (крім комунальних)                              + 20 482 грн.</w:t>
      </w:r>
    </w:p>
    <w:p w:rsidR="000C422E" w:rsidRDefault="000C422E" w:rsidP="000C422E">
      <w:pPr>
        <w:rPr>
          <w:b/>
          <w:i/>
          <w:lang w:val="uk-UA"/>
        </w:rPr>
      </w:pPr>
    </w:p>
    <w:p w:rsidR="00B94A04" w:rsidRDefault="00B94A04" w:rsidP="00B94A04">
      <w:pPr>
        <w:rPr>
          <w:b/>
          <w:i/>
          <w:lang w:val="uk-UA"/>
        </w:rPr>
      </w:pPr>
      <w:r w:rsidRPr="00B94A04">
        <w:rPr>
          <w:b/>
          <w:u w:val="single"/>
          <w:lang w:val="uk-UA"/>
        </w:rPr>
        <w:t>Розпорядження  № 1</w:t>
      </w:r>
      <w:r w:rsidR="00000FA0">
        <w:rPr>
          <w:b/>
          <w:u w:val="single"/>
          <w:lang w:val="uk-UA"/>
        </w:rPr>
        <w:t>9</w:t>
      </w:r>
      <w:r w:rsidRPr="00B94A04">
        <w:rPr>
          <w:b/>
          <w:u w:val="single"/>
          <w:lang w:val="uk-UA"/>
        </w:rPr>
        <w:t xml:space="preserve"> / 02-03  від  </w:t>
      </w:r>
      <w:r w:rsidR="00000FA0">
        <w:rPr>
          <w:b/>
          <w:u w:val="single"/>
          <w:lang w:val="uk-UA"/>
        </w:rPr>
        <w:t>06</w:t>
      </w:r>
      <w:r w:rsidRPr="00B94A04">
        <w:rPr>
          <w:b/>
          <w:u w:val="single"/>
          <w:lang w:val="uk-UA"/>
        </w:rPr>
        <w:t xml:space="preserve"> . 1</w:t>
      </w:r>
      <w:r w:rsidR="00000FA0">
        <w:rPr>
          <w:b/>
          <w:u w:val="single"/>
          <w:lang w:val="uk-UA"/>
        </w:rPr>
        <w:t>2</w:t>
      </w:r>
      <w:r w:rsidRPr="00B94A04">
        <w:rPr>
          <w:b/>
          <w:u w:val="single"/>
          <w:lang w:val="uk-UA"/>
        </w:rPr>
        <w:t>. 2017 року</w:t>
      </w:r>
      <w:r>
        <w:rPr>
          <w:b/>
          <w:lang w:val="uk-UA"/>
        </w:rPr>
        <w:t xml:space="preserve"> «</w:t>
      </w:r>
      <w:r w:rsidRPr="00580B02">
        <w:rPr>
          <w:b/>
          <w:i/>
          <w:lang w:val="uk-UA"/>
        </w:rPr>
        <w:t>Про</w:t>
      </w:r>
      <w:r>
        <w:rPr>
          <w:b/>
          <w:i/>
          <w:lang w:val="uk-UA"/>
        </w:rPr>
        <w:t xml:space="preserve"> внесення  змін до сільського  </w:t>
      </w:r>
    </w:p>
    <w:p w:rsidR="00B94A04" w:rsidRDefault="00B94A04" w:rsidP="00B94A04">
      <w:pPr>
        <w:rPr>
          <w:b/>
          <w:i/>
          <w:lang w:val="uk-UA"/>
        </w:rPr>
      </w:pPr>
      <w:r>
        <w:rPr>
          <w:b/>
          <w:i/>
          <w:lang w:val="uk-UA"/>
        </w:rPr>
        <w:t xml:space="preserve">                                                                                                   бюджету на 2017 рік </w:t>
      </w:r>
      <w:r w:rsidRPr="00580B02">
        <w:rPr>
          <w:b/>
          <w:i/>
          <w:lang w:val="uk-UA"/>
        </w:rPr>
        <w:t>.</w:t>
      </w:r>
    </w:p>
    <w:p w:rsidR="00257227" w:rsidRPr="005142E1" w:rsidRDefault="00257227" w:rsidP="00257227">
      <w:pPr>
        <w:ind w:left="435" w:hanging="435"/>
        <w:rPr>
          <w:lang w:val="uk-UA"/>
        </w:rPr>
      </w:pPr>
    </w:p>
    <w:p w:rsidR="00000FA0" w:rsidRPr="00952640" w:rsidRDefault="00000FA0" w:rsidP="00000FA0">
      <w:pPr>
        <w:jc w:val="both"/>
        <w:rPr>
          <w:lang w:val="uk-UA"/>
        </w:rPr>
      </w:pPr>
      <w:r>
        <w:rPr>
          <w:lang w:val="uk-UA"/>
        </w:rPr>
        <w:t xml:space="preserve">Внести зміни до помісячного плану загального фонду сільського бюджету на 2017р., в </w:t>
      </w:r>
      <w:proofErr w:type="spellStart"/>
      <w:r>
        <w:rPr>
          <w:lang w:val="uk-UA"/>
        </w:rPr>
        <w:t>звязку</w:t>
      </w:r>
      <w:proofErr w:type="spellEnd"/>
      <w:r>
        <w:rPr>
          <w:lang w:val="uk-UA"/>
        </w:rPr>
        <w:t xml:space="preserve"> з виробничою необхідністю за рахунок призначення коштів по кодах економічної класифікації, а саме: </w:t>
      </w:r>
    </w:p>
    <w:p w:rsidR="00000FA0" w:rsidRDefault="00000FA0" w:rsidP="00000FA0">
      <w:pPr>
        <w:jc w:val="both"/>
        <w:rPr>
          <w:b/>
          <w:i/>
          <w:lang w:val="uk-UA"/>
        </w:rPr>
      </w:pPr>
      <w:r>
        <w:rPr>
          <w:b/>
          <w:i/>
          <w:lang w:val="uk-UA"/>
        </w:rPr>
        <w:t xml:space="preserve">       Внести зміни до видаткової </w:t>
      </w:r>
      <w:r w:rsidRPr="007045C4">
        <w:rPr>
          <w:b/>
          <w:i/>
          <w:lang w:val="uk-UA"/>
        </w:rPr>
        <w:t xml:space="preserve">частини </w:t>
      </w:r>
      <w:r>
        <w:rPr>
          <w:b/>
          <w:i/>
          <w:lang w:val="uk-UA"/>
        </w:rPr>
        <w:t xml:space="preserve">загального </w:t>
      </w:r>
      <w:r w:rsidRPr="007045C4">
        <w:rPr>
          <w:b/>
          <w:i/>
          <w:lang w:val="uk-UA"/>
        </w:rPr>
        <w:t xml:space="preserve"> фонду </w:t>
      </w:r>
      <w:r>
        <w:rPr>
          <w:b/>
          <w:i/>
          <w:lang w:val="uk-UA"/>
        </w:rPr>
        <w:t>сільського бюджету на 2017 рік</w:t>
      </w:r>
    </w:p>
    <w:p w:rsidR="00000FA0" w:rsidRDefault="00000FA0" w:rsidP="00000FA0">
      <w:pPr>
        <w:jc w:val="center"/>
        <w:rPr>
          <w:b/>
          <w:lang w:val="uk-UA"/>
        </w:rPr>
      </w:pPr>
      <w:r>
        <w:rPr>
          <w:b/>
          <w:lang w:val="uk-UA"/>
        </w:rPr>
        <w:t>КПК 0110170 «Організаційне, інформаційно-технічне та матеріально-технічне забезпечення діяльності обласної ради, районної ради, районної у місті ради(у разі її створення), селищної, сільської рад та їх виконавчий комітет»</w:t>
      </w:r>
    </w:p>
    <w:p w:rsidR="00000FA0" w:rsidRDefault="00000FA0" w:rsidP="00000FA0">
      <w:pPr>
        <w:jc w:val="both"/>
        <w:rPr>
          <w:b/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</w:t>
      </w:r>
      <w:r>
        <w:rPr>
          <w:b/>
          <w:i/>
          <w:lang w:val="uk-UA"/>
        </w:rPr>
        <w:t>жовтень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    </w:t>
      </w:r>
      <w:r w:rsidRPr="007045C4">
        <w:rPr>
          <w:b/>
          <w:i/>
          <w:lang w:val="uk-UA"/>
        </w:rPr>
        <w:t xml:space="preserve"> </w:t>
      </w:r>
    </w:p>
    <w:p w:rsidR="00000FA0" w:rsidRDefault="00000FA0" w:rsidP="00000FA0">
      <w:pPr>
        <w:jc w:val="both"/>
        <w:rPr>
          <w:lang w:val="uk-UA"/>
        </w:rPr>
      </w:pPr>
      <w:r>
        <w:rPr>
          <w:lang w:val="uk-UA"/>
        </w:rPr>
        <w:t xml:space="preserve">    2210 - предмети, матеріали, обладнання</w:t>
      </w:r>
    </w:p>
    <w:p w:rsidR="00000FA0" w:rsidRDefault="00000FA0" w:rsidP="00000FA0">
      <w:pPr>
        <w:jc w:val="both"/>
        <w:rPr>
          <w:lang w:val="uk-UA"/>
        </w:rPr>
      </w:pPr>
      <w:r>
        <w:rPr>
          <w:lang w:val="uk-UA"/>
        </w:rPr>
        <w:t xml:space="preserve">    та інвентар                                                                                              +2 000,00 грн.</w:t>
      </w:r>
    </w:p>
    <w:p w:rsidR="00000FA0" w:rsidRDefault="00000FA0" w:rsidP="00000FA0">
      <w:pPr>
        <w:jc w:val="both"/>
        <w:rPr>
          <w:lang w:val="uk-UA"/>
        </w:rPr>
      </w:pPr>
      <w:r>
        <w:rPr>
          <w:lang w:val="uk-UA"/>
        </w:rPr>
        <w:t xml:space="preserve">   2240 – оплата послуг (крім комунальних)                                           - 2 000,00 грн.</w:t>
      </w:r>
    </w:p>
    <w:p w:rsidR="00000FA0" w:rsidRDefault="00000FA0" w:rsidP="00000FA0">
      <w:pPr>
        <w:jc w:val="both"/>
        <w:rPr>
          <w:lang w:val="uk-UA"/>
        </w:rPr>
      </w:pPr>
    </w:p>
    <w:p w:rsidR="00000FA0" w:rsidRDefault="00000FA0" w:rsidP="00000FA0">
      <w:pPr>
        <w:jc w:val="center"/>
        <w:rPr>
          <w:b/>
          <w:lang w:val="uk-UA"/>
        </w:rPr>
      </w:pPr>
      <w:r>
        <w:rPr>
          <w:b/>
          <w:lang w:val="uk-UA"/>
        </w:rPr>
        <w:t>КПК 0111010 «Дошкільна освіта»</w:t>
      </w:r>
    </w:p>
    <w:p w:rsidR="00000FA0" w:rsidRPr="00646FAC" w:rsidRDefault="00000FA0" w:rsidP="00000FA0">
      <w:pPr>
        <w:jc w:val="center"/>
        <w:rPr>
          <w:b/>
          <w:lang w:val="uk-UA"/>
        </w:rPr>
      </w:pPr>
    </w:p>
    <w:p w:rsidR="00000FA0" w:rsidRDefault="00000FA0" w:rsidP="00000FA0">
      <w:pPr>
        <w:jc w:val="both"/>
        <w:rPr>
          <w:b/>
          <w:i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</w:t>
      </w:r>
      <w:r>
        <w:rPr>
          <w:b/>
          <w:i/>
          <w:lang w:val="uk-UA"/>
        </w:rPr>
        <w:t>жовтень</w:t>
      </w: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    </w:t>
      </w:r>
      <w:r w:rsidRPr="007045C4">
        <w:rPr>
          <w:b/>
          <w:i/>
          <w:lang w:val="uk-UA"/>
        </w:rPr>
        <w:t xml:space="preserve"> </w:t>
      </w:r>
    </w:p>
    <w:p w:rsidR="00000FA0" w:rsidRDefault="00000FA0" w:rsidP="00000FA0">
      <w:pPr>
        <w:jc w:val="both"/>
        <w:rPr>
          <w:lang w:val="uk-UA"/>
        </w:rPr>
      </w:pPr>
      <w:r>
        <w:rPr>
          <w:lang w:val="uk-UA"/>
        </w:rPr>
        <w:t xml:space="preserve">    2210 - предмети, матеріали, обладнання</w:t>
      </w:r>
    </w:p>
    <w:p w:rsidR="00000FA0" w:rsidRDefault="00000FA0" w:rsidP="00000FA0">
      <w:pPr>
        <w:jc w:val="both"/>
        <w:rPr>
          <w:lang w:val="uk-UA"/>
        </w:rPr>
      </w:pPr>
      <w:r>
        <w:rPr>
          <w:lang w:val="uk-UA"/>
        </w:rPr>
        <w:t xml:space="preserve">    та інвентар                                                                                             + 1827 грн.</w:t>
      </w:r>
    </w:p>
    <w:p w:rsidR="00000FA0" w:rsidRDefault="00000FA0" w:rsidP="00000FA0">
      <w:pPr>
        <w:jc w:val="both"/>
        <w:rPr>
          <w:lang w:val="uk-UA"/>
        </w:rPr>
      </w:pPr>
      <w:r>
        <w:rPr>
          <w:lang w:val="uk-UA"/>
        </w:rPr>
        <w:t xml:space="preserve">   2240 – оплата послуг (крім комунальних)                                           - 1827 грн.</w:t>
      </w:r>
    </w:p>
    <w:p w:rsidR="00000FA0" w:rsidRPr="00D23869" w:rsidRDefault="00000FA0" w:rsidP="00000FA0">
      <w:pPr>
        <w:jc w:val="both"/>
        <w:rPr>
          <w:b/>
          <w:lang w:val="uk-UA"/>
        </w:rPr>
      </w:pPr>
      <w:r>
        <w:rPr>
          <w:lang w:val="uk-UA"/>
        </w:rPr>
        <w:t xml:space="preserve">     </w:t>
      </w:r>
    </w:p>
    <w:p w:rsidR="00000FA0" w:rsidRDefault="00000FA0" w:rsidP="00000FA0">
      <w:pPr>
        <w:jc w:val="center"/>
        <w:rPr>
          <w:b/>
          <w:lang w:val="uk-UA"/>
        </w:rPr>
      </w:pPr>
      <w:r>
        <w:rPr>
          <w:b/>
          <w:lang w:val="uk-UA"/>
        </w:rPr>
        <w:t>КПК</w:t>
      </w:r>
      <w:r w:rsidRPr="007045C4">
        <w:rPr>
          <w:b/>
          <w:lang w:val="uk-UA"/>
        </w:rPr>
        <w:t xml:space="preserve"> </w:t>
      </w:r>
      <w:r>
        <w:rPr>
          <w:b/>
          <w:lang w:val="uk-UA"/>
        </w:rPr>
        <w:t>0114090</w:t>
      </w:r>
      <w:r w:rsidRPr="007045C4">
        <w:rPr>
          <w:b/>
          <w:lang w:val="uk-UA"/>
        </w:rPr>
        <w:t xml:space="preserve">  </w:t>
      </w:r>
      <w:r>
        <w:rPr>
          <w:b/>
          <w:lang w:val="uk-UA"/>
        </w:rPr>
        <w:t xml:space="preserve">«Палаци і будинки культури, клуби та інші заклади </w:t>
      </w:r>
    </w:p>
    <w:p w:rsidR="00000FA0" w:rsidRDefault="00000FA0" w:rsidP="00000FA0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клубного типу» </w:t>
      </w:r>
    </w:p>
    <w:p w:rsidR="00000FA0" w:rsidRPr="007045C4" w:rsidRDefault="00000FA0" w:rsidP="00000FA0">
      <w:pPr>
        <w:jc w:val="both"/>
        <w:rPr>
          <w:b/>
          <w:lang w:val="uk-UA"/>
        </w:rPr>
      </w:pPr>
    </w:p>
    <w:p w:rsidR="00000FA0" w:rsidRDefault="00000FA0" w:rsidP="00000FA0">
      <w:pPr>
        <w:jc w:val="both"/>
        <w:rPr>
          <w:b/>
          <w:i/>
          <w:lang w:val="uk-UA"/>
        </w:rPr>
      </w:pPr>
      <w:r w:rsidRPr="007045C4">
        <w:rPr>
          <w:b/>
          <w:i/>
          <w:lang w:val="uk-UA"/>
        </w:rPr>
        <w:t xml:space="preserve">     </w:t>
      </w:r>
      <w:r>
        <w:rPr>
          <w:b/>
          <w:i/>
          <w:lang w:val="uk-UA"/>
        </w:rPr>
        <w:t xml:space="preserve">                      </w:t>
      </w:r>
      <w:r w:rsidRPr="007045C4">
        <w:rPr>
          <w:b/>
          <w:i/>
          <w:lang w:val="uk-UA"/>
        </w:rPr>
        <w:t xml:space="preserve"> </w:t>
      </w:r>
      <w:r>
        <w:rPr>
          <w:b/>
          <w:i/>
          <w:lang w:val="uk-UA"/>
        </w:rPr>
        <w:t xml:space="preserve">                                                   березень          квітень         грудень</w:t>
      </w:r>
    </w:p>
    <w:p w:rsidR="00000FA0" w:rsidRDefault="00000FA0" w:rsidP="00000FA0">
      <w:pPr>
        <w:jc w:val="both"/>
        <w:rPr>
          <w:lang w:val="uk-UA"/>
        </w:rPr>
      </w:pPr>
      <w:r>
        <w:rPr>
          <w:lang w:val="uk-UA"/>
        </w:rPr>
        <w:t xml:space="preserve">    2210 - предмети, матеріали, обладнання</w:t>
      </w:r>
    </w:p>
    <w:p w:rsidR="00000FA0" w:rsidRDefault="00000FA0" w:rsidP="00000FA0">
      <w:pPr>
        <w:jc w:val="both"/>
        <w:rPr>
          <w:lang w:val="uk-UA"/>
        </w:rPr>
      </w:pPr>
      <w:r>
        <w:rPr>
          <w:lang w:val="uk-UA"/>
        </w:rPr>
        <w:t xml:space="preserve">    та інвентар                                                      - 6194 грн.     – 2806 грн.    – 1000 грн.</w:t>
      </w:r>
    </w:p>
    <w:p w:rsidR="00000FA0" w:rsidRDefault="00000FA0" w:rsidP="00000FA0">
      <w:pPr>
        <w:jc w:val="both"/>
        <w:rPr>
          <w:lang w:val="uk-UA"/>
        </w:rPr>
      </w:pPr>
      <w:r>
        <w:rPr>
          <w:lang w:val="uk-UA"/>
        </w:rPr>
        <w:t xml:space="preserve">   2240 – оплата послуг </w:t>
      </w:r>
    </w:p>
    <w:p w:rsidR="00000FA0" w:rsidRDefault="00000FA0" w:rsidP="00000FA0">
      <w:pPr>
        <w:jc w:val="both"/>
        <w:rPr>
          <w:b/>
          <w:lang w:val="uk-UA"/>
        </w:rPr>
      </w:pPr>
      <w:r>
        <w:rPr>
          <w:lang w:val="uk-UA"/>
        </w:rPr>
        <w:t xml:space="preserve">   (крім комунальних)                                       + 6194 грн.   +2806 грн.        +1000 грн.</w:t>
      </w:r>
    </w:p>
    <w:p w:rsidR="00257227" w:rsidRDefault="00257227" w:rsidP="0075542B">
      <w:pPr>
        <w:rPr>
          <w:lang w:val="uk-UA"/>
        </w:rPr>
      </w:pPr>
    </w:p>
    <w:p w:rsidR="004572EE" w:rsidRPr="00E97188" w:rsidRDefault="000D34FE" w:rsidP="0075542B">
      <w:pPr>
        <w:rPr>
          <w:lang w:val="uk-UA"/>
        </w:rPr>
      </w:pPr>
      <w:r>
        <w:rPr>
          <w:lang w:val="uk-UA"/>
        </w:rPr>
        <w:t>2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</w:t>
      </w:r>
      <w:r w:rsidR="004572EE" w:rsidRPr="00E97188">
        <w:rPr>
          <w:lang w:val="uk-UA"/>
        </w:rPr>
        <w:t xml:space="preserve"> Контроль за виконанням даного рішення покласти на постійну</w:t>
      </w:r>
    </w:p>
    <w:p w:rsidR="001824C6" w:rsidRDefault="004572EE" w:rsidP="001824C6">
      <w:pPr>
        <w:ind w:left="75"/>
        <w:rPr>
          <w:lang w:val="uk-UA"/>
        </w:rPr>
      </w:pPr>
      <w:r w:rsidRPr="00E97188">
        <w:rPr>
          <w:lang w:val="uk-UA"/>
        </w:rPr>
        <w:t xml:space="preserve">    комісію з питань бюджету та планування фінансів </w:t>
      </w:r>
      <w:r w:rsidR="001824C6">
        <w:rPr>
          <w:lang w:val="uk-UA"/>
        </w:rPr>
        <w:t xml:space="preserve">,розвитку соціальної сфери ,  </w:t>
      </w:r>
    </w:p>
    <w:p w:rsidR="004572EE" w:rsidRDefault="001824C6" w:rsidP="001824C6">
      <w:pPr>
        <w:ind w:left="75"/>
        <w:rPr>
          <w:lang w:val="uk-UA"/>
        </w:rPr>
      </w:pPr>
      <w:r>
        <w:rPr>
          <w:lang w:val="uk-UA"/>
        </w:rPr>
        <w:t xml:space="preserve">   соціального захисту населення </w:t>
      </w:r>
      <w:r w:rsidR="004572EE" w:rsidRPr="00E97188">
        <w:rPr>
          <w:lang w:val="uk-UA"/>
        </w:rPr>
        <w:t>.</w:t>
      </w:r>
      <w:r w:rsidR="007A6A34" w:rsidRPr="00E97188">
        <w:rPr>
          <w:lang w:val="uk-UA"/>
        </w:rPr>
        <w:t xml:space="preserve">   / Голова комісії – </w:t>
      </w:r>
      <w:r w:rsidR="0097014A">
        <w:rPr>
          <w:lang w:val="uk-UA"/>
        </w:rPr>
        <w:t xml:space="preserve"> Ткач О.Ф.</w:t>
      </w:r>
      <w:r w:rsidR="007A6A34" w:rsidRPr="00E97188">
        <w:rPr>
          <w:lang w:val="uk-UA"/>
        </w:rPr>
        <w:t>. /</w:t>
      </w:r>
    </w:p>
    <w:p w:rsidR="0097014A" w:rsidRDefault="0097014A" w:rsidP="001824C6">
      <w:pPr>
        <w:ind w:left="75"/>
        <w:rPr>
          <w:lang w:val="uk-UA"/>
        </w:rPr>
      </w:pPr>
    </w:p>
    <w:p w:rsidR="0097014A" w:rsidRDefault="0097014A" w:rsidP="00DC101B">
      <w:pPr>
        <w:rPr>
          <w:lang w:val="uk-UA"/>
        </w:rPr>
      </w:pPr>
    </w:p>
    <w:p w:rsidR="0097014A" w:rsidRDefault="0097014A" w:rsidP="0097014A">
      <w:pPr>
        <w:rPr>
          <w:lang w:val="uk-UA"/>
        </w:rPr>
      </w:pPr>
    </w:p>
    <w:p w:rsidR="005343E5" w:rsidRDefault="005343E5" w:rsidP="0097014A">
      <w:pPr>
        <w:rPr>
          <w:lang w:val="uk-UA"/>
        </w:rPr>
      </w:pPr>
    </w:p>
    <w:p w:rsidR="001F6895" w:rsidRDefault="001F6895" w:rsidP="004572EE">
      <w:pPr>
        <w:ind w:left="75"/>
        <w:rPr>
          <w:lang w:val="uk-UA"/>
        </w:rPr>
      </w:pPr>
    </w:p>
    <w:p w:rsidR="004572EE" w:rsidRPr="009765EA" w:rsidRDefault="004572EE" w:rsidP="00286CAC">
      <w:pPr>
        <w:rPr>
          <w:b/>
          <w:i/>
          <w:sz w:val="20"/>
          <w:szCs w:val="20"/>
          <w:lang w:val="uk-UA"/>
        </w:rPr>
      </w:pPr>
      <w:r w:rsidRPr="009765EA">
        <w:rPr>
          <w:b/>
          <w:i/>
          <w:sz w:val="20"/>
          <w:szCs w:val="20"/>
          <w:lang w:val="uk-UA"/>
        </w:rPr>
        <w:t>СІЛЬСЬК</w:t>
      </w:r>
      <w:r w:rsidR="000B51EE" w:rsidRPr="009765EA">
        <w:rPr>
          <w:b/>
          <w:i/>
          <w:sz w:val="20"/>
          <w:szCs w:val="20"/>
          <w:lang w:val="uk-UA"/>
        </w:rPr>
        <w:t xml:space="preserve">ИЙ </w:t>
      </w:r>
      <w:r w:rsidR="00DC101B" w:rsidRPr="009765EA">
        <w:rPr>
          <w:b/>
          <w:i/>
          <w:sz w:val="20"/>
          <w:szCs w:val="20"/>
          <w:lang w:val="uk-UA"/>
        </w:rPr>
        <w:t xml:space="preserve"> </w:t>
      </w:r>
      <w:r w:rsidR="000D34FE" w:rsidRPr="009765EA">
        <w:rPr>
          <w:b/>
          <w:i/>
          <w:sz w:val="20"/>
          <w:szCs w:val="20"/>
          <w:lang w:val="uk-UA"/>
        </w:rPr>
        <w:t xml:space="preserve"> </w:t>
      </w:r>
      <w:r w:rsidR="00C40ADF" w:rsidRPr="009765EA">
        <w:rPr>
          <w:b/>
          <w:i/>
          <w:sz w:val="20"/>
          <w:szCs w:val="20"/>
          <w:lang w:val="uk-UA"/>
        </w:rPr>
        <w:t xml:space="preserve"> </w:t>
      </w:r>
      <w:r w:rsidRPr="009765EA">
        <w:rPr>
          <w:b/>
          <w:i/>
          <w:sz w:val="20"/>
          <w:szCs w:val="20"/>
          <w:lang w:val="uk-UA"/>
        </w:rPr>
        <w:t xml:space="preserve">  ГОЛОВ</w:t>
      </w:r>
      <w:r w:rsidR="000B51EE" w:rsidRPr="009765EA">
        <w:rPr>
          <w:b/>
          <w:i/>
          <w:sz w:val="20"/>
          <w:szCs w:val="20"/>
          <w:lang w:val="uk-UA"/>
        </w:rPr>
        <w:t>А</w:t>
      </w:r>
      <w:r w:rsidR="00DC101B" w:rsidRPr="009765EA">
        <w:rPr>
          <w:b/>
          <w:i/>
          <w:sz w:val="20"/>
          <w:szCs w:val="20"/>
          <w:lang w:val="uk-UA"/>
        </w:rPr>
        <w:t xml:space="preserve"> </w:t>
      </w:r>
      <w:r w:rsidRPr="009765EA">
        <w:rPr>
          <w:b/>
          <w:i/>
          <w:sz w:val="20"/>
          <w:szCs w:val="20"/>
          <w:lang w:val="uk-UA"/>
        </w:rPr>
        <w:t xml:space="preserve"> :                          </w:t>
      </w:r>
      <w:r w:rsidR="000D34FE" w:rsidRPr="009765EA">
        <w:rPr>
          <w:b/>
          <w:i/>
          <w:sz w:val="20"/>
          <w:szCs w:val="20"/>
          <w:lang w:val="uk-UA"/>
        </w:rPr>
        <w:t xml:space="preserve">                 </w:t>
      </w:r>
      <w:r w:rsidR="009765EA">
        <w:rPr>
          <w:b/>
          <w:i/>
          <w:sz w:val="20"/>
          <w:szCs w:val="20"/>
          <w:lang w:val="uk-UA"/>
        </w:rPr>
        <w:t xml:space="preserve">        </w:t>
      </w:r>
      <w:r w:rsidR="000B51EE" w:rsidRPr="009765EA">
        <w:rPr>
          <w:b/>
          <w:i/>
          <w:sz w:val="20"/>
          <w:szCs w:val="20"/>
          <w:lang w:val="uk-UA"/>
        </w:rPr>
        <w:t xml:space="preserve">В.В.ДЕМЧЕНКО </w:t>
      </w:r>
      <w:r w:rsidR="00DC101B" w:rsidRPr="009765EA">
        <w:rPr>
          <w:b/>
          <w:i/>
          <w:sz w:val="20"/>
          <w:szCs w:val="20"/>
          <w:lang w:val="uk-UA"/>
        </w:rPr>
        <w:t xml:space="preserve"> </w:t>
      </w:r>
      <w:r w:rsidR="000D34FE" w:rsidRPr="009765EA">
        <w:rPr>
          <w:b/>
          <w:i/>
          <w:sz w:val="20"/>
          <w:szCs w:val="20"/>
          <w:lang w:val="uk-UA"/>
        </w:rPr>
        <w:t xml:space="preserve"> </w:t>
      </w:r>
      <w:r w:rsidR="00C40ADF" w:rsidRPr="009765EA">
        <w:rPr>
          <w:b/>
          <w:i/>
          <w:sz w:val="20"/>
          <w:szCs w:val="20"/>
          <w:lang w:val="uk-UA"/>
        </w:rPr>
        <w:t xml:space="preserve"> </w:t>
      </w:r>
    </w:p>
    <w:p w:rsidR="00E97188" w:rsidRPr="00414FCA" w:rsidRDefault="00E97188">
      <w:pPr>
        <w:rPr>
          <w:b/>
          <w:i/>
          <w:sz w:val="22"/>
          <w:szCs w:val="22"/>
          <w:lang w:val="uk-UA"/>
        </w:rPr>
      </w:pPr>
    </w:p>
    <w:p w:rsidR="00414FCA" w:rsidRPr="00414FCA" w:rsidRDefault="00414FCA">
      <w:pPr>
        <w:rPr>
          <w:b/>
          <w:i/>
          <w:sz w:val="22"/>
          <w:szCs w:val="22"/>
          <w:lang w:val="uk-UA"/>
        </w:rPr>
      </w:pPr>
    </w:p>
    <w:sectPr w:rsidR="00414FCA" w:rsidRPr="00414FCA" w:rsidSect="0053104E">
      <w:pgSz w:w="11906" w:h="16838"/>
      <w:pgMar w:top="18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1B2276"/>
    <w:multiLevelType w:val="hybridMultilevel"/>
    <w:tmpl w:val="1A16133C"/>
    <w:lvl w:ilvl="0" w:tplc="3F24970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13F268BA"/>
    <w:multiLevelType w:val="hybridMultilevel"/>
    <w:tmpl w:val="E84E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804CA"/>
    <w:multiLevelType w:val="hybridMultilevel"/>
    <w:tmpl w:val="DFA665DC"/>
    <w:lvl w:ilvl="0" w:tplc="D644663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254F1"/>
    <w:multiLevelType w:val="hybridMultilevel"/>
    <w:tmpl w:val="682CBCB4"/>
    <w:lvl w:ilvl="0" w:tplc="880A67BE">
      <w:start w:val="8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F55CB0"/>
    <w:multiLevelType w:val="hybridMultilevel"/>
    <w:tmpl w:val="DE3EB10C"/>
    <w:lvl w:ilvl="0" w:tplc="D7765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A91FFC"/>
    <w:multiLevelType w:val="multilevel"/>
    <w:tmpl w:val="5FD616A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9">
    <w:nsid w:val="759A7602"/>
    <w:multiLevelType w:val="hybridMultilevel"/>
    <w:tmpl w:val="4E6CFA80"/>
    <w:lvl w:ilvl="0" w:tplc="E3CA3714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0061A"/>
    <w:rsid w:val="00000FA0"/>
    <w:rsid w:val="0004408B"/>
    <w:rsid w:val="00080302"/>
    <w:rsid w:val="00080D58"/>
    <w:rsid w:val="00090775"/>
    <w:rsid w:val="000A572E"/>
    <w:rsid w:val="000B51EE"/>
    <w:rsid w:val="000B7898"/>
    <w:rsid w:val="000C06EE"/>
    <w:rsid w:val="000C32B3"/>
    <w:rsid w:val="000C422E"/>
    <w:rsid w:val="000D2418"/>
    <w:rsid w:val="000D34FE"/>
    <w:rsid w:val="000D480D"/>
    <w:rsid w:val="000D554C"/>
    <w:rsid w:val="001403EF"/>
    <w:rsid w:val="00171A58"/>
    <w:rsid w:val="001824C6"/>
    <w:rsid w:val="00184DF8"/>
    <w:rsid w:val="00187A9A"/>
    <w:rsid w:val="001D757B"/>
    <w:rsid w:val="001E0D0E"/>
    <w:rsid w:val="001E2A6E"/>
    <w:rsid w:val="001E7BF0"/>
    <w:rsid w:val="001F33A7"/>
    <w:rsid w:val="001F678A"/>
    <w:rsid w:val="001F6895"/>
    <w:rsid w:val="00200FEC"/>
    <w:rsid w:val="00204BC5"/>
    <w:rsid w:val="00230842"/>
    <w:rsid w:val="00257227"/>
    <w:rsid w:val="00260F0E"/>
    <w:rsid w:val="00283FCD"/>
    <w:rsid w:val="00285465"/>
    <w:rsid w:val="00286CAC"/>
    <w:rsid w:val="0029252B"/>
    <w:rsid w:val="002B186F"/>
    <w:rsid w:val="002B61C8"/>
    <w:rsid w:val="002C72C7"/>
    <w:rsid w:val="00310273"/>
    <w:rsid w:val="0031058E"/>
    <w:rsid w:val="003766C3"/>
    <w:rsid w:val="00391BF8"/>
    <w:rsid w:val="003B535E"/>
    <w:rsid w:val="0040441E"/>
    <w:rsid w:val="00414D33"/>
    <w:rsid w:val="00414FCA"/>
    <w:rsid w:val="004330AF"/>
    <w:rsid w:val="00453775"/>
    <w:rsid w:val="004572EE"/>
    <w:rsid w:val="004B15DA"/>
    <w:rsid w:val="004B26F6"/>
    <w:rsid w:val="004D0D14"/>
    <w:rsid w:val="00510E6F"/>
    <w:rsid w:val="00511F94"/>
    <w:rsid w:val="0053104E"/>
    <w:rsid w:val="005343E5"/>
    <w:rsid w:val="00540CDF"/>
    <w:rsid w:val="005414AD"/>
    <w:rsid w:val="00564E61"/>
    <w:rsid w:val="00566E86"/>
    <w:rsid w:val="005A6140"/>
    <w:rsid w:val="005B3039"/>
    <w:rsid w:val="005C1D23"/>
    <w:rsid w:val="005D2F84"/>
    <w:rsid w:val="005E0658"/>
    <w:rsid w:val="00602519"/>
    <w:rsid w:val="0060653A"/>
    <w:rsid w:val="00656258"/>
    <w:rsid w:val="006D58A5"/>
    <w:rsid w:val="00721369"/>
    <w:rsid w:val="00725A5E"/>
    <w:rsid w:val="0075542B"/>
    <w:rsid w:val="007A6A34"/>
    <w:rsid w:val="007D1B08"/>
    <w:rsid w:val="007E0BD6"/>
    <w:rsid w:val="007E17CD"/>
    <w:rsid w:val="0080194F"/>
    <w:rsid w:val="008063AB"/>
    <w:rsid w:val="00870BE9"/>
    <w:rsid w:val="008A6D67"/>
    <w:rsid w:val="008A7BE7"/>
    <w:rsid w:val="008C7253"/>
    <w:rsid w:val="008E4BC0"/>
    <w:rsid w:val="008F3156"/>
    <w:rsid w:val="008F7636"/>
    <w:rsid w:val="0090331E"/>
    <w:rsid w:val="009040F9"/>
    <w:rsid w:val="009062D7"/>
    <w:rsid w:val="00934617"/>
    <w:rsid w:val="00964F7C"/>
    <w:rsid w:val="0097014A"/>
    <w:rsid w:val="009714DA"/>
    <w:rsid w:val="009765EA"/>
    <w:rsid w:val="00987178"/>
    <w:rsid w:val="00996875"/>
    <w:rsid w:val="009B4BDF"/>
    <w:rsid w:val="009C26FB"/>
    <w:rsid w:val="009C2DD7"/>
    <w:rsid w:val="009C3640"/>
    <w:rsid w:val="009E4212"/>
    <w:rsid w:val="009F0673"/>
    <w:rsid w:val="00A118A8"/>
    <w:rsid w:val="00A3074F"/>
    <w:rsid w:val="00A35027"/>
    <w:rsid w:val="00A44375"/>
    <w:rsid w:val="00A4688A"/>
    <w:rsid w:val="00A523DA"/>
    <w:rsid w:val="00A67356"/>
    <w:rsid w:val="00A86FDD"/>
    <w:rsid w:val="00AC6E38"/>
    <w:rsid w:val="00AD7CA1"/>
    <w:rsid w:val="00AE7FEF"/>
    <w:rsid w:val="00AF7147"/>
    <w:rsid w:val="00B15008"/>
    <w:rsid w:val="00B151AE"/>
    <w:rsid w:val="00B16289"/>
    <w:rsid w:val="00B33892"/>
    <w:rsid w:val="00B9132D"/>
    <w:rsid w:val="00B94A04"/>
    <w:rsid w:val="00BA2FDD"/>
    <w:rsid w:val="00C06AAE"/>
    <w:rsid w:val="00C13DA9"/>
    <w:rsid w:val="00C17F18"/>
    <w:rsid w:val="00C40ADF"/>
    <w:rsid w:val="00C75AA2"/>
    <w:rsid w:val="00CC0E9B"/>
    <w:rsid w:val="00CD4564"/>
    <w:rsid w:val="00D11714"/>
    <w:rsid w:val="00D162E2"/>
    <w:rsid w:val="00D452CF"/>
    <w:rsid w:val="00D46543"/>
    <w:rsid w:val="00D76664"/>
    <w:rsid w:val="00DA0EB3"/>
    <w:rsid w:val="00DA22D9"/>
    <w:rsid w:val="00DC02D6"/>
    <w:rsid w:val="00DC101B"/>
    <w:rsid w:val="00DD250E"/>
    <w:rsid w:val="00DD4A03"/>
    <w:rsid w:val="00DF3C67"/>
    <w:rsid w:val="00E13D19"/>
    <w:rsid w:val="00E22F5A"/>
    <w:rsid w:val="00E4122D"/>
    <w:rsid w:val="00E506FD"/>
    <w:rsid w:val="00E71BF6"/>
    <w:rsid w:val="00E84FB5"/>
    <w:rsid w:val="00E97188"/>
    <w:rsid w:val="00EC2A44"/>
    <w:rsid w:val="00EE4EFB"/>
    <w:rsid w:val="00F01C48"/>
    <w:rsid w:val="00F247B4"/>
    <w:rsid w:val="00F64EDD"/>
    <w:rsid w:val="00F9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F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47B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4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6</cp:revision>
  <cp:lastPrinted>2017-12-19T13:11:00Z</cp:lastPrinted>
  <dcterms:created xsi:type="dcterms:W3CDTF">2017-12-19T13:06:00Z</dcterms:created>
  <dcterms:modified xsi:type="dcterms:W3CDTF">2017-12-26T06:34:00Z</dcterms:modified>
</cp:coreProperties>
</file>