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51" w:rsidRPr="0056509A" w:rsidRDefault="004B1451" w:rsidP="004B1451">
      <w:pPr>
        <w:jc w:val="center"/>
        <w:rPr>
          <w:sz w:val="28"/>
          <w:szCs w:val="28"/>
          <w:lang w:val="uk-UA"/>
        </w:rPr>
      </w:pPr>
      <w:r w:rsidRPr="0056509A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451" w:rsidRPr="0056509A" w:rsidRDefault="004B1451" w:rsidP="004B1451">
      <w:pPr>
        <w:jc w:val="center"/>
        <w:rPr>
          <w:sz w:val="28"/>
          <w:szCs w:val="28"/>
          <w:lang w:val="uk-UA"/>
        </w:rPr>
      </w:pPr>
      <w:r w:rsidRPr="0056509A">
        <w:rPr>
          <w:sz w:val="28"/>
          <w:szCs w:val="28"/>
          <w:lang w:val="uk-UA"/>
        </w:rPr>
        <w:t>УКРАЇНА</w:t>
      </w:r>
    </w:p>
    <w:p w:rsidR="004B1451" w:rsidRPr="0056509A" w:rsidRDefault="004B1451" w:rsidP="004B1451">
      <w:pPr>
        <w:jc w:val="center"/>
        <w:rPr>
          <w:b/>
          <w:sz w:val="28"/>
          <w:szCs w:val="28"/>
          <w:lang w:val="uk-UA"/>
        </w:rPr>
      </w:pPr>
      <w:r w:rsidRPr="0056509A">
        <w:rPr>
          <w:b/>
          <w:sz w:val="28"/>
          <w:szCs w:val="28"/>
          <w:lang w:val="uk-UA"/>
        </w:rPr>
        <w:t>ТАРТАЦЬКА СІЛЬСЬКА РАДА</w:t>
      </w:r>
    </w:p>
    <w:p w:rsidR="004B1451" w:rsidRPr="0056509A" w:rsidRDefault="004B1451" w:rsidP="004B1451">
      <w:pPr>
        <w:jc w:val="center"/>
        <w:rPr>
          <w:sz w:val="28"/>
          <w:szCs w:val="28"/>
          <w:lang w:val="uk-UA"/>
        </w:rPr>
      </w:pPr>
      <w:r w:rsidRPr="0056509A">
        <w:rPr>
          <w:sz w:val="28"/>
          <w:szCs w:val="28"/>
          <w:lang w:val="uk-UA"/>
        </w:rPr>
        <w:t>ЧЕЧЕЛЬНИЦЬКОГО РАЙОНУ ВІННИЦЬКОЇ ОБЛАСТІ</w:t>
      </w:r>
    </w:p>
    <w:p w:rsidR="004B1451" w:rsidRPr="0056509A" w:rsidRDefault="004B1451" w:rsidP="004B1451">
      <w:pPr>
        <w:jc w:val="center"/>
        <w:rPr>
          <w:sz w:val="28"/>
          <w:szCs w:val="28"/>
          <w:lang w:val="uk-UA"/>
        </w:rPr>
      </w:pPr>
    </w:p>
    <w:p w:rsidR="004B1451" w:rsidRPr="0056509A" w:rsidRDefault="004B1451" w:rsidP="004B1451">
      <w:pPr>
        <w:jc w:val="center"/>
        <w:rPr>
          <w:b/>
          <w:sz w:val="28"/>
          <w:szCs w:val="28"/>
          <w:lang w:val="uk-UA"/>
        </w:rPr>
      </w:pPr>
      <w:r w:rsidRPr="0056509A">
        <w:rPr>
          <w:b/>
          <w:sz w:val="28"/>
          <w:szCs w:val="28"/>
          <w:lang w:val="uk-UA"/>
        </w:rPr>
        <w:t xml:space="preserve"> РІШЕННЯ № </w:t>
      </w:r>
      <w:r w:rsidR="00547060">
        <w:rPr>
          <w:b/>
          <w:sz w:val="28"/>
          <w:szCs w:val="28"/>
          <w:lang w:val="uk-UA"/>
        </w:rPr>
        <w:t>158</w:t>
      </w:r>
    </w:p>
    <w:p w:rsidR="004B1451" w:rsidRPr="0056509A" w:rsidRDefault="004B1451" w:rsidP="004B1451">
      <w:pPr>
        <w:jc w:val="center"/>
        <w:rPr>
          <w:sz w:val="28"/>
          <w:szCs w:val="28"/>
          <w:lang w:val="uk-UA"/>
        </w:rPr>
      </w:pPr>
    </w:p>
    <w:p w:rsidR="004B1451" w:rsidRPr="0056509A" w:rsidRDefault="001A3C3A" w:rsidP="004B145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4B1451">
        <w:rPr>
          <w:b/>
          <w:sz w:val="28"/>
          <w:szCs w:val="28"/>
          <w:lang w:val="uk-UA"/>
        </w:rPr>
        <w:t>.04.2017</w:t>
      </w:r>
      <w:r w:rsidR="004B1451" w:rsidRPr="0056509A">
        <w:rPr>
          <w:b/>
          <w:sz w:val="28"/>
          <w:szCs w:val="28"/>
          <w:lang w:val="uk-UA"/>
        </w:rPr>
        <w:t xml:space="preserve"> року                                      </w:t>
      </w:r>
      <w:r w:rsidR="004B1451">
        <w:rPr>
          <w:b/>
          <w:sz w:val="28"/>
          <w:szCs w:val="28"/>
          <w:lang w:val="uk-UA"/>
        </w:rPr>
        <w:t xml:space="preserve">                              13</w:t>
      </w:r>
      <w:r w:rsidR="004B1451" w:rsidRPr="0056509A">
        <w:rPr>
          <w:b/>
          <w:sz w:val="28"/>
          <w:szCs w:val="28"/>
          <w:lang w:val="uk-UA"/>
        </w:rPr>
        <w:t xml:space="preserve"> сесія 7 скликання</w:t>
      </w:r>
    </w:p>
    <w:p w:rsidR="004B1451" w:rsidRPr="0056509A" w:rsidRDefault="004B1451" w:rsidP="004B1451">
      <w:pPr>
        <w:rPr>
          <w:sz w:val="28"/>
          <w:szCs w:val="28"/>
          <w:lang w:val="uk-UA"/>
        </w:rPr>
      </w:pPr>
      <w:r w:rsidRPr="0056509A">
        <w:rPr>
          <w:sz w:val="28"/>
          <w:szCs w:val="28"/>
          <w:lang w:val="uk-UA"/>
        </w:rPr>
        <w:t>с. Тартак</w:t>
      </w:r>
    </w:p>
    <w:p w:rsidR="004B1451" w:rsidRDefault="004B1451" w:rsidP="004B145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 w:rsidRPr="003B209C">
        <w:rPr>
          <w:b/>
          <w:i/>
          <w:sz w:val="28"/>
          <w:szCs w:val="28"/>
          <w:lang w:val="uk-UA"/>
        </w:rPr>
        <w:t>вилучення</w:t>
      </w:r>
      <w:r>
        <w:rPr>
          <w:b/>
          <w:i/>
          <w:sz w:val="28"/>
          <w:szCs w:val="28"/>
          <w:lang w:val="uk-UA"/>
        </w:rPr>
        <w:t xml:space="preserve"> з користування </w:t>
      </w:r>
    </w:p>
    <w:p w:rsidR="004B1451" w:rsidRDefault="004B1451" w:rsidP="004B145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земельних ділянок</w:t>
      </w:r>
    </w:p>
    <w:p w:rsidR="004B1451" w:rsidRPr="003B209C" w:rsidRDefault="004B1451" w:rsidP="004B1451">
      <w:pPr>
        <w:rPr>
          <w:b/>
          <w:i/>
          <w:sz w:val="28"/>
          <w:szCs w:val="28"/>
          <w:lang w:val="uk-UA"/>
        </w:rPr>
      </w:pPr>
    </w:p>
    <w:p w:rsidR="004B1451" w:rsidRDefault="004B1451" w:rsidP="004B1451">
      <w:pPr>
        <w:rPr>
          <w:sz w:val="28"/>
          <w:szCs w:val="28"/>
          <w:lang w:val="uk-UA"/>
        </w:rPr>
      </w:pPr>
    </w:p>
    <w:p w:rsidR="004B1451" w:rsidRDefault="004B1451" w:rsidP="004B1451">
      <w:pPr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Розглянувши заяви  громадян Подольського А. П., Колісника М. М.  про вилучення земельних ділянок з  користування, </w:t>
      </w:r>
      <w:r>
        <w:rPr>
          <w:b/>
          <w:sz w:val="28"/>
          <w:szCs w:val="28"/>
          <w:u w:val="single"/>
          <w:lang w:val="uk-UA"/>
        </w:rPr>
        <w:t xml:space="preserve"> </w:t>
      </w:r>
    </w:p>
    <w:p w:rsidR="004B1451" w:rsidRDefault="004B1451" w:rsidP="004B1451">
      <w:pPr>
        <w:rPr>
          <w:b/>
          <w:sz w:val="28"/>
          <w:szCs w:val="28"/>
          <w:u w:val="single"/>
          <w:lang w:val="uk-UA"/>
        </w:rPr>
      </w:pPr>
    </w:p>
    <w:p w:rsidR="004B1451" w:rsidRPr="00D66727" w:rsidRDefault="004B1451" w:rsidP="004B145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сільська</w:t>
      </w:r>
      <w:r w:rsidRPr="00904E4B">
        <w:rPr>
          <w:b/>
          <w:sz w:val="28"/>
          <w:szCs w:val="28"/>
          <w:u w:val="single"/>
          <w:lang w:val="uk-UA"/>
        </w:rPr>
        <w:t xml:space="preserve"> рад</w:t>
      </w:r>
      <w:r>
        <w:rPr>
          <w:b/>
          <w:sz w:val="28"/>
          <w:szCs w:val="28"/>
          <w:u w:val="single"/>
          <w:lang w:val="uk-UA"/>
        </w:rPr>
        <w:t>а</w:t>
      </w:r>
      <w:r w:rsidRPr="00904E4B">
        <w:rPr>
          <w:b/>
          <w:sz w:val="28"/>
          <w:szCs w:val="28"/>
          <w:u w:val="single"/>
          <w:lang w:val="uk-UA"/>
        </w:rPr>
        <w:t xml:space="preserve"> ВИРІШИЛА:</w:t>
      </w:r>
    </w:p>
    <w:p w:rsidR="004B1451" w:rsidRDefault="004B1451" w:rsidP="004B1451">
      <w:pPr>
        <w:rPr>
          <w:sz w:val="28"/>
          <w:szCs w:val="28"/>
          <w:u w:val="single"/>
          <w:lang w:val="uk-UA"/>
        </w:rPr>
      </w:pPr>
    </w:p>
    <w:p w:rsidR="00073E74" w:rsidRDefault="00073E74" w:rsidP="00073E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Згідно ст.ст. 12, 141 Земельного кодексу України, </w:t>
      </w:r>
      <w:r w:rsidRPr="003C3B7C">
        <w:rPr>
          <w:sz w:val="28"/>
          <w:szCs w:val="28"/>
          <w:lang w:val="uk-UA"/>
        </w:rPr>
        <w:t>п. 34 ч. 1</w:t>
      </w:r>
      <w:r>
        <w:rPr>
          <w:sz w:val="28"/>
          <w:szCs w:val="28"/>
          <w:lang w:val="uk-UA"/>
        </w:rPr>
        <w:t>ст. 26 Закону України „Про місцеве самоврядування в Україні ”  вилучити з  користування земельні ділянки до земель запасу Тартацької сільської ради у громадян:</w:t>
      </w:r>
    </w:p>
    <w:p w:rsidR="00073E74" w:rsidRDefault="00073E74" w:rsidP="00073E74">
      <w:pPr>
        <w:rPr>
          <w:sz w:val="28"/>
          <w:szCs w:val="28"/>
          <w:lang w:val="uk-UA"/>
        </w:rPr>
      </w:pPr>
    </w:p>
    <w:p w:rsidR="00073E74" w:rsidRDefault="00073E74" w:rsidP="00073E74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b/>
          <w:i/>
          <w:sz w:val="28"/>
          <w:szCs w:val="28"/>
          <w:lang w:val="uk-UA"/>
        </w:rPr>
        <w:t>Подольського Анатолія Павловича</w:t>
      </w:r>
      <w:r>
        <w:rPr>
          <w:sz w:val="28"/>
          <w:szCs w:val="28"/>
          <w:lang w:val="uk-UA"/>
        </w:rPr>
        <w:t xml:space="preserve">  -   площею 0,175 га,  яка розташована </w:t>
      </w:r>
    </w:p>
    <w:p w:rsidR="00073E74" w:rsidRDefault="00073E74" w:rsidP="00073E74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за 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адресою:  с. Тартак,  </w:t>
      </w:r>
    </w:p>
    <w:p w:rsidR="00073E74" w:rsidRDefault="00073E74" w:rsidP="00073E74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вул..Підгаєцького, б/н ( за школою, </w:t>
      </w:r>
    </w:p>
    <w:p w:rsidR="00073E74" w:rsidRDefault="00073E74" w:rsidP="00073E74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в районі новобудов );</w:t>
      </w:r>
    </w:p>
    <w:p w:rsidR="00073E74" w:rsidRDefault="00073E74" w:rsidP="00073E74">
      <w:pPr>
        <w:rPr>
          <w:sz w:val="28"/>
          <w:szCs w:val="28"/>
          <w:lang w:val="uk-UA"/>
        </w:rPr>
      </w:pPr>
    </w:p>
    <w:p w:rsidR="00073E74" w:rsidRDefault="00073E74" w:rsidP="00073E74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b/>
          <w:i/>
          <w:sz w:val="28"/>
          <w:szCs w:val="28"/>
          <w:lang w:val="uk-UA"/>
        </w:rPr>
        <w:t>Колісника Миколи Тимофійовича</w:t>
      </w:r>
      <w:r>
        <w:rPr>
          <w:sz w:val="28"/>
          <w:szCs w:val="28"/>
          <w:lang w:val="uk-UA"/>
        </w:rPr>
        <w:t xml:space="preserve"> -      площею 0,22 га,  яка розташована  </w:t>
      </w:r>
    </w:p>
    <w:p w:rsidR="00073E74" w:rsidRDefault="00073E74" w:rsidP="00073E74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за </w:t>
      </w:r>
      <w:r>
        <w:rPr>
          <w:b/>
          <w:i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адресою:  с. Тартак  ,</w:t>
      </w:r>
    </w:p>
    <w:p w:rsidR="00422841" w:rsidRDefault="00073E74" w:rsidP="00073E74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="00422841">
        <w:rPr>
          <w:sz w:val="28"/>
          <w:szCs w:val="28"/>
          <w:lang w:val="uk-UA"/>
        </w:rPr>
        <w:t xml:space="preserve">             вул..Шевченка, б/н в зв’язку зі </w:t>
      </w:r>
    </w:p>
    <w:p w:rsidR="00073E74" w:rsidRDefault="00422841" w:rsidP="00073E74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смертю користувача.</w:t>
      </w:r>
    </w:p>
    <w:p w:rsidR="00073E74" w:rsidRDefault="00073E74" w:rsidP="00073E74">
      <w:pPr>
        <w:rPr>
          <w:sz w:val="28"/>
          <w:szCs w:val="28"/>
          <w:lang w:val="uk-UA"/>
        </w:rPr>
      </w:pPr>
    </w:p>
    <w:p w:rsidR="00073E74" w:rsidRDefault="00073E74" w:rsidP="00073E74">
      <w:pPr>
        <w:rPr>
          <w:sz w:val="28"/>
          <w:szCs w:val="28"/>
          <w:lang w:val="uk-UA"/>
        </w:rPr>
      </w:pPr>
    </w:p>
    <w:p w:rsidR="00073E74" w:rsidRDefault="00073E74" w:rsidP="00073E74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73E74" w:rsidRDefault="00073E74" w:rsidP="00073E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53BC9">
        <w:rPr>
          <w:sz w:val="28"/>
          <w:szCs w:val="28"/>
          <w:lang w:val="uk-UA"/>
        </w:rPr>
        <w:t xml:space="preserve">Контроль за виконанням даного рішення покласти на постійну   комісію </w:t>
      </w:r>
    </w:p>
    <w:p w:rsidR="00073E74" w:rsidRDefault="00073E74" w:rsidP="00073E74">
      <w:pPr>
        <w:rPr>
          <w:sz w:val="28"/>
          <w:szCs w:val="28"/>
          <w:lang w:val="uk-UA"/>
        </w:rPr>
      </w:pPr>
      <w:r w:rsidRPr="00653BC9">
        <w:rPr>
          <w:sz w:val="28"/>
          <w:szCs w:val="28"/>
          <w:lang w:val="uk-UA"/>
        </w:rPr>
        <w:t>з  питань охорони  довкілля,  раціонального використання земель та</w:t>
      </w:r>
    </w:p>
    <w:p w:rsidR="00073E74" w:rsidRDefault="00073E74" w:rsidP="00073E74">
      <w:pPr>
        <w:rPr>
          <w:b/>
          <w:i/>
          <w:sz w:val="28"/>
          <w:szCs w:val="28"/>
          <w:lang w:val="uk-UA"/>
        </w:rPr>
      </w:pPr>
      <w:r w:rsidRPr="00653BC9">
        <w:rPr>
          <w:sz w:val="28"/>
          <w:szCs w:val="28"/>
          <w:lang w:val="uk-UA"/>
        </w:rPr>
        <w:t>земельних відносин   ( го</w:t>
      </w:r>
      <w:r>
        <w:rPr>
          <w:sz w:val="28"/>
          <w:szCs w:val="28"/>
          <w:lang w:val="uk-UA"/>
        </w:rPr>
        <w:t>лова  комісії –  П. В. Поліщук</w:t>
      </w:r>
      <w:r w:rsidRPr="00653BC9">
        <w:rPr>
          <w:sz w:val="28"/>
          <w:szCs w:val="28"/>
          <w:lang w:val="uk-UA"/>
        </w:rPr>
        <w:t xml:space="preserve"> ).</w:t>
      </w:r>
      <w:r w:rsidRPr="00653BC9">
        <w:rPr>
          <w:b/>
          <w:i/>
          <w:sz w:val="28"/>
          <w:szCs w:val="28"/>
          <w:lang w:val="uk-UA"/>
        </w:rPr>
        <w:t xml:space="preserve">   </w:t>
      </w:r>
    </w:p>
    <w:p w:rsidR="00073E74" w:rsidRDefault="00073E74" w:rsidP="00073E74">
      <w:pPr>
        <w:rPr>
          <w:b/>
          <w:i/>
          <w:sz w:val="28"/>
          <w:szCs w:val="28"/>
          <w:lang w:val="uk-UA"/>
        </w:rPr>
      </w:pPr>
    </w:p>
    <w:p w:rsidR="00073E74" w:rsidRDefault="00073E74" w:rsidP="00073E74">
      <w:pPr>
        <w:rPr>
          <w:lang w:val="uk-UA"/>
        </w:rPr>
      </w:pPr>
    </w:p>
    <w:p w:rsidR="00073E74" w:rsidRDefault="00073E74" w:rsidP="00073E74">
      <w:pPr>
        <w:rPr>
          <w:b/>
          <w:i/>
          <w:sz w:val="28"/>
          <w:szCs w:val="28"/>
          <w:lang w:val="uk-UA"/>
        </w:rPr>
      </w:pPr>
    </w:p>
    <w:p w:rsidR="00073E74" w:rsidRDefault="00073E74" w:rsidP="00073E74">
      <w:pPr>
        <w:rPr>
          <w:b/>
          <w:i/>
          <w:sz w:val="28"/>
          <w:szCs w:val="28"/>
          <w:lang w:val="uk-UA"/>
        </w:rPr>
      </w:pPr>
    </w:p>
    <w:p w:rsidR="00073E74" w:rsidRDefault="00073E74" w:rsidP="00073E74">
      <w:r w:rsidRPr="006C6073">
        <w:rPr>
          <w:b/>
          <w:i/>
          <w:sz w:val="28"/>
          <w:szCs w:val="28"/>
          <w:lang w:val="uk-UA"/>
        </w:rPr>
        <w:t>Сільський голова:</w:t>
      </w:r>
      <w:r>
        <w:rPr>
          <w:b/>
          <w:i/>
          <w:sz w:val="28"/>
          <w:szCs w:val="28"/>
          <w:lang w:val="uk-UA"/>
        </w:rPr>
        <w:t xml:space="preserve">                                                      В. В. Демченко</w:t>
      </w:r>
    </w:p>
    <w:p w:rsidR="004B1451" w:rsidRDefault="004B1451" w:rsidP="004B1451">
      <w:pPr>
        <w:rPr>
          <w:sz w:val="28"/>
          <w:szCs w:val="28"/>
          <w:lang w:val="uk-UA"/>
        </w:rPr>
      </w:pPr>
    </w:p>
    <w:sectPr w:rsidR="004B1451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4FA4"/>
    <w:multiLevelType w:val="hybridMultilevel"/>
    <w:tmpl w:val="71F6510E"/>
    <w:lvl w:ilvl="0" w:tplc="804EC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1451"/>
    <w:rsid w:val="00073E74"/>
    <w:rsid w:val="001A3C3A"/>
    <w:rsid w:val="002C37C4"/>
    <w:rsid w:val="00422841"/>
    <w:rsid w:val="004B1451"/>
    <w:rsid w:val="00547060"/>
    <w:rsid w:val="00990C32"/>
    <w:rsid w:val="009C79B7"/>
    <w:rsid w:val="00B47CB8"/>
    <w:rsid w:val="00D15DA8"/>
    <w:rsid w:val="00D72661"/>
    <w:rsid w:val="00E5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B145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B145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2017-03-29T08:40:00Z</dcterms:created>
  <dcterms:modified xsi:type="dcterms:W3CDTF">2017-04-12T08:26:00Z</dcterms:modified>
</cp:coreProperties>
</file>