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6" w:rsidRDefault="00714576" w:rsidP="00714576">
      <w:pPr>
        <w:jc w:val="center"/>
        <w:rPr>
          <w:lang w:val="uk-UA"/>
        </w:rPr>
      </w:pPr>
    </w:p>
    <w:p w:rsidR="00714576" w:rsidRDefault="00714576" w:rsidP="00714576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76" w:rsidRDefault="00714576" w:rsidP="00714576">
      <w:pPr>
        <w:jc w:val="center"/>
        <w:rPr>
          <w:sz w:val="28"/>
          <w:szCs w:val="28"/>
          <w:lang w:val="uk-UA"/>
        </w:rPr>
      </w:pPr>
    </w:p>
    <w:p w:rsidR="00714576" w:rsidRDefault="00714576" w:rsidP="007145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714576" w:rsidRDefault="00714576" w:rsidP="007145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714576" w:rsidRDefault="00714576" w:rsidP="007145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714576" w:rsidRDefault="00714576" w:rsidP="0071457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25  сесія  7 скликання</w:t>
      </w:r>
    </w:p>
    <w:p w:rsidR="00714576" w:rsidRDefault="00714576" w:rsidP="00714576">
      <w:pPr>
        <w:rPr>
          <w:b/>
          <w:i/>
          <w:sz w:val="28"/>
          <w:szCs w:val="28"/>
          <w:lang w:val="uk-UA"/>
        </w:rPr>
      </w:pPr>
    </w:p>
    <w:p w:rsidR="00714576" w:rsidRDefault="00714576" w:rsidP="00714576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714576" w:rsidRDefault="00714576" w:rsidP="00714576">
      <w:pPr>
        <w:jc w:val="center"/>
        <w:rPr>
          <w:sz w:val="28"/>
          <w:szCs w:val="28"/>
          <w:lang w:val="uk-UA"/>
        </w:rPr>
      </w:pPr>
    </w:p>
    <w:p w:rsidR="00714576" w:rsidRDefault="00714576" w:rsidP="00714576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26.06.2019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 xml:space="preserve">№ </w:t>
      </w:r>
      <w:r w:rsidR="00766A91">
        <w:rPr>
          <w:b/>
          <w:sz w:val="28"/>
          <w:szCs w:val="28"/>
          <w:lang w:val="uk-UA"/>
        </w:rPr>
        <w:t>367</w:t>
      </w:r>
    </w:p>
    <w:p w:rsidR="00714576" w:rsidRDefault="00714576" w:rsidP="00714576">
      <w:pPr>
        <w:rPr>
          <w:lang w:val="uk-UA"/>
        </w:rPr>
      </w:pPr>
    </w:p>
    <w:p w:rsidR="00714576" w:rsidRPr="00955E6E" w:rsidRDefault="00714576" w:rsidP="00714576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714576" w:rsidRPr="00955E6E" w:rsidRDefault="00766A91" w:rsidP="0071457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</w:t>
      </w:r>
      <w:r w:rsidR="00714576">
        <w:rPr>
          <w:b/>
          <w:i/>
          <w:sz w:val="28"/>
          <w:szCs w:val="28"/>
          <w:lang w:val="uk-UA"/>
        </w:rPr>
        <w:t xml:space="preserve"> документац</w:t>
      </w:r>
      <w:r w:rsidR="00AB610A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ї</w:t>
      </w:r>
      <w:r w:rsidR="00AB610A">
        <w:rPr>
          <w:b/>
          <w:i/>
          <w:sz w:val="28"/>
          <w:szCs w:val="28"/>
          <w:lang w:val="uk-UA"/>
        </w:rPr>
        <w:t xml:space="preserve"> </w:t>
      </w:r>
      <w:r w:rsidR="00714576" w:rsidRPr="00955E6E">
        <w:rPr>
          <w:b/>
          <w:i/>
          <w:sz w:val="28"/>
          <w:szCs w:val="28"/>
          <w:lang w:val="uk-UA"/>
        </w:rPr>
        <w:t xml:space="preserve"> із землеустрою</w:t>
      </w:r>
    </w:p>
    <w:p w:rsidR="00714576" w:rsidRPr="00955E6E" w:rsidRDefault="00714576" w:rsidP="00714576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щодо встановлення ( відновлення ) меж </w:t>
      </w:r>
    </w:p>
    <w:p w:rsidR="00714576" w:rsidRPr="00955E6E" w:rsidRDefault="00766A91" w:rsidP="0071457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</w:t>
      </w:r>
      <w:r w:rsidR="00714576">
        <w:rPr>
          <w:b/>
          <w:i/>
          <w:sz w:val="28"/>
          <w:szCs w:val="28"/>
          <w:lang w:val="uk-UA"/>
        </w:rPr>
        <w:t xml:space="preserve"> діля</w:t>
      </w:r>
      <w:r w:rsidR="00AB610A">
        <w:rPr>
          <w:b/>
          <w:i/>
          <w:sz w:val="28"/>
          <w:szCs w:val="28"/>
          <w:lang w:val="uk-UA"/>
        </w:rPr>
        <w:t>н</w:t>
      </w:r>
      <w:r>
        <w:rPr>
          <w:b/>
          <w:i/>
          <w:sz w:val="28"/>
          <w:szCs w:val="28"/>
          <w:lang w:val="uk-UA"/>
        </w:rPr>
        <w:t>ки</w:t>
      </w:r>
      <w:r w:rsidR="00714576" w:rsidRPr="00955E6E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714576" w:rsidRPr="00955E6E" w:rsidRDefault="00714576" w:rsidP="00714576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714576" w:rsidRPr="00955E6E" w:rsidRDefault="00714576" w:rsidP="00714576">
      <w:pPr>
        <w:rPr>
          <w:b/>
          <w:i/>
          <w:sz w:val="28"/>
          <w:szCs w:val="28"/>
          <w:lang w:val="uk-UA"/>
        </w:rPr>
      </w:pPr>
    </w:p>
    <w:p w:rsidR="00766A91" w:rsidRDefault="00714576" w:rsidP="007145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</w:t>
      </w:r>
      <w:r w:rsidR="00AB610A">
        <w:rPr>
          <w:sz w:val="28"/>
          <w:szCs w:val="28"/>
          <w:lang w:val="uk-UA"/>
        </w:rPr>
        <w:t xml:space="preserve">ши </w:t>
      </w:r>
      <w:r w:rsidR="00766A91">
        <w:rPr>
          <w:sz w:val="28"/>
          <w:szCs w:val="28"/>
          <w:lang w:val="uk-UA"/>
        </w:rPr>
        <w:t>заяву</w:t>
      </w:r>
      <w:r w:rsidR="00AB610A">
        <w:rPr>
          <w:sz w:val="28"/>
          <w:szCs w:val="28"/>
          <w:lang w:val="uk-UA"/>
        </w:rPr>
        <w:t xml:space="preserve"> громадян</w:t>
      </w:r>
      <w:r w:rsidR="00766A91">
        <w:rPr>
          <w:sz w:val="28"/>
          <w:szCs w:val="28"/>
          <w:lang w:val="uk-UA"/>
        </w:rPr>
        <w:t>ина</w:t>
      </w:r>
      <w:r w:rsidR="00AB610A">
        <w:rPr>
          <w:sz w:val="28"/>
          <w:szCs w:val="28"/>
          <w:lang w:val="uk-UA"/>
        </w:rPr>
        <w:t xml:space="preserve"> Жовтяка О. О.</w:t>
      </w:r>
      <w:r>
        <w:rPr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про передач</w:t>
      </w:r>
      <w:r w:rsidR="00766A91">
        <w:rPr>
          <w:sz w:val="28"/>
          <w:szCs w:val="28"/>
          <w:lang w:val="uk-UA"/>
        </w:rPr>
        <w:t>у земельної ділянки</w:t>
      </w:r>
      <w:r>
        <w:rPr>
          <w:sz w:val="28"/>
          <w:szCs w:val="28"/>
          <w:lang w:val="uk-UA"/>
        </w:rPr>
        <w:t xml:space="preserve"> у власність</w:t>
      </w:r>
      <w:r w:rsidRPr="00955E6E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>договір купівлі-продажу житлового будинку серії ННЕ №№ 303523, 303524 від 03.05.2019 року</w:t>
      </w:r>
      <w:r w:rsidRPr="00955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955E6E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</w:t>
      </w:r>
    </w:p>
    <w:p w:rsidR="00714576" w:rsidRPr="00955E6E" w:rsidRDefault="00714576" w:rsidP="007145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165423729 від 03.05.2019</w:t>
      </w:r>
      <w:r w:rsidRPr="00955E6E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керуючись п. 34 ч. 1 ст.26 Закону України «Про місцеве самоврядування в Україні,</w:t>
      </w:r>
    </w:p>
    <w:p w:rsidR="00714576" w:rsidRDefault="00714576" w:rsidP="00714576">
      <w:pPr>
        <w:rPr>
          <w:b/>
          <w:sz w:val="28"/>
          <w:szCs w:val="28"/>
          <w:u w:val="single"/>
          <w:lang w:val="uk-UA"/>
        </w:rPr>
      </w:pPr>
      <w:r w:rsidRPr="00955E6E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714576" w:rsidRPr="00955E6E" w:rsidRDefault="00714576" w:rsidP="00714576">
      <w:pPr>
        <w:rPr>
          <w:sz w:val="28"/>
          <w:szCs w:val="28"/>
          <w:lang w:val="uk-UA"/>
        </w:rPr>
      </w:pPr>
    </w:p>
    <w:p w:rsidR="00714576" w:rsidRDefault="00714576" w:rsidP="00714576">
      <w:pPr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Згідно ст. ст. 12,  40, 116, 118, 120, 121,  122, 125, 126 Земельного Кодексу України,  ст. ст. 2, 25, 30 Закону України «Про землеустрій», п.2 розділу </w:t>
      </w:r>
      <w:r w:rsidRPr="00955E6E">
        <w:rPr>
          <w:sz w:val="28"/>
          <w:szCs w:val="28"/>
          <w:lang w:val="en-US"/>
        </w:rPr>
        <w:t>V</w:t>
      </w:r>
      <w:r w:rsidRPr="00955E6E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766A91">
        <w:rPr>
          <w:sz w:val="28"/>
          <w:szCs w:val="28"/>
          <w:lang w:val="uk-UA"/>
        </w:rPr>
        <w:t xml:space="preserve"> дозвіл на розроблення технічної документації </w:t>
      </w:r>
      <w:r w:rsidRPr="00955E6E">
        <w:rPr>
          <w:sz w:val="28"/>
          <w:szCs w:val="28"/>
          <w:lang w:val="uk-UA"/>
        </w:rPr>
        <w:t>із землеустрою щодо встановлен</w:t>
      </w:r>
      <w:r w:rsidR="00766A91">
        <w:rPr>
          <w:sz w:val="28"/>
          <w:szCs w:val="28"/>
          <w:lang w:val="uk-UA"/>
        </w:rPr>
        <w:t>ня ( відновлення ) меж земельної ділянки</w:t>
      </w:r>
      <w:r w:rsidRPr="00955E6E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</w:t>
      </w:r>
      <w:r w:rsidR="00766A91">
        <w:rPr>
          <w:sz w:val="28"/>
          <w:szCs w:val="28"/>
          <w:lang w:val="uk-UA"/>
        </w:rPr>
        <w:t>рі ( на місцевості ) громадянину</w:t>
      </w:r>
      <w:r w:rsidRPr="00955E6E">
        <w:rPr>
          <w:sz w:val="28"/>
          <w:szCs w:val="28"/>
          <w:lang w:val="uk-UA"/>
        </w:rPr>
        <w:t>:</w:t>
      </w:r>
    </w:p>
    <w:p w:rsidR="00714576" w:rsidRPr="00955E6E" w:rsidRDefault="00714576" w:rsidP="00714576">
      <w:pPr>
        <w:ind w:left="360"/>
        <w:rPr>
          <w:sz w:val="28"/>
          <w:szCs w:val="28"/>
          <w:lang w:val="uk-UA"/>
        </w:rPr>
      </w:pPr>
    </w:p>
    <w:p w:rsidR="00714576" w:rsidRPr="00955E6E" w:rsidRDefault="00714576" w:rsidP="00714576">
      <w:pPr>
        <w:pStyle w:val="aa"/>
        <w:ind w:left="284"/>
        <w:rPr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  1)  </w:t>
      </w:r>
      <w:r w:rsidR="001076F0">
        <w:rPr>
          <w:b/>
          <w:i/>
          <w:sz w:val="28"/>
          <w:szCs w:val="28"/>
          <w:lang w:val="uk-UA"/>
        </w:rPr>
        <w:t xml:space="preserve">Жовтяку Олексію Олексійовичу </w:t>
      </w:r>
      <w:r w:rsidRPr="00955E6E">
        <w:rPr>
          <w:b/>
          <w:i/>
          <w:sz w:val="28"/>
          <w:szCs w:val="28"/>
          <w:lang w:val="uk-UA"/>
        </w:rPr>
        <w:t>–</w:t>
      </w:r>
      <w:r w:rsidRPr="00955E6E">
        <w:rPr>
          <w:sz w:val="28"/>
          <w:szCs w:val="28"/>
          <w:lang w:val="uk-UA"/>
        </w:rPr>
        <w:t xml:space="preserve">площею </w:t>
      </w:r>
      <w:r w:rsidRPr="00955E6E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0,2500 </w:t>
      </w:r>
      <w:r w:rsidRPr="00955E6E">
        <w:rPr>
          <w:b/>
          <w:sz w:val="28"/>
          <w:szCs w:val="28"/>
          <w:lang w:val="uk-UA"/>
        </w:rPr>
        <w:t>га</w:t>
      </w:r>
      <w:r w:rsidRPr="00955E6E">
        <w:rPr>
          <w:sz w:val="28"/>
          <w:szCs w:val="28"/>
          <w:lang w:val="uk-UA"/>
        </w:rPr>
        <w:t xml:space="preserve">, в т. ч. для </w:t>
      </w:r>
      <w:r w:rsidRPr="00955E6E">
        <w:rPr>
          <w:b/>
          <w:i/>
          <w:sz w:val="28"/>
          <w:szCs w:val="28"/>
          <w:lang w:val="uk-UA"/>
        </w:rPr>
        <w:t xml:space="preserve">  </w:t>
      </w:r>
      <w:r w:rsidRPr="00955E6E">
        <w:rPr>
          <w:sz w:val="28"/>
          <w:szCs w:val="28"/>
          <w:lang w:val="uk-UA"/>
        </w:rPr>
        <w:t xml:space="preserve"> будівництва</w:t>
      </w:r>
      <w:r w:rsidRPr="00955E6E">
        <w:rPr>
          <w:b/>
          <w:i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і обслуговування жилого будинку,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 xml:space="preserve">господарських будівель і  споруд  площею  </w:t>
      </w:r>
      <w:r>
        <w:rPr>
          <w:b/>
          <w:sz w:val="28"/>
          <w:szCs w:val="28"/>
          <w:lang w:val="uk-UA"/>
        </w:rPr>
        <w:t>0,250</w:t>
      </w:r>
      <w:r w:rsidRPr="00955E6E">
        <w:rPr>
          <w:b/>
          <w:sz w:val="28"/>
          <w:szCs w:val="28"/>
          <w:lang w:val="uk-UA"/>
        </w:rPr>
        <w:t xml:space="preserve">0 га  </w:t>
      </w:r>
      <w:r w:rsidRPr="00FF7AA0">
        <w:rPr>
          <w:sz w:val="28"/>
          <w:szCs w:val="28"/>
          <w:lang w:val="uk-UA"/>
        </w:rPr>
        <w:t xml:space="preserve">(кадастровий номер земельної ділянки </w:t>
      </w:r>
      <w:r w:rsidR="001076F0">
        <w:rPr>
          <w:b/>
          <w:sz w:val="28"/>
          <w:szCs w:val="28"/>
          <w:lang w:val="uk-UA"/>
        </w:rPr>
        <w:t>0525086400:01:001</w:t>
      </w:r>
      <w:r>
        <w:rPr>
          <w:b/>
          <w:sz w:val="28"/>
          <w:szCs w:val="28"/>
          <w:lang w:val="uk-UA"/>
        </w:rPr>
        <w:t>:0</w:t>
      </w:r>
      <w:r w:rsidR="001076F0">
        <w:rPr>
          <w:b/>
          <w:sz w:val="28"/>
          <w:szCs w:val="28"/>
          <w:lang w:val="uk-UA"/>
        </w:rPr>
        <w:t>225</w:t>
      </w:r>
      <w:r w:rsidRPr="00FF7AA0">
        <w:rPr>
          <w:sz w:val="28"/>
          <w:szCs w:val="28"/>
          <w:lang w:val="uk-UA"/>
        </w:rPr>
        <w:t xml:space="preserve">) </w:t>
      </w:r>
      <w:r w:rsidRPr="00955E6E">
        <w:rPr>
          <w:sz w:val="28"/>
          <w:szCs w:val="28"/>
          <w:lang w:val="uk-UA"/>
        </w:rPr>
        <w:t xml:space="preserve"> за 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адресою:  вул.</w:t>
      </w:r>
      <w:r w:rsidR="001076F0">
        <w:rPr>
          <w:sz w:val="28"/>
          <w:szCs w:val="28"/>
          <w:lang w:val="uk-UA"/>
        </w:rPr>
        <w:t xml:space="preserve"> Набережна</w:t>
      </w:r>
      <w:r w:rsidRPr="00955E6E">
        <w:rPr>
          <w:sz w:val="28"/>
          <w:szCs w:val="28"/>
          <w:lang w:val="uk-UA"/>
        </w:rPr>
        <w:t xml:space="preserve">, буд. № </w:t>
      </w:r>
      <w:r w:rsidR="001076F0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.</w:t>
      </w:r>
    </w:p>
    <w:p w:rsidR="00714576" w:rsidRPr="00955E6E" w:rsidRDefault="00714576" w:rsidP="00714576">
      <w:pPr>
        <w:pStyle w:val="aa"/>
        <w:ind w:left="284"/>
        <w:rPr>
          <w:sz w:val="28"/>
          <w:szCs w:val="28"/>
          <w:lang w:val="uk-UA"/>
        </w:rPr>
      </w:pPr>
    </w:p>
    <w:p w:rsidR="00714576" w:rsidRPr="00955E6E" w:rsidRDefault="00714576" w:rsidP="00714576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2.  Контроль за виконанням даного рішення покласти на постійну комісію </w:t>
      </w:r>
    </w:p>
    <w:p w:rsidR="00714576" w:rsidRPr="00955E6E" w:rsidRDefault="00714576" w:rsidP="00714576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з питань охорони  довкілля,  раціонального використання земель та </w:t>
      </w:r>
    </w:p>
    <w:p w:rsidR="00714576" w:rsidRDefault="00714576" w:rsidP="00714576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земельних  відносин ( голова  комісії –  П. В. Поліщук ).</w:t>
      </w:r>
    </w:p>
    <w:p w:rsidR="00714576" w:rsidRDefault="00714576" w:rsidP="00714576">
      <w:pPr>
        <w:jc w:val="both"/>
        <w:rPr>
          <w:sz w:val="28"/>
          <w:szCs w:val="28"/>
          <w:lang w:val="uk-UA"/>
        </w:rPr>
      </w:pPr>
    </w:p>
    <w:p w:rsidR="00990C32" w:rsidRDefault="00714576">
      <w:r w:rsidRPr="00955E6E">
        <w:rPr>
          <w:b/>
          <w:i/>
          <w:sz w:val="28"/>
          <w:szCs w:val="28"/>
          <w:lang w:val="uk-UA"/>
        </w:rPr>
        <w:t xml:space="preserve">     Сільський голова                                                     Віктор ДЕМЧЕНКО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76"/>
    <w:rsid w:val="001076F0"/>
    <w:rsid w:val="00714576"/>
    <w:rsid w:val="00766A91"/>
    <w:rsid w:val="00806C0A"/>
    <w:rsid w:val="00990C32"/>
    <w:rsid w:val="009D36D2"/>
    <w:rsid w:val="00A746AA"/>
    <w:rsid w:val="00AB610A"/>
    <w:rsid w:val="00B47CB8"/>
    <w:rsid w:val="00E51751"/>
    <w:rsid w:val="00E731BA"/>
    <w:rsid w:val="00F9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1457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57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2019-06-24T12:49:00Z</cp:lastPrinted>
  <dcterms:created xsi:type="dcterms:W3CDTF">2019-06-13T07:51:00Z</dcterms:created>
  <dcterms:modified xsi:type="dcterms:W3CDTF">2019-06-26T10:53:00Z</dcterms:modified>
</cp:coreProperties>
</file>