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CellSpacing w:w="0" w:type="dxa"/>
        <w:tblInd w:w="142" w:type="dxa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7300"/>
        <w:gridCol w:w="6760"/>
      </w:tblGrid>
      <w:tr w:rsidR="00CB62D7" w:rsidTr="00CB62D7">
        <w:trPr>
          <w:tblCellSpacing w:w="0" w:type="dxa"/>
        </w:trPr>
        <w:tc>
          <w:tcPr>
            <w:tcW w:w="2596" w:type="pct"/>
          </w:tcPr>
          <w:p w:rsidR="00CB62D7" w:rsidRDefault="00CB62D7">
            <w:pPr>
              <w:pStyle w:val="rvps14"/>
              <w:spacing w:line="256" w:lineRule="auto"/>
            </w:pPr>
          </w:p>
        </w:tc>
        <w:tc>
          <w:tcPr>
            <w:tcW w:w="2404" w:type="pct"/>
            <w:hideMark/>
          </w:tcPr>
          <w:p w:rsidR="00CB62D7" w:rsidRDefault="00CB62D7">
            <w:pPr>
              <w:pStyle w:val="a4"/>
              <w:spacing w:line="256" w:lineRule="auto"/>
              <w:jc w:val="right"/>
              <w:rPr>
                <w:rStyle w:val="rvts9"/>
                <w:sz w:val="20"/>
                <w:szCs w:val="20"/>
              </w:rPr>
            </w:pPr>
            <w:r>
              <w:rPr>
                <w:rStyle w:val="rvts9"/>
                <w:sz w:val="20"/>
                <w:szCs w:val="20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  <w:sz w:val="20"/>
                <w:szCs w:val="20"/>
              </w:rPr>
              <w:t>Наказ Міністерства</w:t>
            </w:r>
            <w:r>
              <w:t xml:space="preserve">  </w:t>
            </w:r>
            <w:r>
              <w:rPr>
                <w:rStyle w:val="rvts9"/>
                <w:sz w:val="20"/>
                <w:szCs w:val="20"/>
              </w:rPr>
              <w:t>економічного розвитку</w:t>
            </w:r>
            <w:r>
              <w:t xml:space="preserve"> </w:t>
            </w:r>
            <w:r>
              <w:rPr>
                <w:rStyle w:val="rvts9"/>
                <w:sz w:val="20"/>
                <w:szCs w:val="20"/>
              </w:rPr>
              <w:t xml:space="preserve">і </w:t>
            </w:r>
          </w:p>
          <w:p w:rsidR="00CB62D7" w:rsidRDefault="00CB62D7">
            <w:pPr>
              <w:pStyle w:val="a4"/>
              <w:spacing w:line="256" w:lineRule="auto"/>
              <w:jc w:val="right"/>
            </w:pPr>
            <w:r>
              <w:rPr>
                <w:rStyle w:val="rvts9"/>
                <w:sz w:val="20"/>
                <w:szCs w:val="20"/>
              </w:rPr>
              <w:t>торгівлі України</w:t>
            </w:r>
            <w:r>
              <w:t xml:space="preserve">  </w:t>
            </w:r>
            <w:r>
              <w:rPr>
                <w:rStyle w:val="rvts9"/>
                <w:sz w:val="20"/>
                <w:szCs w:val="20"/>
              </w:rPr>
              <w:t>15.09.2014  № 1106</w:t>
            </w:r>
          </w:p>
        </w:tc>
      </w:tr>
    </w:tbl>
    <w:p w:rsidR="00CB62D7" w:rsidRDefault="00CB62D7" w:rsidP="00CB62D7">
      <w:pPr>
        <w:pStyle w:val="a4"/>
        <w:jc w:val="center"/>
        <w:rPr>
          <w:rStyle w:val="rvts23"/>
          <w:b/>
        </w:rPr>
      </w:pPr>
      <w:bookmarkStart w:id="0" w:name="n38"/>
      <w:bookmarkEnd w:id="0"/>
    </w:p>
    <w:p w:rsidR="00CB62D7" w:rsidRDefault="00CB62D7" w:rsidP="00CB62D7">
      <w:pPr>
        <w:pStyle w:val="a4"/>
        <w:jc w:val="center"/>
        <w:rPr>
          <w:rStyle w:val="rvts23"/>
          <w:b/>
        </w:rPr>
      </w:pPr>
      <w:r>
        <w:rPr>
          <w:rStyle w:val="rvts23"/>
          <w:b/>
        </w:rPr>
        <w:t>РІЧНИЙ ПЛАН ЗАКУПІВЕЛЬ</w:t>
      </w:r>
    </w:p>
    <w:p w:rsidR="00CB62D7" w:rsidRDefault="00CB62D7" w:rsidP="00CB62D7">
      <w:pPr>
        <w:pStyle w:val="a4"/>
        <w:jc w:val="center"/>
        <w:rPr>
          <w:i/>
          <w:color w:val="000000"/>
          <w:u w:val="single"/>
        </w:rPr>
      </w:pPr>
      <w:r>
        <w:rPr>
          <w:rStyle w:val="rvts23"/>
          <w:b/>
        </w:rPr>
        <w:t>на 2016  рік</w:t>
      </w:r>
      <w:r>
        <w:t xml:space="preserve"> </w:t>
      </w:r>
      <w:r>
        <w:br/>
      </w:r>
      <w:r>
        <w:rPr>
          <w:b/>
          <w:i/>
          <w:u w:val="single"/>
        </w:rPr>
        <w:t xml:space="preserve">Чечельницька  селищна рада Вінницької області, код за  ЄДРПОУ </w:t>
      </w:r>
      <w:r>
        <w:rPr>
          <w:b/>
          <w:i/>
          <w:caps/>
          <w:color w:val="000000"/>
          <w:u w:val="single"/>
        </w:rPr>
        <w:t>04326247</w:t>
      </w:r>
    </w:p>
    <w:p w:rsidR="00CB62D7" w:rsidRDefault="00CB62D7" w:rsidP="00CB62D7">
      <w:pPr>
        <w:pStyle w:val="a4"/>
        <w:jc w:val="center"/>
        <w:rPr>
          <w:rStyle w:val="rvts90"/>
        </w:rPr>
      </w:pPr>
      <w:r>
        <w:rPr>
          <w:rStyle w:val="rvts90"/>
          <w:b/>
        </w:rPr>
        <w:t>(найменування замовника, код за ЄДРПОУ)</w:t>
      </w:r>
    </w:p>
    <w:p w:rsidR="00CB62D7" w:rsidRDefault="00CB62D7" w:rsidP="00CB62D7">
      <w:pPr>
        <w:pStyle w:val="a4"/>
        <w:jc w:val="center"/>
        <w:rPr>
          <w:rStyle w:val="rvts90"/>
          <w:b/>
          <w:lang w:val="ru-RU"/>
        </w:rPr>
      </w:pPr>
    </w:p>
    <w:tbl>
      <w:tblPr>
        <w:tblW w:w="4763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331"/>
        <w:gridCol w:w="1604"/>
        <w:gridCol w:w="2351"/>
        <w:gridCol w:w="2311"/>
        <w:gridCol w:w="1677"/>
        <w:gridCol w:w="2634"/>
      </w:tblGrid>
      <w:tr w:rsidR="00CB62D7" w:rsidTr="00CB62D7">
        <w:trPr>
          <w:jc w:val="center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256" w:lineRule="auto"/>
              <w:jc w:val="center"/>
              <w:rPr>
                <w:b/>
              </w:rPr>
            </w:pPr>
            <w:bookmarkStart w:id="1" w:name="n39"/>
            <w:bookmarkEnd w:id="1"/>
            <w:r>
              <w:rPr>
                <w:rStyle w:val="rvts82"/>
                <w:b/>
              </w:rPr>
              <w:t>Предмет закупівлі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rStyle w:val="rvts82"/>
                <w:b/>
              </w:rPr>
              <w:t xml:space="preserve">Код </w:t>
            </w:r>
            <w:r>
              <w:rPr>
                <w:rStyle w:val="rvts106"/>
                <w:b/>
                <w:color w:val="000000"/>
              </w:rPr>
              <w:t>КЕКВ</w:t>
            </w:r>
            <w:r>
              <w:rPr>
                <w:rStyle w:val="rvts82"/>
                <w:b/>
              </w:rPr>
              <w:t xml:space="preserve"> (для бюджетних коштів)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rStyle w:val="rvts82"/>
                <w:b/>
              </w:rPr>
              <w:t>Очікувана вартість предмета закупівлі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rStyle w:val="rvts82"/>
                <w:b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rStyle w:val="rvts82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rStyle w:val="rvts82"/>
                <w:b/>
              </w:rPr>
              <w:t>Примітки</w:t>
            </w:r>
          </w:p>
        </w:tc>
      </w:tr>
      <w:tr w:rsidR="00CB62D7" w:rsidTr="00CB62D7">
        <w:trPr>
          <w:trHeight w:val="120"/>
          <w:jc w:val="center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120" w:lineRule="atLeast"/>
              <w:jc w:val="center"/>
            </w:pPr>
            <w:r>
              <w:rPr>
                <w:rStyle w:val="rvts82"/>
              </w:rPr>
              <w:t>1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120" w:lineRule="atLeast"/>
              <w:jc w:val="center"/>
            </w:pPr>
            <w:r>
              <w:rPr>
                <w:rStyle w:val="rvts82"/>
              </w:rPr>
              <w:t>2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120" w:lineRule="atLeast"/>
              <w:jc w:val="center"/>
            </w:pPr>
            <w:r>
              <w:rPr>
                <w:rStyle w:val="rvts82"/>
              </w:rPr>
              <w:t>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120" w:lineRule="atLeast"/>
              <w:jc w:val="center"/>
            </w:pPr>
            <w:r>
              <w:rPr>
                <w:rStyle w:val="rvts82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120" w:lineRule="atLeast"/>
              <w:jc w:val="center"/>
            </w:pPr>
            <w:r>
              <w:rPr>
                <w:rStyle w:val="rvts82"/>
              </w:rPr>
              <w:t>5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rvps12"/>
              <w:spacing w:line="120" w:lineRule="atLeast"/>
              <w:jc w:val="center"/>
            </w:pPr>
            <w:r>
              <w:rPr>
                <w:rStyle w:val="rvts82"/>
              </w:rPr>
              <w:t>6</w:t>
            </w:r>
          </w:p>
        </w:tc>
      </w:tr>
      <w:tr w:rsidR="00CB62D7" w:rsidTr="00CB62D7">
        <w:trPr>
          <w:trHeight w:val="120"/>
          <w:jc w:val="center"/>
        </w:trPr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2D7" w:rsidRDefault="00CB62D7">
            <w:pPr>
              <w:pStyle w:val="a4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код ДК 016:2010 – 35.11.1</w:t>
            </w:r>
          </w:p>
          <w:p w:rsidR="00CB62D7" w:rsidRDefault="00CB62D7">
            <w:pPr>
              <w:pStyle w:val="a4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Енергія  електрична</w:t>
            </w:r>
          </w:p>
          <w:p w:rsidR="00CB62D7" w:rsidRDefault="00CB62D7">
            <w:pPr>
              <w:pStyle w:val="a4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(код ДК 021:2015 – 09310000-5</w:t>
            </w:r>
          </w:p>
          <w:p w:rsidR="00CB62D7" w:rsidRDefault="00CB62D7">
            <w:pPr>
              <w:pStyle w:val="a4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Електрична енергія)</w:t>
            </w:r>
          </w:p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</w:rPr>
            </w:pPr>
            <w:r>
              <w:rPr>
                <w:i/>
              </w:rPr>
              <w:t>(енергія електрична)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</w:rPr>
            </w:pPr>
          </w:p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</w:rPr>
            </w:pPr>
          </w:p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</w:rPr>
            </w:pPr>
            <w:r>
              <w:rPr>
                <w:rStyle w:val="rvts82"/>
                <w:i/>
              </w:rPr>
              <w:t>2273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</w:rPr>
            </w:pPr>
          </w:p>
          <w:p w:rsidR="00CB62D7" w:rsidRDefault="00CB62D7">
            <w:pPr>
              <w:spacing w:line="120" w:lineRule="atLeast"/>
              <w:jc w:val="center"/>
              <w:textAlignment w:val="baseline"/>
              <w:rPr>
                <w:rStyle w:val="rvts82"/>
                <w:i/>
              </w:rPr>
            </w:pPr>
            <w:r>
              <w:rPr>
                <w:i/>
                <w:color w:val="000000"/>
                <w:bdr w:val="none" w:sz="0" w:space="0" w:color="auto" w:frame="1"/>
                <w:lang w:eastAsia="ru-RU"/>
              </w:rPr>
              <w:t xml:space="preserve">238 563,00 </w:t>
            </w:r>
            <w:proofErr w:type="spellStart"/>
            <w:r>
              <w:rPr>
                <w:i/>
                <w:color w:val="000000"/>
                <w:bdr w:val="none" w:sz="0" w:space="0" w:color="auto" w:frame="1"/>
                <w:lang w:eastAsia="ru-RU"/>
              </w:rPr>
              <w:t>грн</w:t>
            </w:r>
            <w:proofErr w:type="spellEnd"/>
            <w:r>
              <w:rPr>
                <w:i/>
                <w:color w:val="000000"/>
                <w:bdr w:val="none" w:sz="0" w:space="0" w:color="auto" w:frame="1"/>
                <w:lang w:eastAsia="ru-RU"/>
              </w:rPr>
              <w:t xml:space="preserve"> (двісті тридцять вісім тисяч  п’ятсот шістдесят три  гривні  00 коп.) з  ПДВ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</w:rPr>
            </w:pPr>
          </w:p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</w:rPr>
            </w:pPr>
            <w:r>
              <w:rPr>
                <w:rStyle w:val="rvts82"/>
                <w:i/>
              </w:rPr>
              <w:t>Переговорна процедура закупівлі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  <w:highlight w:val="yellow"/>
              </w:rPr>
            </w:pPr>
          </w:p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  <w:highlight w:val="yellow"/>
              </w:rPr>
            </w:pPr>
          </w:p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  <w:i/>
                <w:highlight w:val="yellow"/>
              </w:rPr>
            </w:pPr>
            <w:r>
              <w:rPr>
                <w:rStyle w:val="rvts82"/>
                <w:i/>
              </w:rPr>
              <w:t>Лютий  2016 року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2D7" w:rsidRDefault="00CB62D7">
            <w:pPr>
              <w:pStyle w:val="a4"/>
              <w:spacing w:line="256" w:lineRule="auto"/>
              <w:jc w:val="center"/>
              <w:rPr>
                <w:i/>
                <w:bdr w:val="none" w:sz="0" w:space="0" w:color="auto" w:frame="1"/>
                <w:lang w:eastAsia="ru-RU"/>
              </w:rPr>
            </w:pPr>
          </w:p>
          <w:p w:rsidR="00CB62D7" w:rsidRDefault="00CB62D7">
            <w:pPr>
              <w:pStyle w:val="a4"/>
              <w:spacing w:line="256" w:lineRule="auto"/>
              <w:jc w:val="center"/>
              <w:rPr>
                <w:i/>
                <w:bdr w:val="none" w:sz="0" w:space="0" w:color="auto" w:frame="1"/>
                <w:lang w:eastAsia="ru-RU"/>
              </w:rPr>
            </w:pPr>
            <w:r>
              <w:rPr>
                <w:i/>
                <w:bdr w:val="none" w:sz="0" w:space="0" w:color="auto" w:frame="1"/>
                <w:lang w:eastAsia="ru-RU"/>
              </w:rPr>
              <w:t>Підстава: п.2 ч.2.</w:t>
            </w:r>
          </w:p>
          <w:p w:rsidR="00CB62D7" w:rsidRDefault="00CB62D7">
            <w:pPr>
              <w:pStyle w:val="a4"/>
              <w:spacing w:line="256" w:lineRule="auto"/>
              <w:jc w:val="center"/>
              <w:rPr>
                <w:rStyle w:val="rvts82"/>
              </w:rPr>
            </w:pPr>
            <w:r>
              <w:rPr>
                <w:i/>
                <w:bdr w:val="none" w:sz="0" w:space="0" w:color="auto" w:frame="1"/>
                <w:lang w:eastAsia="ru-RU"/>
              </w:rPr>
              <w:t>ст. 39 Закону України «Про здійснення державних закупівель»</w:t>
            </w:r>
          </w:p>
        </w:tc>
      </w:tr>
    </w:tbl>
    <w:p w:rsidR="00CB62D7" w:rsidRDefault="00CB62D7" w:rsidP="00CB62D7">
      <w:pPr>
        <w:ind w:firstLine="450"/>
        <w:jc w:val="both"/>
        <w:textAlignment w:val="baseline"/>
        <w:rPr>
          <w:color w:val="000000"/>
          <w:lang w:eastAsia="ru-RU"/>
        </w:rPr>
      </w:pPr>
      <w:bookmarkStart w:id="2" w:name="n40"/>
      <w:bookmarkEnd w:id="2"/>
    </w:p>
    <w:p w:rsidR="00CB62D7" w:rsidRDefault="00CB62D7" w:rsidP="00CB62D7">
      <w:pPr>
        <w:ind w:firstLine="450"/>
        <w:jc w:val="both"/>
        <w:textAlignment w:val="baseline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       Затверджений рішенням комітету з конкурсних торгів від </w:t>
      </w:r>
      <w:r>
        <w:rPr>
          <w:color w:val="000000"/>
          <w:lang w:eastAsia="ru-RU"/>
        </w:rPr>
        <w:t>05.02.2016 року № 3</w:t>
      </w:r>
    </w:p>
    <w:p w:rsidR="00CB62D7" w:rsidRDefault="00CB62D7" w:rsidP="00CB62D7">
      <w:pPr>
        <w:ind w:firstLine="450"/>
        <w:jc w:val="both"/>
        <w:textAlignment w:val="baseline"/>
        <w:rPr>
          <w:color w:val="000000"/>
          <w:lang w:eastAsia="ru-RU"/>
        </w:rPr>
      </w:pPr>
    </w:p>
    <w:tbl>
      <w:tblPr>
        <w:tblW w:w="4732" w:type="pct"/>
        <w:tblInd w:w="426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3922"/>
        <w:gridCol w:w="3999"/>
      </w:tblGrid>
      <w:tr w:rsidR="00CB62D7" w:rsidRPr="00CB62D7" w:rsidTr="00CB62D7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D7" w:rsidRDefault="00CB62D7">
            <w:pPr>
              <w:spacing w:before="150" w:after="150" w:line="256" w:lineRule="auto"/>
              <w:ind w:left="426"/>
              <w:textAlignment w:val="baseline"/>
              <w:rPr>
                <w:b/>
                <w:lang w:eastAsia="ru-RU"/>
              </w:rPr>
            </w:pPr>
            <w:bookmarkStart w:id="3" w:name="n41"/>
            <w:bookmarkEnd w:id="3"/>
            <w:r>
              <w:rPr>
                <w:b/>
                <w:lang w:eastAsia="ru-RU"/>
              </w:rPr>
              <w:t>Голова комітету з конкурсних торгів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D7" w:rsidRDefault="00CB62D7">
            <w:pPr>
              <w:spacing w:line="256" w:lineRule="auto"/>
              <w:ind w:left="426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________________ </w:t>
            </w:r>
            <w:r>
              <w:rPr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(підпис)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D7" w:rsidRDefault="00CB62D7">
            <w:pPr>
              <w:spacing w:line="256" w:lineRule="auto"/>
              <w:ind w:left="426"/>
              <w:jc w:val="center"/>
              <w:textAlignment w:val="baseline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С.А. Палісіка </w:t>
            </w:r>
            <w:r>
              <w:rPr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(ініціали та прізвище)</w:t>
            </w:r>
          </w:p>
        </w:tc>
      </w:tr>
      <w:tr w:rsidR="00CB62D7" w:rsidTr="00CB62D7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CB62D7" w:rsidRDefault="00CB62D7">
            <w:pPr>
              <w:spacing w:before="150" w:after="150" w:line="256" w:lineRule="auto"/>
              <w:ind w:left="426"/>
              <w:textAlignment w:val="baseline"/>
              <w:rPr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D7" w:rsidRDefault="00CB62D7">
            <w:pPr>
              <w:spacing w:before="150" w:after="150" w:line="256" w:lineRule="auto"/>
              <w:ind w:left="174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М. П.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CB62D7" w:rsidRDefault="00CB62D7">
            <w:pPr>
              <w:spacing w:before="150" w:after="150" w:line="256" w:lineRule="auto"/>
              <w:ind w:left="426"/>
              <w:jc w:val="center"/>
              <w:textAlignment w:val="baseline"/>
              <w:rPr>
                <w:lang w:eastAsia="ru-RU"/>
              </w:rPr>
            </w:pPr>
          </w:p>
        </w:tc>
      </w:tr>
      <w:tr w:rsidR="00CB62D7" w:rsidRPr="00CB62D7" w:rsidTr="00CB62D7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D7" w:rsidRDefault="00CB62D7">
            <w:pPr>
              <w:spacing w:before="150" w:after="150" w:line="256" w:lineRule="auto"/>
              <w:ind w:left="426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Секретар комітету з конкурсних торгів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D7" w:rsidRDefault="00CB62D7">
            <w:pPr>
              <w:spacing w:line="256" w:lineRule="auto"/>
              <w:ind w:left="426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________________ </w:t>
            </w:r>
            <w:r>
              <w:rPr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(підпис)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D7" w:rsidRDefault="00CB62D7">
            <w:pPr>
              <w:spacing w:line="256" w:lineRule="auto"/>
              <w:ind w:left="426"/>
              <w:jc w:val="center"/>
              <w:textAlignment w:val="baseline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С.Ю. Яговкін </w:t>
            </w:r>
            <w:r>
              <w:rPr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(ініціали та прізвище)</w:t>
            </w:r>
          </w:p>
        </w:tc>
        <w:bookmarkStart w:id="4" w:name="_GoBack"/>
        <w:bookmarkEnd w:id="4"/>
      </w:tr>
    </w:tbl>
    <w:p w:rsidR="00172D9A" w:rsidRDefault="00172D9A" w:rsidP="00CB62D7">
      <w:bookmarkStart w:id="5" w:name="n42"/>
      <w:bookmarkEnd w:id="5"/>
    </w:p>
    <w:sectPr w:rsidR="00172D9A" w:rsidSect="00CB6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8D"/>
    <w:rsid w:val="00172D9A"/>
    <w:rsid w:val="00672FA4"/>
    <w:rsid w:val="0084148D"/>
    <w:rsid w:val="009D7744"/>
    <w:rsid w:val="00B00955"/>
    <w:rsid w:val="00C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B62D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link w:val="a3"/>
    <w:qFormat/>
    <w:rsid w:val="00CB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CB62D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B62D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CB62D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B62D7"/>
  </w:style>
  <w:style w:type="character" w:customStyle="1" w:styleId="rvts9">
    <w:name w:val="rvts9"/>
    <w:basedOn w:val="a0"/>
    <w:rsid w:val="00CB62D7"/>
  </w:style>
  <w:style w:type="character" w:customStyle="1" w:styleId="rvts90">
    <w:name w:val="rvts90"/>
    <w:basedOn w:val="a0"/>
    <w:rsid w:val="00CB62D7"/>
  </w:style>
  <w:style w:type="character" w:customStyle="1" w:styleId="rvts82">
    <w:name w:val="rvts82"/>
    <w:basedOn w:val="a0"/>
    <w:rsid w:val="00CB62D7"/>
  </w:style>
  <w:style w:type="character" w:customStyle="1" w:styleId="rvts106">
    <w:name w:val="rvts106"/>
    <w:basedOn w:val="a0"/>
    <w:rsid w:val="00CB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B62D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link w:val="a3"/>
    <w:qFormat/>
    <w:rsid w:val="00CB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CB62D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B62D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CB62D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B62D7"/>
  </w:style>
  <w:style w:type="character" w:customStyle="1" w:styleId="rvts9">
    <w:name w:val="rvts9"/>
    <w:basedOn w:val="a0"/>
    <w:rsid w:val="00CB62D7"/>
  </w:style>
  <w:style w:type="character" w:customStyle="1" w:styleId="rvts90">
    <w:name w:val="rvts90"/>
    <w:basedOn w:val="a0"/>
    <w:rsid w:val="00CB62D7"/>
  </w:style>
  <w:style w:type="character" w:customStyle="1" w:styleId="rvts82">
    <w:name w:val="rvts82"/>
    <w:basedOn w:val="a0"/>
    <w:rsid w:val="00CB62D7"/>
  </w:style>
  <w:style w:type="character" w:customStyle="1" w:styleId="rvts106">
    <w:name w:val="rvts106"/>
    <w:basedOn w:val="a0"/>
    <w:rsid w:val="00CB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2017-06-21T13:11:00Z</dcterms:created>
  <dcterms:modified xsi:type="dcterms:W3CDTF">2017-06-21T13:12:00Z</dcterms:modified>
</cp:coreProperties>
</file>