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25" w:rsidRPr="00822625" w:rsidRDefault="00822625" w:rsidP="00822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25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12.02.2014</w:t>
      </w:r>
    </w:p>
    <w:p w:rsidR="00822625" w:rsidRPr="00822625" w:rsidRDefault="00822625" w:rsidP="00822625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</w:p>
    <w:p w:rsidR="00822625" w:rsidRPr="00822625" w:rsidRDefault="00822625" w:rsidP="00822625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 Міністерства економіки України</w:t>
      </w:r>
    </w:p>
    <w:p w:rsidR="00822625" w:rsidRPr="00822625" w:rsidRDefault="00822625" w:rsidP="00822625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25">
        <w:rPr>
          <w:rFonts w:ascii="Times New Roman" w:eastAsia="Times New Roman" w:hAnsi="Times New Roman" w:cs="Times New Roman"/>
          <w:sz w:val="24"/>
          <w:szCs w:val="24"/>
          <w:lang w:eastAsia="ru-RU"/>
        </w:rPr>
        <w:t>26.07.2010 № 922</w:t>
      </w:r>
    </w:p>
    <w:p w:rsidR="00822625" w:rsidRPr="00822625" w:rsidRDefault="00822625" w:rsidP="00822625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25">
        <w:rPr>
          <w:rFonts w:ascii="Times New Roman" w:eastAsia="Times New Roman" w:hAnsi="Times New Roman" w:cs="Times New Roman"/>
          <w:sz w:val="24"/>
          <w:szCs w:val="24"/>
          <w:lang w:eastAsia="ru-RU"/>
        </w:rPr>
        <w:t>(у редакції наказу Міністерства економічного розвитку і торгівлі України від 27.12.2011 № 428)</w:t>
      </w:r>
    </w:p>
    <w:p w:rsidR="00822625" w:rsidRPr="00822625" w:rsidRDefault="00822625" w:rsidP="00822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25">
        <w:rPr>
          <w:rFonts w:ascii="Times New Roman" w:eastAsia="Times New Roman" w:hAnsi="Times New Roman" w:cs="Times New Roman"/>
          <w:sz w:val="24"/>
          <w:szCs w:val="24"/>
          <w:lang w:eastAsia="ru-RU"/>
        </w:rPr>
        <w:t>РІЧНИЙ ПЛАН ЗАКУПІВЕЛЬ</w:t>
      </w:r>
    </w:p>
    <w:p w:rsidR="00822625" w:rsidRPr="00822625" w:rsidRDefault="00822625" w:rsidP="00822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2014 рік</w:t>
      </w:r>
    </w:p>
    <w:p w:rsidR="00822625" w:rsidRPr="00822625" w:rsidRDefault="00822625" w:rsidP="00822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Чечельницька селищна рада Чечельницького району Вінницької області, код за ЄДРПОУ 04326247</w:t>
      </w:r>
      <w:r w:rsidRPr="00822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(найменування замовника, ідентифікаційний код за ЄДРПОУ)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3"/>
        <w:gridCol w:w="1156"/>
        <w:gridCol w:w="1407"/>
        <w:gridCol w:w="783"/>
        <w:gridCol w:w="829"/>
        <w:gridCol w:w="970"/>
        <w:gridCol w:w="1874"/>
        <w:gridCol w:w="723"/>
      </w:tblGrid>
      <w:tr w:rsidR="00822625" w:rsidRPr="00822625" w:rsidTr="00822625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25" w:rsidRPr="00822625" w:rsidRDefault="00822625" w:rsidP="00822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закупівлі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25" w:rsidRPr="00822625" w:rsidRDefault="00822625" w:rsidP="00822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КЕКВ (для бюджетних коштів)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25" w:rsidRPr="00822625" w:rsidRDefault="00822625" w:rsidP="00822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Джерело фінансування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25" w:rsidRPr="00822625" w:rsidRDefault="00822625" w:rsidP="00822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25" w:rsidRPr="00822625" w:rsidRDefault="00822625" w:rsidP="00822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закупівлі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25" w:rsidRPr="00822625" w:rsidRDefault="00822625" w:rsidP="00822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Орієнтовний початок проведення процедури закупівлі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25" w:rsidRPr="00822625" w:rsidRDefault="00822625" w:rsidP="00822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Підрозділ(и) (особа(и)), яких планується залучити до підготовки  документації конкурсних торгів (запиту цінових пропозицій, кваліфікаційної документації)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25" w:rsidRPr="00822625" w:rsidRDefault="00822625" w:rsidP="00822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Примітка</w:t>
            </w:r>
          </w:p>
        </w:tc>
      </w:tr>
      <w:tr w:rsidR="00822625" w:rsidRPr="00822625" w:rsidTr="00822625">
        <w:trPr>
          <w:trHeight w:val="120"/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25" w:rsidRPr="00822625" w:rsidRDefault="00822625" w:rsidP="00822625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25" w:rsidRPr="00822625" w:rsidRDefault="00822625" w:rsidP="00822625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25" w:rsidRPr="00822625" w:rsidRDefault="00822625" w:rsidP="00822625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25" w:rsidRPr="00822625" w:rsidRDefault="00822625" w:rsidP="00822625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25" w:rsidRPr="00822625" w:rsidRDefault="00822625" w:rsidP="00822625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25" w:rsidRPr="00822625" w:rsidRDefault="00822625" w:rsidP="00822625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25" w:rsidRPr="00822625" w:rsidRDefault="00822625" w:rsidP="00822625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25" w:rsidRPr="00822625" w:rsidRDefault="00822625" w:rsidP="00822625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22625" w:rsidRPr="00822625" w:rsidTr="00822625">
        <w:trPr>
          <w:trHeight w:val="120"/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25" w:rsidRPr="00822625" w:rsidRDefault="00822625" w:rsidP="00822625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Будівництво  очисних споруд по технології «BIOTAL» в смт. Чечельник Вінницької області з доповненням до проекту «Будівництво каналізаційних мереж в смт. Чечельник Вінницької області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25" w:rsidRPr="00822625" w:rsidRDefault="00822625" w:rsidP="00822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3122</w:t>
            </w:r>
          </w:p>
          <w:p w:rsidR="00822625" w:rsidRPr="00822625" w:rsidRDefault="00822625" w:rsidP="00822625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Капітальне будівництво інших  об’єктів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25" w:rsidRPr="00822625" w:rsidRDefault="00822625" w:rsidP="00822625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Субвенція з Державного бюджету, кошти місцевих бюджетів (кошти  районного та місцевого бюджетів)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25" w:rsidRPr="00822625" w:rsidRDefault="00822625" w:rsidP="00822625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25" w:rsidRPr="00822625" w:rsidRDefault="00822625" w:rsidP="00822625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Відкриті торги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25" w:rsidRPr="00822625" w:rsidRDefault="00822625" w:rsidP="00822625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Березень 2014 р.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25" w:rsidRPr="00822625" w:rsidRDefault="00822625" w:rsidP="00822625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25" w:rsidRPr="00822625" w:rsidRDefault="00822625" w:rsidP="00822625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22625" w:rsidRPr="00822625" w:rsidRDefault="00822625" w:rsidP="0082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Затверджений рішенням комітету з конкурсних торгів № 1 від 12.02.2014 р </w:t>
      </w:r>
      <w:r w:rsidRPr="00822625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.</w:t>
      </w:r>
    </w:p>
    <w:p w:rsidR="00822625" w:rsidRPr="00822625" w:rsidRDefault="00822625" w:rsidP="0082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25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Голова комітету з конкурсних торгів     _________________ Савинецький В.А.</w:t>
      </w:r>
    </w:p>
    <w:p w:rsidR="00822625" w:rsidRPr="00822625" w:rsidRDefault="00822625" w:rsidP="0082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                      (підпис)  М.П.</w:t>
      </w:r>
    </w:p>
    <w:p w:rsidR="00822625" w:rsidRPr="00822625" w:rsidRDefault="00822625" w:rsidP="0082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 комітету з конкурсних торгів  ________________  Яговкін С.Ю.</w:t>
      </w:r>
      <w:r w:rsidRPr="00822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            (підпис)                </w:t>
      </w:r>
      <w:bookmarkStart w:id="0" w:name="_GoBack"/>
      <w:bookmarkEnd w:id="0"/>
      <w:r w:rsidRPr="008226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2D9A" w:rsidRDefault="00172D9A"/>
    <w:sectPr w:rsidR="00172D9A" w:rsidSect="0082262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9F"/>
    <w:rsid w:val="000C47B6"/>
    <w:rsid w:val="00172D9A"/>
    <w:rsid w:val="00646137"/>
    <w:rsid w:val="00672FA4"/>
    <w:rsid w:val="00822625"/>
    <w:rsid w:val="0096489F"/>
    <w:rsid w:val="009D7744"/>
    <w:rsid w:val="00A54B85"/>
    <w:rsid w:val="00B0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5E90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dcterms:created xsi:type="dcterms:W3CDTF">2017-06-21T10:51:00Z</dcterms:created>
  <dcterms:modified xsi:type="dcterms:W3CDTF">2017-06-21T10:52:00Z</dcterms:modified>
</cp:coreProperties>
</file>