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1" w:rsidRDefault="009832B1" w:rsidP="009832B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04210700" r:id="rId6"/>
        </w:objec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 24830  тел. 2-72-02 , </w: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9832B1" w:rsidRDefault="009832B1" w:rsidP="009832B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605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</w:p>
    <w:p w:rsidR="009832B1" w:rsidRDefault="009832B1" w:rsidP="009832B1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01.11.2018  року                                                              36 сесія 7 скликання</w:t>
      </w:r>
    </w:p>
    <w:p w:rsidR="009832B1" w:rsidRDefault="009832B1" w:rsidP="009832B1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9832B1" w:rsidRDefault="009832B1" w:rsidP="009832B1">
      <w:pPr>
        <w:pStyle w:val="1"/>
        <w:ind w:left="284" w:right="-48"/>
        <w:jc w:val="both"/>
        <w:rPr>
          <w:b/>
          <w:szCs w:val="28"/>
        </w:rPr>
      </w:pPr>
      <w:r>
        <w:rPr>
          <w:b/>
          <w:szCs w:val="28"/>
        </w:rPr>
        <w:t>Про надання згоди на прийняття на баланс</w:t>
      </w:r>
    </w:p>
    <w:p w:rsidR="009832B1" w:rsidRDefault="009832B1" w:rsidP="009832B1">
      <w:pPr>
        <w:pStyle w:val="1"/>
        <w:ind w:left="284" w:right="-48"/>
        <w:jc w:val="both"/>
        <w:rPr>
          <w:b/>
          <w:szCs w:val="28"/>
        </w:rPr>
      </w:pPr>
      <w:proofErr w:type="spellStart"/>
      <w:r>
        <w:rPr>
          <w:b/>
          <w:szCs w:val="28"/>
        </w:rPr>
        <w:t>Ольгопільської</w:t>
      </w:r>
      <w:proofErr w:type="spellEnd"/>
      <w:r>
        <w:rPr>
          <w:b/>
          <w:szCs w:val="28"/>
        </w:rPr>
        <w:t xml:space="preserve"> сільської ради</w:t>
      </w:r>
    </w:p>
    <w:p w:rsidR="009832B1" w:rsidRDefault="009832B1" w:rsidP="009832B1">
      <w:pPr>
        <w:pStyle w:val="1"/>
        <w:ind w:left="284" w:right="-48"/>
        <w:jc w:val="both"/>
        <w:rPr>
          <w:b/>
          <w:sz w:val="24"/>
          <w:szCs w:val="24"/>
        </w:rPr>
      </w:pPr>
      <w:r>
        <w:rPr>
          <w:b/>
          <w:szCs w:val="28"/>
        </w:rPr>
        <w:t>приміщень.</w:t>
      </w:r>
    </w:p>
    <w:p w:rsidR="009832B1" w:rsidRDefault="009832B1" w:rsidP="009832B1">
      <w:pPr>
        <w:ind w:left="284"/>
        <w:jc w:val="both"/>
        <w:rPr>
          <w:spacing w:val="-3"/>
          <w:sz w:val="28"/>
          <w:szCs w:val="28"/>
          <w:lang w:val="uk-UA"/>
        </w:rPr>
      </w:pPr>
    </w:p>
    <w:p w:rsidR="009832B1" w:rsidRDefault="009832B1" w:rsidP="009832B1">
      <w:pPr>
        <w:ind w:left="284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статтею 26,абзацу 3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«Прикінцеві та перехідні  положення»  Закону України  «Про місцеве самоврядування в Україні», заслухавши  та  обговоривши  інформацію  сільського  голови Козоріза П.В. «Про надання згоди на прийняття на баланс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приміщень» сесія 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9832B1" w:rsidRDefault="009832B1" w:rsidP="009832B1">
      <w:pPr>
        <w:ind w:left="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ВИРІШИЛА:</w:t>
      </w:r>
    </w:p>
    <w:p w:rsidR="009832B1" w:rsidRDefault="009832B1" w:rsidP="009832B1">
      <w:pPr>
        <w:ind w:left="284" w:firstLine="539"/>
        <w:jc w:val="both"/>
        <w:rPr>
          <w:sz w:val="28"/>
          <w:szCs w:val="28"/>
          <w:lang w:val="uk-UA"/>
        </w:rPr>
      </w:pPr>
    </w:p>
    <w:p w:rsidR="009832B1" w:rsidRDefault="009832B1" w:rsidP="009832B1">
      <w:pPr>
        <w:pStyle w:val="1"/>
        <w:numPr>
          <w:ilvl w:val="1"/>
          <w:numId w:val="1"/>
        </w:numPr>
        <w:tabs>
          <w:tab w:val="num" w:pos="658"/>
        </w:tabs>
        <w:ind w:left="644" w:right="-48" w:hanging="336"/>
        <w:rPr>
          <w:szCs w:val="28"/>
        </w:rPr>
      </w:pPr>
      <w:r>
        <w:rPr>
          <w:szCs w:val="28"/>
        </w:rPr>
        <w:t xml:space="preserve">Надати згоду  на прийняття на баланс </w:t>
      </w:r>
      <w:proofErr w:type="spellStart"/>
      <w:r>
        <w:rPr>
          <w:szCs w:val="28"/>
        </w:rPr>
        <w:t>Ольгопільської</w:t>
      </w:r>
      <w:proofErr w:type="spellEnd"/>
      <w:r>
        <w:rPr>
          <w:szCs w:val="28"/>
        </w:rPr>
        <w:t xml:space="preserve"> сільської ради приміщень:</w:t>
      </w:r>
    </w:p>
    <w:p w:rsidR="009832B1" w:rsidRDefault="009832B1" w:rsidP="009832B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7" w:line="374" w:lineRule="exact"/>
        <w:ind w:left="706" w:hanging="374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будівля лікарні , що являє собою історико-культурну </w:t>
      </w:r>
      <w:r>
        <w:rPr>
          <w:spacing w:val="27"/>
          <w:sz w:val="28"/>
          <w:szCs w:val="28"/>
          <w:lang w:val="uk-UA"/>
        </w:rPr>
        <w:t>цінність,</w:t>
      </w:r>
      <w:proofErr w:type="spellStart"/>
      <w:r>
        <w:rPr>
          <w:spacing w:val="27"/>
          <w:sz w:val="28"/>
          <w:szCs w:val="28"/>
          <w:lang w:val="uk-UA"/>
        </w:rPr>
        <w:t>інв</w:t>
      </w:r>
      <w:proofErr w:type="spellEnd"/>
      <w:r>
        <w:rPr>
          <w:smallCaps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10310005, балансова вартість 399353 грн.,</w:t>
      </w:r>
    </w:p>
    <w:p w:rsidR="009832B1" w:rsidRDefault="009832B1" w:rsidP="009832B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331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будівля моргу,  </w:t>
      </w:r>
      <w:proofErr w:type="spellStart"/>
      <w:r>
        <w:rPr>
          <w:spacing w:val="-6"/>
          <w:sz w:val="28"/>
          <w:szCs w:val="28"/>
          <w:lang w:val="uk-UA"/>
        </w:rPr>
        <w:t>інв</w:t>
      </w:r>
      <w:proofErr w:type="spellEnd"/>
      <w:r>
        <w:rPr>
          <w:spacing w:val="-6"/>
          <w:sz w:val="28"/>
          <w:szCs w:val="28"/>
          <w:lang w:val="uk-UA"/>
        </w:rPr>
        <w:t xml:space="preserve"> № 10310004, балансова </w:t>
      </w:r>
      <w:r>
        <w:rPr>
          <w:spacing w:val="33"/>
          <w:sz w:val="28"/>
          <w:szCs w:val="28"/>
          <w:lang w:val="uk-UA"/>
        </w:rPr>
        <w:t>вартість</w:t>
      </w:r>
      <w:r>
        <w:rPr>
          <w:spacing w:val="-6"/>
          <w:sz w:val="28"/>
          <w:szCs w:val="28"/>
          <w:lang w:val="uk-UA"/>
        </w:rPr>
        <w:t xml:space="preserve">   -1177 грн.,</w:t>
      </w:r>
    </w:p>
    <w:p w:rsidR="009832B1" w:rsidRDefault="009832B1" w:rsidP="009832B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331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лор</w:t>
      </w:r>
      <w:proofErr w:type="spellEnd"/>
      <w:r>
        <w:rPr>
          <w:spacing w:val="-2"/>
          <w:sz w:val="28"/>
          <w:szCs w:val="28"/>
          <w:lang w:val="uk-UA"/>
        </w:rPr>
        <w:t xml:space="preserve"> відділення, </w:t>
      </w:r>
      <w:r>
        <w:rPr>
          <w:spacing w:val="14"/>
          <w:sz w:val="28"/>
          <w:szCs w:val="28"/>
          <w:lang w:val="uk-UA"/>
        </w:rPr>
        <w:t>інв..</w:t>
      </w:r>
      <w:r>
        <w:rPr>
          <w:spacing w:val="-2"/>
          <w:sz w:val="28"/>
          <w:szCs w:val="28"/>
          <w:lang w:val="uk-UA"/>
        </w:rPr>
        <w:t xml:space="preserve"> № 10310007, балансова вартість </w:t>
      </w:r>
      <w:r>
        <w:rPr>
          <w:sz w:val="28"/>
          <w:szCs w:val="28"/>
          <w:lang w:val="uk-UA"/>
        </w:rPr>
        <w:t>87124</w:t>
      </w:r>
      <w:r>
        <w:rPr>
          <w:spacing w:val="-2"/>
          <w:sz w:val="28"/>
          <w:szCs w:val="28"/>
          <w:lang w:val="uk-UA"/>
        </w:rPr>
        <w:t xml:space="preserve"> грн.,</w:t>
      </w:r>
    </w:p>
    <w:p w:rsidR="009832B1" w:rsidRDefault="009832B1" w:rsidP="009832B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331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інфекційне відділення, інв. № 10310015, балансова вартість    67 </w:t>
      </w:r>
      <w:r>
        <w:rPr>
          <w:sz w:val="28"/>
          <w:szCs w:val="28"/>
          <w:lang w:val="uk-UA"/>
        </w:rPr>
        <w:t>131</w:t>
      </w:r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грн</w:t>
      </w:r>
      <w:proofErr w:type="spellEnd"/>
      <w:r>
        <w:rPr>
          <w:spacing w:val="-4"/>
          <w:sz w:val="28"/>
          <w:szCs w:val="28"/>
          <w:lang w:val="uk-UA"/>
        </w:rPr>
        <w:t>,</w:t>
      </w:r>
    </w:p>
    <w:p w:rsidR="009832B1" w:rsidRDefault="009832B1" w:rsidP="009832B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331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сарай,  </w:t>
      </w:r>
      <w:r>
        <w:rPr>
          <w:sz w:val="28"/>
          <w:szCs w:val="28"/>
          <w:lang w:val="uk-UA"/>
        </w:rPr>
        <w:t>інв..</w:t>
      </w:r>
      <w:r>
        <w:rPr>
          <w:spacing w:val="-4"/>
          <w:sz w:val="28"/>
          <w:szCs w:val="28"/>
          <w:lang w:val="uk-UA"/>
        </w:rPr>
        <w:t xml:space="preserve"> №103 10021), балансова вартість   3739 грн.,</w:t>
      </w:r>
    </w:p>
    <w:p w:rsidR="009832B1" w:rsidRDefault="009832B1" w:rsidP="009832B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706" w:hanging="374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сарай,  інв. № </w:t>
      </w:r>
      <w:r>
        <w:rPr>
          <w:spacing w:val="11"/>
          <w:sz w:val="28"/>
          <w:szCs w:val="28"/>
          <w:lang w:val="uk-UA"/>
        </w:rPr>
        <w:t>10310021,</w:t>
      </w:r>
      <w:r>
        <w:rPr>
          <w:spacing w:val="-7"/>
          <w:sz w:val="28"/>
          <w:szCs w:val="28"/>
          <w:lang w:val="uk-UA"/>
        </w:rPr>
        <w:t xml:space="preserve"> балансова </w:t>
      </w:r>
      <w:r>
        <w:rPr>
          <w:spacing w:val="-4"/>
          <w:sz w:val="28"/>
          <w:szCs w:val="28"/>
          <w:lang w:val="uk-UA"/>
        </w:rPr>
        <w:t>вартість</w:t>
      </w:r>
      <w:r>
        <w:rPr>
          <w:spacing w:val="30"/>
          <w:sz w:val="28"/>
          <w:szCs w:val="28"/>
          <w:lang w:val="uk-UA"/>
        </w:rPr>
        <w:t xml:space="preserve"> </w:t>
      </w:r>
      <w:r>
        <w:rPr>
          <w:spacing w:val="-7"/>
          <w:sz w:val="28"/>
          <w:szCs w:val="28"/>
          <w:lang w:val="uk-UA"/>
        </w:rPr>
        <w:t xml:space="preserve">  10072 грн.,</w:t>
      </w:r>
    </w:p>
    <w:p w:rsidR="009832B1" w:rsidRDefault="009832B1" w:rsidP="009832B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715" w:hanging="374"/>
      </w:pPr>
      <w:r>
        <w:rPr>
          <w:spacing w:val="-3"/>
          <w:sz w:val="28"/>
          <w:szCs w:val="28"/>
          <w:lang w:val="uk-UA"/>
        </w:rPr>
        <w:t xml:space="preserve">будівля котельні </w:t>
      </w:r>
      <w:r>
        <w:rPr>
          <w:spacing w:val="23"/>
          <w:sz w:val="28"/>
          <w:szCs w:val="28"/>
          <w:lang w:val="uk-UA"/>
        </w:rPr>
        <w:t>(не</w:t>
      </w:r>
      <w:r>
        <w:rPr>
          <w:spacing w:val="-3"/>
          <w:sz w:val="28"/>
          <w:szCs w:val="28"/>
          <w:lang w:val="uk-UA"/>
        </w:rPr>
        <w:t xml:space="preserve"> завершена), </w:t>
      </w:r>
      <w:r>
        <w:rPr>
          <w:spacing w:val="19"/>
          <w:sz w:val="28"/>
          <w:szCs w:val="28"/>
          <w:lang w:val="uk-UA"/>
        </w:rPr>
        <w:t>інв..</w:t>
      </w:r>
      <w:r>
        <w:rPr>
          <w:spacing w:val="-3"/>
          <w:sz w:val="28"/>
          <w:szCs w:val="28"/>
          <w:lang w:val="uk-UA"/>
        </w:rPr>
        <w:t xml:space="preserve"> №  103 </w:t>
      </w:r>
      <w:r>
        <w:rPr>
          <w:spacing w:val="22"/>
          <w:sz w:val="28"/>
          <w:szCs w:val="28"/>
          <w:lang w:val="uk-UA"/>
        </w:rPr>
        <w:t>10017</w:t>
      </w:r>
      <w:r>
        <w:rPr>
          <w:spacing w:val="-3"/>
          <w:sz w:val="28"/>
          <w:szCs w:val="28"/>
          <w:lang w:val="uk-UA"/>
        </w:rPr>
        <w:t xml:space="preserve"> балансова вартість </w:t>
      </w:r>
      <w:r>
        <w:rPr>
          <w:sz w:val="28"/>
          <w:szCs w:val="28"/>
          <w:lang w:val="uk-UA"/>
        </w:rPr>
        <w:t>18 407 грн.</w:t>
      </w:r>
    </w:p>
    <w:p w:rsidR="009832B1" w:rsidRDefault="009832B1" w:rsidP="009832B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загальну суму 590 003,00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9832B1" w:rsidRDefault="009832B1" w:rsidP="009832B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left="715"/>
      </w:pPr>
    </w:p>
    <w:p w:rsidR="009832B1" w:rsidRDefault="009832B1" w:rsidP="009832B1">
      <w:pPr>
        <w:pStyle w:val="a6"/>
        <w:numPr>
          <w:ilvl w:val="0"/>
          <w:numId w:val="1"/>
        </w:numPr>
        <w:tabs>
          <w:tab w:val="num" w:pos="574"/>
        </w:tabs>
        <w:ind w:left="658" w:hanging="3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рішення покласти на 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М.В.,</w:t>
      </w: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9832B1" w:rsidRDefault="009832B1" w:rsidP="009832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Сільський  голова                                П.В.Козоріз</w:t>
      </w:r>
    </w:p>
    <w:p w:rsidR="009832B1" w:rsidRDefault="009832B1" w:rsidP="009832B1">
      <w:pPr>
        <w:pStyle w:val="1"/>
        <w:ind w:left="284" w:right="-48"/>
        <w:jc w:val="both"/>
        <w:rPr>
          <w:b/>
          <w:szCs w:val="28"/>
        </w:rPr>
      </w:pPr>
      <w:r>
        <w:rPr>
          <w:szCs w:val="28"/>
        </w:rPr>
        <w:lastRenderedPageBreak/>
        <w:t>Рішення № 605</w:t>
      </w:r>
      <w:r>
        <w:rPr>
          <w:b/>
          <w:szCs w:val="28"/>
        </w:rPr>
        <w:t xml:space="preserve"> « Про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надання згоди на прийняття на баланс</w:t>
      </w:r>
    </w:p>
    <w:p w:rsidR="009832B1" w:rsidRDefault="009832B1" w:rsidP="009832B1">
      <w:pPr>
        <w:pStyle w:val="1"/>
        <w:ind w:left="284" w:right="-48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</w:t>
      </w:r>
      <w:proofErr w:type="spellStart"/>
      <w:r>
        <w:rPr>
          <w:b/>
          <w:szCs w:val="28"/>
        </w:rPr>
        <w:t>Ольгопільської</w:t>
      </w:r>
      <w:proofErr w:type="spellEnd"/>
      <w:r>
        <w:rPr>
          <w:b/>
          <w:szCs w:val="28"/>
        </w:rPr>
        <w:t xml:space="preserve"> сільської ради приміщень».</w:t>
      </w:r>
    </w:p>
    <w:p w:rsidR="009832B1" w:rsidRDefault="009832B1" w:rsidP="009832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Ind w:w="0" w:type="dxa"/>
        <w:tblLook w:val="04A0"/>
      </w:tblPr>
      <w:tblGrid>
        <w:gridCol w:w="527"/>
        <w:gridCol w:w="3949"/>
        <w:gridCol w:w="985"/>
        <w:gridCol w:w="992"/>
        <w:gridCol w:w="1701"/>
        <w:gridCol w:w="1275"/>
      </w:tblGrid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пп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ПІП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jc w:val="center"/>
              <w:rPr>
                <w:lang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rPr>
                <w:lang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9832B1" w:rsidRDefault="009832B1" w:rsidP="009832B1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Заявлено про </w:t>
      </w:r>
      <w:proofErr w:type="spellStart"/>
      <w:r>
        <w:rPr>
          <w:sz w:val="24"/>
          <w:szCs w:val="24"/>
        </w:rPr>
        <w:t>конфлікт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інтересі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______________</w:t>
      </w:r>
    </w:p>
    <w:p w:rsidR="009832B1" w:rsidRDefault="009832B1" w:rsidP="009832B1">
      <w:pPr>
        <w:rPr>
          <w:sz w:val="24"/>
          <w:szCs w:val="24"/>
        </w:rPr>
      </w:pPr>
      <w:r>
        <w:rPr>
          <w:sz w:val="24"/>
          <w:szCs w:val="24"/>
        </w:rPr>
        <w:t>ЛІЧИЛЬНА 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ІЯ:</w:t>
      </w:r>
    </w:p>
    <w:p w:rsidR="009832B1" w:rsidRDefault="009832B1" w:rsidP="009832B1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9832B1" w:rsidRDefault="009832B1" w:rsidP="009832B1">
      <w:pPr>
        <w:tabs>
          <w:tab w:val="left" w:pos="4155"/>
        </w:tabs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604210701" r:id="rId8"/>
        </w:objec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</w:t>
      </w:r>
    </w:p>
    <w:p w:rsidR="009832B1" w:rsidRDefault="009832B1" w:rsidP="009832B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9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606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9832B1" w:rsidRDefault="009832B1" w:rsidP="009832B1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01.11.2018  року                                                              36 сесія 7 скликання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Шпильового Олександра  Вікторовича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832B1" w:rsidRDefault="009832B1" w:rsidP="009832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2B1" w:rsidRDefault="009832B1" w:rsidP="009832B1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Шпильовому Олександру  Вікторовичу 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0,52 г</w:t>
      </w:r>
      <w:r>
        <w:rPr>
          <w:sz w:val="28"/>
          <w:szCs w:val="28"/>
          <w:lang w:val="uk-UA"/>
        </w:rPr>
        <w:t xml:space="preserve">а,  в тому числі:    </w:t>
      </w:r>
    </w:p>
    <w:p w:rsidR="009832B1" w:rsidRDefault="009832B1" w:rsidP="009832B1">
      <w:pPr>
        <w:pStyle w:val="a6"/>
        <w:numPr>
          <w:ilvl w:val="0"/>
          <w:numId w:val="5"/>
        </w:numPr>
        <w:tabs>
          <w:tab w:val="num" w:pos="1211"/>
        </w:tabs>
        <w:ind w:left="1211" w:hanging="1211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0,25</w:t>
      </w:r>
      <w:r>
        <w:rPr>
          <w:color w:val="000000" w:themeColor="text1"/>
          <w:sz w:val="28"/>
          <w:szCs w:val="28"/>
          <w:lang w:val="uk-UA"/>
        </w:rPr>
        <w:t xml:space="preserve"> га. , для будівництва і  обслуговування  житлового будинку,</w:t>
      </w:r>
    </w:p>
    <w:p w:rsidR="009832B1" w:rsidRDefault="009832B1" w:rsidP="009832B1">
      <w:pPr>
        <w:pStyle w:val="a6"/>
        <w:tabs>
          <w:tab w:val="num" w:pos="1211"/>
        </w:tabs>
        <w:ind w:left="284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господарських будівель і  споруд(присадибна ділянка) за адресою </w:t>
      </w:r>
      <w:proofErr w:type="spellStart"/>
      <w:r>
        <w:rPr>
          <w:color w:val="000000" w:themeColor="text1"/>
          <w:sz w:val="28"/>
          <w:szCs w:val="28"/>
          <w:lang w:val="uk-UA"/>
        </w:rPr>
        <w:t>с.Ольгопіль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 вул..Інтернаціональна № 132  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району  ,Вінницької області.</w:t>
      </w:r>
    </w:p>
    <w:p w:rsidR="009832B1" w:rsidRDefault="009832B1" w:rsidP="009832B1">
      <w:pPr>
        <w:pStyle w:val="a6"/>
        <w:numPr>
          <w:ilvl w:val="0"/>
          <w:numId w:val="5"/>
        </w:numPr>
        <w:tabs>
          <w:tab w:val="num" w:pos="0"/>
        </w:tabs>
        <w:ind w:left="0" w:firstLine="0"/>
        <w:rPr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0,27</w:t>
      </w:r>
      <w:r>
        <w:rPr>
          <w:color w:val="000000" w:themeColor="text1"/>
          <w:sz w:val="28"/>
          <w:szCs w:val="28"/>
          <w:lang w:val="uk-UA"/>
        </w:rPr>
        <w:t xml:space="preserve"> га. , для ведення особистого селянського </w:t>
      </w:r>
      <w:proofErr w:type="spellStart"/>
      <w:r>
        <w:rPr>
          <w:color w:val="000000" w:themeColor="text1"/>
          <w:sz w:val="28"/>
          <w:szCs w:val="28"/>
          <w:lang w:val="uk-UA"/>
        </w:rPr>
        <w:t>господрства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 адресою </w:t>
      </w:r>
      <w:proofErr w:type="spellStart"/>
      <w:r>
        <w:rPr>
          <w:color w:val="000000" w:themeColor="text1"/>
          <w:sz w:val="28"/>
          <w:szCs w:val="28"/>
          <w:lang w:val="uk-UA"/>
        </w:rPr>
        <w:t>с.Ольгопіль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 вул..Інтернаціональна № 130  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району  ,Вінницької області.</w:t>
      </w:r>
    </w:p>
    <w:p w:rsidR="009832B1" w:rsidRDefault="009832B1" w:rsidP="009832B1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середовища, благоустрою населеного   пункту   ( </w:t>
      </w: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М.М.)                  Сільський  голова                                        П.В.Козоріз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606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розроблення технічної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пп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rPr>
                <w:lang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Заявлено про </w:t>
      </w:r>
      <w:proofErr w:type="spellStart"/>
      <w:r>
        <w:rPr>
          <w:sz w:val="24"/>
          <w:szCs w:val="24"/>
        </w:rPr>
        <w:t>конфлікт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інтересі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______________</w:t>
      </w:r>
    </w:p>
    <w:p w:rsidR="009832B1" w:rsidRDefault="009832B1" w:rsidP="009832B1">
      <w:pPr>
        <w:rPr>
          <w:sz w:val="24"/>
          <w:szCs w:val="24"/>
        </w:rPr>
      </w:pPr>
      <w:r>
        <w:rPr>
          <w:sz w:val="24"/>
          <w:szCs w:val="24"/>
        </w:rPr>
        <w:t>ЛІЧИЛЬНА 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ІЯ:</w:t>
      </w:r>
    </w:p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 прийнято.</w:t>
      </w:r>
    </w:p>
    <w:p w:rsidR="009832B1" w:rsidRDefault="009832B1" w:rsidP="009832B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604210702" r:id="rId10"/>
        </w:objec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</w:t>
      </w:r>
    </w:p>
    <w:p w:rsidR="009832B1" w:rsidRDefault="009832B1" w:rsidP="009832B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1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607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9832B1" w:rsidRDefault="009832B1" w:rsidP="009832B1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01.11.2018  року                                                              36 сесія 7 скликання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Рябошапко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Володимира   Леонтійовича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832B1" w:rsidRDefault="009832B1" w:rsidP="009832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2B1" w:rsidRDefault="009832B1" w:rsidP="009832B1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Рябошапко</w:t>
      </w:r>
      <w:proofErr w:type="spellEnd"/>
      <w:r>
        <w:rPr>
          <w:b/>
          <w:sz w:val="28"/>
          <w:szCs w:val="28"/>
          <w:lang w:val="uk-UA"/>
        </w:rPr>
        <w:t xml:space="preserve"> Володимиру Леонтійовичу  </w:t>
      </w:r>
      <w:r>
        <w:rPr>
          <w:sz w:val="28"/>
          <w:szCs w:val="28"/>
          <w:lang w:val="uk-UA"/>
        </w:rPr>
        <w:t>- земельна ділянка загальною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0,87 г</w:t>
      </w:r>
      <w:r>
        <w:rPr>
          <w:sz w:val="28"/>
          <w:szCs w:val="28"/>
          <w:lang w:val="uk-UA"/>
        </w:rPr>
        <w:t xml:space="preserve">а,  в тому числі:    </w:t>
      </w:r>
    </w:p>
    <w:p w:rsidR="009832B1" w:rsidRDefault="009832B1" w:rsidP="009832B1">
      <w:pPr>
        <w:pStyle w:val="a6"/>
        <w:numPr>
          <w:ilvl w:val="0"/>
          <w:numId w:val="5"/>
        </w:numPr>
        <w:tabs>
          <w:tab w:val="num" w:pos="1211"/>
        </w:tabs>
        <w:ind w:left="1211" w:hanging="1211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0,25</w:t>
      </w:r>
      <w:r>
        <w:rPr>
          <w:color w:val="000000" w:themeColor="text1"/>
          <w:sz w:val="28"/>
          <w:szCs w:val="28"/>
          <w:lang w:val="uk-UA"/>
        </w:rPr>
        <w:t xml:space="preserve"> га. , для будівництва і  обслуговування  житлового будинку,</w:t>
      </w:r>
    </w:p>
    <w:p w:rsidR="009832B1" w:rsidRDefault="009832B1" w:rsidP="009832B1">
      <w:pPr>
        <w:pStyle w:val="a6"/>
        <w:tabs>
          <w:tab w:val="num" w:pos="1211"/>
        </w:tabs>
        <w:ind w:left="284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господарських будівель і  споруд(присадибна ділянка) за адресою </w:t>
      </w:r>
      <w:proofErr w:type="spellStart"/>
      <w:r>
        <w:rPr>
          <w:color w:val="000000" w:themeColor="text1"/>
          <w:sz w:val="28"/>
          <w:szCs w:val="28"/>
          <w:lang w:val="uk-UA"/>
        </w:rPr>
        <w:t>с.Ольгопіль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 вул..Дружби  № 189  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району  ,Вінницької області.</w:t>
      </w:r>
    </w:p>
    <w:p w:rsidR="009832B1" w:rsidRDefault="009832B1" w:rsidP="009832B1">
      <w:pPr>
        <w:pStyle w:val="a6"/>
        <w:numPr>
          <w:ilvl w:val="0"/>
          <w:numId w:val="5"/>
        </w:numPr>
        <w:tabs>
          <w:tab w:val="num" w:pos="0"/>
        </w:tabs>
        <w:ind w:left="0" w:firstLine="0"/>
        <w:rPr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0,62</w:t>
      </w:r>
      <w:r>
        <w:rPr>
          <w:color w:val="000000" w:themeColor="text1"/>
          <w:sz w:val="28"/>
          <w:szCs w:val="28"/>
          <w:lang w:val="uk-UA"/>
        </w:rPr>
        <w:t xml:space="preserve"> га. , для ведення особистого селянського господарства за адресою </w:t>
      </w:r>
      <w:proofErr w:type="spellStart"/>
      <w:r>
        <w:rPr>
          <w:color w:val="000000" w:themeColor="text1"/>
          <w:sz w:val="28"/>
          <w:szCs w:val="28"/>
          <w:lang w:val="uk-UA"/>
        </w:rPr>
        <w:t>с.Ольгопіль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 вул..Дружби  № 189  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району  ,Вінницької області.</w:t>
      </w:r>
    </w:p>
    <w:p w:rsidR="009832B1" w:rsidRDefault="009832B1" w:rsidP="009832B1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середовища, благоустрою населеного   пункту   ( </w:t>
      </w: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М.М.)                  Сільський  голова                                        П.В.Козоріз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607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розроблення технічної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пп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before="100" w:beforeAutospacing="1" w:after="119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rPr>
                <w:lang w:eastAsia="en-US"/>
              </w:rPr>
            </w:pP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 w:rsidP="009832B1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Заявлено про </w:t>
      </w:r>
      <w:proofErr w:type="spellStart"/>
      <w:r>
        <w:rPr>
          <w:sz w:val="24"/>
          <w:szCs w:val="24"/>
        </w:rPr>
        <w:t>конфлікт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інтересі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______________</w:t>
      </w:r>
    </w:p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</w:rPr>
        <w:t>ЛІЧИЛЬНА 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ІЯ:</w:t>
      </w:r>
    </w:p>
    <w:p w:rsidR="009832B1" w:rsidRDefault="009832B1" w:rsidP="009832B1">
      <w:pPr>
        <w:rPr>
          <w:sz w:val="24"/>
          <w:szCs w:val="24"/>
          <w:lang w:val="uk-UA"/>
        </w:rPr>
      </w:pPr>
    </w:p>
    <w:p w:rsidR="009832B1" w:rsidRDefault="009832B1" w:rsidP="009832B1">
      <w:pPr>
        <w:rPr>
          <w:sz w:val="24"/>
          <w:szCs w:val="24"/>
          <w:lang w:val="uk-UA"/>
        </w:rPr>
      </w:pPr>
    </w:p>
    <w:p w:rsidR="009832B1" w:rsidRDefault="009832B1" w:rsidP="009832B1">
      <w:pPr>
        <w:rPr>
          <w:sz w:val="24"/>
          <w:szCs w:val="24"/>
          <w:lang w:val="uk-UA"/>
        </w:rPr>
      </w:pPr>
    </w:p>
    <w:p w:rsidR="009832B1" w:rsidRDefault="009832B1" w:rsidP="009832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 прийнято.</w:t>
      </w:r>
    </w:p>
    <w:p w:rsidR="009832B1" w:rsidRDefault="009832B1" w:rsidP="009832B1">
      <w:pPr>
        <w:rPr>
          <w:sz w:val="24"/>
          <w:szCs w:val="24"/>
          <w:lang w:val="uk-UA"/>
        </w:rPr>
      </w:pPr>
    </w:p>
    <w:p w:rsidR="009832B1" w:rsidRDefault="009832B1" w:rsidP="009832B1">
      <w:pPr>
        <w:rPr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5" o:title=""/>
          </v:shape>
          <o:OLEObject Type="Embed" ProgID="Word.Picture.8" ShapeID="_x0000_i1028" DrawAspect="Content" ObjectID="_1604210703" r:id="rId12"/>
        </w:objec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9832B1" w:rsidRDefault="009832B1" w:rsidP="009832B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832B1" w:rsidRDefault="009832B1" w:rsidP="009832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</w:t>
      </w:r>
    </w:p>
    <w:p w:rsidR="009832B1" w:rsidRDefault="009832B1" w:rsidP="009832B1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3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832B1" w:rsidRDefault="009832B1" w:rsidP="009832B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608 </w:t>
      </w:r>
    </w:p>
    <w:p w:rsidR="009832B1" w:rsidRDefault="009832B1" w:rsidP="009832B1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01.11.2018  року                                                              36 сесія 7 скликання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 ділянки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користування (на умовах оренди).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 технічну  документацію із землеустрою,щодо встановлення (відновлення) меж земельної ділянки в  натурі ( на місцевості)  для надання в користування на умовах оренди громадянки  Олійник  Валентини Володимирівни, керуючись пунктом 34 частини 1 статті 26 Закону України «Про місцеве самоврядування  в Україні», сесія  сільської  ради  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832B1" w:rsidRDefault="009832B1" w:rsidP="009832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93,116, 122,124,125,126   Земельного кодексу України ст..ст.1,5,6,16,19 Закону  України «Про внесення змін до Закону  України «Про оренду землі»: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на місцевості у користування на умовах оренди  Олійник  В.В.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Надати в користування на умовах оренди земельну ділянку Олійник  Валентині  Володимирівні - земельна ділянка площею 0,1900га., кадастровий номер 0525084400:01:004:0159 із земель житлової та громадської забудови для будівництва та обслуговування житлового будинку, господарських  будівель і  споруд за  адресою : вул. Інтернаціональна № 36.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2.1.Встановити орендну плату у  розмірі 1% від нормативно грошової оцінки землі.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Встановити термін договору оренди землі на 3 роки.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Вносити орендну плату за користування землею до 10 числа кожного місяця.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Олійник  Валентині  Володимирівні в місячний  термін заключити договір оренди земельної ділянки та зареєструвати відповідно до Закону України «Про державну реєстрацію речових прав на нерухоме майно та їх обтяжень».</w:t>
      </w:r>
    </w:p>
    <w:p w:rsidR="009832B1" w:rsidRDefault="009832B1" w:rsidP="009832B1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Дотримуватись обов’язків землекористувачів відповідно до вимог ст..96 Земельного кодексу України.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середовища, благоустрою населеного   пункту   ( </w:t>
      </w: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М.М.)    </w:t>
      </w:r>
    </w:p>
    <w:p w:rsidR="009832B1" w:rsidRDefault="009832B1" w:rsidP="0098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№ 598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 ділянки в  користування</w:t>
      </w:r>
    </w:p>
    <w:p w:rsidR="009832B1" w:rsidRDefault="009832B1" w:rsidP="009832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(на умовах оренди).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пп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spacing w:line="276" w:lineRule="auto"/>
              <w:rPr>
                <w:lang w:eastAsia="en-US"/>
              </w:rPr>
            </w:pP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9832B1" w:rsidTr="009832B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1" w:rsidRDefault="009832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Заявлено про </w:t>
      </w:r>
      <w:proofErr w:type="spellStart"/>
      <w:r>
        <w:rPr>
          <w:sz w:val="28"/>
          <w:szCs w:val="28"/>
        </w:rPr>
        <w:t>конфлікт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______________</w:t>
      </w:r>
    </w:p>
    <w:p w:rsidR="009832B1" w:rsidRDefault="009832B1" w:rsidP="009832B1">
      <w:pPr>
        <w:rPr>
          <w:sz w:val="28"/>
          <w:szCs w:val="28"/>
          <w:lang w:val="uk-UA"/>
        </w:rPr>
      </w:pPr>
    </w:p>
    <w:p w:rsidR="009832B1" w:rsidRDefault="009832B1" w:rsidP="009832B1">
      <w:pPr>
        <w:rPr>
          <w:sz w:val="28"/>
          <w:szCs w:val="28"/>
        </w:rPr>
      </w:pPr>
      <w:r>
        <w:rPr>
          <w:sz w:val="28"/>
          <w:szCs w:val="28"/>
        </w:rPr>
        <w:t>ЛІЧИЛЬНА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ІЯ:</w:t>
      </w:r>
    </w:p>
    <w:p w:rsidR="009832B1" w:rsidRDefault="009832B1" w:rsidP="009832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832B1" w:rsidRDefault="009832B1" w:rsidP="009832B1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FB40C7" w:rsidRDefault="00FB40C7"/>
    <w:sectPr w:rsidR="00FB40C7" w:rsidSect="00FB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69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932AB7"/>
    <w:multiLevelType w:val="hybridMultilevel"/>
    <w:tmpl w:val="BFC68044"/>
    <w:lvl w:ilvl="0" w:tplc="0D92D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2B1"/>
    <w:rsid w:val="009832B1"/>
    <w:rsid w:val="00F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2B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semiHidden/>
    <w:unhideWhenUsed/>
    <w:rsid w:val="009832B1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832B1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983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32B1"/>
    <w:pPr>
      <w:ind w:left="708"/>
    </w:pPr>
  </w:style>
  <w:style w:type="table" w:styleId="a7">
    <w:name w:val="Table Grid"/>
    <w:basedOn w:val="a1"/>
    <w:uiPriority w:val="59"/>
    <w:rsid w:val="0098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2732</Words>
  <Characters>15573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2018-11-20T07:18:00Z</dcterms:created>
  <dcterms:modified xsi:type="dcterms:W3CDTF">2018-11-20T07:19:00Z</dcterms:modified>
</cp:coreProperties>
</file>