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1F" w:rsidRPr="0013281F" w:rsidRDefault="0013281F" w:rsidP="0013281F">
      <w:pPr>
        <w:autoSpaceDE w:val="0"/>
        <w:autoSpaceDN w:val="0"/>
        <w:spacing w:after="0" w:line="240" w:lineRule="auto"/>
        <w:jc w:val="center"/>
        <w:rPr>
          <w:rFonts w:ascii="Calibri" w:eastAsia="Calibri" w:hAnsi="Calibri" w:cs="Times New Roman"/>
          <w:lang w:val="uk-UA"/>
        </w:rPr>
      </w:pPr>
      <w:r w:rsidRPr="0013281F">
        <w:rPr>
          <w:rFonts w:ascii="Times New Roman" w:eastAsia="Times New Roman" w:hAnsi="Times New Roman" w:cs="Times New Roman"/>
          <w:b/>
          <w:bCs/>
          <w:sz w:val="15"/>
          <w:szCs w:val="15"/>
          <w:lang w:val="uk-UA" w:eastAsia="ru-RU"/>
        </w:rPr>
        <w:t xml:space="preserve">   </w:t>
      </w:r>
      <w:r w:rsidRPr="0013281F">
        <w:rPr>
          <w:rFonts w:ascii="Journal" w:eastAsia="Calibri" w:hAnsi="Journal" w:cs="Times New Roman"/>
          <w:noProof/>
          <w:lang w:eastAsia="ru-RU"/>
        </w:rPr>
        <w:drawing>
          <wp:inline distT="0" distB="0" distL="0" distR="0" wp14:anchorId="705D5906" wp14:editId="482D3922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81F" w:rsidRPr="0013281F" w:rsidRDefault="0013281F" w:rsidP="0013281F">
      <w:pPr>
        <w:spacing w:after="60"/>
        <w:jc w:val="center"/>
        <w:outlineLvl w:val="1"/>
        <w:rPr>
          <w:rFonts w:ascii="Cambria" w:eastAsia="Calibri" w:hAnsi="Cambria" w:cs="Times New Roman"/>
          <w:b/>
          <w:sz w:val="28"/>
          <w:szCs w:val="28"/>
          <w:lang w:val="uk-UA"/>
        </w:rPr>
      </w:pPr>
      <w:r w:rsidRPr="0013281F">
        <w:rPr>
          <w:rFonts w:ascii="Cambria" w:eastAsia="Calibri" w:hAnsi="Cambria" w:cs="Times New Roman"/>
          <w:lang w:val="uk-UA"/>
        </w:rPr>
        <w:t xml:space="preserve">    </w:t>
      </w:r>
      <w:r w:rsidRPr="0013281F">
        <w:rPr>
          <w:rFonts w:ascii="Cambria" w:eastAsia="Calibri" w:hAnsi="Cambria" w:cs="Times New Roman"/>
          <w:b/>
          <w:sz w:val="28"/>
          <w:szCs w:val="28"/>
          <w:lang w:val="uk-UA"/>
        </w:rPr>
        <w:t>У К Р А Ї Н А</w:t>
      </w:r>
    </w:p>
    <w:p w:rsidR="0013281F" w:rsidRPr="0013281F" w:rsidRDefault="0013281F" w:rsidP="0013281F">
      <w:pPr>
        <w:spacing w:after="60"/>
        <w:jc w:val="center"/>
        <w:outlineLvl w:val="1"/>
        <w:rPr>
          <w:rFonts w:ascii="Cambria" w:eastAsia="Calibri" w:hAnsi="Cambria" w:cs="Times New Roman"/>
          <w:b/>
          <w:sz w:val="28"/>
          <w:szCs w:val="28"/>
          <w:lang w:val="uk-UA"/>
        </w:rPr>
      </w:pPr>
      <w:r w:rsidRPr="0013281F">
        <w:rPr>
          <w:rFonts w:ascii="Cambria" w:eastAsia="Calibri" w:hAnsi="Cambria" w:cs="Times New Roman"/>
          <w:b/>
          <w:sz w:val="28"/>
          <w:szCs w:val="28"/>
          <w:lang w:val="uk-UA"/>
        </w:rPr>
        <w:t>ДЕМІВСЬКА    СІЛЬСЬКА    РАДА</w:t>
      </w:r>
    </w:p>
    <w:p w:rsidR="0013281F" w:rsidRPr="0013281F" w:rsidRDefault="0013281F" w:rsidP="0013281F">
      <w:pPr>
        <w:spacing w:after="60"/>
        <w:jc w:val="center"/>
        <w:outlineLvl w:val="1"/>
        <w:rPr>
          <w:rFonts w:ascii="Cambria" w:eastAsia="Calibri" w:hAnsi="Cambria" w:cs="Times New Roman"/>
          <w:lang w:val="uk-UA"/>
        </w:rPr>
      </w:pPr>
      <w:r w:rsidRPr="0013281F">
        <w:rPr>
          <w:rFonts w:ascii="Cambria" w:eastAsia="Calibri" w:hAnsi="Cambria" w:cs="Times New Roman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13281F" w:rsidRPr="0013281F" w:rsidRDefault="0013281F" w:rsidP="0013281F">
      <w:pPr>
        <w:spacing w:after="60"/>
        <w:jc w:val="center"/>
        <w:outlineLvl w:val="1"/>
        <w:rPr>
          <w:rFonts w:ascii="Cambria" w:eastAsia="Calibri" w:hAnsi="Cambria" w:cs="Times New Roman"/>
          <w:sz w:val="16"/>
          <w:szCs w:val="16"/>
          <w:lang w:val="uk-UA"/>
        </w:rPr>
      </w:pPr>
    </w:p>
    <w:p w:rsidR="0013281F" w:rsidRPr="0013281F" w:rsidRDefault="0013281F" w:rsidP="0013281F">
      <w:pPr>
        <w:spacing w:before="240" w:after="60"/>
        <w:jc w:val="center"/>
        <w:outlineLvl w:val="0"/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</w:pPr>
      <w:r w:rsidRPr="0013281F"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  <w:t>РІШЕННЯ № 11</w:t>
      </w:r>
      <w:r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  <w:t>5</w:t>
      </w:r>
    </w:p>
    <w:p w:rsidR="0013281F" w:rsidRPr="0013281F" w:rsidRDefault="0013281F" w:rsidP="0013281F">
      <w:pPr>
        <w:jc w:val="center"/>
        <w:rPr>
          <w:rFonts w:ascii="Calibri" w:eastAsia="Calibri" w:hAnsi="Calibri" w:cs="Times New Roman"/>
          <w:sz w:val="16"/>
          <w:szCs w:val="16"/>
          <w:lang w:val="uk-UA"/>
        </w:rPr>
      </w:pPr>
    </w:p>
    <w:p w:rsidR="0013281F" w:rsidRPr="0013281F" w:rsidRDefault="0013281F" w:rsidP="0013281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13281F">
        <w:rPr>
          <w:rFonts w:ascii="Calibri" w:eastAsia="Calibri" w:hAnsi="Calibri" w:cs="Times New Roman"/>
          <w:b/>
          <w:sz w:val="28"/>
          <w:szCs w:val="28"/>
          <w:lang w:val="uk-UA"/>
        </w:rPr>
        <w:t>16. 09. 2016 року                                     позачергова 10 сесія   7 скликання</w:t>
      </w:r>
    </w:p>
    <w:p w:rsidR="0013281F" w:rsidRPr="0013281F" w:rsidRDefault="0013281F" w:rsidP="0013281F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uk-UA"/>
        </w:rPr>
      </w:pPr>
      <w:r w:rsidRPr="0013281F">
        <w:rPr>
          <w:rFonts w:ascii="Calibri" w:eastAsia="Calibri" w:hAnsi="Calibri" w:cs="Times New Roman"/>
          <w:sz w:val="24"/>
          <w:szCs w:val="24"/>
          <w:lang w:val="uk-UA"/>
        </w:rPr>
        <w:t>с. Демівка</w:t>
      </w:r>
    </w:p>
    <w:p w:rsidR="00F453E5" w:rsidRDefault="00F453E5" w:rsidP="00F453E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дозволу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розроблення</w:t>
      </w:r>
    </w:p>
    <w:p w:rsidR="00F453E5" w:rsidRDefault="00F453E5" w:rsidP="00F453E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технічної документації із землеустрою </w:t>
      </w:r>
    </w:p>
    <w:p w:rsidR="00F453E5" w:rsidRDefault="00F453E5" w:rsidP="00F453E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щодо встановлення меж земельної  ділянки</w:t>
      </w:r>
    </w:p>
    <w:p w:rsidR="00F453E5" w:rsidRDefault="00F453E5" w:rsidP="00F453E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 натурі ( на місцевості) для оформлення</w:t>
      </w:r>
    </w:p>
    <w:p w:rsidR="00F453E5" w:rsidRDefault="00F453E5" w:rsidP="00F453E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права власності на земельну ділянку. </w:t>
      </w:r>
    </w:p>
    <w:p w:rsidR="00F453E5" w:rsidRDefault="00F453E5" w:rsidP="00F453E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F453E5" w:rsidRDefault="0013281F" w:rsidP="0013281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453E5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 громадянина  </w:t>
      </w:r>
      <w:r w:rsidR="00F453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Рудик  Катерини  Василівни  </w:t>
      </w:r>
      <w:r w:rsidR="00F453E5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земельної ділянки у власність   керуючись пунктом 34 частини 1 статті 26 Закону України «Про місцеве самоврядування  в Україні», сесія  сільської  ради </w:t>
      </w:r>
    </w:p>
    <w:p w:rsidR="00F453E5" w:rsidRPr="0013281F" w:rsidRDefault="00F453E5" w:rsidP="0013281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Pr="0013281F">
        <w:rPr>
          <w:rFonts w:ascii="Times New Roman" w:hAnsi="Times New Roman" w:cs="Times New Roman"/>
          <w:b/>
          <w:sz w:val="22"/>
          <w:szCs w:val="22"/>
          <w:lang w:val="uk-UA"/>
        </w:rPr>
        <w:t>В И Р І Ш И Л А:</w:t>
      </w:r>
    </w:p>
    <w:p w:rsidR="00F453E5" w:rsidRDefault="00F453E5" w:rsidP="00132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Згідно з ст. ст. 12, 40, 116, 118, 121,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122,125,126  п. 1 «Перехідні положення» Земельного кодексу України :</w:t>
      </w:r>
    </w:p>
    <w:p w:rsidR="00F453E5" w:rsidRDefault="00F453E5" w:rsidP="0013281F">
      <w:pPr>
        <w:pStyle w:val="a5"/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1.Надати дозвіл на розроблення технічної документації із землеустрою щодо встановлення меж земельної ділянки в натурі (на місцевості) для оформлення права власності  громадянину: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53E5" w:rsidRDefault="00F453E5" w:rsidP="0013281F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Рудик  Катерині  Василівні </w:t>
      </w:r>
      <w:r>
        <w:rPr>
          <w:sz w:val="28"/>
          <w:szCs w:val="28"/>
          <w:lang w:val="uk-UA"/>
        </w:rPr>
        <w:t>- земельна ділянка загальною</w:t>
      </w:r>
    </w:p>
    <w:p w:rsidR="00F453E5" w:rsidRDefault="00F453E5" w:rsidP="0013281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площею </w:t>
      </w:r>
      <w:r>
        <w:rPr>
          <w:b/>
          <w:sz w:val="28"/>
          <w:szCs w:val="28"/>
          <w:lang w:val="uk-UA"/>
        </w:rPr>
        <w:t>0,17г</w:t>
      </w:r>
      <w:r>
        <w:rPr>
          <w:sz w:val="28"/>
          <w:szCs w:val="28"/>
          <w:lang w:val="uk-UA"/>
        </w:rPr>
        <w:t xml:space="preserve">а,  в тому числі:   </w:t>
      </w:r>
    </w:p>
    <w:p w:rsidR="00F453E5" w:rsidRPr="0013281F" w:rsidRDefault="00F453E5" w:rsidP="0013281F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ведення особистого селянського господарства 0,17га. за  адресою </w:t>
      </w:r>
      <w:proofErr w:type="spellStart"/>
      <w:r>
        <w:rPr>
          <w:sz w:val="28"/>
          <w:szCs w:val="28"/>
          <w:lang w:val="uk-UA"/>
        </w:rPr>
        <w:t>с.Демівка</w:t>
      </w:r>
      <w:proofErr w:type="spellEnd"/>
      <w:r>
        <w:rPr>
          <w:sz w:val="28"/>
          <w:szCs w:val="28"/>
          <w:lang w:val="uk-UA"/>
        </w:rPr>
        <w:t xml:space="preserve">  (урочище  долина  </w:t>
      </w:r>
      <w:proofErr w:type="spellStart"/>
      <w:r>
        <w:rPr>
          <w:sz w:val="28"/>
          <w:szCs w:val="28"/>
          <w:lang w:val="uk-UA"/>
        </w:rPr>
        <w:t>Абісінія</w:t>
      </w:r>
      <w:proofErr w:type="spellEnd"/>
      <w:r>
        <w:rPr>
          <w:sz w:val="28"/>
          <w:szCs w:val="28"/>
          <w:lang w:val="uk-UA"/>
        </w:rPr>
        <w:t xml:space="preserve">.). </w:t>
      </w:r>
      <w:r w:rsidRPr="0013281F">
        <w:rPr>
          <w:sz w:val="28"/>
          <w:szCs w:val="28"/>
          <w:lang w:val="uk-UA"/>
        </w:rPr>
        <w:t xml:space="preserve"> </w:t>
      </w:r>
    </w:p>
    <w:p w:rsidR="00F453E5" w:rsidRPr="0013281F" w:rsidRDefault="00F453E5" w:rsidP="00132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281F">
        <w:rPr>
          <w:rFonts w:ascii="Times New Roman" w:hAnsi="Times New Roman" w:cs="Times New Roman"/>
          <w:sz w:val="28"/>
          <w:szCs w:val="28"/>
          <w:lang w:val="uk-UA"/>
        </w:rPr>
        <w:t>2.  Зазначеній  вище  особі  замовити технічну  документацію  із  землеустрою  щодо встановлення меж земельної ділянки  в  натурі( на місцевості) для оформлення права власності на земельну ділянку  у  організації, яка має відповідні  дозволи  ( ліцензії) на виконання  цих  робіт  та  затвердити на черговій  сесії сільської ради.</w:t>
      </w:r>
    </w:p>
    <w:p w:rsidR="00F453E5" w:rsidRPr="0013281F" w:rsidRDefault="00F453E5" w:rsidP="00132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281F">
        <w:rPr>
          <w:rFonts w:ascii="Times New Roman" w:hAnsi="Times New Roman" w:cs="Times New Roman"/>
          <w:sz w:val="28"/>
          <w:szCs w:val="28"/>
          <w:lang w:val="uk-UA"/>
        </w:rPr>
        <w:t xml:space="preserve">3.Контроль  за виконанням даного рішення покласти на голову постійної  </w:t>
      </w:r>
    </w:p>
    <w:p w:rsidR="00F453E5" w:rsidRPr="0013281F" w:rsidRDefault="00F453E5" w:rsidP="00132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281F">
        <w:rPr>
          <w:rFonts w:ascii="Times New Roman" w:hAnsi="Times New Roman" w:cs="Times New Roman"/>
          <w:sz w:val="28"/>
          <w:szCs w:val="28"/>
          <w:lang w:val="uk-UA"/>
        </w:rPr>
        <w:t xml:space="preserve">     комісії  з питань   охорони  навколишнього  природного  середовища , земельних  ресурсів, екології ,  благоустрою,  комунального  майна  (голова  Коваль  В.П.).</w:t>
      </w:r>
    </w:p>
    <w:p w:rsidR="00F453E5" w:rsidRPr="0013281F" w:rsidRDefault="0013281F" w:rsidP="00132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453E5" w:rsidRPr="0013281F" w:rsidRDefault="00F453E5" w:rsidP="0013281F">
      <w:pPr>
        <w:spacing w:after="0" w:line="240" w:lineRule="auto"/>
        <w:rPr>
          <w:b/>
        </w:rPr>
      </w:pPr>
      <w:r>
        <w:rPr>
          <w:sz w:val="28"/>
          <w:szCs w:val="28"/>
          <w:lang w:val="uk-UA"/>
        </w:rPr>
        <w:t xml:space="preserve">               </w:t>
      </w:r>
      <w:r w:rsidRPr="0013281F">
        <w:rPr>
          <w:b/>
          <w:sz w:val="28"/>
          <w:szCs w:val="28"/>
          <w:lang w:val="uk-UA"/>
        </w:rPr>
        <w:t xml:space="preserve">Сільський  голова </w:t>
      </w:r>
      <w:r w:rsidR="0013281F">
        <w:rPr>
          <w:b/>
          <w:sz w:val="28"/>
          <w:szCs w:val="28"/>
          <w:lang w:val="uk-UA"/>
        </w:rPr>
        <w:t>:</w:t>
      </w:r>
      <w:bookmarkStart w:id="0" w:name="_GoBack"/>
      <w:bookmarkEnd w:id="0"/>
      <w:r w:rsidRPr="0013281F">
        <w:rPr>
          <w:b/>
          <w:sz w:val="28"/>
          <w:szCs w:val="28"/>
          <w:lang w:val="uk-UA"/>
        </w:rPr>
        <w:t xml:space="preserve">                                                    П.Є.</w:t>
      </w:r>
      <w:proofErr w:type="spellStart"/>
      <w:r w:rsidRPr="0013281F">
        <w:rPr>
          <w:b/>
          <w:sz w:val="28"/>
          <w:szCs w:val="28"/>
          <w:lang w:val="uk-UA"/>
        </w:rPr>
        <w:t>Кифоренко</w:t>
      </w:r>
      <w:proofErr w:type="spellEnd"/>
      <w:r w:rsidRPr="0013281F">
        <w:rPr>
          <w:b/>
          <w:sz w:val="28"/>
          <w:szCs w:val="28"/>
          <w:lang w:val="uk-UA"/>
        </w:rPr>
        <w:t>.</w:t>
      </w:r>
    </w:p>
    <w:p w:rsidR="00B647EF" w:rsidRDefault="00B647EF"/>
    <w:sectPr w:rsidR="00B647EF" w:rsidSect="00B64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27F57"/>
    <w:multiLevelType w:val="hybridMultilevel"/>
    <w:tmpl w:val="3EDAB6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6031D"/>
    <w:multiLevelType w:val="hybridMultilevel"/>
    <w:tmpl w:val="ECEEF09A"/>
    <w:lvl w:ilvl="0" w:tplc="75E8D7CA">
      <w:start w:val="1"/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3E5"/>
    <w:rsid w:val="000E3A80"/>
    <w:rsid w:val="0013281F"/>
    <w:rsid w:val="002A0818"/>
    <w:rsid w:val="00AD4839"/>
    <w:rsid w:val="00B647EF"/>
    <w:rsid w:val="00DE56BD"/>
    <w:rsid w:val="00E93050"/>
    <w:rsid w:val="00F4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F453E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F453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453E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2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2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9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718</Words>
  <Characters>4093</Characters>
  <Application>Microsoft Office Word</Application>
  <DocSecurity>0</DocSecurity>
  <Lines>34</Lines>
  <Paragraphs>9</Paragraphs>
  <ScaleCrop>false</ScaleCrop>
  <Company>Computer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8</cp:revision>
  <cp:lastPrinted>2016-11-10T13:41:00Z</cp:lastPrinted>
  <dcterms:created xsi:type="dcterms:W3CDTF">2004-01-01T04:15:00Z</dcterms:created>
  <dcterms:modified xsi:type="dcterms:W3CDTF">2016-11-10T13:41:00Z</dcterms:modified>
</cp:coreProperties>
</file>