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74" w:rsidRPr="001E7A9E" w:rsidRDefault="00C17374" w:rsidP="00C17374">
      <w:pPr>
        <w:jc w:val="both"/>
        <w:rPr>
          <w:sz w:val="24"/>
          <w:szCs w:val="24"/>
          <w:lang w:val="uk-UA"/>
        </w:rPr>
      </w:pPr>
    </w:p>
    <w:p w:rsidR="00C17374" w:rsidRDefault="00C17374" w:rsidP="00C17374">
      <w:pPr>
        <w:rPr>
          <w:sz w:val="28"/>
          <w:szCs w:val="28"/>
          <w:lang w:val="uk-UA"/>
        </w:rPr>
      </w:pPr>
    </w:p>
    <w:p w:rsidR="00C17374" w:rsidRDefault="00C17374" w:rsidP="00C173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Cs/>
          <w:sz w:val="24"/>
          <w:szCs w:val="24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</w:p>
    <w:p w:rsidR="00C17374" w:rsidRDefault="00C17374" w:rsidP="00C173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8C7D5A" w:rsidRPr="008C7D5A" w:rsidRDefault="008C7D5A" w:rsidP="00C173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C17374" w:rsidRDefault="00C17374" w:rsidP="00C173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УКРАЇНА</w:t>
      </w:r>
    </w:p>
    <w:p w:rsidR="00C17374" w:rsidRDefault="00C17374" w:rsidP="00C173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17374" w:rsidRDefault="00C17374" w:rsidP="00C173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17374" w:rsidRDefault="00C17374" w:rsidP="00C173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C17374" w:rsidRDefault="00C17374" w:rsidP="00955376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sz w:val="28"/>
          <w:lang w:val="uk-UA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>ІШЕННЯ</w:t>
      </w:r>
      <w:r w:rsidR="008C7D5A">
        <w:rPr>
          <w:b/>
          <w:sz w:val="28"/>
          <w:lang w:val="uk-UA"/>
        </w:rPr>
        <w:t xml:space="preserve"> № 152</w:t>
      </w:r>
      <w:r>
        <w:rPr>
          <w:b/>
          <w:sz w:val="28"/>
          <w:lang w:val="uk-UA"/>
        </w:rPr>
        <w:t xml:space="preserve"> </w:t>
      </w:r>
    </w:p>
    <w:p w:rsidR="00C17374" w:rsidRDefault="00C17374" w:rsidP="00C17374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outlineLvl w:val="2"/>
        <w:rPr>
          <w:b/>
          <w:sz w:val="28"/>
          <w:lang w:val="uk-UA"/>
        </w:rPr>
      </w:pPr>
    </w:p>
    <w:p w:rsidR="00C17374" w:rsidRDefault="008C7D5A" w:rsidP="00C173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 25 </w:t>
      </w:r>
      <w:r w:rsidR="00C17374">
        <w:rPr>
          <w:sz w:val="28"/>
          <w:lang w:val="uk-UA"/>
        </w:rPr>
        <w:t xml:space="preserve">листопада 2016 року                         </w:t>
      </w:r>
      <w:r>
        <w:rPr>
          <w:sz w:val="28"/>
          <w:lang w:val="uk-UA"/>
        </w:rPr>
        <w:t xml:space="preserve">                              </w:t>
      </w:r>
      <w:r w:rsidR="00C17374">
        <w:rPr>
          <w:sz w:val="28"/>
          <w:lang w:val="uk-UA"/>
        </w:rPr>
        <w:t xml:space="preserve">       8 сесія 7 скликання</w:t>
      </w:r>
    </w:p>
    <w:p w:rsidR="00C17374" w:rsidRDefault="00C17374" w:rsidP="00C173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</w:p>
    <w:p w:rsidR="00C17374" w:rsidRDefault="00C17374" w:rsidP="00C173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lang w:val="uk-UA"/>
        </w:rPr>
      </w:pPr>
      <w:r w:rsidRPr="00C17374">
        <w:rPr>
          <w:b/>
          <w:sz w:val="28"/>
          <w:lang w:val="uk-UA"/>
        </w:rPr>
        <w:t>Про Програму організаційного</w:t>
      </w:r>
      <w:r>
        <w:rPr>
          <w:b/>
          <w:sz w:val="28"/>
          <w:lang w:val="uk-UA"/>
        </w:rPr>
        <w:t xml:space="preserve"> забезпечення діяльності </w:t>
      </w:r>
    </w:p>
    <w:p w:rsidR="00C17374" w:rsidRDefault="00C17374" w:rsidP="00C173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Сектору з питань державної реєстрації </w:t>
      </w:r>
      <w:proofErr w:type="spellStart"/>
      <w:r>
        <w:rPr>
          <w:b/>
          <w:sz w:val="28"/>
          <w:lang w:val="uk-UA"/>
        </w:rPr>
        <w:t>Чечельницької</w:t>
      </w:r>
      <w:proofErr w:type="spellEnd"/>
      <w:r>
        <w:rPr>
          <w:b/>
          <w:sz w:val="28"/>
          <w:lang w:val="uk-UA"/>
        </w:rPr>
        <w:t xml:space="preserve"> районної </w:t>
      </w:r>
    </w:p>
    <w:p w:rsidR="00C17374" w:rsidRDefault="00C17374" w:rsidP="00C173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державної адміністрації на 2016-2018 роки</w:t>
      </w:r>
    </w:p>
    <w:p w:rsidR="00C17374" w:rsidRDefault="00C17374" w:rsidP="00C173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lang w:val="uk-UA"/>
        </w:rPr>
      </w:pPr>
    </w:p>
    <w:p w:rsidR="00C17374" w:rsidRDefault="00C17374" w:rsidP="00955376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ab/>
      </w:r>
      <w:r w:rsidRPr="00C17374">
        <w:rPr>
          <w:sz w:val="28"/>
          <w:lang w:val="uk-UA"/>
        </w:rPr>
        <w:t>Відповідно до пункту</w:t>
      </w:r>
      <w:r>
        <w:rPr>
          <w:sz w:val="28"/>
          <w:lang w:val="uk-UA"/>
        </w:rPr>
        <w:t xml:space="preserve"> 16 частини 1 статті 43 Закону України «Про місцеве самоврядування в Україні» та з метою реалізації законів України «Про державну реєстрацію речових прав на нерухоме майно та їх обтяжень», «Про державну реєстрацію юридичних осіб, фізичних осіб-підприємців та громадських формувань», враховуючи висновок постійної комісії районної ради з питань бюджету та комунальної власності, районна рада </w:t>
      </w:r>
      <w:r w:rsidRPr="00C17374">
        <w:rPr>
          <w:b/>
          <w:sz w:val="28"/>
          <w:lang w:val="uk-UA"/>
        </w:rPr>
        <w:t>ВИРІШИЛА:</w:t>
      </w:r>
      <w:r>
        <w:rPr>
          <w:sz w:val="28"/>
          <w:lang w:val="uk-UA"/>
        </w:rPr>
        <w:t xml:space="preserve"> </w:t>
      </w:r>
    </w:p>
    <w:p w:rsidR="00325D4C" w:rsidRDefault="00325D4C" w:rsidP="00C173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</w:p>
    <w:p w:rsidR="00C17374" w:rsidRDefault="00325D4C" w:rsidP="00955376">
      <w:pPr>
        <w:pStyle w:val="a7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 Зат</w:t>
      </w:r>
      <w:r w:rsidR="00C17374" w:rsidRPr="00325D4C">
        <w:rPr>
          <w:sz w:val="28"/>
          <w:lang w:val="uk-UA"/>
        </w:rPr>
        <w:t xml:space="preserve">вердити Програму організаційного забезпечення діяльності Сектору з питань державної реєстрації </w:t>
      </w:r>
      <w:proofErr w:type="spellStart"/>
      <w:r w:rsidR="00C17374" w:rsidRPr="00325D4C">
        <w:rPr>
          <w:sz w:val="28"/>
          <w:lang w:val="uk-UA"/>
        </w:rPr>
        <w:t>Чечельницької</w:t>
      </w:r>
      <w:proofErr w:type="spellEnd"/>
      <w:r w:rsidR="00C17374" w:rsidRPr="00325D4C">
        <w:rPr>
          <w:sz w:val="28"/>
          <w:lang w:val="uk-UA"/>
        </w:rPr>
        <w:t xml:space="preserve"> районної державної адміністрації</w:t>
      </w:r>
      <w:r w:rsidRPr="00325D4C">
        <w:rPr>
          <w:sz w:val="28"/>
          <w:lang w:val="uk-UA"/>
        </w:rPr>
        <w:t xml:space="preserve"> на 2016-2018 роки (додається).</w:t>
      </w:r>
    </w:p>
    <w:p w:rsidR="00325D4C" w:rsidRPr="00325D4C" w:rsidRDefault="00325D4C" w:rsidP="00325D4C">
      <w:pPr>
        <w:pStyle w:val="a7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5"/>
        <w:jc w:val="both"/>
        <w:rPr>
          <w:sz w:val="28"/>
          <w:lang w:val="uk-UA"/>
        </w:rPr>
      </w:pPr>
    </w:p>
    <w:p w:rsidR="00325D4C" w:rsidRDefault="00325D4C" w:rsidP="00955376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2.</w:t>
      </w:r>
      <w:r w:rsidRPr="00325D4C">
        <w:rPr>
          <w:sz w:val="28"/>
          <w:lang w:val="uk-UA"/>
        </w:rPr>
        <w:t xml:space="preserve"> Фінансування Програм</w:t>
      </w:r>
      <w:r w:rsidR="00955376">
        <w:rPr>
          <w:sz w:val="28"/>
          <w:lang w:val="uk-UA"/>
        </w:rPr>
        <w:t>и</w:t>
      </w:r>
      <w:r w:rsidRPr="00325D4C">
        <w:rPr>
          <w:sz w:val="28"/>
          <w:lang w:val="uk-UA"/>
        </w:rPr>
        <w:t xml:space="preserve"> здійснювати у межах кошторисних призначень з державного та районного бюджету, інших джерел</w:t>
      </w:r>
      <w:r w:rsidR="00955376">
        <w:rPr>
          <w:sz w:val="28"/>
          <w:lang w:val="uk-UA"/>
        </w:rPr>
        <w:t>,</w:t>
      </w:r>
      <w:r w:rsidRPr="00325D4C">
        <w:rPr>
          <w:sz w:val="28"/>
          <w:lang w:val="uk-UA"/>
        </w:rPr>
        <w:t xml:space="preserve"> не заборонених чинним законодавством.</w:t>
      </w:r>
    </w:p>
    <w:p w:rsidR="00325D4C" w:rsidRPr="00325D4C" w:rsidRDefault="00325D4C" w:rsidP="00325D4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</w:p>
    <w:p w:rsidR="00325D4C" w:rsidRPr="00325D4C" w:rsidRDefault="00325D4C" w:rsidP="00955376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95537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3.</w:t>
      </w:r>
      <w:r w:rsidRPr="00325D4C">
        <w:rPr>
          <w:sz w:val="28"/>
          <w:lang w:val="uk-UA"/>
        </w:rPr>
        <w:t xml:space="preserve">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325D4C" w:rsidRDefault="00325D4C" w:rsidP="00325D4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</w:p>
    <w:p w:rsidR="00325D4C" w:rsidRDefault="00325D4C" w:rsidP="00325D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</w:p>
    <w:p w:rsidR="00325D4C" w:rsidRDefault="00325D4C" w:rsidP="0095537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  <w:r w:rsidRPr="00325D4C">
        <w:rPr>
          <w:b/>
          <w:sz w:val="28"/>
          <w:lang w:val="uk-UA"/>
        </w:rPr>
        <w:t>Голова районної ради</w:t>
      </w:r>
      <w:r w:rsidRPr="00325D4C">
        <w:rPr>
          <w:b/>
          <w:sz w:val="28"/>
          <w:lang w:val="uk-UA"/>
        </w:rPr>
        <w:tab/>
      </w:r>
      <w:r w:rsidRPr="00325D4C">
        <w:rPr>
          <w:b/>
          <w:sz w:val="28"/>
          <w:lang w:val="uk-UA"/>
        </w:rPr>
        <w:tab/>
      </w:r>
      <w:r w:rsidRPr="00325D4C">
        <w:rPr>
          <w:b/>
          <w:sz w:val="28"/>
          <w:lang w:val="uk-UA"/>
        </w:rPr>
        <w:tab/>
      </w:r>
      <w:r w:rsidRPr="00325D4C">
        <w:rPr>
          <w:b/>
          <w:sz w:val="28"/>
          <w:lang w:val="uk-UA"/>
        </w:rPr>
        <w:tab/>
      </w:r>
      <w:r w:rsidRPr="00325D4C">
        <w:rPr>
          <w:b/>
          <w:sz w:val="28"/>
          <w:lang w:val="uk-UA"/>
        </w:rPr>
        <w:tab/>
      </w:r>
      <w:r w:rsidRPr="00325D4C">
        <w:rPr>
          <w:b/>
          <w:sz w:val="28"/>
          <w:lang w:val="uk-UA"/>
        </w:rPr>
        <w:tab/>
      </w:r>
      <w:r w:rsidR="00955376">
        <w:rPr>
          <w:b/>
          <w:sz w:val="28"/>
          <w:lang w:val="uk-UA"/>
        </w:rPr>
        <w:t xml:space="preserve">   </w:t>
      </w:r>
      <w:r w:rsidRPr="00325D4C">
        <w:rPr>
          <w:b/>
          <w:sz w:val="28"/>
          <w:lang w:val="uk-UA"/>
        </w:rPr>
        <w:t xml:space="preserve">С.В. </w:t>
      </w:r>
      <w:proofErr w:type="spellStart"/>
      <w:r w:rsidRPr="00325D4C">
        <w:rPr>
          <w:b/>
          <w:sz w:val="28"/>
          <w:lang w:val="uk-UA"/>
        </w:rPr>
        <w:t>П’яніщук</w:t>
      </w:r>
      <w:proofErr w:type="spellEnd"/>
    </w:p>
    <w:p w:rsidR="00325D4C" w:rsidRDefault="00325D4C" w:rsidP="00325D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</w:p>
    <w:p w:rsidR="00C17374" w:rsidRDefault="00C17374" w:rsidP="00325D4C">
      <w:pPr>
        <w:ind w:firstLine="915"/>
        <w:rPr>
          <w:b/>
          <w:sz w:val="28"/>
          <w:szCs w:val="28"/>
          <w:lang w:val="uk-UA"/>
        </w:rPr>
      </w:pPr>
    </w:p>
    <w:p w:rsidR="00C56E2A" w:rsidRDefault="00C56E2A" w:rsidP="00325D4C">
      <w:pPr>
        <w:ind w:firstLine="915"/>
        <w:rPr>
          <w:b/>
          <w:sz w:val="28"/>
          <w:szCs w:val="28"/>
          <w:lang w:val="uk-UA"/>
        </w:rPr>
      </w:pPr>
    </w:p>
    <w:p w:rsidR="00C56E2A" w:rsidRDefault="00C56E2A" w:rsidP="00325D4C">
      <w:pPr>
        <w:ind w:firstLine="915"/>
        <w:rPr>
          <w:b/>
          <w:sz w:val="28"/>
          <w:szCs w:val="28"/>
          <w:lang w:val="uk-UA"/>
        </w:rPr>
      </w:pPr>
    </w:p>
    <w:p w:rsidR="00C56E2A" w:rsidRDefault="00C56E2A" w:rsidP="00325D4C">
      <w:pPr>
        <w:ind w:firstLine="915"/>
        <w:rPr>
          <w:b/>
          <w:sz w:val="28"/>
          <w:szCs w:val="28"/>
          <w:lang w:val="uk-UA"/>
        </w:rPr>
      </w:pPr>
    </w:p>
    <w:p w:rsidR="00C56E2A" w:rsidRDefault="00C56E2A" w:rsidP="00325D4C">
      <w:pPr>
        <w:ind w:firstLine="915"/>
        <w:rPr>
          <w:b/>
          <w:sz w:val="28"/>
          <w:szCs w:val="28"/>
          <w:lang w:val="uk-UA"/>
        </w:rPr>
      </w:pPr>
    </w:p>
    <w:p w:rsidR="00C56E2A" w:rsidRDefault="00C56E2A" w:rsidP="00325D4C">
      <w:pPr>
        <w:ind w:firstLine="915"/>
        <w:rPr>
          <w:b/>
          <w:sz w:val="28"/>
          <w:szCs w:val="28"/>
          <w:lang w:val="uk-UA"/>
        </w:rPr>
      </w:pPr>
    </w:p>
    <w:p w:rsidR="00C56E2A" w:rsidRDefault="00C56E2A" w:rsidP="00325D4C">
      <w:pPr>
        <w:ind w:firstLine="915"/>
        <w:rPr>
          <w:b/>
          <w:sz w:val="28"/>
          <w:szCs w:val="28"/>
          <w:lang w:val="uk-UA"/>
        </w:rPr>
      </w:pPr>
    </w:p>
    <w:p w:rsidR="00C56E2A" w:rsidRDefault="00C56E2A" w:rsidP="00C56E2A">
      <w:pPr>
        <w:pStyle w:val="a8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</w:p>
    <w:p w:rsidR="00C56E2A" w:rsidRPr="000E2CC9" w:rsidRDefault="00C56E2A" w:rsidP="00C56E2A">
      <w:pPr>
        <w:pStyle w:val="a8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                                    </w:t>
      </w:r>
      <w:proofErr w:type="spellStart"/>
      <w:r w:rsidRPr="000E2C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Додаток</w:t>
      </w:r>
      <w:proofErr w:type="spellEnd"/>
      <w:r w:rsidRPr="000E2C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C56E2A" w:rsidRDefault="00C56E2A" w:rsidP="00C56E2A">
      <w:pPr>
        <w:pStyle w:val="a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                                                                                          д</w:t>
      </w:r>
      <w:r w:rsidRPr="000E2C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о </w:t>
      </w:r>
      <w:proofErr w:type="spellStart"/>
      <w:proofErr w:type="gramStart"/>
      <w:r w:rsidRPr="000E2C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р</w:t>
      </w:r>
      <w:proofErr w:type="gramEnd"/>
      <w:r w:rsidRPr="000E2C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ішення</w:t>
      </w:r>
      <w:proofErr w:type="spellEnd"/>
      <w:r w:rsidRPr="000E2C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8 </w:t>
      </w:r>
      <w:proofErr w:type="spellStart"/>
      <w:r w:rsidRPr="000E2C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сесії</w:t>
      </w:r>
      <w:proofErr w:type="spellEnd"/>
      <w:r w:rsidRPr="000E2C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Чечельницької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C56E2A" w:rsidRDefault="00C56E2A" w:rsidP="00C56E2A">
      <w:pPr>
        <w:pStyle w:val="a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                                                                                          </w:t>
      </w:r>
      <w:proofErr w:type="spellStart"/>
      <w:r w:rsidRPr="000E2C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районної</w:t>
      </w:r>
      <w:proofErr w:type="spellEnd"/>
      <w:r w:rsidRPr="000E2C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ради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7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скли</w:t>
      </w:r>
      <w:r w:rsidRPr="000E2C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кання</w:t>
      </w:r>
      <w:proofErr w:type="spellEnd"/>
    </w:p>
    <w:p w:rsidR="00C56E2A" w:rsidRPr="000E2CC9" w:rsidRDefault="00C56E2A" w:rsidP="00C56E2A">
      <w:pPr>
        <w:pStyle w:val="a8"/>
        <w:ind w:left="3540"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ab/>
        <w:t xml:space="preserve">         25 листопада 2016 року  № 152</w:t>
      </w:r>
    </w:p>
    <w:p w:rsidR="00C56E2A" w:rsidRDefault="00C56E2A" w:rsidP="00C56E2A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C56E2A" w:rsidRDefault="00C56E2A" w:rsidP="00C56E2A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C56E2A" w:rsidRDefault="00C56E2A" w:rsidP="00C56E2A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C56E2A" w:rsidRDefault="00C56E2A" w:rsidP="00C56E2A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C56E2A" w:rsidRDefault="00C56E2A" w:rsidP="00C56E2A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C56E2A" w:rsidRDefault="00C56E2A" w:rsidP="00C56E2A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C56E2A" w:rsidRDefault="00C56E2A" w:rsidP="00C56E2A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C56E2A" w:rsidRDefault="00C56E2A" w:rsidP="00C56E2A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C56E2A" w:rsidRDefault="00C56E2A" w:rsidP="00C56E2A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C56E2A" w:rsidRPr="00E77C2A" w:rsidRDefault="00C56E2A" w:rsidP="00C56E2A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ПРОГРАМА</w:t>
      </w:r>
    </w:p>
    <w:p w:rsidR="00C56E2A" w:rsidRDefault="00C56E2A" w:rsidP="00C56E2A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711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організаційного</w:t>
      </w:r>
      <w:r w:rsidRPr="00071171">
        <w:rPr>
          <w:rFonts w:ascii="Times New Roman" w:hAnsi="Times New Roman" w:cs="Times New Roman"/>
          <w:b/>
          <w:bCs/>
          <w:color w:val="2D1614"/>
          <w:sz w:val="28"/>
          <w:szCs w:val="28"/>
          <w:shd w:val="clear" w:color="auto" w:fill="FFFFFF"/>
        </w:rPr>
        <w:t> </w:t>
      </w:r>
      <w:r w:rsidRPr="000711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забезпечення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711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діяльності Сектору з питань </w:t>
      </w:r>
    </w:p>
    <w:p w:rsidR="00C56E2A" w:rsidRPr="00071171" w:rsidRDefault="00C56E2A" w:rsidP="00C56E2A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711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державної реєстрації </w:t>
      </w:r>
      <w:proofErr w:type="spellStart"/>
      <w:r w:rsidRPr="000711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Чечельницької</w:t>
      </w:r>
      <w:proofErr w:type="spellEnd"/>
      <w:r w:rsidRPr="000711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районної державної адміністрації</w:t>
      </w:r>
    </w:p>
    <w:p w:rsidR="00C56E2A" w:rsidRDefault="00C56E2A" w:rsidP="00C56E2A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на 2016-</w:t>
      </w:r>
      <w:r w:rsidRPr="00071171">
        <w:rPr>
          <w:b/>
          <w:bCs/>
          <w:color w:val="000000"/>
          <w:sz w:val="28"/>
          <w:szCs w:val="28"/>
          <w:shd w:val="clear" w:color="auto" w:fill="FFFFFF"/>
        </w:rPr>
        <w:t>2018роки</w:t>
      </w:r>
    </w:p>
    <w:p w:rsidR="00C56E2A" w:rsidRDefault="00C56E2A" w:rsidP="00C56E2A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56E2A" w:rsidRDefault="00C56E2A" w:rsidP="00C56E2A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56E2A" w:rsidRDefault="00C56E2A" w:rsidP="00C56E2A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56E2A" w:rsidRDefault="00C56E2A" w:rsidP="00C56E2A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56E2A" w:rsidRDefault="00C56E2A" w:rsidP="00C56E2A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56E2A" w:rsidRDefault="00C56E2A" w:rsidP="00C56E2A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56E2A" w:rsidRDefault="00C56E2A" w:rsidP="00C56E2A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56E2A" w:rsidRDefault="00C56E2A" w:rsidP="00C56E2A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56E2A" w:rsidRDefault="00C56E2A" w:rsidP="00C56E2A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56E2A" w:rsidRDefault="00C56E2A" w:rsidP="00C56E2A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56E2A" w:rsidRDefault="00C56E2A" w:rsidP="00C56E2A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56E2A" w:rsidRDefault="00C56E2A" w:rsidP="00C56E2A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56E2A" w:rsidRDefault="00C56E2A" w:rsidP="00C56E2A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56E2A" w:rsidRDefault="00C56E2A" w:rsidP="00C56E2A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56E2A" w:rsidRDefault="00C56E2A" w:rsidP="00C56E2A">
      <w:pPr>
        <w:jc w:val="center"/>
        <w:rPr>
          <w:b/>
          <w:sz w:val="28"/>
          <w:szCs w:val="28"/>
          <w:lang w:val="uk-UA"/>
        </w:rPr>
      </w:pPr>
    </w:p>
    <w:p w:rsidR="00C56E2A" w:rsidRDefault="00C56E2A" w:rsidP="00C56E2A">
      <w:pPr>
        <w:jc w:val="center"/>
        <w:rPr>
          <w:b/>
          <w:sz w:val="28"/>
          <w:szCs w:val="28"/>
          <w:lang w:val="uk-UA"/>
        </w:rPr>
      </w:pPr>
    </w:p>
    <w:p w:rsidR="00C56E2A" w:rsidRDefault="00C56E2A" w:rsidP="00C56E2A">
      <w:pPr>
        <w:jc w:val="center"/>
        <w:rPr>
          <w:b/>
          <w:sz w:val="28"/>
          <w:szCs w:val="28"/>
          <w:lang w:val="uk-UA"/>
        </w:rPr>
      </w:pPr>
    </w:p>
    <w:p w:rsidR="00C56E2A" w:rsidRDefault="00C56E2A" w:rsidP="00C56E2A">
      <w:pPr>
        <w:jc w:val="center"/>
        <w:rPr>
          <w:b/>
          <w:sz w:val="28"/>
          <w:szCs w:val="28"/>
          <w:lang w:val="uk-UA"/>
        </w:rPr>
      </w:pPr>
    </w:p>
    <w:p w:rsidR="00C56E2A" w:rsidRDefault="00C56E2A" w:rsidP="00C56E2A">
      <w:pPr>
        <w:jc w:val="center"/>
        <w:rPr>
          <w:b/>
          <w:sz w:val="28"/>
          <w:szCs w:val="28"/>
          <w:lang w:val="uk-UA"/>
        </w:rPr>
      </w:pPr>
    </w:p>
    <w:p w:rsidR="00C56E2A" w:rsidRDefault="00C56E2A" w:rsidP="00C56E2A">
      <w:pPr>
        <w:jc w:val="center"/>
        <w:rPr>
          <w:b/>
          <w:sz w:val="28"/>
          <w:szCs w:val="28"/>
          <w:lang w:val="uk-UA"/>
        </w:rPr>
      </w:pPr>
    </w:p>
    <w:p w:rsidR="00C56E2A" w:rsidRDefault="00C56E2A" w:rsidP="00C56E2A">
      <w:pPr>
        <w:jc w:val="center"/>
        <w:rPr>
          <w:b/>
          <w:sz w:val="28"/>
          <w:szCs w:val="28"/>
          <w:lang w:val="uk-UA"/>
        </w:rPr>
      </w:pPr>
    </w:p>
    <w:p w:rsidR="00C56E2A" w:rsidRDefault="00C56E2A" w:rsidP="00C56E2A">
      <w:pPr>
        <w:jc w:val="center"/>
        <w:rPr>
          <w:b/>
          <w:sz w:val="28"/>
          <w:szCs w:val="28"/>
          <w:lang w:val="uk-UA"/>
        </w:rPr>
      </w:pPr>
    </w:p>
    <w:p w:rsidR="00C56E2A" w:rsidRDefault="00C56E2A" w:rsidP="00C56E2A">
      <w:pPr>
        <w:jc w:val="center"/>
        <w:rPr>
          <w:b/>
          <w:sz w:val="28"/>
          <w:szCs w:val="28"/>
          <w:lang w:val="uk-UA"/>
        </w:rPr>
      </w:pPr>
    </w:p>
    <w:p w:rsidR="00C56E2A" w:rsidRDefault="00C56E2A" w:rsidP="00C56E2A">
      <w:pPr>
        <w:jc w:val="center"/>
        <w:rPr>
          <w:b/>
          <w:sz w:val="28"/>
          <w:szCs w:val="28"/>
          <w:lang w:val="uk-UA"/>
        </w:rPr>
      </w:pPr>
    </w:p>
    <w:p w:rsidR="00C56E2A" w:rsidRDefault="00C56E2A" w:rsidP="00C56E2A">
      <w:pPr>
        <w:jc w:val="center"/>
        <w:rPr>
          <w:b/>
          <w:sz w:val="28"/>
          <w:szCs w:val="28"/>
          <w:lang w:val="uk-UA"/>
        </w:rPr>
      </w:pPr>
    </w:p>
    <w:p w:rsidR="00C56E2A" w:rsidRDefault="00C56E2A" w:rsidP="00C56E2A">
      <w:pPr>
        <w:jc w:val="center"/>
        <w:rPr>
          <w:b/>
          <w:sz w:val="28"/>
          <w:szCs w:val="28"/>
          <w:lang w:val="uk-UA"/>
        </w:rPr>
      </w:pPr>
    </w:p>
    <w:p w:rsidR="00C56E2A" w:rsidRDefault="00C56E2A" w:rsidP="00C56E2A">
      <w:pPr>
        <w:jc w:val="center"/>
        <w:rPr>
          <w:b/>
          <w:sz w:val="28"/>
          <w:szCs w:val="28"/>
          <w:lang w:val="uk-UA"/>
        </w:rPr>
      </w:pPr>
    </w:p>
    <w:p w:rsidR="00C56E2A" w:rsidRPr="00C56E2A" w:rsidRDefault="00C56E2A" w:rsidP="00C56E2A">
      <w:pPr>
        <w:jc w:val="center"/>
        <w:rPr>
          <w:b/>
          <w:sz w:val="28"/>
          <w:szCs w:val="28"/>
          <w:lang w:val="uk-UA"/>
        </w:rPr>
      </w:pPr>
    </w:p>
    <w:p w:rsidR="00C56E2A" w:rsidRPr="00071171" w:rsidRDefault="00C56E2A" w:rsidP="00C56E2A">
      <w:pPr>
        <w:jc w:val="center"/>
        <w:rPr>
          <w:b/>
          <w:sz w:val="28"/>
          <w:szCs w:val="28"/>
        </w:rPr>
      </w:pPr>
    </w:p>
    <w:p w:rsidR="00C56E2A" w:rsidRPr="00C56E2A" w:rsidRDefault="00C56E2A" w:rsidP="00C56E2A">
      <w:pPr>
        <w:pStyle w:val="a7"/>
        <w:numPr>
          <w:ilvl w:val="0"/>
          <w:numId w:val="3"/>
        </w:numPr>
        <w:autoSpaceDE/>
        <w:autoSpaceDN/>
        <w:spacing w:after="200" w:line="276" w:lineRule="auto"/>
        <w:jc w:val="center"/>
        <w:rPr>
          <w:b/>
          <w:sz w:val="28"/>
          <w:szCs w:val="28"/>
        </w:rPr>
      </w:pPr>
      <w:proofErr w:type="spellStart"/>
      <w:r w:rsidRPr="001F7328">
        <w:rPr>
          <w:b/>
          <w:sz w:val="28"/>
          <w:szCs w:val="28"/>
        </w:rPr>
        <w:t>Загальні</w:t>
      </w:r>
      <w:proofErr w:type="spellEnd"/>
      <w:r w:rsidRPr="001F7328">
        <w:rPr>
          <w:b/>
          <w:sz w:val="28"/>
          <w:szCs w:val="28"/>
        </w:rPr>
        <w:t xml:space="preserve"> </w:t>
      </w:r>
      <w:proofErr w:type="spellStart"/>
      <w:r w:rsidRPr="001F7328">
        <w:rPr>
          <w:b/>
          <w:sz w:val="28"/>
          <w:szCs w:val="28"/>
        </w:rPr>
        <w:t>положення</w:t>
      </w:r>
      <w:proofErr w:type="spellEnd"/>
    </w:p>
    <w:p w:rsidR="00C56E2A" w:rsidRPr="00C56E2A" w:rsidRDefault="00C56E2A" w:rsidP="00C56E2A">
      <w:pPr>
        <w:autoSpaceDE/>
        <w:autoSpaceDN/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C56E2A" w:rsidRDefault="00C56E2A" w:rsidP="00C56E2A">
      <w:pPr>
        <w:ind w:firstLine="708"/>
        <w:jc w:val="both"/>
        <w:rPr>
          <w:sz w:val="28"/>
          <w:szCs w:val="28"/>
        </w:rPr>
      </w:pPr>
      <w:r w:rsidRPr="00C56E2A">
        <w:rPr>
          <w:bCs/>
          <w:color w:val="000000"/>
          <w:sz w:val="28"/>
          <w:szCs w:val="28"/>
          <w:shd w:val="clear" w:color="auto" w:fill="FFFFFF"/>
          <w:lang w:val="uk-UA"/>
        </w:rPr>
        <w:t>Програма</w:t>
      </w:r>
      <w:r w:rsidRPr="001F7328">
        <w:rPr>
          <w:color w:val="2D1614"/>
          <w:sz w:val="28"/>
          <w:szCs w:val="28"/>
          <w:shd w:val="clear" w:color="auto" w:fill="FFFFFF"/>
        </w:rPr>
        <w:t> </w:t>
      </w:r>
      <w:r w:rsidRPr="00C56E2A">
        <w:rPr>
          <w:bCs/>
          <w:color w:val="000000"/>
          <w:sz w:val="28"/>
          <w:szCs w:val="28"/>
          <w:shd w:val="clear" w:color="auto" w:fill="FFFFFF"/>
          <w:lang w:val="uk-UA"/>
        </w:rPr>
        <w:t>організаційного</w:t>
      </w:r>
      <w:r w:rsidRPr="001F7328">
        <w:rPr>
          <w:bCs/>
          <w:color w:val="2D1614"/>
          <w:sz w:val="28"/>
          <w:szCs w:val="28"/>
          <w:shd w:val="clear" w:color="auto" w:fill="FFFFFF"/>
        </w:rPr>
        <w:t> </w:t>
      </w:r>
      <w:r w:rsidRPr="00C56E2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забезпечення діяльності Сектору з питань державної реєстрації </w:t>
      </w:r>
      <w:proofErr w:type="spellStart"/>
      <w:r w:rsidRPr="00C56E2A">
        <w:rPr>
          <w:bCs/>
          <w:color w:val="000000"/>
          <w:sz w:val="28"/>
          <w:szCs w:val="28"/>
          <w:shd w:val="clear" w:color="auto" w:fill="FFFFFF"/>
          <w:lang w:val="uk-UA"/>
        </w:rPr>
        <w:t>Чечельницької</w:t>
      </w:r>
      <w:proofErr w:type="spellEnd"/>
      <w:r w:rsidRPr="00C56E2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районної державної адміністрації на 2016– 2018 роки </w:t>
      </w:r>
      <w:r w:rsidRPr="00C56E2A">
        <w:rPr>
          <w:sz w:val="28"/>
          <w:szCs w:val="28"/>
          <w:lang w:val="uk-UA"/>
        </w:rPr>
        <w:t xml:space="preserve">(далі - Програма) вирішує проблеми організаційної діяльності сектору з питань державної реєстрації речових прав на нерухоме майно, юридичних осіб, фізичних осіб-підприємців та громадських формувань (далі </w:t>
      </w:r>
      <w:proofErr w:type="spellStart"/>
      <w:r w:rsidRPr="00C56E2A">
        <w:rPr>
          <w:sz w:val="28"/>
          <w:szCs w:val="28"/>
          <w:lang w:val="uk-UA"/>
        </w:rPr>
        <w:t>-Сектор</w:t>
      </w:r>
      <w:proofErr w:type="spellEnd"/>
      <w:r w:rsidRPr="00C56E2A">
        <w:rPr>
          <w:sz w:val="28"/>
          <w:szCs w:val="28"/>
          <w:lang w:val="uk-UA"/>
        </w:rPr>
        <w:t xml:space="preserve">). </w:t>
      </w:r>
      <w:proofErr w:type="spellStart"/>
      <w:proofErr w:type="gramStart"/>
      <w:r w:rsidRPr="001F7328">
        <w:rPr>
          <w:sz w:val="28"/>
          <w:szCs w:val="28"/>
        </w:rPr>
        <w:t>Програма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розроблена</w:t>
      </w:r>
      <w:proofErr w:type="spellEnd"/>
      <w:r w:rsidRPr="001F7328">
        <w:rPr>
          <w:sz w:val="28"/>
          <w:szCs w:val="28"/>
        </w:rPr>
        <w:t xml:space="preserve"> з мето</w:t>
      </w:r>
      <w:r>
        <w:rPr>
          <w:sz w:val="28"/>
          <w:szCs w:val="28"/>
        </w:rPr>
        <w:t xml:space="preserve">ю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законів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України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від</w:t>
      </w:r>
      <w:proofErr w:type="spellEnd"/>
      <w:r w:rsidRPr="001F7328">
        <w:rPr>
          <w:sz w:val="28"/>
          <w:szCs w:val="28"/>
        </w:rPr>
        <w:t xml:space="preserve"> 26 листопада 2015 року № 834-VIII</w:t>
      </w:r>
      <w:r>
        <w:rPr>
          <w:sz w:val="28"/>
          <w:szCs w:val="28"/>
        </w:rPr>
        <w:t xml:space="preserve"> </w:t>
      </w:r>
      <w:r w:rsidRPr="001F7328">
        <w:rPr>
          <w:sz w:val="28"/>
          <w:szCs w:val="28"/>
        </w:rPr>
        <w:t xml:space="preserve">«Про </w:t>
      </w:r>
      <w:proofErr w:type="spellStart"/>
      <w:r w:rsidRPr="001F7328">
        <w:rPr>
          <w:sz w:val="28"/>
          <w:szCs w:val="28"/>
        </w:rPr>
        <w:t>в</w:t>
      </w:r>
      <w:r>
        <w:rPr>
          <w:sz w:val="28"/>
          <w:szCs w:val="28"/>
        </w:rPr>
        <w:t>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Pr="001F7328">
        <w:rPr>
          <w:sz w:val="28"/>
          <w:szCs w:val="28"/>
        </w:rPr>
        <w:t xml:space="preserve">«Про </w:t>
      </w:r>
      <w:proofErr w:type="spellStart"/>
      <w:r w:rsidRPr="001F7328">
        <w:rPr>
          <w:sz w:val="28"/>
          <w:szCs w:val="28"/>
        </w:rPr>
        <w:t>державну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реєстрацію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речових</w:t>
      </w:r>
      <w:proofErr w:type="spellEnd"/>
      <w:r w:rsidRPr="001F7328">
        <w:rPr>
          <w:sz w:val="28"/>
          <w:szCs w:val="28"/>
        </w:rPr>
        <w:t xml:space="preserve"> прав 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обтяжень</w:t>
      </w:r>
      <w:proofErr w:type="spellEnd"/>
      <w:r w:rsidRPr="001F7328">
        <w:rPr>
          <w:sz w:val="28"/>
          <w:szCs w:val="28"/>
        </w:rPr>
        <w:t xml:space="preserve">» та </w:t>
      </w:r>
      <w:proofErr w:type="spellStart"/>
      <w:r w:rsidRPr="001F7328">
        <w:rPr>
          <w:sz w:val="28"/>
          <w:szCs w:val="28"/>
        </w:rPr>
        <w:t>деяких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інших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законодавчих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актів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України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щодо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децентралізації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повноважень</w:t>
      </w:r>
      <w:proofErr w:type="spellEnd"/>
      <w:r w:rsidRPr="001F7328">
        <w:rPr>
          <w:sz w:val="28"/>
          <w:szCs w:val="28"/>
        </w:rPr>
        <w:t xml:space="preserve"> з </w:t>
      </w:r>
      <w:proofErr w:type="spellStart"/>
      <w:r w:rsidRPr="001F7328">
        <w:rPr>
          <w:sz w:val="28"/>
          <w:szCs w:val="28"/>
        </w:rPr>
        <w:t>державної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реєстрації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речових</w:t>
      </w:r>
      <w:proofErr w:type="spellEnd"/>
      <w:r w:rsidRPr="001F7328">
        <w:rPr>
          <w:sz w:val="28"/>
          <w:szCs w:val="28"/>
        </w:rPr>
        <w:t xml:space="preserve"> прав 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нерухоме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обтяжень</w:t>
      </w:r>
      <w:proofErr w:type="spellEnd"/>
      <w:r w:rsidRPr="001F7328">
        <w:rPr>
          <w:sz w:val="28"/>
          <w:szCs w:val="28"/>
        </w:rPr>
        <w:t xml:space="preserve">», </w:t>
      </w:r>
      <w:proofErr w:type="spellStart"/>
      <w:r w:rsidRPr="001F7328">
        <w:rPr>
          <w:sz w:val="28"/>
          <w:szCs w:val="28"/>
        </w:rPr>
        <w:t>від</w:t>
      </w:r>
      <w:proofErr w:type="spellEnd"/>
      <w:r w:rsidRPr="001F7328">
        <w:rPr>
          <w:sz w:val="28"/>
          <w:szCs w:val="28"/>
        </w:rPr>
        <w:t xml:space="preserve"> 26 листопада 2015 року № 835-VIII</w:t>
      </w:r>
      <w:r>
        <w:rPr>
          <w:sz w:val="28"/>
          <w:szCs w:val="28"/>
        </w:rPr>
        <w:t xml:space="preserve"> </w:t>
      </w:r>
      <w:r w:rsidRPr="001F7328">
        <w:rPr>
          <w:sz w:val="28"/>
          <w:szCs w:val="28"/>
        </w:rPr>
        <w:t xml:space="preserve">«Про </w:t>
      </w:r>
      <w:proofErr w:type="spellStart"/>
      <w:r w:rsidRPr="001F7328">
        <w:rPr>
          <w:sz w:val="28"/>
          <w:szCs w:val="28"/>
        </w:rPr>
        <w:t>в</w:t>
      </w:r>
      <w:r>
        <w:rPr>
          <w:sz w:val="28"/>
          <w:szCs w:val="28"/>
        </w:rPr>
        <w:t>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Pr="001F7328">
        <w:rPr>
          <w:sz w:val="28"/>
          <w:szCs w:val="28"/>
        </w:rPr>
        <w:t xml:space="preserve">«Про </w:t>
      </w:r>
      <w:proofErr w:type="spellStart"/>
      <w:r w:rsidRPr="001F7328">
        <w:rPr>
          <w:sz w:val="28"/>
          <w:szCs w:val="28"/>
        </w:rPr>
        <w:t>державну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реєстрацію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юридичних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осіб</w:t>
      </w:r>
      <w:proofErr w:type="spellEnd"/>
      <w:r w:rsidRPr="001F7328">
        <w:rPr>
          <w:sz w:val="28"/>
          <w:szCs w:val="28"/>
        </w:rPr>
        <w:t xml:space="preserve"> та </w:t>
      </w:r>
      <w:proofErr w:type="spellStart"/>
      <w:r w:rsidRPr="001F7328">
        <w:rPr>
          <w:sz w:val="28"/>
          <w:szCs w:val="28"/>
        </w:rPr>
        <w:t>фізичних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осі</w:t>
      </w:r>
      <w:r>
        <w:rPr>
          <w:sz w:val="28"/>
          <w:szCs w:val="28"/>
        </w:rPr>
        <w:t>б-підприємців</w:t>
      </w:r>
      <w:proofErr w:type="spellEnd"/>
      <w:r w:rsidRPr="001F7328">
        <w:rPr>
          <w:sz w:val="28"/>
          <w:szCs w:val="28"/>
        </w:rPr>
        <w:t xml:space="preserve">» та </w:t>
      </w:r>
      <w:proofErr w:type="spellStart"/>
      <w:r w:rsidRPr="001F7328">
        <w:rPr>
          <w:sz w:val="28"/>
          <w:szCs w:val="28"/>
        </w:rPr>
        <w:t>деяких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інших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законодавчих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актів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України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щодо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децентралізації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повноважень</w:t>
      </w:r>
      <w:proofErr w:type="spellEnd"/>
      <w:r w:rsidRPr="001F7328">
        <w:rPr>
          <w:sz w:val="28"/>
          <w:szCs w:val="28"/>
        </w:rPr>
        <w:t xml:space="preserve"> з </w:t>
      </w:r>
      <w:proofErr w:type="spellStart"/>
      <w:r w:rsidRPr="001F7328">
        <w:rPr>
          <w:sz w:val="28"/>
          <w:szCs w:val="28"/>
        </w:rPr>
        <w:t>державної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реєстрації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юридичних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осіб</w:t>
      </w:r>
      <w:proofErr w:type="spellEnd"/>
      <w:r w:rsidRPr="001F7328">
        <w:rPr>
          <w:sz w:val="28"/>
          <w:szCs w:val="28"/>
        </w:rPr>
        <w:t xml:space="preserve"> та </w:t>
      </w:r>
      <w:proofErr w:type="spellStart"/>
      <w:r w:rsidRPr="001F7328">
        <w:rPr>
          <w:sz w:val="28"/>
          <w:szCs w:val="28"/>
        </w:rPr>
        <w:t>фізичних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осіб-підпр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ємці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формувань</w:t>
      </w:r>
      <w:proofErr w:type="spellEnd"/>
      <w:r w:rsidRPr="001F7328">
        <w:rPr>
          <w:sz w:val="28"/>
          <w:szCs w:val="28"/>
        </w:rPr>
        <w:t xml:space="preserve">». </w:t>
      </w:r>
      <w:proofErr w:type="spellStart"/>
      <w:r w:rsidRPr="001F7328">
        <w:rPr>
          <w:sz w:val="28"/>
          <w:szCs w:val="28"/>
        </w:rPr>
        <w:t>Зазначеними</w:t>
      </w:r>
      <w:proofErr w:type="spellEnd"/>
      <w:r w:rsidRPr="001F7328">
        <w:rPr>
          <w:sz w:val="28"/>
          <w:szCs w:val="28"/>
        </w:rPr>
        <w:t xml:space="preserve"> законами та </w:t>
      </w:r>
      <w:proofErr w:type="spellStart"/>
      <w:r w:rsidRPr="001F7328">
        <w:rPr>
          <w:sz w:val="28"/>
          <w:szCs w:val="28"/>
        </w:rPr>
        <w:t>розпорядженням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Кабінету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Міні</w:t>
      </w:r>
      <w:proofErr w:type="gramStart"/>
      <w:r w:rsidRPr="001F7328">
        <w:rPr>
          <w:sz w:val="28"/>
          <w:szCs w:val="28"/>
        </w:rPr>
        <w:t>стр</w:t>
      </w:r>
      <w:proofErr w:type="gramEnd"/>
      <w:r w:rsidRPr="001F7328">
        <w:rPr>
          <w:sz w:val="28"/>
          <w:szCs w:val="28"/>
        </w:rPr>
        <w:t>ів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України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від</w:t>
      </w:r>
      <w:proofErr w:type="spellEnd"/>
      <w:r w:rsidRPr="001F7328">
        <w:rPr>
          <w:sz w:val="28"/>
          <w:szCs w:val="28"/>
        </w:rPr>
        <w:t xml:space="preserve"> 25 </w:t>
      </w:r>
      <w:proofErr w:type="spellStart"/>
      <w:r w:rsidRPr="001F7328">
        <w:rPr>
          <w:sz w:val="28"/>
          <w:szCs w:val="28"/>
        </w:rPr>
        <w:t>грудня</w:t>
      </w:r>
      <w:proofErr w:type="spellEnd"/>
      <w:r w:rsidRPr="001F7328">
        <w:rPr>
          <w:sz w:val="28"/>
          <w:szCs w:val="28"/>
        </w:rPr>
        <w:t xml:space="preserve"> 2015 р. № 1395-р </w:t>
      </w:r>
      <w:proofErr w:type="spellStart"/>
      <w:r w:rsidRPr="001F7328">
        <w:rPr>
          <w:sz w:val="28"/>
          <w:szCs w:val="28"/>
        </w:rPr>
        <w:t>покладено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повноваження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надання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адміністративних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послуг</w:t>
      </w:r>
      <w:proofErr w:type="spellEnd"/>
      <w:r w:rsidRPr="001F7328">
        <w:rPr>
          <w:sz w:val="28"/>
          <w:szCs w:val="28"/>
        </w:rPr>
        <w:t xml:space="preserve"> у сферах </w:t>
      </w:r>
      <w:proofErr w:type="spellStart"/>
      <w:r w:rsidRPr="001F7328">
        <w:rPr>
          <w:sz w:val="28"/>
          <w:szCs w:val="28"/>
        </w:rPr>
        <w:t>державної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реєстрації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речових</w:t>
      </w:r>
      <w:proofErr w:type="spellEnd"/>
      <w:r w:rsidRPr="001F7328">
        <w:rPr>
          <w:sz w:val="28"/>
          <w:szCs w:val="28"/>
        </w:rPr>
        <w:t xml:space="preserve"> прав на </w:t>
      </w:r>
      <w:proofErr w:type="spellStart"/>
      <w:r w:rsidRPr="001F7328">
        <w:rPr>
          <w:sz w:val="28"/>
          <w:szCs w:val="28"/>
        </w:rPr>
        <w:t>нерухоме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майно</w:t>
      </w:r>
      <w:proofErr w:type="spellEnd"/>
      <w:r w:rsidRPr="001F7328">
        <w:rPr>
          <w:sz w:val="28"/>
          <w:szCs w:val="28"/>
        </w:rPr>
        <w:t xml:space="preserve"> та </w:t>
      </w:r>
      <w:proofErr w:type="spellStart"/>
      <w:r w:rsidRPr="001F7328">
        <w:rPr>
          <w:sz w:val="28"/>
          <w:szCs w:val="28"/>
        </w:rPr>
        <w:t>їх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обтяжень</w:t>
      </w:r>
      <w:proofErr w:type="spellEnd"/>
      <w:r w:rsidRPr="001F7328">
        <w:rPr>
          <w:sz w:val="28"/>
          <w:szCs w:val="28"/>
        </w:rPr>
        <w:t xml:space="preserve">, </w:t>
      </w:r>
      <w:proofErr w:type="spellStart"/>
      <w:r w:rsidRPr="001F7328">
        <w:rPr>
          <w:sz w:val="28"/>
          <w:szCs w:val="28"/>
        </w:rPr>
        <w:t>юридичних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осіб</w:t>
      </w:r>
      <w:proofErr w:type="spellEnd"/>
      <w:r w:rsidRPr="001F7328">
        <w:rPr>
          <w:sz w:val="28"/>
          <w:szCs w:val="28"/>
        </w:rPr>
        <w:t xml:space="preserve">, </w:t>
      </w:r>
      <w:proofErr w:type="spellStart"/>
      <w:r w:rsidRPr="001F7328">
        <w:rPr>
          <w:sz w:val="28"/>
          <w:szCs w:val="28"/>
        </w:rPr>
        <w:t>фізичних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осіб-підприємців</w:t>
      </w:r>
      <w:proofErr w:type="spellEnd"/>
      <w:r w:rsidRPr="001F7328">
        <w:rPr>
          <w:sz w:val="28"/>
          <w:szCs w:val="28"/>
        </w:rPr>
        <w:t xml:space="preserve"> та </w:t>
      </w:r>
      <w:proofErr w:type="spellStart"/>
      <w:r w:rsidRPr="001F7328">
        <w:rPr>
          <w:sz w:val="28"/>
          <w:szCs w:val="28"/>
        </w:rPr>
        <w:t>громадських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формувань</w:t>
      </w:r>
      <w:proofErr w:type="spellEnd"/>
      <w:r w:rsidRPr="001F7328">
        <w:rPr>
          <w:sz w:val="28"/>
          <w:szCs w:val="28"/>
        </w:rPr>
        <w:t xml:space="preserve"> на </w:t>
      </w:r>
      <w:proofErr w:type="spellStart"/>
      <w:r w:rsidRPr="001F7328">
        <w:rPr>
          <w:sz w:val="28"/>
          <w:szCs w:val="28"/>
        </w:rPr>
        <w:t>районні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державні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адміністрації</w:t>
      </w:r>
      <w:proofErr w:type="spellEnd"/>
      <w:r w:rsidRPr="001F7328">
        <w:rPr>
          <w:sz w:val="28"/>
          <w:szCs w:val="28"/>
        </w:rPr>
        <w:t xml:space="preserve"> та </w:t>
      </w:r>
      <w:proofErr w:type="spellStart"/>
      <w:r w:rsidRPr="001F7328">
        <w:rPr>
          <w:sz w:val="28"/>
          <w:szCs w:val="28"/>
        </w:rPr>
        <w:t>виконавчі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органи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місцевих</w:t>
      </w:r>
      <w:proofErr w:type="spellEnd"/>
      <w:r w:rsidRPr="001F7328">
        <w:rPr>
          <w:sz w:val="28"/>
          <w:szCs w:val="28"/>
        </w:rPr>
        <w:t xml:space="preserve"> рад.</w:t>
      </w:r>
    </w:p>
    <w:p w:rsidR="00C56E2A" w:rsidRPr="00E77C2A" w:rsidRDefault="00C56E2A" w:rsidP="00C56E2A">
      <w:pPr>
        <w:ind w:firstLine="708"/>
        <w:jc w:val="both"/>
        <w:rPr>
          <w:sz w:val="28"/>
          <w:szCs w:val="28"/>
        </w:rPr>
      </w:pPr>
      <w:r w:rsidRPr="001F7328">
        <w:rPr>
          <w:sz w:val="28"/>
          <w:szCs w:val="28"/>
        </w:rPr>
        <w:t xml:space="preserve"> </w:t>
      </w:r>
      <w:proofErr w:type="gramStart"/>
      <w:r w:rsidRPr="001F7328">
        <w:rPr>
          <w:sz w:val="28"/>
          <w:szCs w:val="28"/>
        </w:rPr>
        <w:t>З</w:t>
      </w:r>
      <w:proofErr w:type="gramEnd"/>
      <w:r w:rsidRPr="001F7328">
        <w:rPr>
          <w:sz w:val="28"/>
          <w:szCs w:val="28"/>
        </w:rPr>
        <w:t xml:space="preserve"> метою </w:t>
      </w:r>
      <w:proofErr w:type="spellStart"/>
      <w:r w:rsidRPr="001F7328">
        <w:rPr>
          <w:sz w:val="28"/>
          <w:szCs w:val="28"/>
        </w:rPr>
        <w:t>виконання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державними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реєстраторами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визначених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законодавством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повноважень</w:t>
      </w:r>
      <w:proofErr w:type="spellEnd"/>
      <w:r w:rsidRPr="001F7328">
        <w:rPr>
          <w:sz w:val="28"/>
          <w:szCs w:val="28"/>
        </w:rPr>
        <w:t xml:space="preserve"> з </w:t>
      </w:r>
      <w:proofErr w:type="spellStart"/>
      <w:r w:rsidRPr="001F7328">
        <w:rPr>
          <w:sz w:val="28"/>
          <w:szCs w:val="28"/>
        </w:rPr>
        <w:t>питань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державної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реєстрації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речових</w:t>
      </w:r>
      <w:proofErr w:type="spellEnd"/>
      <w:r w:rsidRPr="001F7328">
        <w:rPr>
          <w:sz w:val="28"/>
          <w:szCs w:val="28"/>
        </w:rPr>
        <w:t xml:space="preserve"> прав на </w:t>
      </w:r>
      <w:proofErr w:type="spellStart"/>
      <w:r w:rsidRPr="001F7328">
        <w:rPr>
          <w:sz w:val="28"/>
          <w:szCs w:val="28"/>
        </w:rPr>
        <w:t>нерухоме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майно</w:t>
      </w:r>
      <w:proofErr w:type="spellEnd"/>
      <w:r w:rsidRPr="001F7328">
        <w:rPr>
          <w:sz w:val="28"/>
          <w:szCs w:val="28"/>
        </w:rPr>
        <w:t xml:space="preserve"> та </w:t>
      </w:r>
      <w:proofErr w:type="spellStart"/>
      <w:r w:rsidRPr="001F7328">
        <w:rPr>
          <w:sz w:val="28"/>
          <w:szCs w:val="28"/>
        </w:rPr>
        <w:t>їх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обтяжень</w:t>
      </w:r>
      <w:proofErr w:type="spellEnd"/>
      <w:r w:rsidRPr="001F7328">
        <w:rPr>
          <w:sz w:val="28"/>
          <w:szCs w:val="28"/>
        </w:rPr>
        <w:t xml:space="preserve">, </w:t>
      </w:r>
      <w:proofErr w:type="spellStart"/>
      <w:r w:rsidRPr="001F7328">
        <w:rPr>
          <w:sz w:val="28"/>
          <w:szCs w:val="28"/>
        </w:rPr>
        <w:t>юридичних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осіб</w:t>
      </w:r>
      <w:proofErr w:type="spellEnd"/>
      <w:r w:rsidRPr="001F7328">
        <w:rPr>
          <w:sz w:val="28"/>
          <w:szCs w:val="28"/>
        </w:rPr>
        <w:t xml:space="preserve">, </w:t>
      </w:r>
      <w:proofErr w:type="spellStart"/>
      <w:r w:rsidRPr="001F7328">
        <w:rPr>
          <w:sz w:val="28"/>
          <w:szCs w:val="28"/>
        </w:rPr>
        <w:t>фізичних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осіб-підприємців</w:t>
      </w:r>
      <w:proofErr w:type="spellEnd"/>
      <w:r w:rsidRPr="001F7328">
        <w:rPr>
          <w:sz w:val="28"/>
          <w:szCs w:val="28"/>
        </w:rPr>
        <w:t xml:space="preserve"> та </w:t>
      </w:r>
      <w:proofErr w:type="spellStart"/>
      <w:r w:rsidRPr="001F7328">
        <w:rPr>
          <w:sz w:val="28"/>
          <w:szCs w:val="28"/>
        </w:rPr>
        <w:t>громадських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формувань</w:t>
      </w:r>
      <w:proofErr w:type="spellEnd"/>
      <w:r w:rsidRPr="001F7328">
        <w:rPr>
          <w:sz w:val="28"/>
          <w:szCs w:val="28"/>
        </w:rPr>
        <w:t xml:space="preserve">, </w:t>
      </w:r>
      <w:proofErr w:type="spellStart"/>
      <w:r w:rsidRPr="001F7328">
        <w:rPr>
          <w:sz w:val="28"/>
          <w:szCs w:val="28"/>
        </w:rPr>
        <w:t>необхідно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виділити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асигнування</w:t>
      </w:r>
      <w:proofErr w:type="spellEnd"/>
      <w:r w:rsidRPr="001F7328">
        <w:rPr>
          <w:sz w:val="28"/>
          <w:szCs w:val="28"/>
        </w:rPr>
        <w:t xml:space="preserve"> з районного бюджету для </w:t>
      </w:r>
      <w:proofErr w:type="spellStart"/>
      <w:r w:rsidRPr="001F7328">
        <w:rPr>
          <w:sz w:val="28"/>
          <w:szCs w:val="28"/>
        </w:rPr>
        <w:t>створення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їх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автоматизованих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робочих</w:t>
      </w:r>
      <w:proofErr w:type="spellEnd"/>
      <w:r w:rsidRPr="001F7328">
        <w:rPr>
          <w:sz w:val="28"/>
          <w:szCs w:val="28"/>
        </w:rPr>
        <w:t xml:space="preserve"> </w:t>
      </w:r>
      <w:proofErr w:type="spellStart"/>
      <w:r w:rsidRPr="001F7328">
        <w:rPr>
          <w:sz w:val="28"/>
          <w:szCs w:val="28"/>
        </w:rPr>
        <w:t>місць</w:t>
      </w:r>
      <w:proofErr w:type="spellEnd"/>
      <w:r w:rsidRPr="001F73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Є </w:t>
      </w:r>
      <w:proofErr w:type="spellStart"/>
      <w:r>
        <w:rPr>
          <w:sz w:val="28"/>
          <w:szCs w:val="28"/>
        </w:rPr>
        <w:t>необхідність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автоматизованих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місць</w:t>
      </w:r>
      <w:proofErr w:type="spellEnd"/>
      <w:r>
        <w:rPr>
          <w:sz w:val="28"/>
          <w:szCs w:val="28"/>
        </w:rPr>
        <w:t>.</w:t>
      </w:r>
    </w:p>
    <w:p w:rsidR="00C56E2A" w:rsidRPr="000369AA" w:rsidRDefault="00C56E2A" w:rsidP="00C56E2A">
      <w:pPr>
        <w:pStyle w:val="a7"/>
        <w:numPr>
          <w:ilvl w:val="0"/>
          <w:numId w:val="3"/>
        </w:numPr>
        <w:autoSpaceDE/>
        <w:autoSpaceDN/>
        <w:spacing w:after="200" w:line="276" w:lineRule="auto"/>
        <w:jc w:val="center"/>
        <w:rPr>
          <w:sz w:val="28"/>
          <w:szCs w:val="28"/>
        </w:rPr>
      </w:pPr>
      <w:r w:rsidRPr="000369AA">
        <w:rPr>
          <w:b/>
          <w:sz w:val="28"/>
          <w:szCs w:val="28"/>
        </w:rPr>
        <w:t xml:space="preserve">Мета і </w:t>
      </w:r>
      <w:proofErr w:type="spellStart"/>
      <w:r>
        <w:rPr>
          <w:b/>
          <w:sz w:val="28"/>
          <w:szCs w:val="28"/>
        </w:rPr>
        <w:t>завдання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r w:rsidRPr="000369AA">
        <w:rPr>
          <w:b/>
          <w:sz w:val="28"/>
          <w:szCs w:val="28"/>
        </w:rPr>
        <w:t>рограми</w:t>
      </w:r>
      <w:proofErr w:type="spellEnd"/>
    </w:p>
    <w:p w:rsidR="00C56E2A" w:rsidRPr="000369AA" w:rsidRDefault="00C56E2A" w:rsidP="00C56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Мета </w:t>
      </w:r>
      <w:proofErr w:type="spellStart"/>
      <w:r>
        <w:rPr>
          <w:sz w:val="28"/>
          <w:szCs w:val="28"/>
        </w:rPr>
        <w:t>П</w:t>
      </w:r>
      <w:r w:rsidRPr="000369AA">
        <w:rPr>
          <w:sz w:val="28"/>
          <w:szCs w:val="28"/>
        </w:rPr>
        <w:t>рограми</w:t>
      </w:r>
      <w:proofErr w:type="spellEnd"/>
      <w:r w:rsidRPr="000369AA">
        <w:rPr>
          <w:sz w:val="28"/>
          <w:szCs w:val="28"/>
        </w:rPr>
        <w:t xml:space="preserve"> – </w:t>
      </w:r>
      <w:proofErr w:type="spellStart"/>
      <w:r w:rsidRPr="000369AA">
        <w:rPr>
          <w:sz w:val="28"/>
          <w:szCs w:val="28"/>
        </w:rPr>
        <w:t>створення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зручних</w:t>
      </w:r>
      <w:proofErr w:type="spellEnd"/>
      <w:r w:rsidRPr="000369AA">
        <w:rPr>
          <w:sz w:val="28"/>
          <w:szCs w:val="28"/>
        </w:rPr>
        <w:t xml:space="preserve"> та </w:t>
      </w:r>
      <w:proofErr w:type="spellStart"/>
      <w:r w:rsidRPr="000369AA">
        <w:rPr>
          <w:sz w:val="28"/>
          <w:szCs w:val="28"/>
        </w:rPr>
        <w:t>доступних</w:t>
      </w:r>
      <w:proofErr w:type="spellEnd"/>
      <w:r w:rsidRPr="000369AA">
        <w:rPr>
          <w:sz w:val="28"/>
          <w:szCs w:val="28"/>
        </w:rPr>
        <w:t xml:space="preserve"> умов для </w:t>
      </w:r>
      <w:proofErr w:type="spellStart"/>
      <w:r w:rsidRPr="000369AA">
        <w:rPr>
          <w:sz w:val="28"/>
          <w:szCs w:val="28"/>
        </w:rPr>
        <w:t>реалізації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юридичними</w:t>
      </w:r>
      <w:proofErr w:type="spellEnd"/>
      <w:r w:rsidRPr="000369AA">
        <w:rPr>
          <w:sz w:val="28"/>
          <w:szCs w:val="28"/>
        </w:rPr>
        <w:t xml:space="preserve"> і </w:t>
      </w:r>
      <w:proofErr w:type="spellStart"/>
      <w:r w:rsidRPr="000369AA">
        <w:rPr>
          <w:sz w:val="28"/>
          <w:szCs w:val="28"/>
        </w:rPr>
        <w:t>фізичними</w:t>
      </w:r>
      <w:proofErr w:type="spellEnd"/>
      <w:r w:rsidRPr="000369AA">
        <w:rPr>
          <w:sz w:val="28"/>
          <w:szCs w:val="28"/>
        </w:rPr>
        <w:t xml:space="preserve"> особами права на </w:t>
      </w:r>
      <w:proofErr w:type="spellStart"/>
      <w:r w:rsidRPr="000369AA">
        <w:rPr>
          <w:sz w:val="28"/>
          <w:szCs w:val="28"/>
        </w:rPr>
        <w:t>одержання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proofErr w:type="gramStart"/>
      <w:r w:rsidRPr="000369AA">
        <w:rPr>
          <w:sz w:val="28"/>
          <w:szCs w:val="28"/>
        </w:rPr>
        <w:t>адм</w:t>
      </w:r>
      <w:proofErr w:type="gramEnd"/>
      <w:r w:rsidRPr="000369AA">
        <w:rPr>
          <w:sz w:val="28"/>
          <w:szCs w:val="28"/>
        </w:rPr>
        <w:t>іністративних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послуг</w:t>
      </w:r>
      <w:proofErr w:type="spellEnd"/>
      <w:r w:rsidRPr="000369AA">
        <w:rPr>
          <w:sz w:val="28"/>
          <w:szCs w:val="28"/>
        </w:rPr>
        <w:t xml:space="preserve"> у сферах </w:t>
      </w:r>
      <w:proofErr w:type="spellStart"/>
      <w:r w:rsidRPr="000369AA">
        <w:rPr>
          <w:sz w:val="28"/>
          <w:szCs w:val="28"/>
        </w:rPr>
        <w:t>державної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реєстрації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речових</w:t>
      </w:r>
      <w:proofErr w:type="spellEnd"/>
      <w:r w:rsidRPr="000369AA">
        <w:rPr>
          <w:sz w:val="28"/>
          <w:szCs w:val="28"/>
        </w:rPr>
        <w:t xml:space="preserve"> прав на </w:t>
      </w:r>
      <w:proofErr w:type="spellStart"/>
      <w:r w:rsidRPr="000369AA">
        <w:rPr>
          <w:sz w:val="28"/>
          <w:szCs w:val="28"/>
        </w:rPr>
        <w:t>нерухоме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майно</w:t>
      </w:r>
      <w:proofErr w:type="spellEnd"/>
      <w:r w:rsidRPr="000369AA">
        <w:rPr>
          <w:sz w:val="28"/>
          <w:szCs w:val="28"/>
        </w:rPr>
        <w:t xml:space="preserve"> та </w:t>
      </w:r>
      <w:proofErr w:type="spellStart"/>
      <w:r w:rsidRPr="000369AA">
        <w:rPr>
          <w:sz w:val="28"/>
          <w:szCs w:val="28"/>
        </w:rPr>
        <w:t>їх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обтяжень</w:t>
      </w:r>
      <w:proofErr w:type="spellEnd"/>
      <w:r w:rsidRPr="000369AA">
        <w:rPr>
          <w:sz w:val="28"/>
          <w:szCs w:val="28"/>
        </w:rPr>
        <w:t xml:space="preserve">, </w:t>
      </w:r>
      <w:proofErr w:type="spellStart"/>
      <w:r w:rsidRPr="000369AA">
        <w:rPr>
          <w:sz w:val="28"/>
          <w:szCs w:val="28"/>
        </w:rPr>
        <w:t>юридичних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осіб</w:t>
      </w:r>
      <w:proofErr w:type="spellEnd"/>
      <w:r w:rsidRPr="000369AA">
        <w:rPr>
          <w:sz w:val="28"/>
          <w:szCs w:val="28"/>
        </w:rPr>
        <w:t xml:space="preserve"> та </w:t>
      </w:r>
      <w:proofErr w:type="spellStart"/>
      <w:r w:rsidRPr="000369AA">
        <w:rPr>
          <w:sz w:val="28"/>
          <w:szCs w:val="28"/>
        </w:rPr>
        <w:t>фізичних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осіб-підприємців</w:t>
      </w:r>
      <w:proofErr w:type="spellEnd"/>
      <w:r w:rsidRPr="000369AA">
        <w:rPr>
          <w:sz w:val="28"/>
          <w:szCs w:val="28"/>
        </w:rPr>
        <w:t xml:space="preserve"> та </w:t>
      </w:r>
      <w:proofErr w:type="spellStart"/>
      <w:r w:rsidRPr="000369AA">
        <w:rPr>
          <w:sz w:val="28"/>
          <w:szCs w:val="28"/>
        </w:rPr>
        <w:t>громадських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формувань</w:t>
      </w:r>
      <w:proofErr w:type="spellEnd"/>
      <w:r w:rsidRPr="000369AA">
        <w:rPr>
          <w:sz w:val="28"/>
          <w:szCs w:val="28"/>
        </w:rPr>
        <w:t xml:space="preserve">. </w:t>
      </w:r>
      <w:proofErr w:type="spellStart"/>
      <w:r w:rsidRPr="000369AA">
        <w:rPr>
          <w:sz w:val="28"/>
          <w:szCs w:val="28"/>
        </w:rPr>
        <w:t>Основними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завданнями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0369AA">
        <w:rPr>
          <w:sz w:val="28"/>
          <w:szCs w:val="28"/>
        </w:rPr>
        <w:t>рограми</w:t>
      </w:r>
      <w:proofErr w:type="spellEnd"/>
      <w:r w:rsidRPr="000369AA">
        <w:rPr>
          <w:sz w:val="28"/>
          <w:szCs w:val="28"/>
        </w:rPr>
        <w:t xml:space="preserve"> є </w:t>
      </w:r>
      <w:proofErr w:type="spellStart"/>
      <w:r w:rsidRPr="000369AA">
        <w:rPr>
          <w:sz w:val="28"/>
          <w:szCs w:val="28"/>
        </w:rPr>
        <w:t>забезпечення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надання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proofErr w:type="gramStart"/>
      <w:r w:rsidRPr="000369AA">
        <w:rPr>
          <w:sz w:val="28"/>
          <w:szCs w:val="28"/>
        </w:rPr>
        <w:t>адм</w:t>
      </w:r>
      <w:proofErr w:type="gramEnd"/>
      <w:r w:rsidRPr="000369AA">
        <w:rPr>
          <w:sz w:val="28"/>
          <w:szCs w:val="28"/>
        </w:rPr>
        <w:t>іністративних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послуг</w:t>
      </w:r>
      <w:proofErr w:type="spellEnd"/>
      <w:r w:rsidRPr="000369AA">
        <w:rPr>
          <w:sz w:val="28"/>
          <w:szCs w:val="28"/>
        </w:rPr>
        <w:t xml:space="preserve"> у сферах </w:t>
      </w:r>
      <w:proofErr w:type="spellStart"/>
      <w:r w:rsidRPr="000369AA">
        <w:rPr>
          <w:sz w:val="28"/>
          <w:szCs w:val="28"/>
        </w:rPr>
        <w:t>державної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реєстрації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речових</w:t>
      </w:r>
      <w:proofErr w:type="spellEnd"/>
      <w:r w:rsidRPr="000369AA">
        <w:rPr>
          <w:sz w:val="28"/>
          <w:szCs w:val="28"/>
        </w:rPr>
        <w:t xml:space="preserve"> прав на </w:t>
      </w:r>
      <w:proofErr w:type="spellStart"/>
      <w:r w:rsidRPr="000369AA">
        <w:rPr>
          <w:sz w:val="28"/>
          <w:szCs w:val="28"/>
        </w:rPr>
        <w:t>нерухоме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майно</w:t>
      </w:r>
      <w:proofErr w:type="spellEnd"/>
      <w:r w:rsidRPr="000369AA">
        <w:rPr>
          <w:sz w:val="28"/>
          <w:szCs w:val="28"/>
        </w:rPr>
        <w:t xml:space="preserve"> та </w:t>
      </w:r>
      <w:proofErr w:type="spellStart"/>
      <w:r w:rsidRPr="000369AA">
        <w:rPr>
          <w:sz w:val="28"/>
          <w:szCs w:val="28"/>
        </w:rPr>
        <w:t>їх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обтяжень</w:t>
      </w:r>
      <w:proofErr w:type="spellEnd"/>
      <w:r w:rsidRPr="000369AA">
        <w:rPr>
          <w:sz w:val="28"/>
          <w:szCs w:val="28"/>
        </w:rPr>
        <w:t xml:space="preserve">, </w:t>
      </w:r>
      <w:proofErr w:type="spellStart"/>
      <w:r w:rsidRPr="000369AA">
        <w:rPr>
          <w:sz w:val="28"/>
          <w:szCs w:val="28"/>
        </w:rPr>
        <w:t>юридичних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осіб</w:t>
      </w:r>
      <w:proofErr w:type="spellEnd"/>
      <w:r w:rsidRPr="000369AA">
        <w:rPr>
          <w:sz w:val="28"/>
          <w:szCs w:val="28"/>
        </w:rPr>
        <w:t xml:space="preserve">, </w:t>
      </w:r>
      <w:proofErr w:type="spellStart"/>
      <w:r w:rsidRPr="000369AA">
        <w:rPr>
          <w:sz w:val="28"/>
          <w:szCs w:val="28"/>
        </w:rPr>
        <w:t>фізичних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осіб-підприємців</w:t>
      </w:r>
      <w:proofErr w:type="spellEnd"/>
      <w:r w:rsidRPr="000369AA">
        <w:rPr>
          <w:sz w:val="28"/>
          <w:szCs w:val="28"/>
        </w:rPr>
        <w:t xml:space="preserve"> та </w:t>
      </w:r>
      <w:proofErr w:type="spellStart"/>
      <w:r w:rsidRPr="000369AA">
        <w:rPr>
          <w:sz w:val="28"/>
          <w:szCs w:val="28"/>
        </w:rPr>
        <w:t>громадських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формувань</w:t>
      </w:r>
      <w:proofErr w:type="spellEnd"/>
      <w:r w:rsidRPr="00036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69AA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виконання</w:t>
      </w:r>
      <w:proofErr w:type="spellEnd"/>
      <w:r w:rsidRPr="00036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Законів</w:t>
      </w:r>
      <w:proofErr w:type="spellEnd"/>
      <w:r w:rsidRPr="00036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України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від</w:t>
      </w:r>
      <w:proofErr w:type="spellEnd"/>
      <w:r w:rsidRPr="000369AA">
        <w:rPr>
          <w:sz w:val="28"/>
          <w:szCs w:val="28"/>
        </w:rPr>
        <w:t xml:space="preserve"> 26 </w:t>
      </w:r>
      <w:r>
        <w:rPr>
          <w:sz w:val="28"/>
          <w:szCs w:val="28"/>
        </w:rPr>
        <w:t>листопада 2015 року № 834-VIII «</w:t>
      </w:r>
      <w:r w:rsidRPr="000369AA">
        <w:rPr>
          <w:sz w:val="28"/>
          <w:szCs w:val="28"/>
        </w:rPr>
        <w:t xml:space="preserve">Про </w:t>
      </w:r>
      <w:proofErr w:type="spellStart"/>
      <w:r w:rsidRPr="000369AA">
        <w:rPr>
          <w:sz w:val="28"/>
          <w:szCs w:val="28"/>
        </w:rPr>
        <w:t>внесення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змін</w:t>
      </w:r>
      <w:proofErr w:type="spellEnd"/>
      <w:r w:rsidRPr="000369AA">
        <w:rPr>
          <w:sz w:val="28"/>
          <w:szCs w:val="28"/>
        </w:rPr>
        <w:t xml:space="preserve"> до Закону </w:t>
      </w:r>
      <w:proofErr w:type="spellStart"/>
      <w:r w:rsidRPr="000369AA">
        <w:rPr>
          <w:sz w:val="28"/>
          <w:szCs w:val="28"/>
        </w:rPr>
        <w:t>України</w:t>
      </w:r>
      <w:proofErr w:type="spellEnd"/>
      <w:r w:rsidRPr="000369A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369AA">
        <w:rPr>
          <w:sz w:val="28"/>
          <w:szCs w:val="28"/>
        </w:rPr>
        <w:t xml:space="preserve">Про </w:t>
      </w:r>
      <w:proofErr w:type="spellStart"/>
      <w:r w:rsidRPr="000369AA">
        <w:rPr>
          <w:sz w:val="28"/>
          <w:szCs w:val="28"/>
        </w:rPr>
        <w:t>державну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реє</w:t>
      </w:r>
      <w:proofErr w:type="gramStart"/>
      <w:r w:rsidRPr="000369AA">
        <w:rPr>
          <w:sz w:val="28"/>
          <w:szCs w:val="28"/>
        </w:rPr>
        <w:t>страцію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речових</w:t>
      </w:r>
      <w:proofErr w:type="spellEnd"/>
      <w:r w:rsidRPr="000369AA">
        <w:rPr>
          <w:sz w:val="28"/>
          <w:szCs w:val="28"/>
        </w:rPr>
        <w:t xml:space="preserve"> прав 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обтяжень</w:t>
      </w:r>
      <w:proofErr w:type="spellEnd"/>
      <w:r>
        <w:rPr>
          <w:sz w:val="28"/>
          <w:szCs w:val="28"/>
        </w:rPr>
        <w:t>»</w:t>
      </w:r>
      <w:r w:rsidRPr="000369AA">
        <w:rPr>
          <w:sz w:val="28"/>
          <w:szCs w:val="28"/>
        </w:rPr>
        <w:t xml:space="preserve"> та </w:t>
      </w:r>
      <w:proofErr w:type="spellStart"/>
      <w:r w:rsidRPr="000369AA">
        <w:rPr>
          <w:sz w:val="28"/>
          <w:szCs w:val="28"/>
        </w:rPr>
        <w:t>деяких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інших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законодавчих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актів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України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щодо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децентралізації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повноважень</w:t>
      </w:r>
      <w:proofErr w:type="spellEnd"/>
      <w:r w:rsidRPr="000369AA">
        <w:rPr>
          <w:sz w:val="28"/>
          <w:szCs w:val="28"/>
        </w:rPr>
        <w:t xml:space="preserve"> з </w:t>
      </w:r>
      <w:proofErr w:type="spellStart"/>
      <w:r w:rsidRPr="000369AA">
        <w:rPr>
          <w:sz w:val="28"/>
          <w:szCs w:val="28"/>
        </w:rPr>
        <w:t>державної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реєстрації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речових</w:t>
      </w:r>
      <w:proofErr w:type="spellEnd"/>
      <w:r w:rsidRPr="000369AA">
        <w:rPr>
          <w:sz w:val="28"/>
          <w:szCs w:val="28"/>
        </w:rPr>
        <w:t xml:space="preserve"> прав на </w:t>
      </w:r>
      <w:proofErr w:type="spellStart"/>
      <w:r w:rsidRPr="000369AA">
        <w:rPr>
          <w:sz w:val="28"/>
          <w:szCs w:val="28"/>
        </w:rPr>
        <w:t>нерухоме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майно</w:t>
      </w:r>
      <w:proofErr w:type="spellEnd"/>
      <w:r w:rsidRPr="000369AA">
        <w:rPr>
          <w:sz w:val="28"/>
          <w:szCs w:val="28"/>
        </w:rPr>
        <w:t xml:space="preserve"> та </w:t>
      </w:r>
      <w:proofErr w:type="spellStart"/>
      <w:r w:rsidRPr="000369AA">
        <w:rPr>
          <w:sz w:val="28"/>
          <w:szCs w:val="28"/>
        </w:rPr>
        <w:t>їх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обтяжень</w:t>
      </w:r>
      <w:proofErr w:type="spellEnd"/>
      <w:r>
        <w:rPr>
          <w:sz w:val="28"/>
          <w:szCs w:val="28"/>
        </w:rPr>
        <w:t>»</w:t>
      </w:r>
      <w:r w:rsidRPr="000369AA">
        <w:rPr>
          <w:sz w:val="28"/>
          <w:szCs w:val="28"/>
        </w:rPr>
        <w:t xml:space="preserve">, </w:t>
      </w:r>
      <w:proofErr w:type="spellStart"/>
      <w:r w:rsidRPr="000369AA">
        <w:rPr>
          <w:sz w:val="28"/>
          <w:szCs w:val="28"/>
        </w:rPr>
        <w:t>від</w:t>
      </w:r>
      <w:proofErr w:type="spellEnd"/>
      <w:r w:rsidRPr="000369AA">
        <w:rPr>
          <w:sz w:val="28"/>
          <w:szCs w:val="28"/>
        </w:rPr>
        <w:t xml:space="preserve"> 26 листопада 2015 </w:t>
      </w:r>
      <w:r>
        <w:rPr>
          <w:sz w:val="28"/>
          <w:szCs w:val="28"/>
        </w:rPr>
        <w:t xml:space="preserve"> року </w:t>
      </w:r>
      <w:r>
        <w:rPr>
          <w:sz w:val="28"/>
          <w:szCs w:val="28"/>
        </w:rPr>
        <w:lastRenderedPageBreak/>
        <w:t>№ 835-VIII «</w:t>
      </w:r>
      <w:r w:rsidRPr="000369AA">
        <w:rPr>
          <w:sz w:val="28"/>
          <w:szCs w:val="28"/>
        </w:rPr>
        <w:t xml:space="preserve">Про </w:t>
      </w:r>
      <w:proofErr w:type="spellStart"/>
      <w:r w:rsidRPr="000369AA">
        <w:rPr>
          <w:sz w:val="28"/>
          <w:szCs w:val="28"/>
        </w:rPr>
        <w:t>в</w:t>
      </w:r>
      <w:r>
        <w:rPr>
          <w:sz w:val="28"/>
          <w:szCs w:val="28"/>
        </w:rPr>
        <w:t>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r w:rsidRPr="000369AA">
        <w:rPr>
          <w:sz w:val="28"/>
          <w:szCs w:val="28"/>
        </w:rPr>
        <w:t xml:space="preserve">Про </w:t>
      </w:r>
      <w:proofErr w:type="spellStart"/>
      <w:r w:rsidRPr="000369AA">
        <w:rPr>
          <w:sz w:val="28"/>
          <w:szCs w:val="28"/>
        </w:rPr>
        <w:t>державну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реєстрацію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юридичних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осіб</w:t>
      </w:r>
      <w:proofErr w:type="spellEnd"/>
      <w:r w:rsidRPr="000369AA">
        <w:rPr>
          <w:sz w:val="28"/>
          <w:szCs w:val="28"/>
        </w:rPr>
        <w:t xml:space="preserve"> та </w:t>
      </w:r>
      <w:proofErr w:type="spellStart"/>
      <w:r w:rsidRPr="000369AA">
        <w:rPr>
          <w:sz w:val="28"/>
          <w:szCs w:val="28"/>
        </w:rPr>
        <w:t>фізичних</w:t>
      </w:r>
      <w:proofErr w:type="spellEnd"/>
      <w:proofErr w:type="gram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осіб-підприємців</w:t>
      </w:r>
      <w:proofErr w:type="spellEnd"/>
      <w:r>
        <w:rPr>
          <w:sz w:val="28"/>
          <w:szCs w:val="28"/>
        </w:rPr>
        <w:t>»</w:t>
      </w:r>
      <w:r w:rsidRPr="000369AA">
        <w:rPr>
          <w:sz w:val="28"/>
          <w:szCs w:val="28"/>
        </w:rPr>
        <w:t xml:space="preserve"> та </w:t>
      </w:r>
      <w:proofErr w:type="spellStart"/>
      <w:r w:rsidRPr="000369AA">
        <w:rPr>
          <w:sz w:val="28"/>
          <w:szCs w:val="28"/>
        </w:rPr>
        <w:t>деяких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інших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законодавчих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актів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України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щодо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децентралізації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повноважень</w:t>
      </w:r>
      <w:proofErr w:type="spellEnd"/>
      <w:r w:rsidRPr="000369AA">
        <w:rPr>
          <w:sz w:val="28"/>
          <w:szCs w:val="28"/>
        </w:rPr>
        <w:t xml:space="preserve"> з </w:t>
      </w:r>
      <w:proofErr w:type="spellStart"/>
      <w:r w:rsidRPr="000369AA">
        <w:rPr>
          <w:sz w:val="28"/>
          <w:szCs w:val="28"/>
        </w:rPr>
        <w:t>державної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реєстрації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юридичних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осіб</w:t>
      </w:r>
      <w:proofErr w:type="spellEnd"/>
      <w:r w:rsidRPr="000369AA">
        <w:rPr>
          <w:sz w:val="28"/>
          <w:szCs w:val="28"/>
        </w:rPr>
        <w:t xml:space="preserve"> та </w:t>
      </w:r>
      <w:proofErr w:type="spellStart"/>
      <w:r w:rsidRPr="000369AA">
        <w:rPr>
          <w:sz w:val="28"/>
          <w:szCs w:val="28"/>
        </w:rPr>
        <w:t>фізичних</w:t>
      </w:r>
      <w:proofErr w:type="spellEnd"/>
      <w:r w:rsidRPr="000369AA">
        <w:rPr>
          <w:sz w:val="28"/>
          <w:szCs w:val="28"/>
        </w:rPr>
        <w:t xml:space="preserve"> </w:t>
      </w:r>
      <w:proofErr w:type="spellStart"/>
      <w:r w:rsidRPr="000369AA">
        <w:rPr>
          <w:sz w:val="28"/>
          <w:szCs w:val="28"/>
        </w:rPr>
        <w:t>осіб-підпр</w:t>
      </w:r>
      <w:r>
        <w:rPr>
          <w:sz w:val="28"/>
          <w:szCs w:val="28"/>
        </w:rPr>
        <w:t>иємці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формувань</w:t>
      </w:r>
      <w:proofErr w:type="spellEnd"/>
      <w:r>
        <w:rPr>
          <w:sz w:val="28"/>
          <w:szCs w:val="28"/>
        </w:rPr>
        <w:t>»</w:t>
      </w:r>
      <w:r w:rsidRPr="000369AA">
        <w:rPr>
          <w:sz w:val="28"/>
          <w:szCs w:val="28"/>
        </w:rPr>
        <w:t>.</w:t>
      </w:r>
    </w:p>
    <w:p w:rsidR="00C56E2A" w:rsidRPr="000369AA" w:rsidRDefault="00C56E2A" w:rsidP="00C56E2A">
      <w:pPr>
        <w:pStyle w:val="a7"/>
        <w:numPr>
          <w:ilvl w:val="0"/>
          <w:numId w:val="3"/>
        </w:numPr>
        <w:autoSpaceDE/>
        <w:autoSpaceDN/>
        <w:spacing w:after="200" w:line="276" w:lineRule="auto"/>
        <w:jc w:val="center"/>
        <w:rPr>
          <w:b/>
          <w:sz w:val="28"/>
          <w:szCs w:val="28"/>
        </w:rPr>
      </w:pPr>
      <w:proofErr w:type="spellStart"/>
      <w:r w:rsidRPr="000369AA">
        <w:rPr>
          <w:b/>
          <w:sz w:val="28"/>
          <w:szCs w:val="28"/>
        </w:rPr>
        <w:t>Основні</w:t>
      </w:r>
      <w:proofErr w:type="spellEnd"/>
      <w:r w:rsidRPr="000369AA">
        <w:rPr>
          <w:b/>
          <w:sz w:val="28"/>
          <w:szCs w:val="28"/>
        </w:rPr>
        <w:t xml:space="preserve"> заходи </w:t>
      </w:r>
      <w:proofErr w:type="spellStart"/>
      <w:r>
        <w:rPr>
          <w:b/>
          <w:sz w:val="28"/>
          <w:szCs w:val="28"/>
        </w:rPr>
        <w:t>П</w:t>
      </w:r>
      <w:r w:rsidRPr="000369AA">
        <w:rPr>
          <w:b/>
          <w:sz w:val="28"/>
          <w:szCs w:val="28"/>
        </w:rPr>
        <w:t>рограми</w:t>
      </w:r>
      <w:proofErr w:type="spellEnd"/>
    </w:p>
    <w:p w:rsidR="00C56E2A" w:rsidRDefault="00C56E2A" w:rsidP="00C56E2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заходами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proofErr w:type="gramStart"/>
      <w:r>
        <w:rPr>
          <w:sz w:val="28"/>
          <w:szCs w:val="28"/>
        </w:rPr>
        <w:t xml:space="preserve"> є:</w:t>
      </w:r>
      <w:proofErr w:type="gramEnd"/>
      <w:r>
        <w:rPr>
          <w:sz w:val="28"/>
          <w:szCs w:val="28"/>
        </w:rPr>
        <w:t xml:space="preserve"> 1) </w:t>
      </w:r>
      <w:proofErr w:type="spellStart"/>
      <w:r>
        <w:rPr>
          <w:sz w:val="28"/>
          <w:szCs w:val="28"/>
        </w:rPr>
        <w:t>облаштування</w:t>
      </w:r>
      <w:proofErr w:type="spellEnd"/>
      <w:r>
        <w:rPr>
          <w:sz w:val="28"/>
          <w:szCs w:val="28"/>
        </w:rPr>
        <w:t xml:space="preserve"> С</w:t>
      </w:r>
      <w:r w:rsidRPr="00534AB4">
        <w:rPr>
          <w:sz w:val="28"/>
          <w:szCs w:val="28"/>
        </w:rPr>
        <w:t xml:space="preserve">ектору </w:t>
      </w:r>
      <w:proofErr w:type="spellStart"/>
      <w:r w:rsidRPr="00534AB4">
        <w:rPr>
          <w:sz w:val="28"/>
          <w:szCs w:val="28"/>
        </w:rPr>
        <w:t>засобами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телекомунікаційного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зв’язку</w:t>
      </w:r>
      <w:proofErr w:type="spellEnd"/>
      <w:r w:rsidRPr="00534AB4">
        <w:rPr>
          <w:sz w:val="28"/>
          <w:szCs w:val="28"/>
        </w:rPr>
        <w:t xml:space="preserve"> (телефон, </w:t>
      </w:r>
      <w:proofErr w:type="spellStart"/>
      <w:r w:rsidRPr="00534AB4">
        <w:rPr>
          <w:sz w:val="28"/>
          <w:szCs w:val="28"/>
        </w:rPr>
        <w:t>електронна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пошта</w:t>
      </w:r>
      <w:proofErr w:type="spellEnd"/>
      <w:r w:rsidRPr="00534AB4">
        <w:rPr>
          <w:sz w:val="28"/>
          <w:szCs w:val="28"/>
        </w:rPr>
        <w:t xml:space="preserve">, </w:t>
      </w:r>
      <w:proofErr w:type="spellStart"/>
      <w:r w:rsidRPr="00534AB4">
        <w:rPr>
          <w:sz w:val="28"/>
          <w:szCs w:val="28"/>
        </w:rPr>
        <w:t>інші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засоби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зв’язку</w:t>
      </w:r>
      <w:proofErr w:type="spellEnd"/>
      <w:r w:rsidRPr="00534AB4">
        <w:rPr>
          <w:sz w:val="28"/>
          <w:szCs w:val="28"/>
        </w:rPr>
        <w:t xml:space="preserve">, </w:t>
      </w:r>
      <w:proofErr w:type="spellStart"/>
      <w:r w:rsidRPr="00534AB4">
        <w:rPr>
          <w:sz w:val="28"/>
          <w:szCs w:val="28"/>
        </w:rPr>
        <w:t>отримання</w:t>
      </w:r>
      <w:proofErr w:type="spellEnd"/>
      <w:r w:rsidRPr="00534AB4">
        <w:rPr>
          <w:sz w:val="28"/>
          <w:szCs w:val="28"/>
        </w:rPr>
        <w:t xml:space="preserve"> для </w:t>
      </w:r>
      <w:proofErr w:type="spellStart"/>
      <w:r w:rsidRPr="00534AB4">
        <w:rPr>
          <w:sz w:val="28"/>
          <w:szCs w:val="28"/>
        </w:rPr>
        <w:t>державних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реєстраторів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ідентифікаторів</w:t>
      </w:r>
      <w:proofErr w:type="spellEnd"/>
      <w:r w:rsidRPr="00534AB4">
        <w:rPr>
          <w:sz w:val="28"/>
          <w:szCs w:val="28"/>
        </w:rPr>
        <w:t xml:space="preserve"> доступу до Державного </w:t>
      </w:r>
      <w:proofErr w:type="spellStart"/>
      <w:r w:rsidRPr="00534AB4">
        <w:rPr>
          <w:sz w:val="28"/>
          <w:szCs w:val="28"/>
        </w:rPr>
        <w:t>реєстру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речових</w:t>
      </w:r>
      <w:proofErr w:type="spellEnd"/>
      <w:r w:rsidRPr="00534AB4">
        <w:rPr>
          <w:sz w:val="28"/>
          <w:szCs w:val="28"/>
        </w:rPr>
        <w:t xml:space="preserve"> прав на </w:t>
      </w:r>
      <w:proofErr w:type="spellStart"/>
      <w:r w:rsidRPr="00534AB4">
        <w:rPr>
          <w:sz w:val="28"/>
          <w:szCs w:val="28"/>
        </w:rPr>
        <w:t>нерухоме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майно</w:t>
      </w:r>
      <w:proofErr w:type="spellEnd"/>
      <w:r w:rsidRPr="00534AB4">
        <w:rPr>
          <w:sz w:val="28"/>
          <w:szCs w:val="28"/>
        </w:rPr>
        <w:t xml:space="preserve">, </w:t>
      </w:r>
      <w:proofErr w:type="spellStart"/>
      <w:r w:rsidRPr="00534AB4">
        <w:rPr>
          <w:sz w:val="28"/>
          <w:szCs w:val="28"/>
        </w:rPr>
        <w:t>юридичних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осіб</w:t>
      </w:r>
      <w:proofErr w:type="spellEnd"/>
      <w:r w:rsidRPr="00534AB4">
        <w:rPr>
          <w:sz w:val="28"/>
          <w:szCs w:val="28"/>
        </w:rPr>
        <w:t xml:space="preserve">, </w:t>
      </w:r>
      <w:proofErr w:type="spellStart"/>
      <w:r w:rsidRPr="00534AB4">
        <w:rPr>
          <w:sz w:val="28"/>
          <w:szCs w:val="28"/>
        </w:rPr>
        <w:t>фізичних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осіб-підприємців</w:t>
      </w:r>
      <w:proofErr w:type="spellEnd"/>
      <w:r w:rsidRPr="00534AB4">
        <w:rPr>
          <w:sz w:val="28"/>
          <w:szCs w:val="28"/>
        </w:rPr>
        <w:t xml:space="preserve"> та </w:t>
      </w:r>
      <w:proofErr w:type="spellStart"/>
      <w:r w:rsidRPr="00534AB4">
        <w:rPr>
          <w:sz w:val="28"/>
          <w:szCs w:val="28"/>
        </w:rPr>
        <w:t>громадських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формувань</w:t>
      </w:r>
      <w:proofErr w:type="spellEnd"/>
      <w:r w:rsidRPr="00534AB4">
        <w:rPr>
          <w:sz w:val="28"/>
          <w:szCs w:val="28"/>
        </w:rPr>
        <w:t xml:space="preserve">); 2) </w:t>
      </w:r>
      <w:proofErr w:type="spellStart"/>
      <w:r w:rsidRPr="00534AB4">
        <w:rPr>
          <w:sz w:val="28"/>
          <w:szCs w:val="28"/>
        </w:rPr>
        <w:t>придбання</w:t>
      </w:r>
      <w:proofErr w:type="spellEnd"/>
      <w:r w:rsidRPr="00534AB4">
        <w:rPr>
          <w:sz w:val="28"/>
          <w:szCs w:val="28"/>
        </w:rPr>
        <w:t xml:space="preserve"> для </w:t>
      </w:r>
      <w:proofErr w:type="spellStart"/>
      <w:r w:rsidRPr="00534AB4">
        <w:rPr>
          <w:sz w:val="28"/>
          <w:szCs w:val="28"/>
        </w:rPr>
        <w:t>державних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реєстраторів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комп’ютерної</w:t>
      </w:r>
      <w:proofErr w:type="spellEnd"/>
      <w:r w:rsidRPr="00534AB4">
        <w:rPr>
          <w:sz w:val="28"/>
          <w:szCs w:val="28"/>
        </w:rPr>
        <w:t xml:space="preserve"> з </w:t>
      </w:r>
      <w:proofErr w:type="spellStart"/>
      <w:r w:rsidRPr="00534AB4">
        <w:rPr>
          <w:sz w:val="28"/>
          <w:szCs w:val="28"/>
        </w:rPr>
        <w:t>програмним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забезпеченням</w:t>
      </w:r>
      <w:proofErr w:type="spellEnd"/>
      <w:r w:rsidRPr="00534AB4">
        <w:rPr>
          <w:sz w:val="28"/>
          <w:szCs w:val="28"/>
        </w:rPr>
        <w:t xml:space="preserve"> та </w:t>
      </w:r>
      <w:proofErr w:type="spellStart"/>
      <w:r w:rsidRPr="00534AB4">
        <w:rPr>
          <w:sz w:val="28"/>
          <w:szCs w:val="28"/>
        </w:rPr>
        <w:t>копіювальної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proofErr w:type="gramStart"/>
      <w:r w:rsidRPr="00534AB4">
        <w:rPr>
          <w:sz w:val="28"/>
          <w:szCs w:val="28"/>
        </w:rPr>
        <w:t>техн</w:t>
      </w:r>
      <w:proofErr w:type="gramEnd"/>
      <w:r w:rsidRPr="00534AB4">
        <w:rPr>
          <w:sz w:val="28"/>
          <w:szCs w:val="28"/>
        </w:rPr>
        <w:t>іки</w:t>
      </w:r>
      <w:proofErr w:type="spellEnd"/>
      <w:r w:rsidRPr="00534AB4">
        <w:rPr>
          <w:sz w:val="28"/>
          <w:szCs w:val="28"/>
        </w:rPr>
        <w:t xml:space="preserve">; 3) </w:t>
      </w:r>
      <w:proofErr w:type="spellStart"/>
      <w:r w:rsidRPr="00534AB4">
        <w:rPr>
          <w:sz w:val="28"/>
          <w:szCs w:val="28"/>
        </w:rPr>
        <w:t>придбання</w:t>
      </w:r>
      <w:proofErr w:type="spellEnd"/>
      <w:r w:rsidRPr="00534AB4">
        <w:rPr>
          <w:sz w:val="28"/>
          <w:szCs w:val="28"/>
        </w:rPr>
        <w:t xml:space="preserve"> для </w:t>
      </w:r>
      <w:r>
        <w:rPr>
          <w:sz w:val="28"/>
          <w:szCs w:val="28"/>
        </w:rPr>
        <w:t>С</w:t>
      </w:r>
      <w:r w:rsidRPr="00534AB4">
        <w:rPr>
          <w:sz w:val="28"/>
          <w:szCs w:val="28"/>
        </w:rPr>
        <w:t xml:space="preserve">ектору </w:t>
      </w:r>
      <w:proofErr w:type="spellStart"/>
      <w:r w:rsidRPr="00534AB4">
        <w:rPr>
          <w:sz w:val="28"/>
          <w:szCs w:val="28"/>
        </w:rPr>
        <w:t>меблів</w:t>
      </w:r>
      <w:proofErr w:type="spellEnd"/>
      <w:r w:rsidRPr="00534AB4">
        <w:rPr>
          <w:sz w:val="28"/>
          <w:szCs w:val="28"/>
        </w:rPr>
        <w:t xml:space="preserve">, </w:t>
      </w:r>
      <w:proofErr w:type="spellStart"/>
      <w:r w:rsidRPr="00534AB4">
        <w:rPr>
          <w:sz w:val="28"/>
          <w:szCs w:val="28"/>
        </w:rPr>
        <w:t>стелажів</w:t>
      </w:r>
      <w:proofErr w:type="spellEnd"/>
      <w:r w:rsidRPr="00534AB4">
        <w:rPr>
          <w:sz w:val="28"/>
          <w:szCs w:val="28"/>
        </w:rPr>
        <w:t xml:space="preserve">, </w:t>
      </w:r>
      <w:proofErr w:type="spellStart"/>
      <w:r w:rsidRPr="00534AB4">
        <w:rPr>
          <w:sz w:val="28"/>
          <w:szCs w:val="28"/>
        </w:rPr>
        <w:t>сейфів</w:t>
      </w:r>
      <w:proofErr w:type="spellEnd"/>
      <w:r w:rsidRPr="00534AB4">
        <w:rPr>
          <w:sz w:val="28"/>
          <w:szCs w:val="28"/>
        </w:rPr>
        <w:t xml:space="preserve">, </w:t>
      </w:r>
      <w:proofErr w:type="spellStart"/>
      <w:r w:rsidRPr="00534AB4">
        <w:rPr>
          <w:sz w:val="28"/>
          <w:szCs w:val="28"/>
        </w:rPr>
        <w:t>обладнання</w:t>
      </w:r>
      <w:proofErr w:type="spellEnd"/>
      <w:r w:rsidRPr="00534A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інвентаря</w:t>
      </w:r>
      <w:proofErr w:type="spellEnd"/>
      <w:r w:rsidRPr="00534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4AB4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інших</w:t>
      </w:r>
      <w:proofErr w:type="spellEnd"/>
      <w:r w:rsidRPr="00534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предметів</w:t>
      </w:r>
      <w:proofErr w:type="spellEnd"/>
      <w:r w:rsidRPr="00534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довгострокового</w:t>
      </w:r>
      <w:proofErr w:type="spellEnd"/>
      <w:r>
        <w:rPr>
          <w:sz w:val="28"/>
          <w:szCs w:val="28"/>
        </w:rPr>
        <w:t xml:space="preserve"> </w:t>
      </w:r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користування</w:t>
      </w:r>
      <w:proofErr w:type="spellEnd"/>
      <w:r w:rsidRPr="00534AB4">
        <w:rPr>
          <w:sz w:val="28"/>
          <w:szCs w:val="28"/>
        </w:rPr>
        <w:t xml:space="preserve">; 4) </w:t>
      </w:r>
      <w:proofErr w:type="spellStart"/>
      <w:r w:rsidRPr="00534AB4">
        <w:rPr>
          <w:sz w:val="28"/>
          <w:szCs w:val="28"/>
        </w:rPr>
        <w:t>виготовлення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інформаційних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стендів</w:t>
      </w:r>
      <w:proofErr w:type="spellEnd"/>
      <w:r w:rsidRPr="00534AB4">
        <w:rPr>
          <w:sz w:val="28"/>
          <w:szCs w:val="28"/>
        </w:rPr>
        <w:t xml:space="preserve">, </w:t>
      </w:r>
      <w:proofErr w:type="spellStart"/>
      <w:r w:rsidRPr="00534AB4">
        <w:rPr>
          <w:sz w:val="28"/>
          <w:szCs w:val="28"/>
        </w:rPr>
        <w:t>табличок</w:t>
      </w:r>
      <w:proofErr w:type="spellEnd"/>
      <w:r w:rsidRPr="00534AB4">
        <w:rPr>
          <w:sz w:val="28"/>
          <w:szCs w:val="28"/>
        </w:rPr>
        <w:t xml:space="preserve"> та </w:t>
      </w:r>
      <w:proofErr w:type="spellStart"/>
      <w:r w:rsidRPr="00534AB4">
        <w:rPr>
          <w:sz w:val="28"/>
          <w:szCs w:val="28"/>
        </w:rPr>
        <w:t>вивісок</w:t>
      </w:r>
      <w:proofErr w:type="spellEnd"/>
      <w:r w:rsidRPr="00534AB4">
        <w:rPr>
          <w:sz w:val="28"/>
          <w:szCs w:val="28"/>
        </w:rPr>
        <w:t xml:space="preserve"> в </w:t>
      </w:r>
      <w:proofErr w:type="spellStart"/>
      <w:r w:rsidRPr="00534AB4">
        <w:rPr>
          <w:sz w:val="28"/>
          <w:szCs w:val="28"/>
        </w:rPr>
        <w:t>приміщенні</w:t>
      </w:r>
      <w:proofErr w:type="spellEnd"/>
      <w:r w:rsidRPr="00534AB4">
        <w:rPr>
          <w:sz w:val="28"/>
          <w:szCs w:val="28"/>
        </w:rPr>
        <w:t xml:space="preserve"> сектору; 5) </w:t>
      </w:r>
      <w:proofErr w:type="spellStart"/>
      <w:r w:rsidRPr="00534AB4">
        <w:rPr>
          <w:sz w:val="28"/>
          <w:szCs w:val="28"/>
        </w:rPr>
        <w:t>виготовлення</w:t>
      </w:r>
      <w:proofErr w:type="spellEnd"/>
      <w:r w:rsidRPr="00534AB4">
        <w:rPr>
          <w:sz w:val="28"/>
          <w:szCs w:val="28"/>
        </w:rPr>
        <w:t xml:space="preserve"> печаток, </w:t>
      </w:r>
      <w:proofErr w:type="spellStart"/>
      <w:r w:rsidRPr="00534AB4">
        <w:rPr>
          <w:sz w:val="28"/>
          <w:szCs w:val="28"/>
        </w:rPr>
        <w:t>штампів</w:t>
      </w:r>
      <w:proofErr w:type="spellEnd"/>
      <w:r w:rsidRPr="00534AB4">
        <w:rPr>
          <w:sz w:val="28"/>
          <w:szCs w:val="28"/>
        </w:rPr>
        <w:t xml:space="preserve">, </w:t>
      </w:r>
      <w:proofErr w:type="spellStart"/>
      <w:r w:rsidRPr="00534AB4">
        <w:rPr>
          <w:sz w:val="28"/>
          <w:szCs w:val="28"/>
        </w:rPr>
        <w:t>бланків</w:t>
      </w:r>
      <w:proofErr w:type="spellEnd"/>
      <w:r w:rsidRPr="00534AB4">
        <w:rPr>
          <w:sz w:val="28"/>
          <w:szCs w:val="28"/>
        </w:rPr>
        <w:t xml:space="preserve"> для </w:t>
      </w:r>
      <w:proofErr w:type="spellStart"/>
      <w:r w:rsidRPr="00534AB4">
        <w:rPr>
          <w:sz w:val="28"/>
          <w:szCs w:val="28"/>
        </w:rPr>
        <w:t>державних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реєстраторі</w:t>
      </w:r>
      <w:proofErr w:type="gramStart"/>
      <w:r w:rsidRPr="00534AB4">
        <w:rPr>
          <w:sz w:val="28"/>
          <w:szCs w:val="28"/>
        </w:rPr>
        <w:t>в</w:t>
      </w:r>
      <w:proofErr w:type="spellEnd"/>
      <w:proofErr w:type="gramEnd"/>
      <w:r w:rsidRPr="00534AB4">
        <w:rPr>
          <w:sz w:val="28"/>
          <w:szCs w:val="28"/>
        </w:rPr>
        <w:t xml:space="preserve">. </w:t>
      </w:r>
    </w:p>
    <w:p w:rsidR="00C56E2A" w:rsidRPr="00924AD0" w:rsidRDefault="00C56E2A" w:rsidP="00C56E2A">
      <w:pPr>
        <w:pStyle w:val="a7"/>
        <w:numPr>
          <w:ilvl w:val="0"/>
          <w:numId w:val="3"/>
        </w:numPr>
        <w:autoSpaceDE/>
        <w:autoSpaceDN/>
        <w:spacing w:after="200" w:line="276" w:lineRule="auto"/>
        <w:jc w:val="center"/>
        <w:rPr>
          <w:sz w:val="28"/>
          <w:szCs w:val="28"/>
        </w:rPr>
      </w:pPr>
      <w:proofErr w:type="spellStart"/>
      <w:r w:rsidRPr="00924AD0">
        <w:rPr>
          <w:b/>
          <w:sz w:val="28"/>
          <w:szCs w:val="28"/>
        </w:rPr>
        <w:t>Фінансове</w:t>
      </w:r>
      <w:proofErr w:type="spellEnd"/>
      <w:r w:rsidRPr="00924AD0">
        <w:rPr>
          <w:b/>
          <w:sz w:val="28"/>
          <w:szCs w:val="28"/>
        </w:rPr>
        <w:t xml:space="preserve"> </w:t>
      </w:r>
      <w:proofErr w:type="spellStart"/>
      <w:r w:rsidRPr="00924AD0">
        <w:rPr>
          <w:b/>
          <w:sz w:val="28"/>
          <w:szCs w:val="28"/>
        </w:rPr>
        <w:t>забезпечення</w:t>
      </w:r>
      <w:proofErr w:type="spellEnd"/>
      <w:r w:rsidRPr="00924AD0">
        <w:rPr>
          <w:b/>
          <w:sz w:val="28"/>
          <w:szCs w:val="28"/>
        </w:rPr>
        <w:t xml:space="preserve"> </w:t>
      </w:r>
      <w:proofErr w:type="spellStart"/>
      <w:r w:rsidRPr="00924AD0">
        <w:rPr>
          <w:b/>
          <w:sz w:val="28"/>
          <w:szCs w:val="28"/>
        </w:rPr>
        <w:t>реалізації</w:t>
      </w:r>
      <w:proofErr w:type="spellEnd"/>
      <w:r w:rsidRPr="00924AD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r w:rsidRPr="00924AD0">
        <w:rPr>
          <w:b/>
          <w:sz w:val="28"/>
          <w:szCs w:val="28"/>
        </w:rPr>
        <w:t>рограми</w:t>
      </w:r>
      <w:proofErr w:type="spellEnd"/>
    </w:p>
    <w:p w:rsidR="00C56E2A" w:rsidRDefault="00C56E2A" w:rsidP="00C56E2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924AD0">
        <w:rPr>
          <w:sz w:val="28"/>
          <w:szCs w:val="28"/>
        </w:rPr>
        <w:t>рограми</w:t>
      </w:r>
      <w:proofErr w:type="spellEnd"/>
      <w:r w:rsidRPr="00924AD0">
        <w:rPr>
          <w:sz w:val="28"/>
          <w:szCs w:val="28"/>
        </w:rPr>
        <w:t xml:space="preserve"> </w:t>
      </w:r>
      <w:proofErr w:type="spellStart"/>
      <w:r w:rsidRPr="00924AD0">
        <w:rPr>
          <w:sz w:val="28"/>
          <w:szCs w:val="28"/>
        </w:rPr>
        <w:t>здійснюється</w:t>
      </w:r>
      <w:proofErr w:type="spellEnd"/>
      <w:r w:rsidRPr="00924AD0">
        <w:rPr>
          <w:sz w:val="28"/>
          <w:szCs w:val="28"/>
        </w:rPr>
        <w:t xml:space="preserve"> за </w:t>
      </w:r>
      <w:proofErr w:type="spellStart"/>
      <w:r w:rsidRPr="00924AD0">
        <w:rPr>
          <w:sz w:val="28"/>
          <w:szCs w:val="28"/>
        </w:rPr>
        <w:t>рахунок</w:t>
      </w:r>
      <w:proofErr w:type="spellEnd"/>
      <w:r w:rsidRPr="00924AD0">
        <w:rPr>
          <w:sz w:val="28"/>
          <w:szCs w:val="28"/>
        </w:rPr>
        <w:t xml:space="preserve"> </w:t>
      </w:r>
      <w:proofErr w:type="spellStart"/>
      <w:r w:rsidRPr="00924AD0">
        <w:rPr>
          <w:sz w:val="28"/>
          <w:szCs w:val="28"/>
        </w:rPr>
        <w:t>коштів</w:t>
      </w:r>
      <w:proofErr w:type="spellEnd"/>
      <w:r w:rsidRPr="00924AD0">
        <w:rPr>
          <w:sz w:val="28"/>
          <w:szCs w:val="28"/>
        </w:rPr>
        <w:t xml:space="preserve"> </w:t>
      </w:r>
      <w:proofErr w:type="gramStart"/>
      <w:r w:rsidRPr="00924AD0">
        <w:rPr>
          <w:sz w:val="28"/>
          <w:szCs w:val="28"/>
        </w:rPr>
        <w:t>районного</w:t>
      </w:r>
      <w:proofErr w:type="gramEnd"/>
      <w:r w:rsidRPr="00924AD0">
        <w:rPr>
          <w:sz w:val="28"/>
          <w:szCs w:val="28"/>
        </w:rPr>
        <w:t xml:space="preserve"> бю</w:t>
      </w:r>
      <w:r>
        <w:rPr>
          <w:sz w:val="28"/>
          <w:szCs w:val="28"/>
        </w:rPr>
        <w:t xml:space="preserve">джету,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 w:rsidRPr="00924AD0">
        <w:rPr>
          <w:sz w:val="28"/>
          <w:szCs w:val="28"/>
        </w:rPr>
        <w:t>заборонених</w:t>
      </w:r>
      <w:proofErr w:type="spellEnd"/>
      <w:r w:rsidRPr="00924AD0">
        <w:rPr>
          <w:sz w:val="28"/>
          <w:szCs w:val="28"/>
        </w:rPr>
        <w:t xml:space="preserve"> </w:t>
      </w:r>
      <w:proofErr w:type="spellStart"/>
      <w:r w:rsidRPr="00924AD0">
        <w:rPr>
          <w:sz w:val="28"/>
          <w:szCs w:val="28"/>
        </w:rPr>
        <w:t>законодавством</w:t>
      </w:r>
      <w:proofErr w:type="spellEnd"/>
      <w:r w:rsidRPr="00924AD0">
        <w:rPr>
          <w:sz w:val="28"/>
          <w:szCs w:val="28"/>
        </w:rPr>
        <w:t xml:space="preserve">. </w:t>
      </w:r>
      <w:proofErr w:type="spellStart"/>
      <w:r w:rsidRPr="00924AD0">
        <w:rPr>
          <w:sz w:val="28"/>
          <w:szCs w:val="28"/>
        </w:rPr>
        <w:t>Орієнтовний</w:t>
      </w:r>
      <w:proofErr w:type="spellEnd"/>
      <w:r w:rsidRPr="00924AD0">
        <w:rPr>
          <w:sz w:val="28"/>
          <w:szCs w:val="28"/>
        </w:rPr>
        <w:t xml:space="preserve"> </w:t>
      </w:r>
      <w:proofErr w:type="spellStart"/>
      <w:r w:rsidRPr="00924AD0">
        <w:rPr>
          <w:sz w:val="28"/>
          <w:szCs w:val="28"/>
        </w:rPr>
        <w:t>обсяг</w:t>
      </w:r>
      <w:proofErr w:type="spellEnd"/>
      <w:r w:rsidRPr="00924AD0">
        <w:rPr>
          <w:sz w:val="28"/>
          <w:szCs w:val="28"/>
        </w:rPr>
        <w:t xml:space="preserve"> </w:t>
      </w:r>
      <w:proofErr w:type="spellStart"/>
      <w:r w:rsidRPr="00924AD0">
        <w:rPr>
          <w:sz w:val="28"/>
          <w:szCs w:val="28"/>
        </w:rPr>
        <w:t>фінансування</w:t>
      </w:r>
      <w:proofErr w:type="spellEnd"/>
      <w:r w:rsidRPr="00924AD0">
        <w:rPr>
          <w:sz w:val="28"/>
          <w:szCs w:val="28"/>
        </w:rPr>
        <w:t xml:space="preserve"> з </w:t>
      </w:r>
      <w:proofErr w:type="gramStart"/>
      <w:r w:rsidRPr="00924AD0">
        <w:rPr>
          <w:sz w:val="28"/>
          <w:szCs w:val="28"/>
        </w:rPr>
        <w:t>районного</w:t>
      </w:r>
      <w:proofErr w:type="gramEnd"/>
      <w:r w:rsidRPr="00924AD0">
        <w:rPr>
          <w:sz w:val="28"/>
          <w:szCs w:val="28"/>
        </w:rPr>
        <w:t xml:space="preserve"> бюджету </w:t>
      </w:r>
      <w:proofErr w:type="spellStart"/>
      <w:r w:rsidRPr="00924AD0">
        <w:rPr>
          <w:sz w:val="28"/>
          <w:szCs w:val="28"/>
        </w:rPr>
        <w:t>складатиме</w:t>
      </w:r>
      <w:proofErr w:type="spellEnd"/>
      <w:r w:rsidRPr="00924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65 </w:t>
      </w:r>
      <w:proofErr w:type="spellStart"/>
      <w:r>
        <w:rPr>
          <w:sz w:val="28"/>
          <w:szCs w:val="28"/>
        </w:rPr>
        <w:t>тисяч</w:t>
      </w:r>
      <w:proofErr w:type="spellEnd"/>
      <w:r w:rsidRPr="001F48FE">
        <w:rPr>
          <w:sz w:val="28"/>
          <w:szCs w:val="28"/>
        </w:rPr>
        <w:t xml:space="preserve"> </w:t>
      </w:r>
      <w:proofErr w:type="spellStart"/>
      <w:r w:rsidRPr="001F48FE"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Виконавцем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924AD0">
        <w:rPr>
          <w:sz w:val="28"/>
          <w:szCs w:val="28"/>
        </w:rPr>
        <w:t>рограми</w:t>
      </w:r>
      <w:proofErr w:type="spellEnd"/>
      <w:r w:rsidRPr="00924AD0">
        <w:rPr>
          <w:sz w:val="28"/>
          <w:szCs w:val="28"/>
        </w:rPr>
        <w:t xml:space="preserve"> та </w:t>
      </w:r>
      <w:proofErr w:type="spellStart"/>
      <w:r w:rsidRPr="00924AD0">
        <w:rPr>
          <w:sz w:val="28"/>
          <w:szCs w:val="28"/>
        </w:rPr>
        <w:t>одержувачем</w:t>
      </w:r>
      <w:proofErr w:type="spellEnd"/>
      <w:r w:rsidRPr="00924AD0">
        <w:rPr>
          <w:sz w:val="28"/>
          <w:szCs w:val="28"/>
        </w:rPr>
        <w:t xml:space="preserve"> </w:t>
      </w:r>
      <w:proofErr w:type="spellStart"/>
      <w:r w:rsidRPr="00924AD0">
        <w:rPr>
          <w:sz w:val="28"/>
          <w:szCs w:val="28"/>
        </w:rPr>
        <w:t>бюджетних</w:t>
      </w:r>
      <w:proofErr w:type="spellEnd"/>
      <w:r w:rsidRPr="00924AD0">
        <w:rPr>
          <w:sz w:val="28"/>
          <w:szCs w:val="28"/>
        </w:rPr>
        <w:t xml:space="preserve"> </w:t>
      </w:r>
      <w:proofErr w:type="spellStart"/>
      <w:r w:rsidRPr="00924AD0">
        <w:rPr>
          <w:sz w:val="28"/>
          <w:szCs w:val="28"/>
        </w:rPr>
        <w:t>кошті</w:t>
      </w:r>
      <w:proofErr w:type="gramStart"/>
      <w:r w:rsidRPr="00924AD0">
        <w:rPr>
          <w:sz w:val="28"/>
          <w:szCs w:val="28"/>
        </w:rPr>
        <w:t>в</w:t>
      </w:r>
      <w:proofErr w:type="spellEnd"/>
      <w:proofErr w:type="gramEnd"/>
      <w:r w:rsidRPr="00924AD0">
        <w:rPr>
          <w:sz w:val="28"/>
          <w:szCs w:val="28"/>
        </w:rPr>
        <w:t xml:space="preserve"> </w:t>
      </w:r>
      <w:proofErr w:type="gramStart"/>
      <w:r w:rsidRPr="00924AD0">
        <w:rPr>
          <w:sz w:val="28"/>
          <w:szCs w:val="28"/>
        </w:rPr>
        <w:t>на</w:t>
      </w:r>
      <w:proofErr w:type="gramEnd"/>
      <w:r w:rsidRPr="00924AD0">
        <w:rPr>
          <w:sz w:val="28"/>
          <w:szCs w:val="28"/>
        </w:rPr>
        <w:t xml:space="preserve"> </w:t>
      </w:r>
      <w:proofErr w:type="spellStart"/>
      <w:r w:rsidRPr="00924AD0">
        <w:rPr>
          <w:sz w:val="28"/>
          <w:szCs w:val="28"/>
        </w:rPr>
        <w:t>реалізацію</w:t>
      </w:r>
      <w:proofErr w:type="spellEnd"/>
      <w:r w:rsidRPr="00924AD0">
        <w:rPr>
          <w:sz w:val="28"/>
          <w:szCs w:val="28"/>
        </w:rPr>
        <w:t xml:space="preserve"> </w:t>
      </w:r>
      <w:proofErr w:type="spellStart"/>
      <w:r w:rsidRPr="00924AD0">
        <w:rPr>
          <w:sz w:val="28"/>
          <w:szCs w:val="28"/>
        </w:rPr>
        <w:t>її</w:t>
      </w:r>
      <w:proofErr w:type="spellEnd"/>
      <w:r w:rsidRPr="00924AD0">
        <w:rPr>
          <w:sz w:val="28"/>
          <w:szCs w:val="28"/>
        </w:rPr>
        <w:t xml:space="preserve"> </w:t>
      </w:r>
      <w:proofErr w:type="spellStart"/>
      <w:r w:rsidRPr="00924AD0">
        <w:rPr>
          <w:sz w:val="28"/>
          <w:szCs w:val="28"/>
        </w:rPr>
        <w:t>заходів</w:t>
      </w:r>
      <w:proofErr w:type="spellEnd"/>
      <w:r w:rsidRPr="00924AD0">
        <w:rPr>
          <w:sz w:val="28"/>
          <w:szCs w:val="28"/>
        </w:rPr>
        <w:t xml:space="preserve"> є </w:t>
      </w:r>
      <w:proofErr w:type="spellStart"/>
      <w:r w:rsidRPr="00924AD0">
        <w:rPr>
          <w:sz w:val="28"/>
          <w:szCs w:val="28"/>
        </w:rPr>
        <w:t>райдержадміністрація</w:t>
      </w:r>
      <w:proofErr w:type="spellEnd"/>
      <w:r w:rsidRPr="00924AD0">
        <w:rPr>
          <w:sz w:val="28"/>
          <w:szCs w:val="28"/>
        </w:rPr>
        <w:t xml:space="preserve">. </w:t>
      </w:r>
    </w:p>
    <w:p w:rsidR="00C56E2A" w:rsidRPr="00924AD0" w:rsidRDefault="00C56E2A" w:rsidP="00C56E2A">
      <w:pPr>
        <w:pStyle w:val="a7"/>
        <w:numPr>
          <w:ilvl w:val="0"/>
          <w:numId w:val="3"/>
        </w:numPr>
        <w:autoSpaceDE/>
        <w:autoSpaceDN/>
        <w:spacing w:after="200" w:line="276" w:lineRule="auto"/>
        <w:jc w:val="center"/>
        <w:rPr>
          <w:sz w:val="28"/>
          <w:szCs w:val="28"/>
        </w:rPr>
      </w:pPr>
      <w:proofErr w:type="spellStart"/>
      <w:r w:rsidRPr="00924AD0">
        <w:rPr>
          <w:b/>
          <w:sz w:val="28"/>
          <w:szCs w:val="28"/>
        </w:rPr>
        <w:t>Очікувані</w:t>
      </w:r>
      <w:proofErr w:type="spellEnd"/>
      <w:r w:rsidRPr="00924AD0">
        <w:rPr>
          <w:b/>
          <w:sz w:val="28"/>
          <w:szCs w:val="28"/>
        </w:rPr>
        <w:t xml:space="preserve"> </w:t>
      </w:r>
      <w:proofErr w:type="spellStart"/>
      <w:r w:rsidRPr="00924AD0">
        <w:rPr>
          <w:b/>
          <w:sz w:val="28"/>
          <w:szCs w:val="28"/>
        </w:rPr>
        <w:t>результати</w:t>
      </w:r>
      <w:proofErr w:type="spellEnd"/>
      <w:r w:rsidRPr="00924AD0">
        <w:rPr>
          <w:b/>
          <w:sz w:val="28"/>
          <w:szCs w:val="28"/>
        </w:rPr>
        <w:t xml:space="preserve"> </w:t>
      </w:r>
      <w:proofErr w:type="spellStart"/>
      <w:r w:rsidRPr="00924AD0">
        <w:rPr>
          <w:b/>
          <w:sz w:val="28"/>
          <w:szCs w:val="28"/>
        </w:rPr>
        <w:t>реалізації</w:t>
      </w:r>
      <w:proofErr w:type="spellEnd"/>
      <w:r w:rsidRPr="00924AD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r w:rsidRPr="00924AD0">
        <w:rPr>
          <w:b/>
          <w:sz w:val="28"/>
          <w:szCs w:val="28"/>
        </w:rPr>
        <w:t>рограми</w:t>
      </w:r>
      <w:proofErr w:type="spellEnd"/>
    </w:p>
    <w:p w:rsidR="00C56E2A" w:rsidRPr="00534AB4" w:rsidRDefault="00C56E2A" w:rsidP="00C56E2A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534AB4">
        <w:rPr>
          <w:sz w:val="28"/>
          <w:szCs w:val="28"/>
        </w:rPr>
        <w:t>рограми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дасть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змогу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здійснити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організаційні</w:t>
      </w:r>
      <w:proofErr w:type="spellEnd"/>
      <w:r w:rsidRPr="00534AB4">
        <w:rPr>
          <w:sz w:val="28"/>
          <w:szCs w:val="28"/>
        </w:rPr>
        <w:t xml:space="preserve"> заходи </w:t>
      </w:r>
      <w:proofErr w:type="spellStart"/>
      <w:r w:rsidRPr="00534AB4">
        <w:rPr>
          <w:sz w:val="28"/>
          <w:szCs w:val="28"/>
        </w:rPr>
        <w:t>щодо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</w:t>
      </w:r>
      <w:r w:rsidRPr="00534AB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34AB4">
        <w:rPr>
          <w:sz w:val="28"/>
          <w:szCs w:val="28"/>
        </w:rPr>
        <w:t xml:space="preserve">ектору </w:t>
      </w:r>
      <w:r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згідно</w:t>
      </w:r>
      <w:proofErr w:type="spellEnd"/>
      <w:r w:rsidRPr="00534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вимогами</w:t>
      </w:r>
      <w:proofErr w:type="spellEnd"/>
      <w:r>
        <w:rPr>
          <w:sz w:val="28"/>
          <w:szCs w:val="28"/>
        </w:rPr>
        <w:t xml:space="preserve"> </w:t>
      </w:r>
      <w:r w:rsidRPr="00534AB4">
        <w:rPr>
          <w:sz w:val="28"/>
          <w:szCs w:val="28"/>
        </w:rPr>
        <w:t xml:space="preserve">Закону </w:t>
      </w:r>
      <w:r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України</w:t>
      </w:r>
      <w:proofErr w:type="spellEnd"/>
      <w:r w:rsidRPr="00534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від</w:t>
      </w:r>
      <w:proofErr w:type="spellEnd"/>
      <w:r w:rsidRPr="00534AB4">
        <w:rPr>
          <w:sz w:val="28"/>
          <w:szCs w:val="28"/>
        </w:rPr>
        <w:t xml:space="preserve"> 26 листопада 2015 року № 834-</w:t>
      </w:r>
      <w:r w:rsidRPr="00924AD0">
        <w:rPr>
          <w:sz w:val="28"/>
          <w:szCs w:val="28"/>
        </w:rPr>
        <w:t>VIII</w:t>
      </w:r>
      <w:r>
        <w:rPr>
          <w:sz w:val="28"/>
          <w:szCs w:val="28"/>
        </w:rPr>
        <w:t xml:space="preserve"> «</w:t>
      </w:r>
      <w:r w:rsidRPr="00534AB4">
        <w:rPr>
          <w:sz w:val="28"/>
          <w:szCs w:val="28"/>
        </w:rPr>
        <w:t xml:space="preserve">Про </w:t>
      </w:r>
      <w:proofErr w:type="spellStart"/>
      <w:r w:rsidRPr="00534AB4">
        <w:rPr>
          <w:sz w:val="28"/>
          <w:szCs w:val="28"/>
        </w:rPr>
        <w:t>в</w:t>
      </w:r>
      <w:r>
        <w:rPr>
          <w:sz w:val="28"/>
          <w:szCs w:val="28"/>
        </w:rPr>
        <w:t>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r w:rsidRPr="00534AB4">
        <w:rPr>
          <w:sz w:val="28"/>
          <w:szCs w:val="28"/>
        </w:rPr>
        <w:t xml:space="preserve">Про </w:t>
      </w:r>
      <w:proofErr w:type="spellStart"/>
      <w:r w:rsidRPr="00534AB4">
        <w:rPr>
          <w:sz w:val="28"/>
          <w:szCs w:val="28"/>
        </w:rPr>
        <w:t>державну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реєстрацію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речових</w:t>
      </w:r>
      <w:proofErr w:type="spellEnd"/>
      <w:r w:rsidRPr="00534AB4">
        <w:rPr>
          <w:sz w:val="28"/>
          <w:szCs w:val="28"/>
        </w:rPr>
        <w:t xml:space="preserve"> прав 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обтяжень</w:t>
      </w:r>
      <w:proofErr w:type="spellEnd"/>
      <w:r>
        <w:rPr>
          <w:sz w:val="28"/>
          <w:szCs w:val="28"/>
        </w:rPr>
        <w:t>»</w:t>
      </w:r>
      <w:r w:rsidRPr="00534AB4">
        <w:rPr>
          <w:sz w:val="28"/>
          <w:szCs w:val="28"/>
        </w:rPr>
        <w:t xml:space="preserve"> та </w:t>
      </w:r>
      <w:proofErr w:type="spellStart"/>
      <w:r w:rsidRPr="00534AB4">
        <w:rPr>
          <w:sz w:val="28"/>
          <w:szCs w:val="28"/>
        </w:rPr>
        <w:t>деяких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інших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законодавчих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актів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України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щодо</w:t>
      </w:r>
      <w:proofErr w:type="spellEnd"/>
      <w:proofErr w:type="gramEnd"/>
      <w:r w:rsidRPr="00534AB4">
        <w:rPr>
          <w:sz w:val="28"/>
          <w:szCs w:val="28"/>
        </w:rPr>
        <w:t xml:space="preserve"> </w:t>
      </w:r>
      <w:proofErr w:type="spellStart"/>
      <w:proofErr w:type="gramStart"/>
      <w:r w:rsidRPr="00534AB4">
        <w:rPr>
          <w:sz w:val="28"/>
          <w:szCs w:val="28"/>
        </w:rPr>
        <w:t>децентралізації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повноважень</w:t>
      </w:r>
      <w:proofErr w:type="spellEnd"/>
      <w:r w:rsidRPr="00534AB4">
        <w:rPr>
          <w:sz w:val="28"/>
          <w:szCs w:val="28"/>
        </w:rPr>
        <w:t xml:space="preserve"> з </w:t>
      </w:r>
      <w:proofErr w:type="spellStart"/>
      <w:r w:rsidRPr="00534AB4">
        <w:rPr>
          <w:sz w:val="28"/>
          <w:szCs w:val="28"/>
        </w:rPr>
        <w:t>державної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реєстрації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речових</w:t>
      </w:r>
      <w:proofErr w:type="spellEnd"/>
      <w:r w:rsidRPr="00534AB4">
        <w:rPr>
          <w:sz w:val="28"/>
          <w:szCs w:val="28"/>
        </w:rPr>
        <w:t xml:space="preserve"> прав на </w:t>
      </w:r>
      <w:proofErr w:type="spellStart"/>
      <w:r w:rsidRPr="00534AB4">
        <w:rPr>
          <w:sz w:val="28"/>
          <w:szCs w:val="28"/>
        </w:rPr>
        <w:t>нерухоме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майно</w:t>
      </w:r>
      <w:proofErr w:type="spellEnd"/>
      <w:r w:rsidRPr="00534AB4">
        <w:rPr>
          <w:sz w:val="28"/>
          <w:szCs w:val="28"/>
        </w:rPr>
        <w:t xml:space="preserve"> та </w:t>
      </w:r>
      <w:proofErr w:type="spellStart"/>
      <w:r w:rsidRPr="00534AB4">
        <w:rPr>
          <w:sz w:val="28"/>
          <w:szCs w:val="28"/>
        </w:rPr>
        <w:t>їх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обтяжень</w:t>
      </w:r>
      <w:proofErr w:type="spellEnd"/>
      <w:r>
        <w:rPr>
          <w:sz w:val="28"/>
          <w:szCs w:val="28"/>
        </w:rPr>
        <w:t>»</w:t>
      </w:r>
      <w:r w:rsidRPr="00534AB4">
        <w:rPr>
          <w:sz w:val="28"/>
          <w:szCs w:val="28"/>
        </w:rPr>
        <w:t xml:space="preserve">, </w:t>
      </w:r>
      <w:proofErr w:type="spellStart"/>
      <w:r w:rsidRPr="00534AB4">
        <w:rPr>
          <w:sz w:val="28"/>
          <w:szCs w:val="28"/>
        </w:rPr>
        <w:t>від</w:t>
      </w:r>
      <w:proofErr w:type="spellEnd"/>
      <w:r w:rsidRPr="00534AB4">
        <w:rPr>
          <w:sz w:val="28"/>
          <w:szCs w:val="28"/>
        </w:rPr>
        <w:t xml:space="preserve"> 26 листопада 2015 року № 835-</w:t>
      </w:r>
      <w:r w:rsidRPr="00924AD0">
        <w:rPr>
          <w:sz w:val="28"/>
          <w:szCs w:val="28"/>
        </w:rPr>
        <w:t>VIII</w:t>
      </w:r>
      <w:r>
        <w:rPr>
          <w:sz w:val="28"/>
          <w:szCs w:val="28"/>
        </w:rPr>
        <w:t xml:space="preserve"> «</w:t>
      </w:r>
      <w:r w:rsidRPr="00534AB4">
        <w:rPr>
          <w:sz w:val="28"/>
          <w:szCs w:val="28"/>
        </w:rPr>
        <w:t xml:space="preserve">Про </w:t>
      </w:r>
      <w:proofErr w:type="spellStart"/>
      <w:r w:rsidRPr="00534AB4">
        <w:rPr>
          <w:sz w:val="28"/>
          <w:szCs w:val="28"/>
        </w:rPr>
        <w:t>внесення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змін</w:t>
      </w:r>
      <w:proofErr w:type="spellEnd"/>
      <w:r w:rsidRPr="00534AB4"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r w:rsidRPr="00534AB4">
        <w:rPr>
          <w:sz w:val="28"/>
          <w:szCs w:val="28"/>
        </w:rPr>
        <w:t xml:space="preserve">Про </w:t>
      </w:r>
      <w:proofErr w:type="spellStart"/>
      <w:r w:rsidRPr="00534AB4">
        <w:rPr>
          <w:sz w:val="28"/>
          <w:szCs w:val="28"/>
        </w:rPr>
        <w:t>державну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реєстрацію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юридичних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ос</w:t>
      </w:r>
      <w:r>
        <w:rPr>
          <w:sz w:val="28"/>
          <w:szCs w:val="28"/>
        </w:rPr>
        <w:t>іб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осіб-підприємців</w:t>
      </w:r>
      <w:proofErr w:type="spellEnd"/>
      <w:r>
        <w:rPr>
          <w:sz w:val="28"/>
          <w:szCs w:val="28"/>
        </w:rPr>
        <w:t>»</w:t>
      </w:r>
      <w:r w:rsidRPr="00534AB4">
        <w:rPr>
          <w:sz w:val="28"/>
          <w:szCs w:val="28"/>
        </w:rPr>
        <w:t xml:space="preserve"> та </w:t>
      </w:r>
      <w:proofErr w:type="spellStart"/>
      <w:r w:rsidRPr="00534AB4">
        <w:rPr>
          <w:sz w:val="28"/>
          <w:szCs w:val="28"/>
        </w:rPr>
        <w:t>деяких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інших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законодавчих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актів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України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щодо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децентралізації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повноважень</w:t>
      </w:r>
      <w:proofErr w:type="spellEnd"/>
      <w:r w:rsidRPr="00534AB4">
        <w:rPr>
          <w:sz w:val="28"/>
          <w:szCs w:val="28"/>
        </w:rPr>
        <w:t xml:space="preserve"> з </w:t>
      </w:r>
      <w:proofErr w:type="spellStart"/>
      <w:r w:rsidRPr="00534AB4">
        <w:rPr>
          <w:sz w:val="28"/>
          <w:szCs w:val="28"/>
        </w:rPr>
        <w:t>державно</w:t>
      </w:r>
      <w:proofErr w:type="gramEnd"/>
      <w:r w:rsidRPr="00534AB4">
        <w:rPr>
          <w:sz w:val="28"/>
          <w:szCs w:val="28"/>
        </w:rPr>
        <w:t>ї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реєстрації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юридичних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осіб</w:t>
      </w:r>
      <w:proofErr w:type="spellEnd"/>
      <w:r w:rsidRPr="00534AB4">
        <w:rPr>
          <w:sz w:val="28"/>
          <w:szCs w:val="28"/>
        </w:rPr>
        <w:t xml:space="preserve"> та </w:t>
      </w:r>
      <w:proofErr w:type="spellStart"/>
      <w:r w:rsidRPr="00534AB4">
        <w:rPr>
          <w:sz w:val="28"/>
          <w:szCs w:val="28"/>
        </w:rPr>
        <w:t>фізичних</w:t>
      </w:r>
      <w:proofErr w:type="spellEnd"/>
      <w:r w:rsidRPr="00534AB4">
        <w:rPr>
          <w:sz w:val="28"/>
          <w:szCs w:val="28"/>
        </w:rPr>
        <w:t xml:space="preserve"> </w:t>
      </w:r>
      <w:proofErr w:type="spellStart"/>
      <w:r w:rsidRPr="00534AB4">
        <w:rPr>
          <w:sz w:val="28"/>
          <w:szCs w:val="28"/>
        </w:rPr>
        <w:t>осіб-підпр</w:t>
      </w:r>
      <w:r>
        <w:rPr>
          <w:sz w:val="28"/>
          <w:szCs w:val="28"/>
        </w:rPr>
        <w:t>иємці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формувань</w:t>
      </w:r>
      <w:proofErr w:type="spellEnd"/>
      <w:r>
        <w:rPr>
          <w:sz w:val="28"/>
          <w:szCs w:val="28"/>
        </w:rPr>
        <w:t>»</w:t>
      </w:r>
      <w:r w:rsidRPr="00534AB4">
        <w:rPr>
          <w:sz w:val="28"/>
          <w:szCs w:val="28"/>
        </w:rPr>
        <w:t>.</w:t>
      </w:r>
    </w:p>
    <w:p w:rsidR="00C56E2A" w:rsidRDefault="00C56E2A" w:rsidP="00325D4C">
      <w:pPr>
        <w:ind w:firstLine="915"/>
        <w:rPr>
          <w:b/>
          <w:sz w:val="28"/>
          <w:szCs w:val="28"/>
          <w:lang w:val="uk-UA"/>
        </w:rPr>
      </w:pPr>
    </w:p>
    <w:p w:rsidR="00C56E2A" w:rsidRDefault="00C56E2A" w:rsidP="00325D4C">
      <w:pPr>
        <w:ind w:firstLine="915"/>
        <w:rPr>
          <w:b/>
          <w:sz w:val="28"/>
          <w:szCs w:val="28"/>
          <w:lang w:val="uk-UA"/>
        </w:rPr>
      </w:pPr>
    </w:p>
    <w:p w:rsidR="00C56E2A" w:rsidRDefault="00C56E2A" w:rsidP="00325D4C">
      <w:pPr>
        <w:ind w:firstLine="915"/>
        <w:rPr>
          <w:b/>
          <w:sz w:val="28"/>
          <w:szCs w:val="28"/>
          <w:lang w:val="uk-UA"/>
        </w:rPr>
      </w:pPr>
    </w:p>
    <w:p w:rsidR="00C56E2A" w:rsidRDefault="00C56E2A" w:rsidP="00325D4C">
      <w:pPr>
        <w:ind w:firstLine="915"/>
        <w:rPr>
          <w:b/>
          <w:sz w:val="28"/>
          <w:szCs w:val="28"/>
          <w:lang w:val="uk-UA"/>
        </w:rPr>
      </w:pPr>
    </w:p>
    <w:p w:rsidR="00C56E2A" w:rsidRDefault="00C56E2A" w:rsidP="00325D4C">
      <w:pPr>
        <w:ind w:firstLine="915"/>
        <w:rPr>
          <w:b/>
          <w:sz w:val="28"/>
          <w:szCs w:val="28"/>
          <w:lang w:val="uk-UA"/>
        </w:rPr>
      </w:pPr>
    </w:p>
    <w:p w:rsidR="00C56E2A" w:rsidRDefault="00C56E2A" w:rsidP="00325D4C">
      <w:pPr>
        <w:ind w:firstLine="915"/>
        <w:rPr>
          <w:b/>
          <w:sz w:val="28"/>
          <w:szCs w:val="28"/>
          <w:lang w:val="uk-UA"/>
        </w:rPr>
      </w:pPr>
    </w:p>
    <w:p w:rsidR="00C56E2A" w:rsidRDefault="00C56E2A" w:rsidP="00325D4C">
      <w:pPr>
        <w:ind w:firstLine="915"/>
        <w:rPr>
          <w:b/>
          <w:sz w:val="28"/>
          <w:szCs w:val="28"/>
          <w:lang w:val="uk-UA"/>
        </w:rPr>
      </w:pPr>
    </w:p>
    <w:p w:rsidR="00C56E2A" w:rsidRDefault="00C56E2A" w:rsidP="00325D4C">
      <w:pPr>
        <w:ind w:firstLine="915"/>
        <w:rPr>
          <w:b/>
          <w:sz w:val="28"/>
          <w:szCs w:val="28"/>
          <w:lang w:val="uk-UA"/>
        </w:rPr>
      </w:pPr>
    </w:p>
    <w:p w:rsidR="00C56E2A" w:rsidRDefault="00C56E2A" w:rsidP="00325D4C">
      <w:pPr>
        <w:ind w:firstLine="915"/>
        <w:rPr>
          <w:b/>
          <w:sz w:val="28"/>
          <w:szCs w:val="28"/>
          <w:lang w:val="uk-UA"/>
        </w:rPr>
        <w:sectPr w:rsidR="00C56E2A" w:rsidSect="00C1737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C56E2A" w:rsidRPr="00C56E2A" w:rsidRDefault="00C56E2A" w:rsidP="00C56E2A">
      <w:pPr>
        <w:autoSpaceDE/>
        <w:autoSpaceDN/>
        <w:jc w:val="center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C56E2A">
        <w:rPr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НАПРЯМИ</w:t>
      </w:r>
    </w:p>
    <w:p w:rsidR="00C56E2A" w:rsidRPr="00C56E2A" w:rsidRDefault="00C56E2A" w:rsidP="00C56E2A">
      <w:pPr>
        <w:autoSpaceDE/>
        <w:autoSpaceDN/>
        <w:jc w:val="center"/>
        <w:rPr>
          <w:sz w:val="24"/>
          <w:szCs w:val="24"/>
          <w:lang w:val="uk-UA"/>
        </w:rPr>
      </w:pPr>
      <w:r w:rsidRPr="00C56E2A">
        <w:rPr>
          <w:bCs/>
          <w:color w:val="000000"/>
          <w:sz w:val="28"/>
          <w:szCs w:val="28"/>
          <w:shd w:val="clear" w:color="auto" w:fill="FFFFFF"/>
          <w:lang w:val="uk-UA"/>
        </w:rPr>
        <w:t>діяльності та заходи Програми</w:t>
      </w:r>
      <w:r w:rsidRPr="00C56E2A">
        <w:rPr>
          <w:color w:val="2D1614"/>
          <w:sz w:val="28"/>
          <w:szCs w:val="28"/>
          <w:shd w:val="clear" w:color="auto" w:fill="FFFFFF"/>
          <w:lang w:val="uk-UA"/>
        </w:rPr>
        <w:t> </w:t>
      </w:r>
      <w:r w:rsidRPr="00C56E2A">
        <w:rPr>
          <w:bCs/>
          <w:color w:val="000000"/>
          <w:sz w:val="28"/>
          <w:szCs w:val="28"/>
          <w:shd w:val="clear" w:color="auto" w:fill="FFFFFF"/>
          <w:lang w:val="uk-UA"/>
        </w:rPr>
        <w:t>організаційного</w:t>
      </w:r>
      <w:r w:rsidRPr="00C56E2A">
        <w:rPr>
          <w:bCs/>
          <w:color w:val="2D1614"/>
          <w:sz w:val="28"/>
          <w:szCs w:val="28"/>
          <w:shd w:val="clear" w:color="auto" w:fill="FFFFFF"/>
          <w:lang w:val="uk-UA"/>
        </w:rPr>
        <w:t> </w:t>
      </w:r>
      <w:r w:rsidRPr="00C56E2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забезпечення діяльності Сектору з питань державної реєстрації </w:t>
      </w:r>
      <w:proofErr w:type="spellStart"/>
      <w:r w:rsidRPr="00C56E2A">
        <w:rPr>
          <w:bCs/>
          <w:color w:val="000000"/>
          <w:sz w:val="28"/>
          <w:szCs w:val="28"/>
          <w:shd w:val="clear" w:color="auto" w:fill="FFFFFF"/>
          <w:lang w:val="uk-UA"/>
        </w:rPr>
        <w:t>Чечельницької</w:t>
      </w:r>
      <w:proofErr w:type="spellEnd"/>
      <w:r w:rsidRPr="00C56E2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районної державної адміністрації на 2016–2018 роки</w:t>
      </w:r>
    </w:p>
    <w:p w:rsidR="00C56E2A" w:rsidRPr="00C56E2A" w:rsidRDefault="00C56E2A" w:rsidP="00C56E2A">
      <w:pPr>
        <w:autoSpaceDE/>
        <w:autoSpaceDN/>
        <w:rPr>
          <w:sz w:val="24"/>
          <w:szCs w:val="24"/>
          <w:lang w:val="uk-UA"/>
        </w:rPr>
      </w:pPr>
    </w:p>
    <w:p w:rsidR="00C56E2A" w:rsidRPr="00C56E2A" w:rsidRDefault="00C56E2A" w:rsidP="00C56E2A">
      <w:pPr>
        <w:autoSpaceDE/>
        <w:autoSpaceDN/>
        <w:rPr>
          <w:sz w:val="24"/>
          <w:szCs w:val="24"/>
          <w:lang w:val="uk-UA"/>
        </w:rPr>
      </w:pPr>
    </w:p>
    <w:tbl>
      <w:tblPr>
        <w:tblW w:w="14655" w:type="dxa"/>
        <w:tblCellSpacing w:w="0" w:type="dxa"/>
        <w:tblInd w:w="-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623"/>
        <w:gridCol w:w="28"/>
        <w:gridCol w:w="2577"/>
        <w:gridCol w:w="43"/>
        <w:gridCol w:w="2234"/>
        <w:gridCol w:w="29"/>
        <w:gridCol w:w="1206"/>
        <w:gridCol w:w="28"/>
        <w:gridCol w:w="1806"/>
        <w:gridCol w:w="23"/>
        <w:gridCol w:w="1590"/>
        <w:gridCol w:w="128"/>
        <w:gridCol w:w="1994"/>
        <w:gridCol w:w="112"/>
        <w:gridCol w:w="2180"/>
        <w:gridCol w:w="35"/>
      </w:tblGrid>
      <w:tr w:rsidR="00C56E2A" w:rsidRPr="00C56E2A" w:rsidTr="00511655">
        <w:trPr>
          <w:gridBefore w:val="1"/>
          <w:gridAfter w:val="1"/>
          <w:wBefore w:w="21" w:type="dxa"/>
          <w:wAfter w:w="38" w:type="dxa"/>
          <w:trHeight w:val="1892"/>
          <w:tblCellSpacing w:w="0" w:type="dxa"/>
        </w:trPr>
        <w:tc>
          <w:tcPr>
            <w:tcW w:w="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2A" w:rsidRPr="00C56E2A" w:rsidRDefault="00C56E2A" w:rsidP="00C56E2A">
            <w:pPr>
              <w:autoSpaceDE/>
              <w:autoSpaceDN/>
              <w:spacing w:before="240" w:after="240"/>
              <w:jc w:val="center"/>
              <w:rPr>
                <w:sz w:val="21"/>
                <w:szCs w:val="21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№</w:t>
            </w:r>
          </w:p>
          <w:p w:rsidR="00C56E2A" w:rsidRPr="00C56E2A" w:rsidRDefault="00C56E2A" w:rsidP="00C56E2A">
            <w:pPr>
              <w:autoSpaceDE/>
              <w:autoSpaceDN/>
              <w:spacing w:before="240" w:after="240"/>
              <w:jc w:val="center"/>
              <w:rPr>
                <w:sz w:val="21"/>
                <w:szCs w:val="21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п/</w:t>
            </w:r>
            <w:proofErr w:type="spellStart"/>
            <w:r w:rsidRPr="00C56E2A"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2A" w:rsidRPr="00C56E2A" w:rsidRDefault="00C56E2A" w:rsidP="00C56E2A">
            <w:pPr>
              <w:autoSpaceDE/>
              <w:autoSpaceDN/>
              <w:spacing w:before="240" w:after="240"/>
              <w:jc w:val="center"/>
              <w:rPr>
                <w:sz w:val="21"/>
                <w:szCs w:val="21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Назва напряму  діяльності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2A" w:rsidRPr="00C56E2A" w:rsidRDefault="00C56E2A" w:rsidP="00C56E2A">
            <w:pPr>
              <w:autoSpaceDE/>
              <w:autoSpaceDN/>
              <w:spacing w:before="240" w:after="240"/>
              <w:jc w:val="center"/>
              <w:rPr>
                <w:sz w:val="21"/>
                <w:szCs w:val="21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2A" w:rsidRPr="00C56E2A" w:rsidRDefault="00C56E2A" w:rsidP="00C56E2A">
            <w:pPr>
              <w:autoSpaceDE/>
              <w:autoSpaceDN/>
              <w:spacing w:before="240" w:after="240"/>
              <w:jc w:val="center"/>
              <w:rPr>
                <w:sz w:val="21"/>
                <w:szCs w:val="21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2A" w:rsidRPr="00C56E2A" w:rsidRDefault="00C56E2A" w:rsidP="00C56E2A">
            <w:pPr>
              <w:autoSpaceDE/>
              <w:autoSpaceDN/>
              <w:spacing w:before="240" w:after="240"/>
              <w:jc w:val="center"/>
              <w:rPr>
                <w:sz w:val="21"/>
                <w:szCs w:val="21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2A" w:rsidRPr="00C56E2A" w:rsidRDefault="00C56E2A" w:rsidP="00C56E2A">
            <w:pPr>
              <w:autoSpaceDE/>
              <w:autoSpaceDN/>
              <w:spacing w:before="240" w:after="240"/>
              <w:jc w:val="center"/>
              <w:rPr>
                <w:sz w:val="21"/>
                <w:szCs w:val="21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2A" w:rsidRPr="00C56E2A" w:rsidRDefault="00C56E2A" w:rsidP="00C56E2A">
            <w:pPr>
              <w:autoSpaceDE/>
              <w:autoSpaceDN/>
              <w:spacing w:before="240" w:after="240"/>
              <w:jc w:val="center"/>
              <w:rPr>
                <w:sz w:val="21"/>
                <w:szCs w:val="21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Орієнтовні обсяги фінансування</w:t>
            </w:r>
          </w:p>
          <w:p w:rsidR="00C56E2A" w:rsidRPr="00C56E2A" w:rsidRDefault="00C56E2A" w:rsidP="00C56E2A">
            <w:pPr>
              <w:autoSpaceDE/>
              <w:autoSpaceDN/>
              <w:spacing w:before="240" w:after="240"/>
              <w:jc w:val="center"/>
              <w:rPr>
                <w:sz w:val="21"/>
                <w:szCs w:val="21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 xml:space="preserve">(вартість) тис. </w:t>
            </w:r>
            <w:proofErr w:type="spellStart"/>
            <w:r w:rsidRPr="00C56E2A">
              <w:rPr>
                <w:sz w:val="24"/>
                <w:szCs w:val="24"/>
                <w:lang w:val="uk-UA"/>
              </w:rPr>
              <w:t>грн</w:t>
            </w:r>
            <w:proofErr w:type="spellEnd"/>
            <w:r w:rsidRPr="00C56E2A">
              <w:rPr>
                <w:sz w:val="24"/>
                <w:szCs w:val="24"/>
                <w:lang w:val="uk-UA"/>
              </w:rPr>
              <w:t xml:space="preserve"> у тому числі:</w:t>
            </w:r>
          </w:p>
        </w:tc>
        <w:tc>
          <w:tcPr>
            <w:tcW w:w="2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2A" w:rsidRPr="00C56E2A" w:rsidRDefault="00C56E2A" w:rsidP="00C56E2A">
            <w:pPr>
              <w:autoSpaceDE/>
              <w:autoSpaceDN/>
              <w:spacing w:before="240" w:after="240"/>
              <w:jc w:val="center"/>
              <w:rPr>
                <w:sz w:val="21"/>
                <w:szCs w:val="21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C56E2A" w:rsidRPr="00C56E2A" w:rsidTr="00511655">
        <w:trPr>
          <w:gridBefore w:val="1"/>
          <w:gridAfter w:val="1"/>
          <w:wBefore w:w="21" w:type="dxa"/>
          <w:wAfter w:w="38" w:type="dxa"/>
          <w:trHeight w:val="2836"/>
          <w:tblCellSpacing w:w="0" w:type="dxa"/>
        </w:trPr>
        <w:tc>
          <w:tcPr>
            <w:tcW w:w="68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2A" w:rsidRPr="00C56E2A" w:rsidRDefault="00C56E2A" w:rsidP="00C56E2A">
            <w:pPr>
              <w:autoSpaceDE/>
              <w:autoSpaceDN/>
              <w:spacing w:before="240" w:after="240"/>
              <w:rPr>
                <w:sz w:val="21"/>
                <w:szCs w:val="21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 xml:space="preserve">     1</w:t>
            </w:r>
          </w:p>
        </w:tc>
        <w:tc>
          <w:tcPr>
            <w:tcW w:w="239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2A" w:rsidRPr="00C56E2A" w:rsidRDefault="00C56E2A" w:rsidP="00C56E2A">
            <w:pPr>
              <w:autoSpaceDE/>
              <w:autoSpaceDN/>
              <w:spacing w:before="240" w:after="240"/>
              <w:rPr>
                <w:sz w:val="24"/>
                <w:szCs w:val="24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Організаційне та матеріально-технічне забезпечення функціонування  сектору з питань державної реєстрації</w:t>
            </w:r>
          </w:p>
          <w:p w:rsidR="00C56E2A" w:rsidRPr="00C56E2A" w:rsidRDefault="00C56E2A" w:rsidP="00C56E2A">
            <w:pPr>
              <w:autoSpaceDE/>
              <w:autoSpaceDN/>
              <w:spacing w:before="240" w:after="240"/>
              <w:rPr>
                <w:sz w:val="21"/>
                <w:szCs w:val="21"/>
                <w:lang w:val="uk-UA"/>
              </w:rPr>
            </w:pPr>
            <w:r w:rsidRPr="00C56E2A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2A" w:rsidRPr="00C56E2A" w:rsidRDefault="00C56E2A" w:rsidP="00C56E2A">
            <w:pPr>
              <w:autoSpaceDE/>
              <w:autoSpaceDN/>
              <w:spacing w:before="240" w:after="240"/>
              <w:rPr>
                <w:sz w:val="21"/>
                <w:szCs w:val="21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1.1. Придбання комп’ютерної та копіювальної техніки та комплектуючих пристроїв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2A" w:rsidRPr="00C56E2A" w:rsidRDefault="00C56E2A" w:rsidP="00C56E2A">
            <w:pPr>
              <w:autoSpaceDE/>
              <w:autoSpaceDN/>
              <w:spacing w:before="240" w:after="240"/>
              <w:rPr>
                <w:sz w:val="21"/>
                <w:szCs w:val="21"/>
                <w:lang w:val="uk-UA"/>
              </w:rPr>
            </w:pPr>
            <w:r w:rsidRPr="00C56E2A">
              <w:rPr>
                <w:sz w:val="21"/>
                <w:szCs w:val="21"/>
                <w:lang w:val="uk-UA"/>
              </w:rPr>
              <w:t> </w:t>
            </w:r>
          </w:p>
          <w:p w:rsidR="00C56E2A" w:rsidRPr="00C56E2A" w:rsidRDefault="00C56E2A" w:rsidP="00C56E2A">
            <w:pPr>
              <w:autoSpaceDE/>
              <w:autoSpaceDN/>
              <w:spacing w:before="240" w:after="240"/>
              <w:rPr>
                <w:sz w:val="21"/>
                <w:szCs w:val="21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2016-2018</w:t>
            </w:r>
          </w:p>
        </w:tc>
        <w:tc>
          <w:tcPr>
            <w:tcW w:w="1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2A" w:rsidRPr="00C56E2A" w:rsidRDefault="00C56E2A" w:rsidP="00C56E2A">
            <w:pPr>
              <w:autoSpaceDE/>
              <w:autoSpaceDN/>
              <w:spacing w:before="240" w:after="240"/>
              <w:rPr>
                <w:sz w:val="21"/>
                <w:szCs w:val="21"/>
                <w:lang w:val="uk-UA"/>
              </w:rPr>
            </w:pPr>
            <w:proofErr w:type="spellStart"/>
            <w:r w:rsidRPr="00C56E2A">
              <w:rPr>
                <w:sz w:val="24"/>
                <w:szCs w:val="24"/>
                <w:lang w:val="uk-UA"/>
              </w:rPr>
              <w:t>Чечельницька</w:t>
            </w:r>
            <w:proofErr w:type="spellEnd"/>
            <w:r w:rsidRPr="00C56E2A">
              <w:rPr>
                <w:sz w:val="24"/>
                <w:szCs w:val="24"/>
                <w:lang w:val="uk-UA"/>
              </w:rPr>
              <w:t xml:space="preserve"> районна державна адміністрація, районна рада</w:t>
            </w:r>
          </w:p>
        </w:tc>
        <w:tc>
          <w:tcPr>
            <w:tcW w:w="16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2A" w:rsidRPr="00C56E2A" w:rsidRDefault="00C56E2A" w:rsidP="00C56E2A">
            <w:pPr>
              <w:autoSpaceDE/>
              <w:autoSpaceDN/>
              <w:spacing w:before="240" w:after="240"/>
              <w:rPr>
                <w:sz w:val="21"/>
                <w:szCs w:val="21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 xml:space="preserve">Місцевий бюджет </w:t>
            </w:r>
          </w:p>
        </w:tc>
        <w:tc>
          <w:tcPr>
            <w:tcW w:w="2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2A" w:rsidRPr="00C56E2A" w:rsidRDefault="00C56E2A" w:rsidP="00C56E2A">
            <w:pPr>
              <w:autoSpaceDE/>
              <w:autoSpaceDN/>
              <w:spacing w:before="240" w:after="240"/>
              <w:rPr>
                <w:sz w:val="21"/>
                <w:szCs w:val="21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2016 – 10,0</w:t>
            </w:r>
          </w:p>
          <w:p w:rsidR="00C56E2A" w:rsidRPr="00C56E2A" w:rsidRDefault="00C56E2A" w:rsidP="00C56E2A">
            <w:pPr>
              <w:autoSpaceDE/>
              <w:autoSpaceDN/>
              <w:spacing w:before="240" w:after="240"/>
              <w:rPr>
                <w:sz w:val="21"/>
                <w:szCs w:val="21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2017 – 10,0</w:t>
            </w:r>
          </w:p>
          <w:p w:rsidR="00C56E2A" w:rsidRPr="00C56E2A" w:rsidRDefault="00C56E2A" w:rsidP="00C56E2A">
            <w:pPr>
              <w:autoSpaceDE/>
              <w:autoSpaceDN/>
              <w:spacing w:before="240" w:after="240"/>
              <w:rPr>
                <w:sz w:val="21"/>
                <w:szCs w:val="21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2018 – 10,0</w:t>
            </w:r>
          </w:p>
          <w:p w:rsidR="00C56E2A" w:rsidRPr="00C56E2A" w:rsidRDefault="00C56E2A" w:rsidP="00C56E2A">
            <w:pPr>
              <w:autoSpaceDE/>
              <w:autoSpaceDN/>
              <w:spacing w:before="240" w:after="240"/>
              <w:rPr>
                <w:sz w:val="21"/>
                <w:szCs w:val="21"/>
                <w:lang w:val="uk-UA"/>
              </w:rPr>
            </w:pPr>
          </w:p>
        </w:tc>
        <w:tc>
          <w:tcPr>
            <w:tcW w:w="232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56E2A" w:rsidRPr="00C56E2A" w:rsidRDefault="00C56E2A" w:rsidP="00C56E2A">
            <w:pPr>
              <w:autoSpaceDE/>
              <w:autoSpaceDN/>
              <w:spacing w:before="240" w:after="240"/>
              <w:rPr>
                <w:color w:val="2D1614"/>
                <w:sz w:val="22"/>
                <w:szCs w:val="22"/>
                <w:shd w:val="clear" w:color="auto" w:fill="FFFFFF"/>
                <w:lang w:val="uk-UA"/>
              </w:rPr>
            </w:pPr>
            <w:r w:rsidRPr="00C56E2A">
              <w:rPr>
                <w:color w:val="2D1614"/>
                <w:sz w:val="22"/>
                <w:szCs w:val="22"/>
                <w:shd w:val="clear" w:color="auto" w:fill="FFFFFF"/>
                <w:lang w:val="uk-UA"/>
              </w:rPr>
              <w:t xml:space="preserve">Створення сприятливих умов для обслуговування жителів району </w:t>
            </w:r>
            <w:r w:rsidRPr="00C56E2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 шляхом надання їм безпосередньої допомоги у вирішенні питань, що стосуються різних сфер реєстрації </w:t>
            </w:r>
          </w:p>
        </w:tc>
      </w:tr>
      <w:tr w:rsidR="00C56E2A" w:rsidRPr="00C56E2A" w:rsidTr="00511655">
        <w:trPr>
          <w:gridBefore w:val="1"/>
          <w:gridAfter w:val="1"/>
          <w:wBefore w:w="21" w:type="dxa"/>
          <w:wAfter w:w="38" w:type="dxa"/>
          <w:trHeight w:val="225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E2A" w:rsidRPr="00C56E2A" w:rsidRDefault="00C56E2A" w:rsidP="00C56E2A">
            <w:pPr>
              <w:autoSpaceDE/>
              <w:autoSpaceDN/>
              <w:rPr>
                <w:sz w:val="21"/>
                <w:szCs w:val="21"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E2A" w:rsidRPr="00C56E2A" w:rsidRDefault="00C56E2A" w:rsidP="00C56E2A">
            <w:pPr>
              <w:autoSpaceDE/>
              <w:autoSpaceDN/>
              <w:rPr>
                <w:sz w:val="21"/>
                <w:szCs w:val="21"/>
                <w:lang w:val="uk-UA"/>
              </w:rPr>
            </w:pPr>
          </w:p>
        </w:tc>
        <w:tc>
          <w:tcPr>
            <w:tcW w:w="2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2A" w:rsidRPr="00C56E2A" w:rsidRDefault="00C56E2A" w:rsidP="00C56E2A">
            <w:pPr>
              <w:autoSpaceDE/>
              <w:autoSpaceDN/>
              <w:spacing w:before="240" w:after="240"/>
              <w:rPr>
                <w:sz w:val="21"/>
                <w:szCs w:val="21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1.2.  Виділення коштів на ремонт та облаштування робочого кабінету та архіву сектору з питань державної реєстрації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2A" w:rsidRPr="00C56E2A" w:rsidRDefault="00C56E2A" w:rsidP="00C56E2A">
            <w:pPr>
              <w:autoSpaceDE/>
              <w:autoSpaceDN/>
              <w:spacing w:before="240" w:after="240"/>
              <w:rPr>
                <w:sz w:val="21"/>
                <w:szCs w:val="21"/>
              </w:rPr>
            </w:pPr>
            <w:r w:rsidRPr="00C56E2A">
              <w:rPr>
                <w:sz w:val="24"/>
                <w:szCs w:val="24"/>
                <w:lang w:val="uk-UA"/>
              </w:rPr>
              <w:t>2016-201</w:t>
            </w:r>
            <w:r w:rsidRPr="00C56E2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E2A" w:rsidRPr="00C56E2A" w:rsidRDefault="00C56E2A" w:rsidP="00C56E2A">
            <w:pPr>
              <w:autoSpaceDE/>
              <w:autoSpaceDN/>
              <w:rPr>
                <w:sz w:val="21"/>
                <w:szCs w:val="21"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E2A" w:rsidRPr="00C56E2A" w:rsidRDefault="00C56E2A" w:rsidP="00C56E2A">
            <w:pPr>
              <w:autoSpaceDE/>
              <w:autoSpaceDN/>
              <w:rPr>
                <w:sz w:val="21"/>
                <w:szCs w:val="21"/>
                <w:lang w:val="uk-UA"/>
              </w:rPr>
            </w:pPr>
          </w:p>
        </w:tc>
        <w:tc>
          <w:tcPr>
            <w:tcW w:w="2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2A" w:rsidRPr="00C56E2A" w:rsidRDefault="00C56E2A" w:rsidP="00C56E2A">
            <w:pPr>
              <w:autoSpaceDE/>
              <w:autoSpaceDN/>
              <w:spacing w:before="240" w:after="240"/>
              <w:rPr>
                <w:sz w:val="24"/>
                <w:szCs w:val="24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2016 –12,0</w:t>
            </w:r>
          </w:p>
          <w:p w:rsidR="00C56E2A" w:rsidRPr="00C56E2A" w:rsidRDefault="00C56E2A" w:rsidP="00C56E2A">
            <w:pPr>
              <w:autoSpaceDE/>
              <w:autoSpaceDN/>
              <w:spacing w:before="240" w:after="240"/>
              <w:rPr>
                <w:sz w:val="21"/>
                <w:szCs w:val="21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2017 – 6,5</w:t>
            </w:r>
          </w:p>
          <w:p w:rsidR="00C56E2A" w:rsidRPr="00C56E2A" w:rsidRDefault="00C56E2A" w:rsidP="00C56E2A">
            <w:pPr>
              <w:autoSpaceDE/>
              <w:autoSpaceDN/>
              <w:spacing w:before="240" w:after="240"/>
              <w:rPr>
                <w:sz w:val="24"/>
                <w:szCs w:val="24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2018 – 5,0</w:t>
            </w:r>
          </w:p>
          <w:p w:rsidR="00C56E2A" w:rsidRPr="00C56E2A" w:rsidRDefault="00C56E2A" w:rsidP="00C56E2A">
            <w:pPr>
              <w:autoSpaceDE/>
              <w:autoSpaceDN/>
              <w:spacing w:before="240" w:after="240"/>
              <w:rPr>
                <w:sz w:val="21"/>
                <w:szCs w:val="21"/>
                <w:lang w:val="uk-UA"/>
              </w:rPr>
            </w:pPr>
          </w:p>
        </w:tc>
        <w:tc>
          <w:tcPr>
            <w:tcW w:w="232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2A" w:rsidRPr="00C56E2A" w:rsidRDefault="00C56E2A" w:rsidP="00C56E2A">
            <w:pPr>
              <w:autoSpaceDE/>
              <w:autoSpaceDN/>
              <w:spacing w:before="240" w:after="240"/>
              <w:rPr>
                <w:sz w:val="21"/>
                <w:szCs w:val="21"/>
                <w:lang w:val="uk-UA"/>
              </w:rPr>
            </w:pPr>
          </w:p>
        </w:tc>
      </w:tr>
      <w:tr w:rsidR="00C56E2A" w:rsidRPr="00C56E2A" w:rsidTr="005116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50"/>
        </w:trPr>
        <w:tc>
          <w:tcPr>
            <w:tcW w:w="675" w:type="dxa"/>
            <w:gridSpan w:val="2"/>
            <w:vMerge w:val="restart"/>
          </w:tcPr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  <w:gridSpan w:val="2"/>
            <w:vMerge w:val="restart"/>
          </w:tcPr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</w:tc>
        <w:tc>
          <w:tcPr>
            <w:tcW w:w="2295" w:type="dxa"/>
            <w:gridSpan w:val="2"/>
          </w:tcPr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1.3.  Виготовлення штампів, печаток</w:t>
            </w:r>
          </w:p>
        </w:tc>
        <w:tc>
          <w:tcPr>
            <w:tcW w:w="1275" w:type="dxa"/>
            <w:gridSpan w:val="3"/>
          </w:tcPr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2016- 2017</w:t>
            </w:r>
          </w:p>
        </w:tc>
        <w:tc>
          <w:tcPr>
            <w:tcW w:w="1845" w:type="dxa"/>
            <w:gridSpan w:val="2"/>
            <w:vMerge w:val="restart"/>
          </w:tcPr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  <w:proofErr w:type="spellStart"/>
            <w:r w:rsidRPr="00C56E2A">
              <w:rPr>
                <w:sz w:val="24"/>
                <w:szCs w:val="24"/>
                <w:lang w:val="uk-UA"/>
              </w:rPr>
              <w:t>Чечельницька</w:t>
            </w:r>
            <w:proofErr w:type="spellEnd"/>
            <w:r w:rsidRPr="00C56E2A">
              <w:rPr>
                <w:sz w:val="24"/>
                <w:szCs w:val="24"/>
                <w:lang w:val="uk-UA"/>
              </w:rPr>
              <w:t xml:space="preserve"> районна державна адміністрація, районна рада </w:t>
            </w:r>
          </w:p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  <w:gridSpan w:val="2"/>
            <w:vMerge w:val="restart"/>
          </w:tcPr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190" w:type="dxa"/>
            <w:gridSpan w:val="2"/>
          </w:tcPr>
          <w:p w:rsidR="00C56E2A" w:rsidRPr="00C56E2A" w:rsidRDefault="00C56E2A" w:rsidP="00C56E2A">
            <w:pPr>
              <w:autoSpaceDE/>
              <w:autoSpaceDN/>
              <w:spacing w:before="240" w:after="240"/>
              <w:rPr>
                <w:sz w:val="24"/>
                <w:szCs w:val="24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2016 – 0,5</w:t>
            </w:r>
          </w:p>
          <w:p w:rsidR="00C56E2A" w:rsidRPr="00C56E2A" w:rsidRDefault="00C56E2A" w:rsidP="00C56E2A">
            <w:pPr>
              <w:autoSpaceDE/>
              <w:autoSpaceDN/>
              <w:spacing w:before="240" w:after="240"/>
              <w:rPr>
                <w:sz w:val="21"/>
                <w:szCs w:val="21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2017 – 1,0</w:t>
            </w:r>
          </w:p>
          <w:p w:rsidR="00C56E2A" w:rsidRPr="00C56E2A" w:rsidRDefault="00C56E2A" w:rsidP="00C56E2A">
            <w:pPr>
              <w:autoSpaceDE/>
              <w:autoSpaceDN/>
              <w:spacing w:before="240" w:after="240"/>
              <w:rPr>
                <w:sz w:val="24"/>
                <w:szCs w:val="24"/>
                <w:lang w:val="uk-UA"/>
              </w:rPr>
            </w:pPr>
          </w:p>
        </w:tc>
        <w:tc>
          <w:tcPr>
            <w:tcW w:w="2250" w:type="dxa"/>
            <w:gridSpan w:val="2"/>
          </w:tcPr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Якісне виконання функціональних обов’язків</w:t>
            </w:r>
          </w:p>
        </w:tc>
      </w:tr>
      <w:tr w:rsidR="00C56E2A" w:rsidRPr="00C56E2A" w:rsidTr="005116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  <w:gridSpan w:val="2"/>
            <w:vMerge/>
          </w:tcPr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  <w:gridSpan w:val="2"/>
            <w:vMerge/>
          </w:tcPr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</w:tc>
        <w:tc>
          <w:tcPr>
            <w:tcW w:w="2295" w:type="dxa"/>
            <w:gridSpan w:val="2"/>
          </w:tcPr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1.4.  Придбання захищених носіїв ключової інформації</w:t>
            </w:r>
          </w:p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gridSpan w:val="3"/>
          </w:tcPr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1845" w:type="dxa"/>
            <w:gridSpan w:val="2"/>
            <w:vMerge/>
          </w:tcPr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  <w:gridSpan w:val="2"/>
            <w:vMerge/>
          </w:tcPr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gridSpan w:val="2"/>
          </w:tcPr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2016 – 3,2</w:t>
            </w:r>
          </w:p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</w:tc>
        <w:tc>
          <w:tcPr>
            <w:tcW w:w="2250" w:type="dxa"/>
            <w:gridSpan w:val="2"/>
            <w:vMerge w:val="restart"/>
          </w:tcPr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Вдосконалення державної реєстрації прав  та захист прав власності</w:t>
            </w:r>
          </w:p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</w:tc>
      </w:tr>
      <w:tr w:rsidR="00C56E2A" w:rsidRPr="00C56E2A" w:rsidTr="005116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16"/>
        </w:trPr>
        <w:tc>
          <w:tcPr>
            <w:tcW w:w="675" w:type="dxa"/>
            <w:gridSpan w:val="2"/>
            <w:vMerge/>
            <w:tcBorders>
              <w:bottom w:val="single" w:sz="4" w:space="0" w:color="auto"/>
            </w:tcBorders>
          </w:tcPr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  <w:gridSpan w:val="2"/>
            <w:vMerge/>
            <w:tcBorders>
              <w:bottom w:val="single" w:sz="4" w:space="0" w:color="auto"/>
            </w:tcBorders>
          </w:tcPr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</w:tc>
        <w:tc>
          <w:tcPr>
            <w:tcW w:w="2295" w:type="dxa"/>
            <w:gridSpan w:val="2"/>
            <w:tcBorders>
              <w:bottom w:val="single" w:sz="4" w:space="0" w:color="auto"/>
            </w:tcBorders>
          </w:tcPr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1.5. Придбання антивірусної програми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2016 - 2018</w:t>
            </w:r>
          </w:p>
        </w:tc>
        <w:tc>
          <w:tcPr>
            <w:tcW w:w="1845" w:type="dxa"/>
            <w:gridSpan w:val="2"/>
            <w:vMerge/>
            <w:tcBorders>
              <w:bottom w:val="single" w:sz="4" w:space="0" w:color="auto"/>
            </w:tcBorders>
          </w:tcPr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  <w:gridSpan w:val="2"/>
            <w:vMerge/>
            <w:tcBorders>
              <w:bottom w:val="single" w:sz="4" w:space="0" w:color="auto"/>
            </w:tcBorders>
          </w:tcPr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</w:tcPr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2016 - 0,6</w:t>
            </w:r>
          </w:p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2017 – 0,6</w:t>
            </w:r>
          </w:p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2018 – 0,6</w:t>
            </w:r>
          </w:p>
        </w:tc>
        <w:tc>
          <w:tcPr>
            <w:tcW w:w="2250" w:type="dxa"/>
            <w:gridSpan w:val="2"/>
            <w:vMerge/>
            <w:tcBorders>
              <w:bottom w:val="single" w:sz="4" w:space="0" w:color="auto"/>
            </w:tcBorders>
          </w:tcPr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</w:tc>
      </w:tr>
      <w:tr w:rsidR="00C56E2A" w:rsidRPr="00C56E2A" w:rsidTr="005116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6"/>
        </w:trPr>
        <w:tc>
          <w:tcPr>
            <w:tcW w:w="675" w:type="dxa"/>
            <w:gridSpan w:val="2"/>
          </w:tcPr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 xml:space="preserve">  2</w:t>
            </w:r>
          </w:p>
        </w:tc>
        <w:tc>
          <w:tcPr>
            <w:tcW w:w="2385" w:type="dxa"/>
            <w:gridSpan w:val="2"/>
          </w:tcPr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Інформаційне забезпечення сектору з питань державної реєстрації  та надання правової допомоги населенню району</w:t>
            </w:r>
          </w:p>
        </w:tc>
        <w:tc>
          <w:tcPr>
            <w:tcW w:w="2295" w:type="dxa"/>
            <w:gridSpan w:val="2"/>
          </w:tcPr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2.1.Облаштування приміщення сектору з питань державної реєстрації  інформаційними стендами, табличками, вивісками</w:t>
            </w:r>
          </w:p>
        </w:tc>
        <w:tc>
          <w:tcPr>
            <w:tcW w:w="1275" w:type="dxa"/>
            <w:gridSpan w:val="3"/>
          </w:tcPr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1845" w:type="dxa"/>
            <w:gridSpan w:val="2"/>
            <w:vMerge/>
          </w:tcPr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  <w:gridSpan w:val="2"/>
            <w:vMerge/>
          </w:tcPr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gridSpan w:val="2"/>
          </w:tcPr>
          <w:p w:rsidR="00C56E2A" w:rsidRPr="00C56E2A" w:rsidRDefault="00C56E2A" w:rsidP="00C56E2A">
            <w:pPr>
              <w:autoSpaceDE/>
              <w:autoSpaceDN/>
              <w:spacing w:before="240" w:after="240"/>
              <w:rPr>
                <w:sz w:val="24"/>
                <w:szCs w:val="24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2017 – 5,0</w:t>
            </w:r>
          </w:p>
          <w:p w:rsidR="00C56E2A" w:rsidRPr="00C56E2A" w:rsidRDefault="00C56E2A" w:rsidP="00C56E2A">
            <w:pPr>
              <w:autoSpaceDE/>
              <w:autoSpaceDN/>
              <w:spacing w:before="240" w:after="240"/>
              <w:rPr>
                <w:sz w:val="24"/>
                <w:szCs w:val="24"/>
                <w:lang w:val="uk-UA"/>
              </w:rPr>
            </w:pPr>
          </w:p>
        </w:tc>
        <w:tc>
          <w:tcPr>
            <w:tcW w:w="2250" w:type="dxa"/>
            <w:gridSpan w:val="2"/>
          </w:tcPr>
          <w:p w:rsidR="00C56E2A" w:rsidRPr="00C56E2A" w:rsidRDefault="00C56E2A" w:rsidP="00C56E2A">
            <w:pPr>
              <w:autoSpaceDE/>
              <w:autoSpaceDN/>
              <w:ind w:left="36"/>
              <w:rPr>
                <w:sz w:val="24"/>
                <w:szCs w:val="24"/>
                <w:lang w:val="uk-UA"/>
              </w:rPr>
            </w:pPr>
            <w:r w:rsidRPr="00C56E2A">
              <w:rPr>
                <w:sz w:val="24"/>
                <w:szCs w:val="24"/>
                <w:lang w:val="uk-UA"/>
              </w:rPr>
              <w:t>Надання правової допомоги жителям району, висвітлення інформації про роботу установи, тощо</w:t>
            </w:r>
          </w:p>
        </w:tc>
      </w:tr>
    </w:tbl>
    <w:p w:rsidR="00C56E2A" w:rsidRPr="00C56E2A" w:rsidRDefault="00C56E2A" w:rsidP="00C56E2A">
      <w:pPr>
        <w:autoSpaceDE/>
        <w:autoSpaceDN/>
        <w:rPr>
          <w:sz w:val="24"/>
          <w:szCs w:val="24"/>
          <w:lang w:val="uk-UA"/>
        </w:rPr>
      </w:pPr>
    </w:p>
    <w:p w:rsidR="00C56E2A" w:rsidRPr="00C56E2A" w:rsidRDefault="00C56E2A" w:rsidP="00C56E2A">
      <w:pPr>
        <w:autoSpaceDE/>
        <w:autoSpaceDN/>
        <w:rPr>
          <w:sz w:val="24"/>
          <w:szCs w:val="24"/>
          <w:lang w:val="uk-UA"/>
        </w:rPr>
      </w:pPr>
    </w:p>
    <w:p w:rsidR="00C56E2A" w:rsidRPr="00C56E2A" w:rsidRDefault="00C56E2A" w:rsidP="00C56E2A">
      <w:pPr>
        <w:autoSpaceDE/>
        <w:autoSpaceDN/>
        <w:rPr>
          <w:sz w:val="28"/>
          <w:szCs w:val="28"/>
        </w:rPr>
      </w:pPr>
      <w:r w:rsidRPr="00C56E2A">
        <w:rPr>
          <w:sz w:val="28"/>
          <w:szCs w:val="28"/>
          <w:lang w:val="uk-UA"/>
        </w:rPr>
        <w:t>Керуючий справами виконавчого</w:t>
      </w:r>
    </w:p>
    <w:p w:rsidR="00C56E2A" w:rsidRPr="00C56E2A" w:rsidRDefault="00C56E2A" w:rsidP="00C56E2A">
      <w:pPr>
        <w:autoSpaceDE/>
        <w:autoSpaceDN/>
        <w:rPr>
          <w:sz w:val="24"/>
          <w:szCs w:val="24"/>
          <w:lang w:val="uk-UA"/>
        </w:rPr>
      </w:pPr>
      <w:r w:rsidRPr="00C56E2A">
        <w:rPr>
          <w:sz w:val="28"/>
          <w:szCs w:val="28"/>
          <w:lang w:val="uk-UA"/>
        </w:rPr>
        <w:t xml:space="preserve">апарату районної ради                                                                     </w:t>
      </w:r>
      <w:r w:rsidRPr="00C56E2A">
        <w:rPr>
          <w:sz w:val="28"/>
          <w:szCs w:val="28"/>
        </w:rPr>
        <w:t xml:space="preserve">                  </w:t>
      </w:r>
      <w:r w:rsidRPr="00C56E2A">
        <w:rPr>
          <w:sz w:val="28"/>
          <w:szCs w:val="28"/>
          <w:lang w:val="uk-UA"/>
        </w:rPr>
        <w:t xml:space="preserve">   Г.М. </w:t>
      </w:r>
      <w:r w:rsidRPr="00C56E2A">
        <w:rPr>
          <w:sz w:val="28"/>
          <w:szCs w:val="28"/>
        </w:rPr>
        <w:t xml:space="preserve"> </w:t>
      </w:r>
      <w:r w:rsidRPr="00C56E2A">
        <w:rPr>
          <w:sz w:val="28"/>
          <w:szCs w:val="28"/>
          <w:lang w:val="uk-UA"/>
        </w:rPr>
        <w:t>Лисенко</w:t>
      </w:r>
    </w:p>
    <w:p w:rsidR="00C56E2A" w:rsidRPr="00C56E2A" w:rsidRDefault="00C56E2A" w:rsidP="00325D4C">
      <w:pPr>
        <w:ind w:firstLine="915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C56E2A" w:rsidRPr="00C56E2A" w:rsidSect="00FA6302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87" w:rsidRDefault="00274687" w:rsidP="00C23F87">
      <w:r>
        <w:separator/>
      </w:r>
    </w:p>
  </w:endnote>
  <w:endnote w:type="continuationSeparator" w:id="0">
    <w:p w:rsidR="00274687" w:rsidRDefault="00274687" w:rsidP="00C2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87" w:rsidRDefault="00274687" w:rsidP="00C23F87">
      <w:r>
        <w:separator/>
      </w:r>
    </w:p>
  </w:footnote>
  <w:footnote w:type="continuationSeparator" w:id="0">
    <w:p w:rsidR="00274687" w:rsidRDefault="00274687" w:rsidP="00C23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4E86"/>
    <w:multiLevelType w:val="hybridMultilevel"/>
    <w:tmpl w:val="9F60CED2"/>
    <w:lvl w:ilvl="0" w:tplc="FE606D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A551E8"/>
    <w:multiLevelType w:val="hybridMultilevel"/>
    <w:tmpl w:val="0FC202EA"/>
    <w:lvl w:ilvl="0" w:tplc="1BF031B0">
      <w:start w:val="1"/>
      <w:numFmt w:val="decimal"/>
      <w:lvlText w:val="%1."/>
      <w:lvlJc w:val="left"/>
      <w:pPr>
        <w:ind w:left="1335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694836B6"/>
    <w:multiLevelType w:val="hybridMultilevel"/>
    <w:tmpl w:val="F43A13B6"/>
    <w:lvl w:ilvl="0" w:tplc="EC2C063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E3"/>
    <w:rsid w:val="00063310"/>
    <w:rsid w:val="0011322E"/>
    <w:rsid w:val="00274687"/>
    <w:rsid w:val="0031615A"/>
    <w:rsid w:val="00325D4C"/>
    <w:rsid w:val="003D2E10"/>
    <w:rsid w:val="003E7D81"/>
    <w:rsid w:val="004C7DB7"/>
    <w:rsid w:val="0065041D"/>
    <w:rsid w:val="00666D79"/>
    <w:rsid w:val="006975D7"/>
    <w:rsid w:val="00734B6B"/>
    <w:rsid w:val="00760965"/>
    <w:rsid w:val="007878E3"/>
    <w:rsid w:val="007E128F"/>
    <w:rsid w:val="008B060B"/>
    <w:rsid w:val="008C7D5A"/>
    <w:rsid w:val="00955376"/>
    <w:rsid w:val="00B72BD6"/>
    <w:rsid w:val="00C17374"/>
    <w:rsid w:val="00C23F87"/>
    <w:rsid w:val="00C56E2A"/>
    <w:rsid w:val="00C90418"/>
    <w:rsid w:val="00CF0E88"/>
    <w:rsid w:val="00D148A5"/>
    <w:rsid w:val="00D241B3"/>
    <w:rsid w:val="00E4245A"/>
    <w:rsid w:val="00FA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F8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23F87"/>
  </w:style>
  <w:style w:type="paragraph" w:styleId="a5">
    <w:name w:val="footer"/>
    <w:basedOn w:val="a"/>
    <w:link w:val="a6"/>
    <w:uiPriority w:val="99"/>
    <w:unhideWhenUsed/>
    <w:rsid w:val="00C23F8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23F87"/>
  </w:style>
  <w:style w:type="paragraph" w:styleId="a7">
    <w:name w:val="List Paragraph"/>
    <w:basedOn w:val="a"/>
    <w:uiPriority w:val="34"/>
    <w:qFormat/>
    <w:rsid w:val="00C17374"/>
    <w:pPr>
      <w:ind w:left="720"/>
      <w:contextualSpacing/>
    </w:pPr>
  </w:style>
  <w:style w:type="paragraph" w:styleId="a8">
    <w:name w:val="No Spacing"/>
    <w:uiPriority w:val="1"/>
    <w:qFormat/>
    <w:rsid w:val="00C56E2A"/>
    <w:pPr>
      <w:spacing w:after="0" w:line="240" w:lineRule="auto"/>
    </w:pPr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F8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23F87"/>
  </w:style>
  <w:style w:type="paragraph" w:styleId="a5">
    <w:name w:val="footer"/>
    <w:basedOn w:val="a"/>
    <w:link w:val="a6"/>
    <w:uiPriority w:val="99"/>
    <w:unhideWhenUsed/>
    <w:rsid w:val="00C23F8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23F87"/>
  </w:style>
  <w:style w:type="paragraph" w:styleId="a7">
    <w:name w:val="List Paragraph"/>
    <w:basedOn w:val="a"/>
    <w:uiPriority w:val="34"/>
    <w:qFormat/>
    <w:rsid w:val="00C17374"/>
    <w:pPr>
      <w:ind w:left="720"/>
      <w:contextualSpacing/>
    </w:pPr>
  </w:style>
  <w:style w:type="paragraph" w:styleId="a8">
    <w:name w:val="No Spacing"/>
    <w:uiPriority w:val="1"/>
    <w:qFormat/>
    <w:rsid w:val="00C56E2A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5547</Words>
  <Characters>3163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4</cp:revision>
  <dcterms:created xsi:type="dcterms:W3CDTF">2016-11-24T11:28:00Z</dcterms:created>
  <dcterms:modified xsi:type="dcterms:W3CDTF">2016-11-30T13:38:00Z</dcterms:modified>
</cp:coreProperties>
</file>