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13" w:rsidRDefault="00245713" w:rsidP="00245713">
      <w:pPr>
        <w:ind w:left="4956" w:firstLine="708"/>
        <w:rPr>
          <w:lang w:val="uk-UA" w:eastAsia="en-US"/>
        </w:rPr>
      </w:pPr>
      <w:r>
        <w:rPr>
          <w:lang w:val="uk-UA" w:eastAsia="en-US"/>
        </w:rPr>
        <w:t xml:space="preserve">                                               </w:t>
      </w:r>
    </w:p>
    <w:p w:rsidR="00245713" w:rsidRDefault="00245713" w:rsidP="00245713">
      <w:pPr>
        <w:ind w:left="708"/>
        <w:rPr>
          <w:rFonts w:ascii="Calibri" w:hAnsi="Calibri"/>
          <w:sz w:val="16"/>
          <w:szCs w:val="16"/>
          <w:lang w:val="uk-UA" w:eastAsia="en-US"/>
        </w:rPr>
      </w:pPr>
    </w:p>
    <w:p w:rsidR="00245713" w:rsidRDefault="00245713" w:rsidP="00245713">
      <w:pPr>
        <w:ind w:left="708"/>
        <w:rPr>
          <w:rFonts w:ascii="Calibri" w:hAnsi="Calibri"/>
          <w:sz w:val="16"/>
          <w:szCs w:val="16"/>
          <w:lang w:val="uk-UA" w:eastAsia="en-US"/>
        </w:rPr>
      </w:pPr>
      <w:r>
        <w:rPr>
          <w:rFonts w:ascii="Calibri" w:hAnsi="Calibri"/>
          <w:sz w:val="16"/>
          <w:szCs w:val="16"/>
          <w:lang w:val="uk-UA" w:eastAsia="en-US"/>
        </w:rPr>
        <w:tab/>
      </w:r>
    </w:p>
    <w:p w:rsidR="00245713" w:rsidRDefault="00245713" w:rsidP="00245713">
      <w:pPr>
        <w:ind w:left="708"/>
        <w:rPr>
          <w:sz w:val="28"/>
          <w:szCs w:val="28"/>
          <w:lang w:val="uk-UA" w:eastAsia="uk-UA"/>
        </w:rPr>
      </w:pPr>
      <w:r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16"/>
          <w:szCs w:val="16"/>
          <w:lang w:val="uk-UA" w:eastAsia="en-US"/>
        </w:rPr>
        <w:t xml:space="preserve">                                                                                               </w:t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Times New Roman CYR" w:hAnsi="Times New Roman CYR"/>
          <w:sz w:val="22"/>
          <w:szCs w:val="22"/>
          <w:lang w:val="uk-UA" w:eastAsia="en-US"/>
        </w:rPr>
        <w:tab/>
      </w:r>
      <w:r>
        <w:rPr>
          <w:rFonts w:ascii="Times New Roman CYR" w:hAnsi="Times New Roman CYR"/>
          <w:sz w:val="22"/>
          <w:szCs w:val="22"/>
          <w:lang w:val="uk-UA" w:eastAsia="en-US"/>
        </w:rPr>
        <w:tab/>
        <w:t xml:space="preserve">                                                                          </w:t>
      </w:r>
    </w:p>
    <w:p w:rsidR="00245713" w:rsidRDefault="00245713" w:rsidP="0024571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245713" w:rsidRDefault="00245713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245713" w:rsidRDefault="00245713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45713" w:rsidRDefault="00245713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45713" w:rsidRDefault="00245713" w:rsidP="0024571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outlineLvl w:val="2"/>
        <w:rPr>
          <w:b/>
          <w:sz w:val="28"/>
          <w:szCs w:val="28"/>
          <w:lang w:val="uk-UA"/>
        </w:rPr>
      </w:pPr>
    </w:p>
    <w:p w:rsidR="00245713" w:rsidRDefault="00245713" w:rsidP="0024571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  <w:r w:rsidR="002378EF">
        <w:rPr>
          <w:b/>
          <w:sz w:val="28"/>
          <w:szCs w:val="28"/>
          <w:lang w:val="uk-UA"/>
        </w:rPr>
        <w:t>№ 262</w:t>
      </w:r>
    </w:p>
    <w:p w:rsidR="00245713" w:rsidRDefault="00245713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20"/>
          <w:lang w:val="uk-UA"/>
        </w:rPr>
      </w:pPr>
    </w:p>
    <w:p w:rsidR="00245713" w:rsidRDefault="002378EF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</w:t>
      </w:r>
      <w:r w:rsidR="00245713">
        <w:rPr>
          <w:sz w:val="28"/>
          <w:szCs w:val="28"/>
          <w:lang w:val="uk-UA"/>
        </w:rPr>
        <w:t>липня 2017 року                                                                     13 сесія 7 скликання</w:t>
      </w:r>
      <w:r w:rsidR="00245713">
        <w:rPr>
          <w:color w:val="000000"/>
          <w:sz w:val="28"/>
          <w:szCs w:val="28"/>
          <w:lang w:val="uk-UA"/>
        </w:rPr>
        <w:t xml:space="preserve"> </w:t>
      </w:r>
    </w:p>
    <w:p w:rsidR="00245713" w:rsidRDefault="00245713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0929ED" w:rsidRDefault="000929ED" w:rsidP="000929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та селищного бюджетів до районного бюджету</w:t>
      </w:r>
    </w:p>
    <w:p w:rsidR="000929ED" w:rsidRDefault="000929ED" w:rsidP="000929ED">
      <w:pPr>
        <w:jc w:val="center"/>
        <w:rPr>
          <w:b/>
          <w:sz w:val="28"/>
          <w:szCs w:val="28"/>
          <w:lang w:val="uk-UA"/>
        </w:rPr>
      </w:pPr>
    </w:p>
    <w:p w:rsidR="000929ED" w:rsidRDefault="000929ED" w:rsidP="000929ED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Україні», статей 93, 101, 104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0929ED" w:rsidRDefault="000929ED" w:rsidP="000929ED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</w:p>
    <w:p w:rsidR="000929ED" w:rsidRDefault="000929ED" w:rsidP="000929ED">
      <w:pPr>
        <w:tabs>
          <w:tab w:val="left" w:pos="4680"/>
        </w:tabs>
        <w:ind w:firstLine="709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1. Затвердити договори про передачу коштів іншої субвенції на придбання предметів, матеріалів  по загальноосвітніх закладах району, для проведення </w:t>
      </w:r>
      <w:proofErr w:type="spellStart"/>
      <w:r>
        <w:rPr>
          <w:sz w:val="28"/>
          <w:szCs w:val="28"/>
          <w:lang w:val="uk-UA"/>
        </w:rPr>
        <w:t>поточнного</w:t>
      </w:r>
      <w:proofErr w:type="spellEnd"/>
      <w:r>
        <w:rPr>
          <w:sz w:val="28"/>
          <w:szCs w:val="28"/>
          <w:lang w:val="uk-UA"/>
        </w:rPr>
        <w:t xml:space="preserve"> ремонту КЗ «</w:t>
      </w:r>
      <w:proofErr w:type="spellStart"/>
      <w:r>
        <w:rPr>
          <w:sz w:val="28"/>
          <w:szCs w:val="28"/>
          <w:lang w:val="uk-UA"/>
        </w:rPr>
        <w:t>Стратіївський</w:t>
      </w:r>
      <w:proofErr w:type="spellEnd"/>
      <w:r>
        <w:rPr>
          <w:sz w:val="28"/>
          <w:szCs w:val="28"/>
          <w:lang w:val="uk-UA"/>
        </w:rPr>
        <w:t xml:space="preserve"> НВК І-ІІІ ст.», для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другого районного конкурсу проектів розвитку територіальних громад «Енергозбереження через оновлення системи опалення», придбання медикаментів, предметів, матеріалів, обладнання  для  КУ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ЛПЛ», придбання медикаментів, предметів, матеріалів, обладнання  для РЦПМСД, на виконання районної програми «Збереження</w:t>
      </w:r>
      <w:r>
        <w:t xml:space="preserve"> </w:t>
      </w:r>
      <w:r w:rsidRPr="000929E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рхівних фондів на 2012-2017 роки», для районного будинку дитячої творчості на закупівлю матеріалів для проведення ремонту, на виконання  програми</w:t>
      </w:r>
      <w:r>
        <w:rPr>
          <w:szCs w:val="28"/>
        </w:rPr>
        <w:t xml:space="preserve"> </w:t>
      </w:r>
      <w:r>
        <w:rPr>
          <w:szCs w:val="28"/>
          <w:lang w:val="uk-UA"/>
        </w:rPr>
        <w:t>«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техногенної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та об</w:t>
      </w:r>
      <w:r>
        <w:rPr>
          <w:sz w:val="28"/>
          <w:szCs w:val="28"/>
          <w:lang w:val="uk-UA"/>
        </w:rPr>
        <w:t>’</w:t>
      </w:r>
      <w:proofErr w:type="spellStart"/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</w:t>
      </w:r>
      <w:r w:rsidR="001D01EC">
        <w:rPr>
          <w:sz w:val="28"/>
          <w:szCs w:val="28"/>
          <w:lang w:val="uk-UA"/>
        </w:rPr>
        <w:t>» на загальну суму 187,</w:t>
      </w:r>
      <w:bookmarkStart w:id="0" w:name="_GoBack"/>
      <w:bookmarkEnd w:id="0"/>
      <w:r w:rsidR="001D01EC">
        <w:rPr>
          <w:sz w:val="28"/>
          <w:szCs w:val="28"/>
          <w:lang w:val="uk-UA"/>
        </w:rPr>
        <w:t>232</w:t>
      </w:r>
      <w:r>
        <w:rPr>
          <w:color w:val="9933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 у вигляді міжбюджетного трансферту до районного бюджету з бюджетів сіл та селища, 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 xml:space="preserve">:       </w:t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929ED" w:rsidRPr="000929ED" w:rsidRDefault="000929ED" w:rsidP="000929ED">
      <w:pPr>
        <w:tabs>
          <w:tab w:val="left" w:pos="4680"/>
        </w:tabs>
        <w:ind w:firstLine="709"/>
        <w:jc w:val="both"/>
        <w:rPr>
          <w:lang w:val="uk-UA"/>
        </w:rPr>
      </w:pPr>
      <w:r w:rsidRPr="000929ED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      </w:t>
      </w:r>
      <w:r w:rsidRPr="000929ED">
        <w:rPr>
          <w:lang w:val="uk-UA"/>
        </w:rPr>
        <w:t xml:space="preserve">  (</w:t>
      </w:r>
      <w:proofErr w:type="spellStart"/>
      <w:r w:rsidRPr="000929ED">
        <w:rPr>
          <w:lang w:val="uk-UA"/>
        </w:rPr>
        <w:t>тис.грн</w:t>
      </w:r>
      <w:proofErr w:type="spellEnd"/>
      <w:r w:rsidRPr="000929ED">
        <w:rPr>
          <w:lang w:val="uk-UA"/>
        </w:rPr>
        <w:t xml:space="preserve">)              </w:t>
      </w:r>
    </w:p>
    <w:tbl>
      <w:tblPr>
        <w:tblW w:w="9571" w:type="dxa"/>
        <w:tblInd w:w="-106" w:type="dxa"/>
        <w:tblLook w:val="01E0" w:firstRow="1" w:lastRow="1" w:firstColumn="1" w:lastColumn="1" w:noHBand="0" w:noVBand="0"/>
      </w:tblPr>
      <w:tblGrid>
        <w:gridCol w:w="9571"/>
      </w:tblGrid>
      <w:tr w:rsidR="001A020B" w:rsidTr="008A243E">
        <w:tc>
          <w:tcPr>
            <w:tcW w:w="9571" w:type="dxa"/>
          </w:tcPr>
          <w:p w:rsidR="001A020B" w:rsidRDefault="001A020B" w:rsidP="000929ED">
            <w:pPr>
              <w:tabs>
                <w:tab w:val="left" w:pos="6379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Бондурівська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4,0</w:t>
            </w:r>
          </w:p>
        </w:tc>
      </w:tr>
      <w:tr w:rsidR="000929ED" w:rsidTr="008A243E">
        <w:tc>
          <w:tcPr>
            <w:tcW w:w="9571" w:type="dxa"/>
            <w:hideMark/>
          </w:tcPr>
          <w:p w:rsidR="000929ED" w:rsidRDefault="000929ED" w:rsidP="000929ED">
            <w:pPr>
              <w:tabs>
                <w:tab w:val="left" w:pos="6379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   5,5</w:t>
            </w:r>
          </w:p>
        </w:tc>
      </w:tr>
      <w:tr w:rsidR="000929ED" w:rsidTr="008A243E">
        <w:tc>
          <w:tcPr>
            <w:tcW w:w="9571" w:type="dxa"/>
            <w:hideMark/>
          </w:tcPr>
          <w:p w:rsidR="000929ED" w:rsidRDefault="000929ED" w:rsidP="000929ED">
            <w:pPr>
              <w:tabs>
                <w:tab w:val="left" w:pos="6379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20,0</w:t>
            </w:r>
          </w:p>
        </w:tc>
      </w:tr>
      <w:tr w:rsidR="000929ED" w:rsidTr="008A243E">
        <w:trPr>
          <w:trHeight w:val="400"/>
        </w:trPr>
        <w:tc>
          <w:tcPr>
            <w:tcW w:w="9571" w:type="dxa"/>
            <w:hideMark/>
          </w:tcPr>
          <w:p w:rsidR="000929ED" w:rsidRDefault="000929ED" w:rsidP="000929ED">
            <w:pPr>
              <w:tabs>
                <w:tab w:val="left" w:pos="661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-10,0</w:t>
            </w:r>
          </w:p>
        </w:tc>
      </w:tr>
      <w:tr w:rsidR="001A020B" w:rsidTr="008A243E">
        <w:trPr>
          <w:trHeight w:val="400"/>
        </w:trPr>
        <w:tc>
          <w:tcPr>
            <w:tcW w:w="9571" w:type="dxa"/>
          </w:tcPr>
          <w:p w:rsidR="001A020B" w:rsidRDefault="001A020B" w:rsidP="000929ED">
            <w:pPr>
              <w:tabs>
                <w:tab w:val="left" w:pos="661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72,232</w:t>
            </w:r>
          </w:p>
        </w:tc>
      </w:tr>
      <w:tr w:rsidR="000929ED" w:rsidTr="008A243E">
        <w:trPr>
          <w:trHeight w:val="400"/>
        </w:trPr>
        <w:tc>
          <w:tcPr>
            <w:tcW w:w="9571" w:type="dxa"/>
            <w:hideMark/>
          </w:tcPr>
          <w:p w:rsidR="000929ED" w:rsidRDefault="000929ED" w:rsidP="000929ED">
            <w:pPr>
              <w:tabs>
                <w:tab w:val="left" w:pos="666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Любомирська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</w:t>
            </w:r>
            <w:r>
              <w:rPr>
                <w:sz w:val="28"/>
                <w:szCs w:val="28"/>
                <w:lang w:val="uk-UA"/>
              </w:rPr>
              <w:tab/>
              <w:t>19,0</w:t>
            </w:r>
          </w:p>
        </w:tc>
      </w:tr>
      <w:tr w:rsidR="000929ED" w:rsidTr="008A243E">
        <w:trPr>
          <w:trHeight w:val="400"/>
        </w:trPr>
        <w:tc>
          <w:tcPr>
            <w:tcW w:w="9571" w:type="dxa"/>
            <w:hideMark/>
          </w:tcPr>
          <w:p w:rsidR="000929ED" w:rsidRDefault="000929ED" w:rsidP="000929ED">
            <w:pPr>
              <w:tabs>
                <w:tab w:val="left" w:pos="6379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сільська рада                                                 72,0</w:t>
            </w:r>
          </w:p>
        </w:tc>
      </w:tr>
      <w:tr w:rsidR="000929ED" w:rsidTr="008A243E">
        <w:trPr>
          <w:trHeight w:val="312"/>
        </w:trPr>
        <w:tc>
          <w:tcPr>
            <w:tcW w:w="9571" w:type="dxa"/>
            <w:hideMark/>
          </w:tcPr>
          <w:p w:rsidR="000929ED" w:rsidRDefault="000929ED" w:rsidP="000929ED">
            <w:pPr>
              <w:tabs>
                <w:tab w:val="left" w:pos="680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Тартацька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  1,5</w:t>
            </w:r>
          </w:p>
        </w:tc>
      </w:tr>
      <w:tr w:rsidR="000929ED" w:rsidTr="008A243E">
        <w:trPr>
          <w:trHeight w:val="312"/>
        </w:trPr>
        <w:tc>
          <w:tcPr>
            <w:tcW w:w="9571" w:type="dxa"/>
            <w:hideMark/>
          </w:tcPr>
          <w:p w:rsidR="000929ED" w:rsidRDefault="000929ED" w:rsidP="000929ED">
            <w:pPr>
              <w:tabs>
                <w:tab w:val="left" w:pos="6379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                                                3,0 </w:t>
            </w:r>
          </w:p>
        </w:tc>
      </w:tr>
    </w:tbl>
    <w:p w:rsidR="00245713" w:rsidRDefault="00245713" w:rsidP="00245713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245713" w:rsidRDefault="00245713" w:rsidP="00245713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245713" w:rsidRDefault="00245713" w:rsidP="0024571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245713" w:rsidRDefault="00245713" w:rsidP="0024571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245713" w:rsidRDefault="00245713" w:rsidP="0024571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</w:p>
    <w:p w:rsidR="00245713" w:rsidRDefault="00245713" w:rsidP="00245713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.</w:t>
      </w:r>
    </w:p>
    <w:p w:rsidR="00245713" w:rsidRDefault="00245713" w:rsidP="00245713">
      <w:pPr>
        <w:rPr>
          <w:lang w:val="uk-UA"/>
        </w:rPr>
      </w:pPr>
    </w:p>
    <w:p w:rsidR="00245713" w:rsidRDefault="00245713" w:rsidP="00112C90">
      <w:pPr>
        <w:jc w:val="center"/>
        <w:rPr>
          <w:b/>
          <w:sz w:val="28"/>
          <w:szCs w:val="28"/>
          <w:lang w:val="uk-UA"/>
        </w:rPr>
      </w:pPr>
    </w:p>
    <w:p w:rsidR="00245713" w:rsidRDefault="00245713" w:rsidP="00112C90">
      <w:pPr>
        <w:jc w:val="center"/>
        <w:rPr>
          <w:b/>
          <w:sz w:val="28"/>
          <w:szCs w:val="28"/>
          <w:lang w:val="uk-UA"/>
        </w:rPr>
      </w:pPr>
    </w:p>
    <w:sectPr w:rsidR="00245713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FE"/>
    <w:rsid w:val="000929ED"/>
    <w:rsid w:val="000D4712"/>
    <w:rsid w:val="00112C90"/>
    <w:rsid w:val="001A020B"/>
    <w:rsid w:val="001D01EC"/>
    <w:rsid w:val="002378EF"/>
    <w:rsid w:val="00245713"/>
    <w:rsid w:val="002D1CF0"/>
    <w:rsid w:val="00BB1147"/>
    <w:rsid w:val="00C45AF0"/>
    <w:rsid w:val="00CA51D2"/>
    <w:rsid w:val="00F5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2120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4</cp:revision>
  <dcterms:created xsi:type="dcterms:W3CDTF">2017-07-20T14:06:00Z</dcterms:created>
  <dcterms:modified xsi:type="dcterms:W3CDTF">2017-07-24T13:42:00Z</dcterms:modified>
</cp:coreProperties>
</file>