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BF" w:rsidRDefault="002142BF" w:rsidP="002142BF">
      <w:pPr>
        <w:pStyle w:val="a4"/>
        <w:ind w:left="708"/>
        <w:rPr>
          <w:sz w:val="16"/>
          <w:szCs w:val="16"/>
          <w:lang w:val="uk-UA"/>
        </w:rPr>
      </w:pPr>
    </w:p>
    <w:p w:rsidR="002142BF" w:rsidRDefault="002142BF" w:rsidP="002142BF">
      <w:pPr>
        <w:pStyle w:val="a4"/>
        <w:ind w:left="708"/>
        <w:rPr>
          <w:sz w:val="24"/>
          <w:szCs w:val="24"/>
          <w:lang w:val="uk-UA"/>
        </w:rPr>
      </w:pPr>
      <w:r>
        <w:rPr>
          <w:sz w:val="16"/>
          <w:szCs w:val="16"/>
          <w:lang w:val="uk-UA"/>
        </w:rPr>
        <w:tab/>
      </w:r>
    </w:p>
    <w:p w:rsidR="002142BF" w:rsidRDefault="002142BF" w:rsidP="002142BF">
      <w:pPr>
        <w:pStyle w:val="a4"/>
        <w:ind w:left="708"/>
        <w:rPr>
          <w:sz w:val="16"/>
          <w:szCs w:val="16"/>
          <w:lang w:val="uk-UA"/>
        </w:rPr>
      </w:pPr>
    </w:p>
    <w:p w:rsidR="002142BF" w:rsidRDefault="002142BF" w:rsidP="002142BF">
      <w:pPr>
        <w:pStyle w:val="a4"/>
        <w:ind w:left="708"/>
        <w:rPr>
          <w:sz w:val="16"/>
          <w:szCs w:val="16"/>
          <w:lang w:val="uk-UA"/>
        </w:rPr>
      </w:pPr>
    </w:p>
    <w:p w:rsidR="002142BF" w:rsidRDefault="002142BF" w:rsidP="002142BF">
      <w:pPr>
        <w:pStyle w:val="a4"/>
        <w:ind w:left="4956" w:firstLine="708"/>
        <w:rPr>
          <w:rFonts w:ascii="Times New Roman" w:hAnsi="Times New Roman"/>
          <w:sz w:val="24"/>
          <w:szCs w:val="24"/>
          <w:lang w:val="uk-UA"/>
        </w:rPr>
      </w:pPr>
      <w:r>
        <w:rPr>
          <w:rFonts w:ascii="Times New Roman" w:hAnsi="Times New Roman"/>
          <w:sz w:val="24"/>
          <w:szCs w:val="24"/>
          <w:lang w:val="uk-UA"/>
        </w:rPr>
        <w:t xml:space="preserve">                                               </w:t>
      </w:r>
    </w:p>
    <w:p w:rsidR="002142BF" w:rsidRDefault="002142BF" w:rsidP="002142BF">
      <w:pPr>
        <w:pStyle w:val="a4"/>
        <w:ind w:left="708"/>
        <w:rPr>
          <w:sz w:val="16"/>
          <w:szCs w:val="16"/>
          <w:lang w:val="uk-UA"/>
        </w:rPr>
      </w:pPr>
      <w:r>
        <w:rPr>
          <w:sz w:val="16"/>
          <w:szCs w:val="16"/>
          <w:lang w:val="uk-UA"/>
        </w:rPr>
        <w:tab/>
      </w:r>
      <w:r>
        <w:rPr>
          <w:sz w:val="16"/>
          <w:szCs w:val="16"/>
          <w:lang w:val="uk-UA"/>
        </w:rPr>
        <w:tab/>
      </w:r>
      <w:r>
        <w:rPr>
          <w:sz w:val="16"/>
          <w:szCs w:val="16"/>
          <w:lang w:val="uk-UA"/>
        </w:rPr>
        <w:tab/>
        <w:t xml:space="preserve">                                       </w:t>
      </w:r>
      <w:r>
        <w:rPr>
          <w:sz w:val="16"/>
          <w:szCs w:val="16"/>
          <w:lang w:val="uk-UA"/>
        </w:rPr>
        <w:tab/>
      </w:r>
    </w:p>
    <w:p w:rsidR="002142BF" w:rsidRDefault="002142BF" w:rsidP="002142BF">
      <w:pPr>
        <w:pStyle w:val="a4"/>
        <w:ind w:left="708"/>
        <w:rPr>
          <w:rFonts w:ascii="Times New Roman" w:hAnsi="Times New Roman"/>
          <w:sz w:val="28"/>
          <w:szCs w:val="28"/>
          <w:lang w:val="uk-UA" w:eastAsia="uk-UA"/>
        </w:rPr>
      </w:pPr>
      <w:r>
        <w:rPr>
          <w:noProof/>
          <w:lang w:val="uk-UA" w:eastAsia="uk-UA"/>
        </w:rPr>
        <w:drawing>
          <wp:anchor distT="0" distB="0" distL="114300" distR="114300" simplePos="0" relativeHeight="251658240" behindDoc="0" locked="0" layoutInCell="1" allowOverlap="1">
            <wp:simplePos x="0" y="0"/>
            <wp:positionH relativeFrom="column">
              <wp:posOffset>2830195</wp:posOffset>
            </wp:positionH>
            <wp:positionV relativeFrom="paragraph">
              <wp:posOffset>-407035</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lang w:val="uk-UA"/>
        </w:rPr>
        <w:t xml:space="preserve">                                                                                               </w:t>
      </w:r>
      <w:r>
        <w:rPr>
          <w:sz w:val="16"/>
          <w:szCs w:val="16"/>
          <w:lang w:val="uk-UA"/>
        </w:rPr>
        <w:tab/>
      </w:r>
      <w:r>
        <w:rPr>
          <w:sz w:val="16"/>
          <w:szCs w:val="16"/>
          <w:lang w:val="uk-UA"/>
        </w:rPr>
        <w:tab/>
      </w:r>
      <w:r>
        <w:rPr>
          <w:sz w:val="16"/>
          <w:szCs w:val="16"/>
          <w:lang w:val="uk-UA"/>
        </w:rPr>
        <w:tab/>
      </w:r>
      <w:r>
        <w:rPr>
          <w:sz w:val="16"/>
          <w:szCs w:val="16"/>
          <w:lang w:val="uk-UA"/>
        </w:rPr>
        <w:tab/>
      </w:r>
      <w:r>
        <w:rPr>
          <w:rFonts w:ascii="Times New Roman CYR" w:hAnsi="Times New Roman CYR"/>
          <w:lang w:val="uk-UA"/>
        </w:rPr>
        <w:tab/>
      </w:r>
      <w:r>
        <w:rPr>
          <w:rFonts w:ascii="Times New Roman CYR" w:hAnsi="Times New Roman CYR"/>
          <w:lang w:val="uk-UA"/>
        </w:rPr>
        <w:tab/>
        <w:t xml:space="preserve">                                                                          </w:t>
      </w:r>
    </w:p>
    <w:p w:rsidR="002142BF" w:rsidRDefault="002142BF" w:rsidP="002142BF">
      <w:pPr>
        <w:tabs>
          <w:tab w:val="left" w:pos="-2410"/>
          <w:tab w:val="left" w:pos="-1985"/>
          <w:tab w:val="left" w:pos="-1843"/>
        </w:tabs>
        <w:jc w:val="center"/>
        <w:rPr>
          <w:color w:val="000000"/>
          <w:sz w:val="16"/>
          <w:szCs w:val="16"/>
          <w:lang w:eastAsia="en-US"/>
        </w:rPr>
      </w:pPr>
      <w:r>
        <w:rPr>
          <w:rFonts w:ascii="Times New Roman CYR" w:hAnsi="Times New Roman CYR"/>
          <w:lang w:val="uk-UA"/>
        </w:rPr>
        <w:t xml:space="preserve">                                                                              </w:t>
      </w:r>
      <w:r>
        <w:rPr>
          <w:color w:val="000000"/>
          <w:sz w:val="32"/>
        </w:rPr>
        <w:tab/>
        <w:t xml:space="preserve">                               </w:t>
      </w:r>
      <w:r>
        <w:rPr>
          <w:rFonts w:ascii="Times New Roman CYR" w:hAnsi="Times New Roman CYR"/>
        </w:rPr>
        <w:t xml:space="preserve">                                                     </w:t>
      </w:r>
    </w:p>
    <w:p w:rsidR="002142BF" w:rsidRDefault="002142BF" w:rsidP="002142BF">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2142BF" w:rsidRDefault="002142BF" w:rsidP="002142B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2142BF" w:rsidRDefault="002142BF" w:rsidP="002142B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2142BF" w:rsidRDefault="002142BF" w:rsidP="002142BF">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142BF" w:rsidRDefault="002142BF" w:rsidP="002142BF">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Cs w:val="28"/>
        </w:rPr>
      </w:pPr>
      <w:r>
        <w:rPr>
          <w:b/>
          <w:szCs w:val="28"/>
        </w:rPr>
        <w:t xml:space="preserve">РІШЕННЯ  </w:t>
      </w:r>
      <w:r w:rsidR="00255572">
        <w:rPr>
          <w:b/>
          <w:szCs w:val="28"/>
        </w:rPr>
        <w:t>№ 299</w:t>
      </w:r>
      <w:bookmarkStart w:id="0" w:name="_GoBack"/>
      <w:bookmarkEnd w:id="0"/>
    </w:p>
    <w:p w:rsidR="006160EB" w:rsidRPr="006160EB" w:rsidRDefault="006160EB" w:rsidP="006160EB">
      <w:pPr>
        <w:rPr>
          <w:lang w:val="uk-UA"/>
        </w:rPr>
      </w:pPr>
    </w:p>
    <w:p w:rsidR="002142BF" w:rsidRDefault="002142BF" w:rsidP="002142BF">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16"/>
          <w:lang w:val="uk-UA"/>
        </w:rPr>
      </w:pPr>
    </w:p>
    <w:p w:rsidR="006160EB" w:rsidRDefault="006160EB" w:rsidP="002142BF">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13 </w:t>
      </w:r>
      <w:r w:rsidR="002142BF">
        <w:rPr>
          <w:sz w:val="28"/>
          <w:szCs w:val="28"/>
          <w:lang w:val="uk-UA"/>
        </w:rPr>
        <w:t>жовтня  2017 року                                           15 позачергова  сесія 7 скликання</w:t>
      </w:r>
    </w:p>
    <w:p w:rsidR="002142BF" w:rsidRDefault="002142BF" w:rsidP="002142BF">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 </w:t>
      </w:r>
    </w:p>
    <w:p w:rsidR="002142BF" w:rsidRDefault="002142BF" w:rsidP="002142B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142BF" w:rsidRDefault="002142BF" w:rsidP="002142BF">
      <w:pPr>
        <w:jc w:val="center"/>
        <w:rPr>
          <w:b/>
          <w:sz w:val="28"/>
          <w:szCs w:val="28"/>
          <w:lang w:val="uk-UA"/>
        </w:rPr>
      </w:pPr>
      <w:r>
        <w:rPr>
          <w:b/>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Ольгопільської сільської ради  Чечельницького району Вінницької області (за межами населеного пункту)</w:t>
      </w:r>
    </w:p>
    <w:p w:rsidR="002142BF" w:rsidRDefault="002142BF" w:rsidP="002142BF">
      <w:pPr>
        <w:jc w:val="both"/>
        <w:rPr>
          <w:sz w:val="28"/>
          <w:szCs w:val="28"/>
          <w:lang w:val="uk-UA"/>
        </w:rPr>
      </w:pPr>
    </w:p>
    <w:p w:rsidR="002142BF" w:rsidRDefault="002142BF" w:rsidP="002142BF">
      <w:pPr>
        <w:jc w:val="both"/>
        <w:rPr>
          <w:b/>
          <w:sz w:val="28"/>
          <w:szCs w:val="28"/>
          <w:lang w:val="uk-UA"/>
        </w:rPr>
      </w:pPr>
      <w:r>
        <w:rPr>
          <w:sz w:val="28"/>
          <w:szCs w:val="28"/>
          <w:lang w:val="uk-UA"/>
        </w:rPr>
        <w:tab/>
        <w:t xml:space="preserve">Розглянувши технічну документацію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Ольгопільської  сільської ради  Чечельницького району Вінницької області (за межами населеного пункту), розроблену державним підприємством «Вінницький науково-дослідний та проектний інститут землеустрою», керуючись статтями 10, 124, 186 Земельного Кодексу України, статтями 13, 23 Закону України «Про оцінку земель», статтями 4, 21 Закону України «Про оренду землі», статтею 43 Закону України «Про місцеве самоврядування в Україні», враховуючи висновок державної експертизи землевпорядної документації Головного управління Держгеокадастру у Вінницькій області, висновок постійної комісії районної ради з питань земельних ресурсів та охорони довкілля, районна рада </w:t>
      </w:r>
      <w:r>
        <w:rPr>
          <w:b/>
          <w:sz w:val="28"/>
          <w:szCs w:val="28"/>
          <w:lang w:val="uk-UA"/>
        </w:rPr>
        <w:t>ВИРІШИЛА:</w:t>
      </w:r>
    </w:p>
    <w:p w:rsidR="002142BF" w:rsidRDefault="002142BF" w:rsidP="002142BF">
      <w:pPr>
        <w:jc w:val="both"/>
        <w:rPr>
          <w:sz w:val="28"/>
          <w:szCs w:val="28"/>
          <w:lang w:val="uk-UA"/>
        </w:rPr>
      </w:pPr>
      <w:r>
        <w:rPr>
          <w:sz w:val="28"/>
          <w:szCs w:val="28"/>
          <w:lang w:val="uk-UA"/>
        </w:rPr>
        <w:tab/>
        <w:t>1. Затвердити технічну документацію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Ольгопільської сільської ради Чечельницького району Віннницької області (за межами населеного пункту)  загальною площею 12,3267 га (рілля) з визначеною сумою 306 650 грн.</w:t>
      </w:r>
      <w:r>
        <w:rPr>
          <w:sz w:val="28"/>
          <w:szCs w:val="28"/>
          <w:lang w:val="uk-UA"/>
        </w:rPr>
        <w:tab/>
      </w:r>
    </w:p>
    <w:p w:rsidR="002142BF" w:rsidRDefault="002142BF" w:rsidP="002142BF">
      <w:pPr>
        <w:jc w:val="both"/>
        <w:rPr>
          <w:sz w:val="28"/>
          <w:szCs w:val="28"/>
          <w:lang w:val="uk-UA"/>
        </w:rPr>
      </w:pPr>
    </w:p>
    <w:p w:rsidR="002142BF" w:rsidRDefault="002142BF" w:rsidP="002142BF">
      <w:pPr>
        <w:jc w:val="both"/>
        <w:rPr>
          <w:sz w:val="28"/>
          <w:szCs w:val="28"/>
          <w:lang w:val="uk-UA"/>
        </w:rPr>
      </w:pPr>
      <w:r>
        <w:rPr>
          <w:sz w:val="28"/>
          <w:szCs w:val="28"/>
          <w:lang w:val="uk-UA"/>
        </w:rPr>
        <w:lastRenderedPageBreak/>
        <w:tab/>
        <w:t>2. Контроль за виконанням цього рішення покласти на постійну комісію районної ради з  питань  земельних   ресурсів  та  охорони  довкілля  (Федчишен М.О.).</w:t>
      </w:r>
    </w:p>
    <w:p w:rsidR="002142BF" w:rsidRDefault="002142BF" w:rsidP="002142BF">
      <w:pPr>
        <w:tabs>
          <w:tab w:val="left" w:pos="7020"/>
          <w:tab w:val="left" w:pos="7200"/>
        </w:tabs>
        <w:jc w:val="both"/>
        <w:rPr>
          <w:b/>
          <w:sz w:val="28"/>
          <w:szCs w:val="28"/>
          <w:lang w:val="uk-UA"/>
        </w:rPr>
      </w:pPr>
    </w:p>
    <w:p w:rsidR="002142BF" w:rsidRDefault="002142BF" w:rsidP="002142BF">
      <w:pPr>
        <w:tabs>
          <w:tab w:val="left" w:pos="7020"/>
          <w:tab w:val="left" w:pos="7200"/>
        </w:tabs>
        <w:jc w:val="both"/>
        <w:rPr>
          <w:b/>
          <w:sz w:val="28"/>
          <w:szCs w:val="28"/>
          <w:lang w:val="uk-UA"/>
        </w:rPr>
      </w:pPr>
      <w:r>
        <w:rPr>
          <w:b/>
          <w:sz w:val="28"/>
          <w:szCs w:val="28"/>
          <w:lang w:val="uk-UA"/>
        </w:rPr>
        <w:t>Голова районної ради                                                      С.В. П’яніщук</w:t>
      </w:r>
    </w:p>
    <w:p w:rsidR="002142BF" w:rsidRDefault="002142BF" w:rsidP="002142BF">
      <w:pPr>
        <w:rPr>
          <w:lang w:val="uk-UA"/>
        </w:rPr>
      </w:pPr>
    </w:p>
    <w:p w:rsidR="002142BF" w:rsidRDefault="002142BF" w:rsidP="002142BF">
      <w:pPr>
        <w:rPr>
          <w:noProof/>
          <w:sz w:val="24"/>
          <w:szCs w:val="24"/>
          <w:lang w:val="uk-UA" w:eastAsia="uk-UA"/>
        </w:rPr>
      </w:pPr>
    </w:p>
    <w:p w:rsidR="002142BF" w:rsidRDefault="002142BF" w:rsidP="002142BF">
      <w:pPr>
        <w:tabs>
          <w:tab w:val="left" w:pos="7020"/>
          <w:tab w:val="left" w:pos="7200"/>
        </w:tabs>
        <w:jc w:val="both"/>
        <w:rPr>
          <w:sz w:val="24"/>
          <w:szCs w:val="24"/>
          <w:lang w:val="uk-UA"/>
        </w:rPr>
      </w:pPr>
    </w:p>
    <w:p w:rsidR="002142BF" w:rsidRDefault="002142BF" w:rsidP="002142BF">
      <w:pPr>
        <w:tabs>
          <w:tab w:val="left" w:pos="7020"/>
          <w:tab w:val="left" w:pos="7200"/>
        </w:tabs>
        <w:jc w:val="both"/>
        <w:rPr>
          <w:sz w:val="24"/>
          <w:szCs w:val="24"/>
          <w:lang w:val="uk-UA"/>
        </w:rPr>
      </w:pPr>
    </w:p>
    <w:p w:rsidR="002142BF" w:rsidRDefault="002142BF" w:rsidP="002142BF">
      <w:pPr>
        <w:tabs>
          <w:tab w:val="left" w:pos="7020"/>
          <w:tab w:val="left" w:pos="7200"/>
        </w:tabs>
        <w:jc w:val="both"/>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9127A" w:rsidRDefault="0029127A">
      <w:pPr>
        <w:rPr>
          <w:lang w:val="uk-UA"/>
        </w:rPr>
      </w:pPr>
    </w:p>
    <w:p w:rsidR="006160EB" w:rsidRDefault="006160EB">
      <w:pPr>
        <w:rPr>
          <w:lang w:val="uk-UA"/>
        </w:rPr>
      </w:pPr>
    </w:p>
    <w:p w:rsidR="006160EB" w:rsidRDefault="006160EB">
      <w:pPr>
        <w:rPr>
          <w:lang w:val="uk-UA"/>
        </w:rPr>
      </w:pPr>
    </w:p>
    <w:p w:rsidR="006160EB" w:rsidRDefault="006160EB">
      <w:pPr>
        <w:rPr>
          <w:lang w:val="uk-UA"/>
        </w:rPr>
      </w:pPr>
    </w:p>
    <w:p w:rsidR="006160EB" w:rsidRDefault="006160EB">
      <w:pPr>
        <w:rPr>
          <w:lang w:val="uk-UA"/>
        </w:rPr>
      </w:pPr>
    </w:p>
    <w:p w:rsidR="006160EB" w:rsidRDefault="006160EB">
      <w:pPr>
        <w:rPr>
          <w:lang w:val="uk-UA"/>
        </w:rPr>
      </w:pPr>
    </w:p>
    <w:p w:rsidR="006160EB" w:rsidRDefault="006160EB">
      <w:pPr>
        <w:rPr>
          <w:lang w:val="uk-UA"/>
        </w:rPr>
      </w:pPr>
    </w:p>
    <w:p w:rsidR="006160EB" w:rsidRDefault="006160EB">
      <w:pPr>
        <w:rPr>
          <w:lang w:val="uk-UA"/>
        </w:rPr>
      </w:pPr>
    </w:p>
    <w:p w:rsidR="006160EB" w:rsidRDefault="006160EB">
      <w:pPr>
        <w:rPr>
          <w:lang w:val="uk-UA"/>
        </w:rPr>
      </w:pPr>
    </w:p>
    <w:p w:rsidR="006160EB" w:rsidRDefault="006160EB">
      <w:pPr>
        <w:rPr>
          <w:lang w:val="uk-UA"/>
        </w:rPr>
      </w:pPr>
    </w:p>
    <w:p w:rsidR="006160EB" w:rsidRDefault="006160EB">
      <w:pPr>
        <w:rPr>
          <w:lang w:val="uk-UA"/>
        </w:rPr>
      </w:pPr>
    </w:p>
    <w:p w:rsidR="006160EB" w:rsidRDefault="006160EB">
      <w:pPr>
        <w:rPr>
          <w:lang w:val="uk-UA"/>
        </w:rPr>
      </w:pPr>
    </w:p>
    <w:p w:rsidR="006160EB" w:rsidRDefault="006160EB">
      <w:pPr>
        <w:rPr>
          <w:lang w:val="uk-UA"/>
        </w:rPr>
      </w:pPr>
      <w:r>
        <w:rPr>
          <w:noProof/>
          <w:sz w:val="24"/>
          <w:szCs w:val="24"/>
          <w:lang w:val="uk-UA" w:eastAsia="uk-UA"/>
        </w:rPr>
        <w:lastRenderedPageBreak/>
        <w:drawing>
          <wp:inline distT="0" distB="0" distL="0" distR="0" wp14:anchorId="6E85132B" wp14:editId="023D3A1B">
            <wp:extent cx="6120130" cy="8789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8789670"/>
                    </a:xfrm>
                    <a:prstGeom prst="rect">
                      <a:avLst/>
                    </a:prstGeom>
                    <a:noFill/>
                    <a:ln>
                      <a:noFill/>
                    </a:ln>
                  </pic:spPr>
                </pic:pic>
              </a:graphicData>
            </a:graphic>
          </wp:inline>
        </w:drawing>
      </w:r>
    </w:p>
    <w:p w:rsidR="006160EB" w:rsidRDefault="006160EB">
      <w:pPr>
        <w:rPr>
          <w:lang w:val="uk-UA"/>
        </w:rPr>
      </w:pPr>
    </w:p>
    <w:p w:rsidR="006160EB" w:rsidRDefault="006160EB">
      <w:pPr>
        <w:rPr>
          <w:lang w:val="uk-UA"/>
        </w:rPr>
      </w:pPr>
    </w:p>
    <w:p w:rsidR="006160EB" w:rsidRDefault="006160EB">
      <w:pPr>
        <w:rPr>
          <w:lang w:val="uk-UA"/>
        </w:rPr>
      </w:pPr>
    </w:p>
    <w:p w:rsidR="006160EB" w:rsidRPr="006160EB" w:rsidRDefault="006160EB">
      <w:pPr>
        <w:rPr>
          <w:lang w:val="uk-UA"/>
        </w:rPr>
      </w:pPr>
      <w:r>
        <w:rPr>
          <w:noProof/>
          <w:sz w:val="24"/>
          <w:szCs w:val="24"/>
          <w:lang w:val="uk-UA" w:eastAsia="uk-UA"/>
        </w:rPr>
        <w:lastRenderedPageBreak/>
        <w:drawing>
          <wp:inline distT="0" distB="0" distL="0" distR="0" wp14:anchorId="582C652A" wp14:editId="3A31DFEA">
            <wp:extent cx="6120130" cy="8915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915400"/>
                    </a:xfrm>
                    <a:prstGeom prst="rect">
                      <a:avLst/>
                    </a:prstGeom>
                    <a:noFill/>
                    <a:ln>
                      <a:noFill/>
                    </a:ln>
                  </pic:spPr>
                </pic:pic>
              </a:graphicData>
            </a:graphic>
          </wp:inline>
        </w:drawing>
      </w:r>
    </w:p>
    <w:sectPr w:rsidR="006160EB" w:rsidRPr="006160EB" w:rsidSect="002142B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BF"/>
    <w:rsid w:val="002142BF"/>
    <w:rsid w:val="00255572"/>
    <w:rsid w:val="0029127A"/>
    <w:rsid w:val="0061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B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2142BF"/>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142BF"/>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2142BF"/>
    <w:pPr>
      <w:autoSpaceDE w:val="0"/>
      <w:autoSpaceDN w:val="0"/>
      <w:jc w:val="center"/>
    </w:pPr>
    <w:rPr>
      <w:b/>
      <w:bCs/>
      <w:color w:val="000080"/>
      <w:sz w:val="28"/>
      <w:szCs w:val="28"/>
      <w:lang w:val="uk-UA"/>
    </w:rPr>
  </w:style>
  <w:style w:type="paragraph" w:styleId="a4">
    <w:name w:val="No Spacing"/>
    <w:uiPriority w:val="1"/>
    <w:qFormat/>
    <w:rsid w:val="002142BF"/>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160EB"/>
    <w:rPr>
      <w:rFonts w:ascii="Tahoma" w:hAnsi="Tahoma" w:cs="Tahoma"/>
      <w:sz w:val="16"/>
      <w:szCs w:val="16"/>
    </w:rPr>
  </w:style>
  <w:style w:type="character" w:customStyle="1" w:styleId="a6">
    <w:name w:val="Текст выноски Знак"/>
    <w:basedOn w:val="a0"/>
    <w:link w:val="a5"/>
    <w:uiPriority w:val="99"/>
    <w:semiHidden/>
    <w:rsid w:val="006160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B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2142BF"/>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142BF"/>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2142BF"/>
    <w:pPr>
      <w:autoSpaceDE w:val="0"/>
      <w:autoSpaceDN w:val="0"/>
      <w:jc w:val="center"/>
    </w:pPr>
    <w:rPr>
      <w:b/>
      <w:bCs/>
      <w:color w:val="000080"/>
      <w:sz w:val="28"/>
      <w:szCs w:val="28"/>
      <w:lang w:val="uk-UA"/>
    </w:rPr>
  </w:style>
  <w:style w:type="paragraph" w:styleId="a4">
    <w:name w:val="No Spacing"/>
    <w:uiPriority w:val="1"/>
    <w:qFormat/>
    <w:rsid w:val="002142BF"/>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160EB"/>
    <w:rPr>
      <w:rFonts w:ascii="Tahoma" w:hAnsi="Tahoma" w:cs="Tahoma"/>
      <w:sz w:val="16"/>
      <w:szCs w:val="16"/>
    </w:rPr>
  </w:style>
  <w:style w:type="character" w:customStyle="1" w:styleId="a6">
    <w:name w:val="Текст выноски Знак"/>
    <w:basedOn w:val="a0"/>
    <w:link w:val="a5"/>
    <w:uiPriority w:val="99"/>
    <w:semiHidden/>
    <w:rsid w:val="006160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3</cp:revision>
  <dcterms:created xsi:type="dcterms:W3CDTF">2017-10-12T08:22:00Z</dcterms:created>
  <dcterms:modified xsi:type="dcterms:W3CDTF">2017-10-12T08:31:00Z</dcterms:modified>
</cp:coreProperties>
</file>