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27" w:rsidRDefault="004E6027" w:rsidP="00E64CC6">
      <w:pPr>
        <w:tabs>
          <w:tab w:val="left" w:pos="-2410"/>
          <w:tab w:val="left" w:pos="-1985"/>
          <w:tab w:val="left" w:pos="-1843"/>
        </w:tabs>
        <w:jc w:val="center"/>
        <w:rPr>
          <w:rFonts w:ascii="Times New Roman CYR" w:hAnsi="Times New Roman CYR"/>
        </w:rPr>
      </w:pPr>
    </w:p>
    <w:p w:rsidR="004E6027" w:rsidRDefault="004E6027" w:rsidP="00E64CC6">
      <w:pPr>
        <w:tabs>
          <w:tab w:val="left" w:pos="-2410"/>
          <w:tab w:val="left" w:pos="-1985"/>
          <w:tab w:val="left" w:pos="-1843"/>
        </w:tabs>
        <w:jc w:val="center"/>
        <w:rPr>
          <w:rFonts w:ascii="Times New Roman CYR" w:hAnsi="Times New Roman CYR"/>
        </w:rPr>
      </w:pPr>
    </w:p>
    <w:p w:rsidR="004E6027" w:rsidRDefault="004E6027" w:rsidP="00E64CC6">
      <w:pPr>
        <w:tabs>
          <w:tab w:val="left" w:pos="-2410"/>
          <w:tab w:val="left" w:pos="-1985"/>
          <w:tab w:val="left" w:pos="-1843"/>
        </w:tabs>
        <w:jc w:val="center"/>
        <w:rPr>
          <w:rFonts w:ascii="Times New Roman CYR" w:hAnsi="Times New Roman CYR"/>
        </w:rPr>
      </w:pPr>
    </w:p>
    <w:p w:rsidR="004E6027" w:rsidRDefault="004E6027" w:rsidP="00E64CC6">
      <w:pPr>
        <w:tabs>
          <w:tab w:val="left" w:pos="-2410"/>
          <w:tab w:val="left" w:pos="-1985"/>
          <w:tab w:val="left" w:pos="-1843"/>
        </w:tabs>
        <w:jc w:val="center"/>
        <w:rPr>
          <w:rFonts w:ascii="Times New Roman CYR" w:hAnsi="Times New Roman CYR"/>
        </w:rPr>
      </w:pPr>
    </w:p>
    <w:p w:rsidR="0027480D" w:rsidRPr="004E6027" w:rsidRDefault="0027480D" w:rsidP="00E64CC6">
      <w:pPr>
        <w:tabs>
          <w:tab w:val="left" w:pos="-2410"/>
          <w:tab w:val="left" w:pos="-1985"/>
          <w:tab w:val="left" w:pos="-1843"/>
        </w:tabs>
        <w:jc w:val="center"/>
        <w:rPr>
          <w:color w:val="000000"/>
          <w:sz w:val="24"/>
          <w:szCs w:val="24"/>
        </w:rPr>
      </w:pPr>
      <w:r w:rsidRPr="004E6027">
        <w:rPr>
          <w:noProof/>
          <w:sz w:val="24"/>
          <w:szCs w:val="24"/>
          <w:lang w:eastAsia="uk-UA"/>
        </w:rPr>
        <w:drawing>
          <wp:anchor distT="0" distB="0" distL="114300" distR="114300" simplePos="0" relativeHeight="251659264" behindDoc="0" locked="0" layoutInCell="1" allowOverlap="1" wp14:anchorId="48CE6A5D" wp14:editId="31D3416F">
            <wp:simplePos x="0" y="0"/>
            <wp:positionH relativeFrom="column">
              <wp:align>center</wp:align>
            </wp:positionH>
            <wp:positionV relativeFrom="paragraph">
              <wp:posOffset>0</wp:posOffset>
            </wp:positionV>
            <wp:extent cx="431800" cy="612140"/>
            <wp:effectExtent l="0" t="0" r="6350" b="0"/>
            <wp:wrapSquare wrapText="right"/>
            <wp:docPr id="1"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anchor>
        </w:drawing>
      </w:r>
    </w:p>
    <w:p w:rsidR="0027480D" w:rsidRPr="00311AB7" w:rsidRDefault="0027480D" w:rsidP="0027480D">
      <w:pPr>
        <w:pStyle w:val="a3"/>
        <w:tabs>
          <w:tab w:val="left" w:pos="916"/>
          <w:tab w:val="left" w:pos="1134"/>
          <w:tab w:val="left" w:pos="1832"/>
          <w:tab w:val="left" w:pos="2748"/>
          <w:tab w:val="left" w:pos="3664"/>
          <w:tab w:val="left" w:pos="4580"/>
          <w:tab w:val="left" w:pos="5496"/>
          <w:tab w:val="left" w:pos="6412"/>
          <w:tab w:val="left" w:pos="7000"/>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color w:val="000000"/>
          <w:sz w:val="32"/>
        </w:rPr>
        <w:tab/>
      </w:r>
    </w:p>
    <w:p w:rsidR="0027480D" w:rsidRDefault="0027480D" w:rsidP="0027480D">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27480D" w:rsidRDefault="0027480D" w:rsidP="0027480D">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27480D" w:rsidRPr="00F745B2" w:rsidRDefault="0027480D" w:rsidP="0027480D">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sidRPr="00F745B2">
        <w:rPr>
          <w:rFonts w:ascii="Times New Roman CYR" w:hAnsi="Times New Roman CYR"/>
          <w:color w:val="auto"/>
        </w:rPr>
        <w:t>УКРАЇНА</w:t>
      </w:r>
    </w:p>
    <w:p w:rsidR="0027480D" w:rsidRPr="00F745B2" w:rsidRDefault="0027480D" w:rsidP="0027480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sidRPr="00F745B2">
        <w:rPr>
          <w:rFonts w:ascii="Times New Roman CYR" w:hAnsi="Times New Roman CYR"/>
          <w:b/>
          <w:sz w:val="28"/>
          <w:szCs w:val="28"/>
        </w:rPr>
        <w:t>ЧЕЧЕЛЬНИЦЬКА РАЙОННА РАДА</w:t>
      </w:r>
    </w:p>
    <w:p w:rsidR="0027480D" w:rsidRPr="004D5B2F" w:rsidRDefault="0027480D" w:rsidP="0027480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ВІННИЦЬКОЇ ОБЛАСТІ</w:t>
      </w:r>
    </w:p>
    <w:p w:rsidR="0027480D" w:rsidRPr="004D5B2F" w:rsidRDefault="0027480D" w:rsidP="0027480D">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4D5B2F">
        <w:rPr>
          <w:rFonts w:ascii="Times New Roman" w:hAnsi="Times New Roman"/>
          <w:sz w:val="28"/>
          <w:szCs w:val="28"/>
        </w:rPr>
        <w:t>РІШЕННЯ</w:t>
      </w:r>
      <w:r w:rsidR="00404363">
        <w:rPr>
          <w:rFonts w:ascii="Times New Roman" w:hAnsi="Times New Roman"/>
          <w:sz w:val="28"/>
          <w:szCs w:val="28"/>
        </w:rPr>
        <w:t xml:space="preserve"> № 329</w:t>
      </w:r>
    </w:p>
    <w:p w:rsidR="0027480D" w:rsidRDefault="0027480D" w:rsidP="0027480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p>
    <w:p w:rsidR="0027480D" w:rsidRDefault="00404363" w:rsidP="0027480D">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15 </w:t>
      </w:r>
      <w:r w:rsidR="0027480D">
        <w:rPr>
          <w:sz w:val="28"/>
          <w:szCs w:val="28"/>
        </w:rPr>
        <w:t xml:space="preserve"> грудня  </w:t>
      </w:r>
      <w:r w:rsidR="0027480D" w:rsidRPr="00F745B2">
        <w:rPr>
          <w:sz w:val="28"/>
          <w:szCs w:val="28"/>
        </w:rPr>
        <w:t>201</w:t>
      </w:r>
      <w:r w:rsidR="0027480D">
        <w:rPr>
          <w:sz w:val="28"/>
          <w:szCs w:val="28"/>
        </w:rPr>
        <w:t>7</w:t>
      </w:r>
      <w:r w:rsidR="0027480D" w:rsidRPr="00F745B2">
        <w:rPr>
          <w:sz w:val="28"/>
          <w:szCs w:val="28"/>
        </w:rPr>
        <w:t xml:space="preserve"> року                           </w:t>
      </w:r>
      <w:r w:rsidR="00463B56">
        <w:rPr>
          <w:sz w:val="28"/>
          <w:szCs w:val="28"/>
        </w:rPr>
        <w:t xml:space="preserve">           </w:t>
      </w:r>
      <w:r w:rsidR="0027480D">
        <w:rPr>
          <w:sz w:val="28"/>
          <w:szCs w:val="28"/>
        </w:rPr>
        <w:t xml:space="preserve">    17 </w:t>
      </w:r>
      <w:r w:rsidR="000C48E4">
        <w:rPr>
          <w:sz w:val="28"/>
          <w:szCs w:val="28"/>
        </w:rPr>
        <w:t xml:space="preserve">позачергова </w:t>
      </w:r>
      <w:r w:rsidR="00463B56">
        <w:rPr>
          <w:sz w:val="28"/>
          <w:szCs w:val="28"/>
        </w:rPr>
        <w:t xml:space="preserve">сесія </w:t>
      </w:r>
      <w:r w:rsidR="0027480D" w:rsidRPr="00F745B2">
        <w:rPr>
          <w:sz w:val="28"/>
          <w:szCs w:val="28"/>
        </w:rPr>
        <w:t>7 скликання</w:t>
      </w:r>
    </w:p>
    <w:p w:rsidR="00463B56" w:rsidRDefault="00463B56" w:rsidP="00463B56">
      <w:pPr>
        <w:jc w:val="center"/>
        <w:rPr>
          <w:b/>
          <w:sz w:val="28"/>
          <w:szCs w:val="28"/>
        </w:rPr>
      </w:pPr>
    </w:p>
    <w:p w:rsidR="005A0567" w:rsidRDefault="005A0567" w:rsidP="00463B56">
      <w:pPr>
        <w:jc w:val="center"/>
        <w:rPr>
          <w:b/>
          <w:sz w:val="28"/>
          <w:szCs w:val="28"/>
        </w:rPr>
      </w:pPr>
      <w:r>
        <w:rPr>
          <w:b/>
          <w:sz w:val="28"/>
          <w:szCs w:val="28"/>
        </w:rPr>
        <w:t xml:space="preserve">Про Програму поліпшення сервісу обслуговування платників податків </w:t>
      </w:r>
      <w:proofErr w:type="spellStart"/>
      <w:r>
        <w:rPr>
          <w:b/>
          <w:sz w:val="28"/>
          <w:szCs w:val="28"/>
        </w:rPr>
        <w:t>Чечельницького</w:t>
      </w:r>
      <w:proofErr w:type="spellEnd"/>
      <w:r>
        <w:rPr>
          <w:b/>
          <w:sz w:val="28"/>
          <w:szCs w:val="28"/>
        </w:rPr>
        <w:t xml:space="preserve"> району та збільшення надходжень до державного </w:t>
      </w:r>
    </w:p>
    <w:p w:rsidR="00463B56" w:rsidRPr="008E0EC1" w:rsidRDefault="005A0567" w:rsidP="00463B56">
      <w:pPr>
        <w:jc w:val="center"/>
        <w:rPr>
          <w:b/>
          <w:sz w:val="28"/>
          <w:szCs w:val="28"/>
        </w:rPr>
      </w:pPr>
      <w:r>
        <w:rPr>
          <w:b/>
          <w:sz w:val="28"/>
          <w:szCs w:val="28"/>
        </w:rPr>
        <w:t>і місцевого бюджетів на</w:t>
      </w:r>
      <w:r w:rsidR="00463B56">
        <w:rPr>
          <w:b/>
          <w:sz w:val="28"/>
          <w:szCs w:val="28"/>
        </w:rPr>
        <w:t xml:space="preserve"> 2018-2022 роки</w:t>
      </w:r>
    </w:p>
    <w:p w:rsidR="00463B56" w:rsidRPr="000C48E4" w:rsidRDefault="00463B56" w:rsidP="0027480D">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sz w:val="28"/>
          <w:szCs w:val="28"/>
        </w:rPr>
      </w:pPr>
    </w:p>
    <w:p w:rsidR="00463B56" w:rsidRDefault="0027480D" w:rsidP="00463B56">
      <w:pPr>
        <w:ind w:firstLine="708"/>
        <w:jc w:val="both"/>
        <w:rPr>
          <w:b/>
          <w:sz w:val="28"/>
          <w:szCs w:val="28"/>
        </w:rPr>
      </w:pPr>
      <w:r w:rsidRPr="00F73F29">
        <w:rPr>
          <w:sz w:val="28"/>
          <w:szCs w:val="28"/>
        </w:rPr>
        <w:t>Відповідно до пунк</w:t>
      </w:r>
      <w:r w:rsidR="00940165">
        <w:rPr>
          <w:sz w:val="28"/>
          <w:szCs w:val="28"/>
        </w:rPr>
        <w:t>ту 16 частини 1 статті 43 Закон</w:t>
      </w:r>
      <w:r w:rsidR="00BB7185">
        <w:rPr>
          <w:sz w:val="28"/>
          <w:szCs w:val="28"/>
        </w:rPr>
        <w:t>у</w:t>
      </w:r>
      <w:r w:rsidR="00940165">
        <w:rPr>
          <w:sz w:val="28"/>
          <w:szCs w:val="28"/>
        </w:rPr>
        <w:t xml:space="preserve"> </w:t>
      </w:r>
      <w:r w:rsidRPr="00F73F29">
        <w:rPr>
          <w:sz w:val="28"/>
          <w:szCs w:val="28"/>
        </w:rPr>
        <w:t xml:space="preserve">України </w:t>
      </w:r>
      <w:r>
        <w:rPr>
          <w:sz w:val="28"/>
          <w:szCs w:val="28"/>
        </w:rPr>
        <w:t>«</w:t>
      </w:r>
      <w:r w:rsidRPr="00F73F29">
        <w:rPr>
          <w:sz w:val="28"/>
          <w:szCs w:val="28"/>
        </w:rPr>
        <w:t>Про місцеве самоврядування в Україні</w:t>
      </w:r>
      <w:r>
        <w:rPr>
          <w:bCs/>
          <w:sz w:val="28"/>
          <w:szCs w:val="28"/>
        </w:rPr>
        <w:t>»</w:t>
      </w:r>
      <w:r w:rsidRPr="00F73F29">
        <w:rPr>
          <w:bCs/>
          <w:sz w:val="28"/>
          <w:szCs w:val="28"/>
        </w:rPr>
        <w:t>,</w:t>
      </w:r>
      <w:r w:rsidR="005A0567">
        <w:rPr>
          <w:bCs/>
          <w:sz w:val="28"/>
          <w:szCs w:val="28"/>
        </w:rPr>
        <w:t xml:space="preserve"> </w:t>
      </w:r>
      <w:r w:rsidR="005A0567">
        <w:rPr>
          <w:rFonts w:eastAsia="Droid Sans Fallback"/>
          <w:sz w:val="28"/>
          <w:szCs w:val="28"/>
          <w:lang w:eastAsia="zh-CN"/>
        </w:rPr>
        <w:t>Податкового Кодексу України</w:t>
      </w:r>
      <w:r w:rsidRPr="00940165">
        <w:rPr>
          <w:sz w:val="28"/>
          <w:szCs w:val="28"/>
        </w:rPr>
        <w:t xml:space="preserve">, </w:t>
      </w:r>
      <w:r w:rsidR="00985DC4">
        <w:rPr>
          <w:color w:val="000000"/>
          <w:sz w:val="28"/>
          <w:szCs w:val="28"/>
        </w:rPr>
        <w:t>враховуючи</w:t>
      </w:r>
      <w:r w:rsidR="00940165">
        <w:rPr>
          <w:color w:val="000000"/>
          <w:sz w:val="28"/>
          <w:szCs w:val="28"/>
        </w:rPr>
        <w:t xml:space="preserve"> подання </w:t>
      </w:r>
      <w:proofErr w:type="spellStart"/>
      <w:r w:rsidR="005A0567">
        <w:rPr>
          <w:color w:val="000000"/>
          <w:sz w:val="28"/>
          <w:szCs w:val="28"/>
        </w:rPr>
        <w:t>Чечельницького</w:t>
      </w:r>
      <w:proofErr w:type="spellEnd"/>
      <w:r w:rsidR="005A0567">
        <w:rPr>
          <w:color w:val="000000"/>
          <w:sz w:val="28"/>
          <w:szCs w:val="28"/>
        </w:rPr>
        <w:t xml:space="preserve"> відділення Гайсинської ОДПІ, </w:t>
      </w:r>
      <w:r w:rsidR="00BB7185">
        <w:rPr>
          <w:color w:val="000000"/>
          <w:sz w:val="28"/>
          <w:szCs w:val="28"/>
        </w:rPr>
        <w:t>виснов</w:t>
      </w:r>
      <w:r w:rsidR="005A0567">
        <w:rPr>
          <w:color w:val="000000"/>
          <w:sz w:val="28"/>
          <w:szCs w:val="28"/>
        </w:rPr>
        <w:t>о</w:t>
      </w:r>
      <w:r w:rsidR="00BB7185">
        <w:rPr>
          <w:color w:val="000000"/>
          <w:sz w:val="28"/>
          <w:szCs w:val="28"/>
        </w:rPr>
        <w:t>к</w:t>
      </w:r>
      <w:r w:rsidR="00940165">
        <w:rPr>
          <w:color w:val="000000"/>
          <w:sz w:val="28"/>
          <w:szCs w:val="28"/>
        </w:rPr>
        <w:t xml:space="preserve"> постійн</w:t>
      </w:r>
      <w:r w:rsidR="005A0567">
        <w:rPr>
          <w:color w:val="000000"/>
          <w:sz w:val="28"/>
          <w:szCs w:val="28"/>
        </w:rPr>
        <w:t>ої</w:t>
      </w:r>
      <w:r w:rsidR="00940165">
        <w:rPr>
          <w:color w:val="000000"/>
          <w:sz w:val="28"/>
          <w:szCs w:val="28"/>
        </w:rPr>
        <w:t xml:space="preserve"> комісі</w:t>
      </w:r>
      <w:r w:rsidR="005A0567">
        <w:rPr>
          <w:color w:val="000000"/>
          <w:sz w:val="28"/>
          <w:szCs w:val="28"/>
        </w:rPr>
        <w:t>ї</w:t>
      </w:r>
      <w:r w:rsidR="00463B56">
        <w:rPr>
          <w:color w:val="000000"/>
          <w:sz w:val="28"/>
          <w:szCs w:val="28"/>
        </w:rPr>
        <w:t xml:space="preserve"> районної ради</w:t>
      </w:r>
      <w:r w:rsidR="00BB7185">
        <w:rPr>
          <w:color w:val="000000"/>
          <w:sz w:val="28"/>
          <w:szCs w:val="28"/>
        </w:rPr>
        <w:t xml:space="preserve"> з питань бюджету та комунальної власності</w:t>
      </w:r>
      <w:r w:rsidR="00940165">
        <w:rPr>
          <w:color w:val="000000"/>
          <w:sz w:val="28"/>
          <w:szCs w:val="28"/>
        </w:rPr>
        <w:t>,</w:t>
      </w:r>
      <w:r>
        <w:rPr>
          <w:sz w:val="28"/>
          <w:szCs w:val="28"/>
        </w:rPr>
        <w:t xml:space="preserve"> районна рада </w:t>
      </w:r>
      <w:r w:rsidRPr="0027480D">
        <w:rPr>
          <w:b/>
          <w:sz w:val="28"/>
          <w:szCs w:val="28"/>
        </w:rPr>
        <w:t>ВИРІШИЛА:</w:t>
      </w:r>
    </w:p>
    <w:p w:rsidR="004E6027" w:rsidRDefault="004E6027" w:rsidP="00463B56">
      <w:pPr>
        <w:ind w:firstLine="708"/>
        <w:jc w:val="both"/>
        <w:rPr>
          <w:b/>
          <w:sz w:val="28"/>
          <w:szCs w:val="28"/>
        </w:rPr>
      </w:pPr>
    </w:p>
    <w:p w:rsidR="0027480D" w:rsidRPr="005A0567" w:rsidRDefault="00BC2DB1" w:rsidP="00BC2DB1">
      <w:pPr>
        <w:jc w:val="both"/>
        <w:rPr>
          <w:sz w:val="28"/>
          <w:szCs w:val="28"/>
        </w:rPr>
      </w:pPr>
      <w:r w:rsidRPr="00BC2DB1">
        <w:rPr>
          <w:b/>
          <w:sz w:val="28"/>
          <w:szCs w:val="28"/>
        </w:rPr>
        <w:tab/>
      </w:r>
      <w:r w:rsidRPr="00BC2DB1">
        <w:rPr>
          <w:sz w:val="28"/>
          <w:szCs w:val="28"/>
        </w:rPr>
        <w:t>1.</w:t>
      </w:r>
      <w:r>
        <w:rPr>
          <w:sz w:val="28"/>
          <w:szCs w:val="28"/>
        </w:rPr>
        <w:t xml:space="preserve"> </w:t>
      </w:r>
      <w:r w:rsidR="0027480D" w:rsidRPr="00BC2DB1">
        <w:rPr>
          <w:sz w:val="28"/>
          <w:szCs w:val="28"/>
        </w:rPr>
        <w:t>Затвердити</w:t>
      </w:r>
      <w:r w:rsidR="005A0567">
        <w:rPr>
          <w:sz w:val="28"/>
          <w:szCs w:val="28"/>
        </w:rPr>
        <w:t xml:space="preserve"> </w:t>
      </w:r>
      <w:r w:rsidR="005A0567" w:rsidRPr="005A0567">
        <w:rPr>
          <w:sz w:val="28"/>
          <w:szCs w:val="28"/>
        </w:rPr>
        <w:t xml:space="preserve">Програму поліпшення сервісу обслуговування платників податків </w:t>
      </w:r>
      <w:proofErr w:type="spellStart"/>
      <w:r w:rsidR="005A0567" w:rsidRPr="005A0567">
        <w:rPr>
          <w:sz w:val="28"/>
          <w:szCs w:val="28"/>
        </w:rPr>
        <w:t>Чечельницького</w:t>
      </w:r>
      <w:proofErr w:type="spellEnd"/>
      <w:r w:rsidR="005A0567" w:rsidRPr="005A0567">
        <w:rPr>
          <w:sz w:val="28"/>
          <w:szCs w:val="28"/>
        </w:rPr>
        <w:t xml:space="preserve"> району та збільшення надходжень до державного і місцевого бюджетів на 2018-2022 роки</w:t>
      </w:r>
      <w:r w:rsidR="004E6027">
        <w:rPr>
          <w:sz w:val="28"/>
          <w:szCs w:val="28"/>
        </w:rPr>
        <w:t xml:space="preserve"> (</w:t>
      </w:r>
      <w:r w:rsidR="0027480D" w:rsidRPr="00BC2DB1">
        <w:rPr>
          <w:sz w:val="28"/>
          <w:szCs w:val="28"/>
        </w:rPr>
        <w:t>додається</w:t>
      </w:r>
      <w:r w:rsidR="004E6027">
        <w:rPr>
          <w:sz w:val="28"/>
          <w:szCs w:val="28"/>
        </w:rPr>
        <w:t>)</w:t>
      </w:r>
      <w:r w:rsidR="0027480D" w:rsidRPr="00BC2DB1">
        <w:rPr>
          <w:sz w:val="28"/>
          <w:szCs w:val="28"/>
        </w:rPr>
        <w:t>.</w:t>
      </w:r>
    </w:p>
    <w:p w:rsidR="004E6027" w:rsidRDefault="004E6027" w:rsidP="004E6027">
      <w:pPr>
        <w:pStyle w:val="HTML"/>
        <w:ind w:firstLine="720"/>
        <w:jc w:val="both"/>
        <w:rPr>
          <w:rFonts w:ascii="Times New Roman" w:hAnsi="Times New Roman" w:cs="Times New Roman"/>
          <w:spacing w:val="1"/>
          <w:sz w:val="28"/>
          <w:szCs w:val="28"/>
          <w:lang w:val="uk-UA"/>
        </w:rPr>
      </w:pPr>
    </w:p>
    <w:p w:rsidR="0027480D" w:rsidRPr="004E6027" w:rsidRDefault="00BC2DB1" w:rsidP="004E6027">
      <w:pPr>
        <w:pStyle w:val="HTML"/>
        <w:ind w:firstLine="720"/>
        <w:jc w:val="both"/>
        <w:rPr>
          <w:rFonts w:ascii="Times New Roman" w:hAnsi="Times New Roman" w:cs="Times New Roman"/>
          <w:bCs/>
          <w:spacing w:val="5"/>
          <w:sz w:val="28"/>
          <w:szCs w:val="28"/>
        </w:rPr>
      </w:pPr>
      <w:r>
        <w:rPr>
          <w:rFonts w:ascii="Times New Roman" w:hAnsi="Times New Roman" w:cs="Times New Roman"/>
          <w:spacing w:val="1"/>
          <w:sz w:val="28"/>
          <w:szCs w:val="28"/>
          <w:lang w:val="uk-UA"/>
        </w:rPr>
        <w:t xml:space="preserve">2. </w:t>
      </w:r>
      <w:r w:rsidR="0027480D" w:rsidRPr="004E6027">
        <w:rPr>
          <w:rFonts w:ascii="Times New Roman" w:hAnsi="Times New Roman" w:cs="Times New Roman"/>
          <w:sz w:val="28"/>
          <w:szCs w:val="28"/>
          <w:lang w:val="uk-UA"/>
        </w:rPr>
        <w:t>Контроль за виконанням цього рішення покласти на постійн</w:t>
      </w:r>
      <w:r w:rsidR="004E6027">
        <w:rPr>
          <w:rFonts w:ascii="Times New Roman" w:hAnsi="Times New Roman" w:cs="Times New Roman"/>
          <w:sz w:val="28"/>
          <w:szCs w:val="28"/>
          <w:lang w:val="uk-UA"/>
        </w:rPr>
        <w:t>у</w:t>
      </w:r>
      <w:r w:rsidR="0027480D" w:rsidRPr="004E6027">
        <w:rPr>
          <w:rFonts w:ascii="Times New Roman" w:hAnsi="Times New Roman" w:cs="Times New Roman"/>
          <w:sz w:val="28"/>
          <w:szCs w:val="28"/>
          <w:lang w:val="uk-UA"/>
        </w:rPr>
        <w:t xml:space="preserve"> комісі</w:t>
      </w:r>
      <w:r w:rsidR="004E6027">
        <w:rPr>
          <w:rFonts w:ascii="Times New Roman" w:hAnsi="Times New Roman" w:cs="Times New Roman"/>
          <w:sz w:val="28"/>
          <w:szCs w:val="28"/>
          <w:lang w:val="uk-UA"/>
        </w:rPr>
        <w:t>ю</w:t>
      </w:r>
      <w:r w:rsidR="00985DC4" w:rsidRPr="004E6027">
        <w:rPr>
          <w:rFonts w:ascii="Times New Roman" w:hAnsi="Times New Roman" w:cs="Times New Roman"/>
          <w:sz w:val="28"/>
          <w:szCs w:val="28"/>
          <w:lang w:val="uk-UA"/>
        </w:rPr>
        <w:t xml:space="preserve"> районної ради з </w:t>
      </w:r>
      <w:r w:rsidR="0027480D" w:rsidRPr="004E6027">
        <w:rPr>
          <w:rFonts w:ascii="Times New Roman" w:hAnsi="Times New Roman" w:cs="Times New Roman"/>
          <w:sz w:val="28"/>
          <w:szCs w:val="28"/>
          <w:lang w:val="uk-UA"/>
        </w:rPr>
        <w:t>питань бюджету та комунальної власності (Савчук В.В.)</w:t>
      </w:r>
      <w:r w:rsidR="005A0567" w:rsidRPr="004E6027">
        <w:rPr>
          <w:rFonts w:ascii="Times New Roman" w:hAnsi="Times New Roman" w:cs="Times New Roman"/>
          <w:sz w:val="28"/>
          <w:szCs w:val="28"/>
          <w:lang w:val="uk-UA"/>
        </w:rPr>
        <w:t>.</w:t>
      </w:r>
    </w:p>
    <w:p w:rsidR="0027480D" w:rsidRDefault="0027480D" w:rsidP="0027480D">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5A0567" w:rsidRDefault="005A0567" w:rsidP="0027480D">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p>
    <w:p w:rsidR="00BC2DB1" w:rsidRDefault="0027480D" w:rsidP="0027480D">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r w:rsidRPr="00284015">
        <w:rPr>
          <w:b/>
          <w:color w:val="000000"/>
          <w:sz w:val="28"/>
          <w:szCs w:val="28"/>
        </w:rPr>
        <w:t>Голова районної ради</w:t>
      </w:r>
      <w:r w:rsidRPr="00284015">
        <w:rPr>
          <w:b/>
          <w:color w:val="000000"/>
          <w:sz w:val="28"/>
          <w:szCs w:val="28"/>
        </w:rPr>
        <w:tab/>
      </w:r>
      <w:r w:rsidRPr="00284015">
        <w:rPr>
          <w:b/>
          <w:color w:val="000000"/>
          <w:sz w:val="28"/>
          <w:szCs w:val="28"/>
        </w:rPr>
        <w:tab/>
      </w:r>
      <w:r w:rsidRPr="00284015">
        <w:rPr>
          <w:b/>
          <w:color w:val="000000"/>
          <w:sz w:val="28"/>
          <w:szCs w:val="28"/>
        </w:rPr>
        <w:tab/>
      </w:r>
      <w:r w:rsidRPr="00284015">
        <w:rPr>
          <w:b/>
          <w:color w:val="000000"/>
          <w:sz w:val="28"/>
          <w:szCs w:val="28"/>
        </w:rPr>
        <w:tab/>
      </w:r>
      <w:r w:rsidRPr="00284015">
        <w:rPr>
          <w:b/>
          <w:color w:val="000000"/>
          <w:sz w:val="28"/>
          <w:szCs w:val="28"/>
        </w:rPr>
        <w:tab/>
      </w:r>
      <w:r w:rsidRPr="00284015">
        <w:rPr>
          <w:b/>
          <w:color w:val="000000"/>
          <w:sz w:val="28"/>
          <w:szCs w:val="28"/>
        </w:rPr>
        <w:tab/>
      </w:r>
      <w:r w:rsidRPr="00284015">
        <w:rPr>
          <w:b/>
          <w:color w:val="000000"/>
          <w:sz w:val="28"/>
          <w:szCs w:val="28"/>
        </w:rPr>
        <w:tab/>
        <w:t xml:space="preserve">С.В. </w:t>
      </w:r>
      <w:proofErr w:type="spellStart"/>
      <w:r w:rsidRPr="00284015">
        <w:rPr>
          <w:b/>
          <w:color w:val="000000"/>
          <w:sz w:val="28"/>
          <w:szCs w:val="28"/>
        </w:rPr>
        <w:t>П</w:t>
      </w:r>
      <w:r>
        <w:rPr>
          <w:b/>
          <w:color w:val="000000"/>
          <w:sz w:val="28"/>
          <w:szCs w:val="28"/>
        </w:rPr>
        <w:t>’</w:t>
      </w:r>
      <w:r w:rsidRPr="00284015">
        <w:rPr>
          <w:b/>
          <w:color w:val="000000"/>
          <w:sz w:val="28"/>
          <w:szCs w:val="28"/>
        </w:rPr>
        <w:t>яніщук</w:t>
      </w:r>
      <w:proofErr w:type="spellEnd"/>
    </w:p>
    <w:p w:rsidR="002B17A3" w:rsidRDefault="002B17A3" w:rsidP="0027480D">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p>
    <w:p w:rsidR="002B17A3" w:rsidRDefault="002B17A3" w:rsidP="0027480D">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p>
    <w:p w:rsidR="002B17A3" w:rsidRDefault="002B17A3" w:rsidP="0027480D">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p>
    <w:p w:rsidR="002B17A3" w:rsidRDefault="002B17A3" w:rsidP="0027480D">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p>
    <w:p w:rsidR="002B17A3" w:rsidRDefault="002B17A3" w:rsidP="0027480D">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p>
    <w:p w:rsidR="002B17A3" w:rsidRDefault="002B17A3" w:rsidP="0027480D">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p>
    <w:p w:rsidR="002B17A3" w:rsidRDefault="002B17A3" w:rsidP="0027480D">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p>
    <w:p w:rsidR="002B17A3" w:rsidRDefault="002B17A3" w:rsidP="0027480D">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p>
    <w:p w:rsidR="002B17A3" w:rsidRDefault="002B17A3" w:rsidP="0027480D">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p>
    <w:p w:rsidR="002B17A3" w:rsidRDefault="002B17A3" w:rsidP="0027480D">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p>
    <w:p w:rsidR="002B17A3" w:rsidRDefault="002B17A3" w:rsidP="0027480D">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p>
    <w:p w:rsidR="002B17A3" w:rsidRDefault="002B17A3" w:rsidP="0027480D">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p>
    <w:p w:rsidR="002B17A3" w:rsidRDefault="002B17A3" w:rsidP="002B17A3">
      <w:pPr>
        <w:jc w:val="center"/>
      </w:pPr>
      <w:r>
        <w:lastRenderedPageBreak/>
        <w:t xml:space="preserve">                 </w:t>
      </w:r>
      <w:r>
        <w:t>Додаток</w:t>
      </w:r>
    </w:p>
    <w:p w:rsidR="002B17A3" w:rsidRDefault="002B17A3" w:rsidP="002B17A3">
      <w:pPr>
        <w:jc w:val="center"/>
      </w:pPr>
      <w:r>
        <w:tab/>
      </w:r>
      <w:r>
        <w:tab/>
      </w:r>
      <w:r>
        <w:tab/>
      </w:r>
      <w:r>
        <w:tab/>
        <w:t xml:space="preserve">   </w:t>
      </w:r>
      <w:r>
        <w:t xml:space="preserve">до рішення 17 позачергової сесії </w:t>
      </w:r>
    </w:p>
    <w:p w:rsidR="002B17A3" w:rsidRDefault="002B17A3" w:rsidP="002B17A3">
      <w:pPr>
        <w:jc w:val="center"/>
      </w:pPr>
      <w:r>
        <w:t xml:space="preserve">                                                                             </w:t>
      </w:r>
      <w:proofErr w:type="spellStart"/>
      <w:r>
        <w:t>Чечельницької</w:t>
      </w:r>
      <w:proofErr w:type="spellEnd"/>
      <w:r>
        <w:t xml:space="preserve"> районної ради 7 скликання</w:t>
      </w:r>
    </w:p>
    <w:p w:rsidR="002B17A3" w:rsidRDefault="002B17A3" w:rsidP="002B17A3">
      <w:pPr>
        <w:jc w:val="center"/>
      </w:pPr>
      <w:r>
        <w:t xml:space="preserve">                                         15 грудня 2017 № 329</w:t>
      </w:r>
    </w:p>
    <w:p w:rsidR="002B17A3" w:rsidRDefault="002B17A3" w:rsidP="002B17A3">
      <w:pPr>
        <w:jc w:val="center"/>
        <w:rPr>
          <w:lang w:val="ru-RU"/>
        </w:rPr>
      </w:pPr>
    </w:p>
    <w:p w:rsidR="002B17A3" w:rsidRDefault="002B17A3" w:rsidP="002B17A3">
      <w:pPr>
        <w:jc w:val="center"/>
      </w:pPr>
    </w:p>
    <w:p w:rsidR="002B17A3" w:rsidRDefault="002B17A3" w:rsidP="002B17A3">
      <w:pPr>
        <w:jc w:val="center"/>
      </w:pPr>
    </w:p>
    <w:p w:rsidR="002B17A3" w:rsidRDefault="002B17A3" w:rsidP="002B17A3">
      <w:pPr>
        <w:jc w:val="center"/>
      </w:pPr>
    </w:p>
    <w:p w:rsidR="002B17A3" w:rsidRDefault="002B17A3" w:rsidP="002B17A3">
      <w:pPr>
        <w:jc w:val="center"/>
      </w:pPr>
    </w:p>
    <w:p w:rsidR="002B17A3" w:rsidRDefault="002B17A3" w:rsidP="002B17A3">
      <w:pPr>
        <w:jc w:val="center"/>
      </w:pPr>
    </w:p>
    <w:p w:rsidR="002B17A3" w:rsidRDefault="002B17A3" w:rsidP="002B17A3">
      <w:pPr>
        <w:jc w:val="center"/>
      </w:pPr>
    </w:p>
    <w:p w:rsidR="002B17A3" w:rsidRDefault="002B17A3" w:rsidP="002B17A3">
      <w:pPr>
        <w:jc w:val="center"/>
      </w:pPr>
    </w:p>
    <w:p w:rsidR="002B17A3" w:rsidRDefault="002B17A3" w:rsidP="002B17A3">
      <w:pPr>
        <w:jc w:val="center"/>
        <w:rPr>
          <w:b/>
          <w:sz w:val="44"/>
        </w:rPr>
      </w:pPr>
      <w:r>
        <w:rPr>
          <w:b/>
          <w:sz w:val="44"/>
        </w:rPr>
        <w:t>ПРОГРАМА</w:t>
      </w:r>
    </w:p>
    <w:p w:rsidR="002B17A3" w:rsidRDefault="002B17A3" w:rsidP="002B17A3">
      <w:pPr>
        <w:jc w:val="center"/>
        <w:rPr>
          <w:b/>
          <w:sz w:val="44"/>
        </w:rPr>
      </w:pPr>
    </w:p>
    <w:p w:rsidR="002B17A3" w:rsidRDefault="002B17A3" w:rsidP="002B17A3">
      <w:pPr>
        <w:shd w:val="clear" w:color="auto" w:fill="FFFFFF"/>
        <w:ind w:left="48"/>
        <w:jc w:val="center"/>
        <w:rPr>
          <w:b/>
          <w:bCs/>
          <w:spacing w:val="-8"/>
          <w:sz w:val="36"/>
          <w:szCs w:val="36"/>
        </w:rPr>
      </w:pPr>
      <w:r>
        <w:rPr>
          <w:b/>
          <w:bCs/>
          <w:spacing w:val="-8"/>
          <w:sz w:val="36"/>
          <w:szCs w:val="36"/>
        </w:rPr>
        <w:t>поліпшення сервісу обслуговування платників податків</w:t>
      </w:r>
    </w:p>
    <w:p w:rsidR="002B17A3" w:rsidRDefault="002B17A3" w:rsidP="002B17A3">
      <w:pPr>
        <w:shd w:val="clear" w:color="auto" w:fill="FFFFFF"/>
        <w:ind w:left="48"/>
        <w:jc w:val="center"/>
        <w:rPr>
          <w:b/>
          <w:bCs/>
          <w:spacing w:val="-8"/>
          <w:sz w:val="36"/>
          <w:szCs w:val="36"/>
        </w:rPr>
      </w:pPr>
      <w:proofErr w:type="spellStart"/>
      <w:r>
        <w:rPr>
          <w:b/>
          <w:bCs/>
          <w:spacing w:val="-8"/>
          <w:sz w:val="36"/>
          <w:szCs w:val="36"/>
        </w:rPr>
        <w:t>Чечельницького</w:t>
      </w:r>
      <w:proofErr w:type="spellEnd"/>
      <w:r>
        <w:rPr>
          <w:b/>
          <w:bCs/>
          <w:spacing w:val="-8"/>
          <w:sz w:val="36"/>
          <w:szCs w:val="36"/>
        </w:rPr>
        <w:t xml:space="preserve"> району  та   збільшення  надходжень</w:t>
      </w:r>
    </w:p>
    <w:p w:rsidR="002B17A3" w:rsidRDefault="002B17A3" w:rsidP="002B17A3">
      <w:pPr>
        <w:shd w:val="clear" w:color="auto" w:fill="FFFFFF"/>
        <w:ind w:left="48"/>
        <w:jc w:val="center"/>
        <w:rPr>
          <w:b/>
          <w:bCs/>
          <w:spacing w:val="-8"/>
          <w:sz w:val="36"/>
          <w:szCs w:val="36"/>
        </w:rPr>
      </w:pPr>
      <w:r>
        <w:rPr>
          <w:b/>
          <w:bCs/>
          <w:spacing w:val="-8"/>
          <w:sz w:val="36"/>
          <w:szCs w:val="36"/>
        </w:rPr>
        <w:t>до державного і  місцевого бюджетів</w:t>
      </w:r>
    </w:p>
    <w:p w:rsidR="002B17A3" w:rsidRDefault="002B17A3" w:rsidP="002B17A3">
      <w:pPr>
        <w:shd w:val="clear" w:color="auto" w:fill="FFFFFF"/>
        <w:ind w:left="48"/>
        <w:jc w:val="center"/>
        <w:rPr>
          <w:b/>
          <w:sz w:val="36"/>
          <w:szCs w:val="36"/>
          <w:lang w:val="ru-RU"/>
        </w:rPr>
      </w:pPr>
      <w:r>
        <w:rPr>
          <w:b/>
          <w:bCs/>
          <w:spacing w:val="-8"/>
          <w:sz w:val="36"/>
          <w:szCs w:val="36"/>
        </w:rPr>
        <w:t>на  2018 - 2022 роки</w:t>
      </w:r>
    </w:p>
    <w:p w:rsidR="002B17A3" w:rsidRDefault="002B17A3" w:rsidP="002B17A3">
      <w:pPr>
        <w:jc w:val="center"/>
        <w:rPr>
          <w:b/>
          <w:sz w:val="36"/>
          <w:szCs w:val="36"/>
        </w:rPr>
      </w:pPr>
    </w:p>
    <w:p w:rsidR="002B17A3" w:rsidRDefault="002B17A3" w:rsidP="002B17A3">
      <w:pPr>
        <w:jc w:val="both"/>
        <w:rPr>
          <w:b/>
          <w:sz w:val="36"/>
          <w:szCs w:val="36"/>
        </w:rPr>
      </w:pPr>
    </w:p>
    <w:p w:rsidR="002B17A3" w:rsidRDefault="002B17A3" w:rsidP="002B17A3">
      <w:pPr>
        <w:jc w:val="both"/>
        <w:rPr>
          <w:b/>
          <w:sz w:val="36"/>
          <w:szCs w:val="36"/>
        </w:rPr>
      </w:pPr>
    </w:p>
    <w:p w:rsidR="002B17A3" w:rsidRDefault="002B17A3" w:rsidP="002B17A3">
      <w:pPr>
        <w:jc w:val="both"/>
        <w:rPr>
          <w:sz w:val="28"/>
          <w:szCs w:val="24"/>
        </w:rPr>
      </w:pPr>
    </w:p>
    <w:p w:rsidR="002B17A3" w:rsidRDefault="002B17A3" w:rsidP="002B17A3">
      <w:pPr>
        <w:jc w:val="both"/>
        <w:rPr>
          <w:sz w:val="28"/>
        </w:rPr>
      </w:pPr>
    </w:p>
    <w:p w:rsidR="002B17A3" w:rsidRDefault="002B17A3" w:rsidP="002B17A3">
      <w:pPr>
        <w:jc w:val="both"/>
        <w:rPr>
          <w:sz w:val="28"/>
        </w:rPr>
      </w:pPr>
    </w:p>
    <w:p w:rsidR="002B17A3" w:rsidRDefault="002B17A3" w:rsidP="002B17A3">
      <w:pPr>
        <w:jc w:val="both"/>
        <w:rPr>
          <w:sz w:val="28"/>
        </w:rPr>
      </w:pPr>
    </w:p>
    <w:p w:rsidR="002B17A3" w:rsidRDefault="002B17A3" w:rsidP="002B17A3">
      <w:pPr>
        <w:jc w:val="both"/>
        <w:rPr>
          <w:sz w:val="28"/>
        </w:rPr>
      </w:pPr>
    </w:p>
    <w:p w:rsidR="002B17A3" w:rsidRDefault="002B17A3" w:rsidP="002B17A3">
      <w:pPr>
        <w:jc w:val="both"/>
        <w:rPr>
          <w:sz w:val="28"/>
        </w:rPr>
      </w:pPr>
    </w:p>
    <w:p w:rsidR="002B17A3" w:rsidRDefault="002B17A3" w:rsidP="002B17A3">
      <w:pPr>
        <w:jc w:val="both"/>
        <w:rPr>
          <w:sz w:val="28"/>
        </w:rPr>
      </w:pPr>
    </w:p>
    <w:p w:rsidR="002B17A3" w:rsidRDefault="002B17A3" w:rsidP="002B17A3">
      <w:pPr>
        <w:jc w:val="both"/>
        <w:rPr>
          <w:sz w:val="28"/>
        </w:rPr>
      </w:pPr>
    </w:p>
    <w:p w:rsidR="002B17A3" w:rsidRDefault="002B17A3" w:rsidP="002B17A3">
      <w:pPr>
        <w:jc w:val="both"/>
        <w:rPr>
          <w:sz w:val="28"/>
        </w:rPr>
      </w:pPr>
    </w:p>
    <w:p w:rsidR="002B17A3" w:rsidRDefault="002B17A3" w:rsidP="002B17A3">
      <w:pPr>
        <w:jc w:val="both"/>
        <w:rPr>
          <w:sz w:val="28"/>
        </w:rPr>
      </w:pPr>
    </w:p>
    <w:p w:rsidR="002B17A3" w:rsidRDefault="002B17A3" w:rsidP="002B17A3">
      <w:pPr>
        <w:jc w:val="both"/>
        <w:rPr>
          <w:sz w:val="28"/>
        </w:rPr>
      </w:pPr>
    </w:p>
    <w:p w:rsidR="002B17A3" w:rsidRDefault="002B17A3" w:rsidP="002B17A3">
      <w:pPr>
        <w:jc w:val="both"/>
        <w:rPr>
          <w:sz w:val="28"/>
        </w:rPr>
      </w:pPr>
    </w:p>
    <w:p w:rsidR="002B17A3" w:rsidRDefault="002B17A3" w:rsidP="002B17A3">
      <w:pPr>
        <w:jc w:val="both"/>
        <w:rPr>
          <w:sz w:val="28"/>
        </w:rPr>
      </w:pPr>
    </w:p>
    <w:p w:rsidR="002B17A3" w:rsidRDefault="002B17A3" w:rsidP="002B17A3">
      <w:pPr>
        <w:jc w:val="both"/>
        <w:rPr>
          <w:sz w:val="28"/>
        </w:rPr>
      </w:pPr>
    </w:p>
    <w:p w:rsidR="002B17A3" w:rsidRDefault="002B17A3" w:rsidP="002B17A3">
      <w:pPr>
        <w:jc w:val="both"/>
        <w:rPr>
          <w:sz w:val="28"/>
        </w:rPr>
      </w:pPr>
    </w:p>
    <w:p w:rsidR="002B17A3" w:rsidRDefault="002B17A3" w:rsidP="002B17A3">
      <w:pPr>
        <w:jc w:val="both"/>
        <w:rPr>
          <w:sz w:val="28"/>
        </w:rPr>
      </w:pPr>
    </w:p>
    <w:p w:rsidR="002B17A3" w:rsidRDefault="002B17A3" w:rsidP="002B17A3">
      <w:pPr>
        <w:jc w:val="both"/>
        <w:rPr>
          <w:sz w:val="28"/>
        </w:rPr>
      </w:pPr>
    </w:p>
    <w:p w:rsidR="002B17A3" w:rsidRDefault="002B17A3" w:rsidP="002B17A3">
      <w:pPr>
        <w:jc w:val="both"/>
        <w:rPr>
          <w:sz w:val="28"/>
        </w:rPr>
      </w:pPr>
      <w:r>
        <w:rPr>
          <w:sz w:val="28"/>
        </w:rPr>
        <w:t xml:space="preserve">                                                  </w:t>
      </w:r>
      <w:proofErr w:type="spellStart"/>
      <w:r>
        <w:rPr>
          <w:sz w:val="28"/>
        </w:rPr>
        <w:t>смт</w:t>
      </w:r>
      <w:proofErr w:type="spellEnd"/>
      <w:r>
        <w:rPr>
          <w:sz w:val="28"/>
        </w:rPr>
        <w:t xml:space="preserve"> </w:t>
      </w:r>
      <w:proofErr w:type="spellStart"/>
      <w:r>
        <w:rPr>
          <w:sz w:val="28"/>
        </w:rPr>
        <w:t>Чечельник</w:t>
      </w:r>
      <w:proofErr w:type="spellEnd"/>
      <w:r>
        <w:rPr>
          <w:sz w:val="28"/>
        </w:rPr>
        <w:t xml:space="preserve"> </w:t>
      </w:r>
    </w:p>
    <w:p w:rsidR="002B17A3" w:rsidRDefault="002B17A3" w:rsidP="002B17A3">
      <w:pPr>
        <w:jc w:val="both"/>
        <w:rPr>
          <w:sz w:val="28"/>
        </w:rPr>
      </w:pPr>
      <w:r>
        <w:rPr>
          <w:sz w:val="28"/>
        </w:rPr>
        <w:t xml:space="preserve">                                                        2017 р.</w:t>
      </w:r>
    </w:p>
    <w:p w:rsidR="002B17A3" w:rsidRDefault="002B17A3" w:rsidP="002B17A3">
      <w:pPr>
        <w:jc w:val="both"/>
        <w:rPr>
          <w:sz w:val="28"/>
          <w:lang w:val="ru-RU"/>
        </w:rPr>
      </w:pPr>
      <w:r>
        <w:rPr>
          <w:sz w:val="28"/>
        </w:rPr>
        <w:t xml:space="preserve">                                                    </w:t>
      </w:r>
    </w:p>
    <w:p w:rsidR="002B17A3" w:rsidRDefault="002B17A3" w:rsidP="002B17A3">
      <w:pPr>
        <w:jc w:val="both"/>
        <w:rPr>
          <w:sz w:val="28"/>
        </w:rPr>
      </w:pPr>
      <w:r>
        <w:rPr>
          <w:sz w:val="28"/>
        </w:rPr>
        <w:t xml:space="preserve">                                             </w:t>
      </w:r>
    </w:p>
    <w:p w:rsidR="002B17A3" w:rsidRDefault="002B17A3" w:rsidP="002B17A3">
      <w:pPr>
        <w:jc w:val="center"/>
        <w:rPr>
          <w:b/>
          <w:sz w:val="28"/>
        </w:rPr>
      </w:pPr>
    </w:p>
    <w:p w:rsidR="002B17A3" w:rsidRDefault="002B17A3" w:rsidP="002B17A3">
      <w:pPr>
        <w:jc w:val="center"/>
        <w:rPr>
          <w:b/>
          <w:sz w:val="28"/>
        </w:rPr>
      </w:pPr>
    </w:p>
    <w:p w:rsidR="002B17A3" w:rsidRDefault="002B17A3" w:rsidP="002B17A3">
      <w:pPr>
        <w:jc w:val="center"/>
        <w:rPr>
          <w:b/>
          <w:sz w:val="28"/>
        </w:rPr>
      </w:pPr>
    </w:p>
    <w:p w:rsidR="002B17A3" w:rsidRDefault="002B17A3" w:rsidP="002B17A3">
      <w:pPr>
        <w:jc w:val="center"/>
        <w:rPr>
          <w:b/>
          <w:sz w:val="28"/>
          <w:lang w:val="ru-RU"/>
        </w:rPr>
      </w:pPr>
      <w:r>
        <w:rPr>
          <w:b/>
          <w:sz w:val="28"/>
        </w:rPr>
        <w:lastRenderedPageBreak/>
        <w:t>ЗМІСТ</w:t>
      </w:r>
    </w:p>
    <w:p w:rsidR="002B17A3" w:rsidRDefault="002B17A3" w:rsidP="002B17A3">
      <w:pPr>
        <w:jc w:val="both"/>
        <w:rPr>
          <w:sz w:val="28"/>
        </w:rPr>
      </w:pPr>
    </w:p>
    <w:p w:rsidR="002B17A3" w:rsidRDefault="002B17A3" w:rsidP="002B17A3">
      <w:pPr>
        <w:jc w:val="both"/>
        <w:rPr>
          <w:sz w:val="28"/>
        </w:rPr>
      </w:pPr>
    </w:p>
    <w:p w:rsidR="002B17A3" w:rsidRDefault="002B17A3" w:rsidP="002B17A3">
      <w:pPr>
        <w:numPr>
          <w:ilvl w:val="0"/>
          <w:numId w:val="3"/>
        </w:numPr>
        <w:autoSpaceDN w:val="0"/>
        <w:jc w:val="both"/>
        <w:rPr>
          <w:sz w:val="28"/>
        </w:rPr>
      </w:pPr>
      <w:r>
        <w:rPr>
          <w:sz w:val="28"/>
        </w:rPr>
        <w:t>Паспорт Програми</w:t>
      </w:r>
    </w:p>
    <w:p w:rsidR="002B17A3" w:rsidRDefault="002B17A3" w:rsidP="002B17A3">
      <w:pPr>
        <w:ind w:left="360"/>
        <w:jc w:val="both"/>
        <w:rPr>
          <w:sz w:val="28"/>
        </w:rPr>
      </w:pPr>
    </w:p>
    <w:p w:rsidR="002B17A3" w:rsidRDefault="002B17A3" w:rsidP="002B17A3">
      <w:pPr>
        <w:jc w:val="both"/>
        <w:rPr>
          <w:sz w:val="28"/>
        </w:rPr>
      </w:pPr>
      <w:r>
        <w:rPr>
          <w:sz w:val="28"/>
        </w:rPr>
        <w:t xml:space="preserve"> 2. Загальні положення</w:t>
      </w:r>
    </w:p>
    <w:p w:rsidR="002B17A3" w:rsidRDefault="002B17A3" w:rsidP="002B17A3">
      <w:pPr>
        <w:jc w:val="both"/>
        <w:rPr>
          <w:sz w:val="28"/>
        </w:rPr>
      </w:pPr>
    </w:p>
    <w:p w:rsidR="002B17A3" w:rsidRDefault="002B17A3" w:rsidP="002B17A3">
      <w:pPr>
        <w:numPr>
          <w:ilvl w:val="0"/>
          <w:numId w:val="4"/>
        </w:numPr>
        <w:autoSpaceDN w:val="0"/>
        <w:jc w:val="both"/>
        <w:rPr>
          <w:sz w:val="28"/>
        </w:rPr>
      </w:pPr>
      <w:r>
        <w:rPr>
          <w:sz w:val="28"/>
        </w:rPr>
        <w:t>Визначення проблеми, на розв’язання якої спрямована Програма</w:t>
      </w:r>
    </w:p>
    <w:p w:rsidR="002B17A3" w:rsidRDefault="002B17A3" w:rsidP="002B17A3">
      <w:pPr>
        <w:ind w:left="360"/>
        <w:jc w:val="both"/>
        <w:rPr>
          <w:sz w:val="28"/>
        </w:rPr>
      </w:pPr>
    </w:p>
    <w:p w:rsidR="002B17A3" w:rsidRDefault="002B17A3" w:rsidP="002B17A3">
      <w:pPr>
        <w:numPr>
          <w:ilvl w:val="0"/>
          <w:numId w:val="4"/>
        </w:numPr>
        <w:autoSpaceDN w:val="0"/>
        <w:jc w:val="both"/>
        <w:rPr>
          <w:sz w:val="28"/>
        </w:rPr>
      </w:pPr>
      <w:r>
        <w:rPr>
          <w:sz w:val="28"/>
        </w:rPr>
        <w:t>Головна мета Програми</w:t>
      </w:r>
    </w:p>
    <w:p w:rsidR="002B17A3" w:rsidRDefault="002B17A3" w:rsidP="002B17A3">
      <w:pPr>
        <w:jc w:val="both"/>
        <w:rPr>
          <w:sz w:val="28"/>
        </w:rPr>
      </w:pPr>
    </w:p>
    <w:p w:rsidR="002B17A3" w:rsidRDefault="002B17A3" w:rsidP="002B17A3">
      <w:pPr>
        <w:numPr>
          <w:ilvl w:val="0"/>
          <w:numId w:val="4"/>
        </w:numPr>
        <w:autoSpaceDN w:val="0"/>
        <w:jc w:val="both"/>
        <w:rPr>
          <w:sz w:val="28"/>
        </w:rPr>
      </w:pPr>
      <w:r>
        <w:rPr>
          <w:sz w:val="28"/>
        </w:rPr>
        <w:t>Головний напрям Програми</w:t>
      </w:r>
    </w:p>
    <w:p w:rsidR="002B17A3" w:rsidRDefault="002B17A3" w:rsidP="002B17A3">
      <w:pPr>
        <w:jc w:val="both"/>
        <w:rPr>
          <w:sz w:val="28"/>
        </w:rPr>
      </w:pPr>
    </w:p>
    <w:p w:rsidR="002B17A3" w:rsidRDefault="002B17A3" w:rsidP="002B17A3">
      <w:pPr>
        <w:numPr>
          <w:ilvl w:val="0"/>
          <w:numId w:val="4"/>
        </w:numPr>
        <w:autoSpaceDN w:val="0"/>
        <w:jc w:val="both"/>
        <w:rPr>
          <w:sz w:val="28"/>
        </w:rPr>
      </w:pPr>
      <w:r>
        <w:rPr>
          <w:sz w:val="28"/>
        </w:rPr>
        <w:t>Шляхи і засоби розв’язання проблеми, строки виконання Програми</w:t>
      </w:r>
    </w:p>
    <w:p w:rsidR="002B17A3" w:rsidRDefault="002B17A3" w:rsidP="002B17A3">
      <w:pPr>
        <w:jc w:val="both"/>
        <w:rPr>
          <w:sz w:val="28"/>
        </w:rPr>
      </w:pPr>
    </w:p>
    <w:p w:rsidR="002B17A3" w:rsidRDefault="002B17A3" w:rsidP="002B17A3">
      <w:pPr>
        <w:numPr>
          <w:ilvl w:val="0"/>
          <w:numId w:val="4"/>
        </w:numPr>
        <w:autoSpaceDN w:val="0"/>
        <w:jc w:val="both"/>
        <w:rPr>
          <w:sz w:val="28"/>
        </w:rPr>
      </w:pPr>
      <w:r>
        <w:rPr>
          <w:sz w:val="28"/>
        </w:rPr>
        <w:t>Фінансове забезпечення</w:t>
      </w:r>
    </w:p>
    <w:p w:rsidR="002B17A3" w:rsidRDefault="002B17A3" w:rsidP="002B17A3">
      <w:pPr>
        <w:jc w:val="both"/>
        <w:rPr>
          <w:sz w:val="28"/>
        </w:rPr>
      </w:pPr>
    </w:p>
    <w:p w:rsidR="002B17A3" w:rsidRDefault="002B17A3" w:rsidP="002B17A3">
      <w:pPr>
        <w:numPr>
          <w:ilvl w:val="0"/>
          <w:numId w:val="4"/>
        </w:numPr>
        <w:autoSpaceDN w:val="0"/>
        <w:jc w:val="both"/>
        <w:rPr>
          <w:sz w:val="28"/>
        </w:rPr>
      </w:pPr>
      <w:r>
        <w:rPr>
          <w:sz w:val="28"/>
        </w:rPr>
        <w:t>Організація виконання Програми</w:t>
      </w:r>
    </w:p>
    <w:p w:rsidR="002B17A3" w:rsidRDefault="002B17A3" w:rsidP="002B17A3">
      <w:pPr>
        <w:jc w:val="both"/>
        <w:rPr>
          <w:sz w:val="28"/>
        </w:rPr>
      </w:pPr>
    </w:p>
    <w:p w:rsidR="002B17A3" w:rsidRDefault="002B17A3" w:rsidP="002B17A3">
      <w:pPr>
        <w:jc w:val="both"/>
        <w:rPr>
          <w:sz w:val="28"/>
        </w:rPr>
      </w:pPr>
      <w:r>
        <w:rPr>
          <w:sz w:val="28"/>
        </w:rPr>
        <w:t xml:space="preserve"> 9. Заходи  реалізації Програми:</w:t>
      </w:r>
    </w:p>
    <w:p w:rsidR="002B17A3" w:rsidRDefault="002B17A3" w:rsidP="002B17A3">
      <w:pPr>
        <w:jc w:val="both"/>
        <w:rPr>
          <w:sz w:val="28"/>
        </w:rPr>
      </w:pPr>
    </w:p>
    <w:p w:rsidR="002B17A3" w:rsidRDefault="002B17A3" w:rsidP="002B17A3">
      <w:pPr>
        <w:tabs>
          <w:tab w:val="left" w:pos="284"/>
        </w:tabs>
        <w:jc w:val="both"/>
        <w:rPr>
          <w:sz w:val="28"/>
        </w:rPr>
      </w:pPr>
      <w:r>
        <w:rPr>
          <w:sz w:val="28"/>
        </w:rPr>
        <w:t xml:space="preserve">     організаційно-правове забезпечення заходів, направлених на повне та     </w:t>
      </w:r>
    </w:p>
    <w:p w:rsidR="002B17A3" w:rsidRDefault="002B17A3" w:rsidP="002B17A3">
      <w:pPr>
        <w:tabs>
          <w:tab w:val="left" w:pos="284"/>
          <w:tab w:val="left" w:pos="567"/>
        </w:tabs>
        <w:jc w:val="both"/>
        <w:rPr>
          <w:sz w:val="28"/>
        </w:rPr>
      </w:pPr>
      <w:r>
        <w:rPr>
          <w:sz w:val="28"/>
        </w:rPr>
        <w:t xml:space="preserve">     своєчасне наповнення бюджетів;</w:t>
      </w:r>
    </w:p>
    <w:p w:rsidR="002B17A3" w:rsidRDefault="002B17A3" w:rsidP="002B17A3">
      <w:pPr>
        <w:tabs>
          <w:tab w:val="left" w:pos="284"/>
        </w:tabs>
        <w:jc w:val="both"/>
        <w:rPr>
          <w:sz w:val="28"/>
        </w:rPr>
      </w:pPr>
      <w:r>
        <w:rPr>
          <w:sz w:val="28"/>
        </w:rPr>
        <w:t xml:space="preserve">     заходи по своєчасному наповненню бюджетів;</w:t>
      </w:r>
    </w:p>
    <w:p w:rsidR="002B17A3" w:rsidRDefault="002B17A3" w:rsidP="002B17A3">
      <w:pPr>
        <w:tabs>
          <w:tab w:val="left" w:pos="284"/>
        </w:tabs>
        <w:jc w:val="both"/>
        <w:rPr>
          <w:sz w:val="28"/>
        </w:rPr>
      </w:pPr>
      <w:r>
        <w:rPr>
          <w:sz w:val="28"/>
        </w:rPr>
        <w:t xml:space="preserve">     фінансове, матеріально-технічне та інформаційне забезпечення заходів  </w:t>
      </w:r>
    </w:p>
    <w:p w:rsidR="002B17A3" w:rsidRDefault="002B17A3" w:rsidP="002B17A3">
      <w:pPr>
        <w:tabs>
          <w:tab w:val="left" w:pos="284"/>
        </w:tabs>
        <w:jc w:val="both"/>
        <w:rPr>
          <w:sz w:val="28"/>
        </w:rPr>
      </w:pPr>
      <w:r>
        <w:rPr>
          <w:sz w:val="28"/>
        </w:rPr>
        <w:t xml:space="preserve">     Програми.           </w:t>
      </w:r>
    </w:p>
    <w:p w:rsidR="002B17A3" w:rsidRDefault="002B17A3" w:rsidP="002B17A3">
      <w:pPr>
        <w:jc w:val="both"/>
        <w:rPr>
          <w:sz w:val="28"/>
          <w:lang w:val="ru-RU"/>
        </w:rPr>
      </w:pPr>
    </w:p>
    <w:p w:rsidR="002B17A3" w:rsidRDefault="002B17A3" w:rsidP="002B17A3">
      <w:pPr>
        <w:jc w:val="both"/>
        <w:rPr>
          <w:sz w:val="28"/>
        </w:rPr>
      </w:pPr>
      <w:r>
        <w:rPr>
          <w:sz w:val="28"/>
        </w:rPr>
        <w:t>10.  Система управління та контроль за ходом виконання Програми.</w:t>
      </w:r>
    </w:p>
    <w:p w:rsidR="002B17A3" w:rsidRDefault="002B17A3" w:rsidP="002B17A3">
      <w:pPr>
        <w:jc w:val="both"/>
        <w:rPr>
          <w:sz w:val="28"/>
        </w:rPr>
      </w:pPr>
    </w:p>
    <w:p w:rsidR="002B17A3" w:rsidRDefault="002B17A3" w:rsidP="002B17A3">
      <w:pPr>
        <w:jc w:val="both"/>
        <w:rPr>
          <w:sz w:val="28"/>
        </w:rPr>
      </w:pPr>
      <w:r>
        <w:rPr>
          <w:sz w:val="28"/>
        </w:rPr>
        <w:t xml:space="preserve"> </w:t>
      </w:r>
    </w:p>
    <w:p w:rsidR="002B17A3" w:rsidRDefault="002B17A3" w:rsidP="002B17A3">
      <w:pPr>
        <w:jc w:val="both"/>
        <w:rPr>
          <w:sz w:val="28"/>
        </w:rPr>
      </w:pPr>
    </w:p>
    <w:p w:rsidR="002B17A3" w:rsidRDefault="002B17A3" w:rsidP="002B17A3">
      <w:pPr>
        <w:jc w:val="both"/>
        <w:rPr>
          <w:sz w:val="28"/>
        </w:rPr>
      </w:pPr>
    </w:p>
    <w:p w:rsidR="002B17A3" w:rsidRDefault="002B17A3" w:rsidP="002B17A3">
      <w:pPr>
        <w:jc w:val="both"/>
        <w:rPr>
          <w:sz w:val="28"/>
        </w:rPr>
      </w:pPr>
    </w:p>
    <w:p w:rsidR="002B17A3" w:rsidRDefault="002B17A3" w:rsidP="002B17A3">
      <w:pPr>
        <w:jc w:val="both"/>
        <w:rPr>
          <w:sz w:val="28"/>
        </w:rPr>
      </w:pPr>
    </w:p>
    <w:p w:rsidR="002B17A3" w:rsidRDefault="002B17A3" w:rsidP="002B17A3">
      <w:pPr>
        <w:pStyle w:val="Style5"/>
        <w:widowControl/>
        <w:spacing w:before="67" w:line="312" w:lineRule="exact"/>
        <w:ind w:left="5534"/>
        <w:rPr>
          <w:rStyle w:val="FontStyle22"/>
          <w:lang w:val="uk-UA" w:eastAsia="uk-UA"/>
        </w:rPr>
      </w:pPr>
    </w:p>
    <w:p w:rsidR="002B17A3" w:rsidRDefault="002B17A3" w:rsidP="002B17A3">
      <w:pPr>
        <w:pStyle w:val="Style5"/>
        <w:widowControl/>
        <w:spacing w:before="67" w:line="312" w:lineRule="exact"/>
        <w:ind w:left="5534"/>
        <w:rPr>
          <w:rStyle w:val="FontStyle22"/>
          <w:lang w:val="uk-UA" w:eastAsia="uk-UA"/>
        </w:rPr>
      </w:pPr>
    </w:p>
    <w:p w:rsidR="002B17A3" w:rsidRDefault="002B17A3" w:rsidP="002B17A3">
      <w:pPr>
        <w:pStyle w:val="Style5"/>
        <w:widowControl/>
        <w:spacing w:before="67" w:line="312" w:lineRule="exact"/>
        <w:ind w:left="5534"/>
        <w:rPr>
          <w:rStyle w:val="FontStyle22"/>
          <w:lang w:val="uk-UA" w:eastAsia="uk-UA"/>
        </w:rPr>
      </w:pPr>
    </w:p>
    <w:p w:rsidR="002B17A3" w:rsidRDefault="002B17A3" w:rsidP="002B17A3">
      <w:pPr>
        <w:pStyle w:val="Style5"/>
        <w:widowControl/>
        <w:spacing w:before="67" w:line="312" w:lineRule="exact"/>
        <w:ind w:left="5534"/>
        <w:rPr>
          <w:rStyle w:val="FontStyle22"/>
          <w:lang w:val="uk-UA" w:eastAsia="uk-UA"/>
        </w:rPr>
      </w:pPr>
    </w:p>
    <w:p w:rsidR="002B17A3" w:rsidRDefault="002B17A3" w:rsidP="002B17A3">
      <w:pPr>
        <w:pStyle w:val="Style5"/>
        <w:widowControl/>
        <w:spacing w:before="67" w:line="312" w:lineRule="exact"/>
        <w:ind w:left="5534"/>
        <w:rPr>
          <w:rStyle w:val="FontStyle22"/>
          <w:lang w:val="uk-UA" w:eastAsia="uk-UA"/>
        </w:rPr>
      </w:pPr>
    </w:p>
    <w:p w:rsidR="002B17A3" w:rsidRDefault="002B17A3" w:rsidP="002B17A3">
      <w:pPr>
        <w:pStyle w:val="Style5"/>
        <w:widowControl/>
        <w:spacing w:before="67" w:line="312" w:lineRule="exact"/>
        <w:ind w:left="5534"/>
        <w:rPr>
          <w:rStyle w:val="FontStyle22"/>
          <w:lang w:val="uk-UA" w:eastAsia="uk-UA"/>
        </w:rPr>
      </w:pPr>
    </w:p>
    <w:p w:rsidR="002B17A3" w:rsidRDefault="002B17A3" w:rsidP="002B17A3">
      <w:pPr>
        <w:pStyle w:val="Style5"/>
        <w:widowControl/>
        <w:spacing w:before="67" w:line="312" w:lineRule="exact"/>
        <w:ind w:left="5534"/>
        <w:rPr>
          <w:rStyle w:val="FontStyle22"/>
          <w:lang w:val="uk-UA" w:eastAsia="uk-UA"/>
        </w:rPr>
      </w:pPr>
    </w:p>
    <w:p w:rsidR="002B17A3" w:rsidRDefault="002B17A3" w:rsidP="002B17A3">
      <w:pPr>
        <w:pStyle w:val="Style5"/>
        <w:widowControl/>
        <w:spacing w:before="67" w:line="312" w:lineRule="exact"/>
        <w:ind w:left="5534"/>
        <w:rPr>
          <w:rStyle w:val="FontStyle22"/>
          <w:lang w:val="uk-UA" w:eastAsia="uk-UA"/>
        </w:rPr>
      </w:pPr>
    </w:p>
    <w:p w:rsidR="002B17A3" w:rsidRDefault="002B17A3" w:rsidP="002B17A3">
      <w:pPr>
        <w:pStyle w:val="Style5"/>
        <w:widowControl/>
        <w:spacing w:before="67" w:line="312" w:lineRule="exact"/>
        <w:ind w:left="5534"/>
        <w:rPr>
          <w:rStyle w:val="FontStyle22"/>
          <w:lang w:val="uk-UA" w:eastAsia="uk-UA"/>
        </w:rPr>
      </w:pPr>
    </w:p>
    <w:p w:rsidR="002B17A3" w:rsidRDefault="002B17A3" w:rsidP="002B17A3">
      <w:pPr>
        <w:pStyle w:val="Style5"/>
        <w:widowControl/>
        <w:spacing w:line="240" w:lineRule="auto"/>
        <w:jc w:val="center"/>
        <w:rPr>
          <w:rStyle w:val="FontStyle22"/>
          <w:sz w:val="28"/>
          <w:szCs w:val="28"/>
          <w:lang w:val="uk-UA" w:eastAsia="uk-UA"/>
        </w:rPr>
      </w:pPr>
    </w:p>
    <w:p w:rsidR="002B17A3" w:rsidRDefault="002B17A3" w:rsidP="002B17A3">
      <w:pPr>
        <w:pStyle w:val="Style5"/>
        <w:widowControl/>
        <w:spacing w:line="240" w:lineRule="auto"/>
        <w:jc w:val="center"/>
        <w:rPr>
          <w:rStyle w:val="FontStyle22"/>
          <w:sz w:val="28"/>
          <w:szCs w:val="28"/>
          <w:lang w:eastAsia="uk-UA"/>
        </w:rPr>
      </w:pPr>
      <w:r>
        <w:rPr>
          <w:rStyle w:val="FontStyle22"/>
          <w:sz w:val="28"/>
          <w:szCs w:val="28"/>
          <w:lang w:val="uk-UA" w:eastAsia="uk-UA"/>
        </w:rPr>
        <w:t xml:space="preserve">ПАСПОРТ </w:t>
      </w:r>
    </w:p>
    <w:p w:rsidR="002B17A3" w:rsidRDefault="002B17A3" w:rsidP="002B17A3">
      <w:pPr>
        <w:pStyle w:val="Style13"/>
        <w:widowControl/>
        <w:spacing w:line="240" w:lineRule="auto"/>
        <w:ind w:firstLine="0"/>
        <w:jc w:val="center"/>
        <w:rPr>
          <w:rStyle w:val="FontStyle22"/>
          <w:sz w:val="28"/>
          <w:szCs w:val="28"/>
          <w:lang w:val="uk-UA" w:eastAsia="uk-UA"/>
        </w:rPr>
      </w:pPr>
      <w:r>
        <w:rPr>
          <w:rStyle w:val="FontStyle22"/>
          <w:sz w:val="28"/>
          <w:szCs w:val="28"/>
          <w:lang w:val="uk-UA" w:eastAsia="uk-UA"/>
        </w:rPr>
        <w:t xml:space="preserve">Програми поліпшення сервісу обслуговування платників податків </w:t>
      </w:r>
      <w:proofErr w:type="spellStart"/>
      <w:r>
        <w:rPr>
          <w:rStyle w:val="FontStyle22"/>
          <w:sz w:val="28"/>
          <w:szCs w:val="28"/>
          <w:lang w:val="uk-UA" w:eastAsia="uk-UA"/>
        </w:rPr>
        <w:t>Чечельницького</w:t>
      </w:r>
      <w:proofErr w:type="spellEnd"/>
      <w:r>
        <w:rPr>
          <w:rStyle w:val="FontStyle22"/>
          <w:sz w:val="28"/>
          <w:szCs w:val="28"/>
          <w:lang w:val="uk-UA" w:eastAsia="uk-UA"/>
        </w:rPr>
        <w:t xml:space="preserve"> району та збільшення надходжень до державного і</w:t>
      </w:r>
    </w:p>
    <w:p w:rsidR="002B17A3" w:rsidRDefault="002B17A3" w:rsidP="002B17A3">
      <w:pPr>
        <w:pStyle w:val="Style13"/>
        <w:widowControl/>
        <w:spacing w:line="240" w:lineRule="auto"/>
        <w:ind w:firstLine="0"/>
        <w:jc w:val="center"/>
        <w:rPr>
          <w:rStyle w:val="FontStyle22"/>
          <w:sz w:val="28"/>
          <w:szCs w:val="28"/>
          <w:lang w:val="uk-UA" w:eastAsia="uk-UA"/>
        </w:rPr>
      </w:pPr>
      <w:r>
        <w:rPr>
          <w:rStyle w:val="FontStyle22"/>
          <w:sz w:val="28"/>
          <w:szCs w:val="28"/>
          <w:lang w:val="uk-UA" w:eastAsia="uk-UA"/>
        </w:rPr>
        <w:t>місцевого бюджетів на 2018-2022роки</w:t>
      </w:r>
    </w:p>
    <w:tbl>
      <w:tblPr>
        <w:tblpPr w:leftFromText="180" w:rightFromText="180" w:vertAnchor="text" w:horzAnchor="margin" w:tblpY="184"/>
        <w:tblW w:w="0" w:type="auto"/>
        <w:tblLayout w:type="fixed"/>
        <w:tblCellMar>
          <w:left w:w="40" w:type="dxa"/>
          <w:right w:w="40" w:type="dxa"/>
        </w:tblCellMar>
        <w:tblLook w:val="04A0" w:firstRow="1" w:lastRow="0" w:firstColumn="1" w:lastColumn="0" w:noHBand="0" w:noVBand="1"/>
      </w:tblPr>
      <w:tblGrid>
        <w:gridCol w:w="706"/>
        <w:gridCol w:w="3587"/>
        <w:gridCol w:w="5408"/>
      </w:tblGrid>
      <w:tr w:rsidR="002B17A3" w:rsidTr="002B17A3">
        <w:tc>
          <w:tcPr>
            <w:tcW w:w="706" w:type="dxa"/>
            <w:tcBorders>
              <w:top w:val="single" w:sz="6" w:space="0" w:color="auto"/>
              <w:left w:val="single" w:sz="6" w:space="0" w:color="auto"/>
              <w:bottom w:val="single" w:sz="6" w:space="0" w:color="auto"/>
              <w:right w:val="single" w:sz="6" w:space="0" w:color="auto"/>
            </w:tcBorders>
            <w:hideMark/>
          </w:tcPr>
          <w:p w:rsidR="002B17A3" w:rsidRDefault="002B17A3">
            <w:pPr>
              <w:pStyle w:val="Style10"/>
              <w:widowControl/>
              <w:spacing w:line="240" w:lineRule="auto"/>
              <w:jc w:val="center"/>
              <w:rPr>
                <w:rStyle w:val="FontStyle24"/>
              </w:rPr>
            </w:pPr>
            <w:r>
              <w:rPr>
                <w:rStyle w:val="FontStyle24"/>
                <w:lang w:val="uk-UA" w:eastAsia="uk-UA"/>
              </w:rPr>
              <w:t>№</w:t>
            </w:r>
          </w:p>
          <w:p w:rsidR="002B17A3" w:rsidRDefault="002B17A3">
            <w:pPr>
              <w:pStyle w:val="Style10"/>
              <w:widowControl/>
              <w:spacing w:line="240" w:lineRule="auto"/>
              <w:jc w:val="center"/>
              <w:rPr>
                <w:rStyle w:val="FontStyle24"/>
              </w:rPr>
            </w:pPr>
            <w:r>
              <w:rPr>
                <w:rStyle w:val="FontStyle24"/>
                <w:lang w:val="uk-UA" w:eastAsia="uk-UA"/>
              </w:rPr>
              <w:t>п/</w:t>
            </w:r>
            <w:proofErr w:type="spellStart"/>
            <w:r>
              <w:rPr>
                <w:rStyle w:val="FontStyle24"/>
                <w:lang w:val="uk-UA" w:eastAsia="uk-UA"/>
              </w:rPr>
              <w:t>п</w:t>
            </w:r>
            <w:proofErr w:type="spellEnd"/>
          </w:p>
        </w:tc>
        <w:tc>
          <w:tcPr>
            <w:tcW w:w="3587" w:type="dxa"/>
            <w:tcBorders>
              <w:top w:val="single" w:sz="6" w:space="0" w:color="auto"/>
              <w:left w:val="single" w:sz="6" w:space="0" w:color="auto"/>
              <w:bottom w:val="single" w:sz="6" w:space="0" w:color="auto"/>
              <w:right w:val="single" w:sz="6" w:space="0" w:color="auto"/>
            </w:tcBorders>
            <w:hideMark/>
          </w:tcPr>
          <w:p w:rsidR="002B17A3" w:rsidRDefault="002B17A3">
            <w:pPr>
              <w:pStyle w:val="Style10"/>
              <w:widowControl/>
              <w:spacing w:line="240" w:lineRule="auto"/>
              <w:jc w:val="center"/>
              <w:rPr>
                <w:rStyle w:val="FontStyle24"/>
              </w:rPr>
            </w:pPr>
            <w:r>
              <w:rPr>
                <w:rStyle w:val="FontStyle24"/>
                <w:lang w:val="uk-UA" w:eastAsia="uk-UA"/>
              </w:rPr>
              <w:t>Назва</w:t>
            </w:r>
          </w:p>
        </w:tc>
        <w:tc>
          <w:tcPr>
            <w:tcW w:w="5408" w:type="dxa"/>
            <w:tcBorders>
              <w:top w:val="single" w:sz="6" w:space="0" w:color="auto"/>
              <w:left w:val="single" w:sz="6" w:space="0" w:color="auto"/>
              <w:bottom w:val="single" w:sz="6" w:space="0" w:color="auto"/>
              <w:right w:val="single" w:sz="6" w:space="0" w:color="auto"/>
            </w:tcBorders>
            <w:hideMark/>
          </w:tcPr>
          <w:p w:rsidR="002B17A3" w:rsidRDefault="002B17A3">
            <w:pPr>
              <w:pStyle w:val="Style10"/>
              <w:widowControl/>
              <w:spacing w:line="312" w:lineRule="exact"/>
              <w:ind w:firstLine="10"/>
              <w:jc w:val="center"/>
              <w:rPr>
                <w:rStyle w:val="FontStyle24"/>
              </w:rPr>
            </w:pPr>
            <w:r>
              <w:rPr>
                <w:rStyle w:val="FontStyle24"/>
                <w:lang w:val="uk-UA" w:eastAsia="uk-UA"/>
              </w:rPr>
              <w:t xml:space="preserve">Програма       поліпшення сервісу обслуговування    платників        податків </w:t>
            </w:r>
            <w:proofErr w:type="spellStart"/>
            <w:r>
              <w:rPr>
                <w:rStyle w:val="FontStyle24"/>
                <w:lang w:val="uk-UA" w:eastAsia="uk-UA"/>
              </w:rPr>
              <w:t>Чечельницького</w:t>
            </w:r>
            <w:proofErr w:type="spellEnd"/>
            <w:r>
              <w:rPr>
                <w:rStyle w:val="FontStyle24"/>
                <w:lang w:val="uk-UA" w:eastAsia="uk-UA"/>
              </w:rPr>
              <w:t xml:space="preserve"> району та збільшення </w:t>
            </w:r>
          </w:p>
          <w:p w:rsidR="002B17A3" w:rsidRDefault="002B17A3">
            <w:pPr>
              <w:pStyle w:val="Style10"/>
              <w:widowControl/>
              <w:spacing w:line="312" w:lineRule="exact"/>
              <w:ind w:firstLine="10"/>
              <w:jc w:val="center"/>
              <w:rPr>
                <w:rStyle w:val="FontStyle24"/>
              </w:rPr>
            </w:pPr>
            <w:r>
              <w:rPr>
                <w:rStyle w:val="FontStyle24"/>
                <w:lang w:val="uk-UA" w:eastAsia="uk-UA"/>
              </w:rPr>
              <w:t>надходжень до  державного і місцевого бюджетів на 2018-2022 роки</w:t>
            </w:r>
          </w:p>
        </w:tc>
      </w:tr>
      <w:tr w:rsidR="002B17A3" w:rsidTr="002B17A3">
        <w:tc>
          <w:tcPr>
            <w:tcW w:w="706" w:type="dxa"/>
            <w:tcBorders>
              <w:top w:val="single" w:sz="6" w:space="0" w:color="auto"/>
              <w:left w:val="single" w:sz="6" w:space="0" w:color="auto"/>
              <w:bottom w:val="single" w:sz="6" w:space="0" w:color="auto"/>
              <w:right w:val="single" w:sz="6" w:space="0" w:color="auto"/>
            </w:tcBorders>
            <w:hideMark/>
          </w:tcPr>
          <w:p w:rsidR="002B17A3" w:rsidRDefault="002B17A3">
            <w:pPr>
              <w:pStyle w:val="Style10"/>
              <w:widowControl/>
              <w:spacing w:line="240" w:lineRule="auto"/>
              <w:jc w:val="center"/>
              <w:rPr>
                <w:rStyle w:val="FontStyle24"/>
              </w:rPr>
            </w:pPr>
            <w:r>
              <w:rPr>
                <w:rStyle w:val="FontStyle24"/>
              </w:rPr>
              <w:t>1</w:t>
            </w:r>
          </w:p>
        </w:tc>
        <w:tc>
          <w:tcPr>
            <w:tcW w:w="3587" w:type="dxa"/>
            <w:tcBorders>
              <w:top w:val="single" w:sz="6" w:space="0" w:color="auto"/>
              <w:left w:val="single" w:sz="6" w:space="0" w:color="auto"/>
              <w:bottom w:val="single" w:sz="6" w:space="0" w:color="auto"/>
              <w:right w:val="single" w:sz="6" w:space="0" w:color="auto"/>
            </w:tcBorders>
            <w:hideMark/>
          </w:tcPr>
          <w:p w:rsidR="002B17A3" w:rsidRDefault="002B17A3">
            <w:pPr>
              <w:pStyle w:val="Style10"/>
              <w:widowControl/>
              <w:spacing w:line="317" w:lineRule="exact"/>
              <w:ind w:right="974" w:firstLine="14"/>
              <w:rPr>
                <w:rStyle w:val="FontStyle24"/>
              </w:rPr>
            </w:pPr>
            <w:r>
              <w:rPr>
                <w:rStyle w:val="FontStyle24"/>
                <w:lang w:val="uk-UA" w:eastAsia="uk-UA"/>
              </w:rPr>
              <w:t>Ініціатор розроблення Програми</w:t>
            </w:r>
          </w:p>
        </w:tc>
        <w:tc>
          <w:tcPr>
            <w:tcW w:w="5408" w:type="dxa"/>
            <w:tcBorders>
              <w:top w:val="single" w:sz="6" w:space="0" w:color="auto"/>
              <w:left w:val="single" w:sz="6" w:space="0" w:color="auto"/>
              <w:bottom w:val="single" w:sz="6" w:space="0" w:color="auto"/>
              <w:right w:val="single" w:sz="6" w:space="0" w:color="auto"/>
            </w:tcBorders>
            <w:hideMark/>
          </w:tcPr>
          <w:p w:rsidR="002B17A3" w:rsidRDefault="002B17A3">
            <w:pPr>
              <w:pStyle w:val="Style10"/>
              <w:widowControl/>
              <w:spacing w:line="317" w:lineRule="exact"/>
              <w:ind w:firstLine="5"/>
              <w:rPr>
                <w:rStyle w:val="FontStyle24"/>
              </w:rPr>
            </w:pPr>
            <w:proofErr w:type="spellStart"/>
            <w:r>
              <w:rPr>
                <w:rStyle w:val="FontStyle24"/>
                <w:lang w:val="uk-UA" w:eastAsia="uk-UA"/>
              </w:rPr>
              <w:t>Чечельницьке</w:t>
            </w:r>
            <w:proofErr w:type="spellEnd"/>
            <w:r>
              <w:rPr>
                <w:rStyle w:val="FontStyle24"/>
                <w:lang w:val="uk-UA" w:eastAsia="uk-UA"/>
              </w:rPr>
              <w:t xml:space="preserve"> відділення Гайсинської   ОДПІ Головного управління ДФС у Вінницькій області</w:t>
            </w:r>
          </w:p>
        </w:tc>
      </w:tr>
      <w:tr w:rsidR="002B17A3" w:rsidTr="002B17A3">
        <w:tc>
          <w:tcPr>
            <w:tcW w:w="706" w:type="dxa"/>
            <w:tcBorders>
              <w:top w:val="single" w:sz="6" w:space="0" w:color="auto"/>
              <w:left w:val="single" w:sz="6" w:space="0" w:color="auto"/>
              <w:bottom w:val="single" w:sz="6" w:space="0" w:color="auto"/>
              <w:right w:val="single" w:sz="6" w:space="0" w:color="auto"/>
            </w:tcBorders>
            <w:hideMark/>
          </w:tcPr>
          <w:p w:rsidR="002B17A3" w:rsidRDefault="002B17A3">
            <w:pPr>
              <w:pStyle w:val="Style10"/>
              <w:widowControl/>
              <w:spacing w:line="240" w:lineRule="auto"/>
              <w:jc w:val="center"/>
              <w:rPr>
                <w:rStyle w:val="FontStyle24"/>
              </w:rPr>
            </w:pPr>
            <w:r>
              <w:rPr>
                <w:rStyle w:val="FontStyle24"/>
              </w:rPr>
              <w:t>2</w:t>
            </w:r>
          </w:p>
        </w:tc>
        <w:tc>
          <w:tcPr>
            <w:tcW w:w="3587" w:type="dxa"/>
            <w:tcBorders>
              <w:top w:val="single" w:sz="6" w:space="0" w:color="auto"/>
              <w:left w:val="single" w:sz="6" w:space="0" w:color="auto"/>
              <w:bottom w:val="single" w:sz="6" w:space="0" w:color="auto"/>
              <w:right w:val="single" w:sz="6" w:space="0" w:color="auto"/>
            </w:tcBorders>
            <w:hideMark/>
          </w:tcPr>
          <w:p w:rsidR="002B17A3" w:rsidRDefault="002B17A3">
            <w:pPr>
              <w:pStyle w:val="Style10"/>
              <w:widowControl/>
              <w:spacing w:line="317" w:lineRule="exact"/>
              <w:ind w:firstLine="10"/>
              <w:rPr>
                <w:rStyle w:val="FontStyle24"/>
              </w:rPr>
            </w:pPr>
            <w:r>
              <w:rPr>
                <w:rStyle w:val="FontStyle24"/>
                <w:lang w:val="uk-UA" w:eastAsia="uk-UA"/>
              </w:rPr>
              <w:t>Дата, номер і назва нормативних документів</w:t>
            </w:r>
          </w:p>
        </w:tc>
        <w:tc>
          <w:tcPr>
            <w:tcW w:w="5408" w:type="dxa"/>
            <w:tcBorders>
              <w:top w:val="single" w:sz="6" w:space="0" w:color="auto"/>
              <w:left w:val="single" w:sz="6" w:space="0" w:color="auto"/>
              <w:bottom w:val="single" w:sz="6" w:space="0" w:color="auto"/>
              <w:right w:val="single" w:sz="6" w:space="0" w:color="auto"/>
            </w:tcBorders>
            <w:hideMark/>
          </w:tcPr>
          <w:p w:rsidR="002B17A3" w:rsidRDefault="002B17A3">
            <w:pPr>
              <w:pStyle w:val="Style10"/>
              <w:widowControl/>
              <w:spacing w:line="312" w:lineRule="exact"/>
              <w:ind w:firstLine="5"/>
              <w:rPr>
                <w:rStyle w:val="FontStyle24"/>
              </w:rPr>
            </w:pPr>
            <w:r>
              <w:rPr>
                <w:rStyle w:val="FontStyle24"/>
                <w:lang w:val="uk-UA" w:eastAsia="uk-UA"/>
              </w:rPr>
              <w:t>Податковий та Бюджетний кодекси України, ст.ст. 43, 62 - 65 Закону України «Про місцеве самоврядування в Україні», Постанова Кабінету Міністрів України від 21 травня 2014 року № 236 «Про Державну фіскальну службу України»</w:t>
            </w:r>
          </w:p>
        </w:tc>
      </w:tr>
      <w:tr w:rsidR="002B17A3" w:rsidTr="002B17A3">
        <w:tc>
          <w:tcPr>
            <w:tcW w:w="706" w:type="dxa"/>
            <w:tcBorders>
              <w:top w:val="single" w:sz="6" w:space="0" w:color="auto"/>
              <w:left w:val="single" w:sz="6" w:space="0" w:color="auto"/>
              <w:bottom w:val="single" w:sz="6" w:space="0" w:color="auto"/>
              <w:right w:val="single" w:sz="6" w:space="0" w:color="auto"/>
            </w:tcBorders>
            <w:hideMark/>
          </w:tcPr>
          <w:p w:rsidR="002B17A3" w:rsidRDefault="002B17A3">
            <w:pPr>
              <w:pStyle w:val="Style10"/>
              <w:widowControl/>
              <w:spacing w:line="240" w:lineRule="auto"/>
              <w:jc w:val="center"/>
              <w:rPr>
                <w:rStyle w:val="FontStyle24"/>
              </w:rPr>
            </w:pPr>
            <w:r>
              <w:rPr>
                <w:rStyle w:val="FontStyle24"/>
              </w:rPr>
              <w:t>3</w:t>
            </w:r>
          </w:p>
        </w:tc>
        <w:tc>
          <w:tcPr>
            <w:tcW w:w="3587" w:type="dxa"/>
            <w:tcBorders>
              <w:top w:val="single" w:sz="6" w:space="0" w:color="auto"/>
              <w:left w:val="single" w:sz="6" w:space="0" w:color="auto"/>
              <w:bottom w:val="single" w:sz="6" w:space="0" w:color="auto"/>
              <w:right w:val="single" w:sz="6" w:space="0" w:color="auto"/>
            </w:tcBorders>
            <w:hideMark/>
          </w:tcPr>
          <w:p w:rsidR="002B17A3" w:rsidRDefault="002B17A3">
            <w:pPr>
              <w:pStyle w:val="Style10"/>
              <w:widowControl/>
              <w:spacing w:line="240" w:lineRule="auto"/>
              <w:rPr>
                <w:rStyle w:val="FontStyle24"/>
              </w:rPr>
            </w:pPr>
            <w:r>
              <w:rPr>
                <w:rStyle w:val="FontStyle24"/>
                <w:lang w:val="uk-UA" w:eastAsia="uk-UA"/>
              </w:rPr>
              <w:t>Розробник Програми</w:t>
            </w:r>
          </w:p>
        </w:tc>
        <w:tc>
          <w:tcPr>
            <w:tcW w:w="5408" w:type="dxa"/>
            <w:tcBorders>
              <w:top w:val="single" w:sz="6" w:space="0" w:color="auto"/>
              <w:left w:val="single" w:sz="6" w:space="0" w:color="auto"/>
              <w:bottom w:val="single" w:sz="6" w:space="0" w:color="auto"/>
              <w:right w:val="single" w:sz="6" w:space="0" w:color="auto"/>
            </w:tcBorders>
            <w:hideMark/>
          </w:tcPr>
          <w:p w:rsidR="002B17A3" w:rsidRDefault="002B17A3">
            <w:pPr>
              <w:pStyle w:val="Style10"/>
              <w:widowControl/>
              <w:spacing w:line="322" w:lineRule="exact"/>
              <w:rPr>
                <w:rStyle w:val="FontStyle24"/>
              </w:rPr>
            </w:pPr>
            <w:r>
              <w:rPr>
                <w:rStyle w:val="FontStyle24"/>
                <w:lang w:val="uk-UA" w:eastAsia="uk-UA"/>
              </w:rPr>
              <w:t xml:space="preserve">  </w:t>
            </w:r>
            <w:proofErr w:type="spellStart"/>
            <w:r>
              <w:rPr>
                <w:rStyle w:val="FontStyle24"/>
                <w:lang w:val="uk-UA" w:eastAsia="uk-UA"/>
              </w:rPr>
              <w:t>Чечельницьке</w:t>
            </w:r>
            <w:proofErr w:type="spellEnd"/>
            <w:r>
              <w:rPr>
                <w:rStyle w:val="FontStyle24"/>
                <w:lang w:val="uk-UA" w:eastAsia="uk-UA"/>
              </w:rPr>
              <w:t xml:space="preserve">  відділення Гайсинської  ОДПІ ГУ ДФС у Вінницькій області</w:t>
            </w:r>
          </w:p>
        </w:tc>
      </w:tr>
      <w:tr w:rsidR="002B17A3" w:rsidTr="002B17A3">
        <w:tc>
          <w:tcPr>
            <w:tcW w:w="706" w:type="dxa"/>
            <w:tcBorders>
              <w:top w:val="single" w:sz="6" w:space="0" w:color="auto"/>
              <w:left w:val="single" w:sz="6" w:space="0" w:color="auto"/>
              <w:bottom w:val="single" w:sz="6" w:space="0" w:color="auto"/>
              <w:right w:val="single" w:sz="6" w:space="0" w:color="auto"/>
            </w:tcBorders>
            <w:hideMark/>
          </w:tcPr>
          <w:p w:rsidR="002B17A3" w:rsidRDefault="002B17A3">
            <w:pPr>
              <w:pStyle w:val="Style10"/>
              <w:widowControl/>
              <w:spacing w:line="240" w:lineRule="auto"/>
              <w:jc w:val="center"/>
              <w:rPr>
                <w:rStyle w:val="FontStyle24"/>
              </w:rPr>
            </w:pPr>
            <w:r>
              <w:rPr>
                <w:rStyle w:val="FontStyle24"/>
              </w:rPr>
              <w:t>4</w:t>
            </w:r>
          </w:p>
        </w:tc>
        <w:tc>
          <w:tcPr>
            <w:tcW w:w="3587" w:type="dxa"/>
            <w:tcBorders>
              <w:top w:val="single" w:sz="6" w:space="0" w:color="auto"/>
              <w:left w:val="single" w:sz="6" w:space="0" w:color="auto"/>
              <w:bottom w:val="single" w:sz="6" w:space="0" w:color="auto"/>
              <w:right w:val="single" w:sz="6" w:space="0" w:color="auto"/>
            </w:tcBorders>
            <w:hideMark/>
          </w:tcPr>
          <w:p w:rsidR="002B17A3" w:rsidRDefault="002B17A3">
            <w:pPr>
              <w:pStyle w:val="Style10"/>
              <w:widowControl/>
              <w:spacing w:line="240" w:lineRule="auto"/>
              <w:rPr>
                <w:rStyle w:val="FontStyle24"/>
              </w:rPr>
            </w:pPr>
            <w:proofErr w:type="spellStart"/>
            <w:r>
              <w:rPr>
                <w:rStyle w:val="FontStyle24"/>
                <w:lang w:val="uk-UA" w:eastAsia="uk-UA"/>
              </w:rPr>
              <w:t>Співрозробники</w:t>
            </w:r>
            <w:proofErr w:type="spellEnd"/>
            <w:r>
              <w:rPr>
                <w:rStyle w:val="FontStyle24"/>
                <w:lang w:val="uk-UA" w:eastAsia="uk-UA"/>
              </w:rPr>
              <w:t xml:space="preserve"> Програми</w:t>
            </w:r>
          </w:p>
        </w:tc>
        <w:tc>
          <w:tcPr>
            <w:tcW w:w="5408" w:type="dxa"/>
            <w:tcBorders>
              <w:top w:val="single" w:sz="6" w:space="0" w:color="auto"/>
              <w:left w:val="single" w:sz="6" w:space="0" w:color="auto"/>
              <w:bottom w:val="single" w:sz="6" w:space="0" w:color="auto"/>
              <w:right w:val="single" w:sz="6" w:space="0" w:color="auto"/>
            </w:tcBorders>
            <w:hideMark/>
          </w:tcPr>
          <w:p w:rsidR="002B17A3" w:rsidRDefault="002B17A3">
            <w:pPr>
              <w:pStyle w:val="Style10"/>
              <w:widowControl/>
              <w:spacing w:line="312" w:lineRule="exact"/>
              <w:ind w:firstLine="5"/>
              <w:rPr>
                <w:rStyle w:val="FontStyle24"/>
                <w:color w:val="000000"/>
              </w:rPr>
            </w:pPr>
            <w:proofErr w:type="spellStart"/>
            <w:r>
              <w:rPr>
                <w:rStyle w:val="FontStyle24"/>
                <w:color w:val="000000"/>
                <w:lang w:val="uk-UA" w:eastAsia="uk-UA"/>
              </w:rPr>
              <w:t>Чечельницька</w:t>
            </w:r>
            <w:proofErr w:type="spellEnd"/>
            <w:r>
              <w:rPr>
                <w:rStyle w:val="FontStyle24"/>
                <w:color w:val="000000"/>
                <w:lang w:val="uk-UA" w:eastAsia="uk-UA"/>
              </w:rPr>
              <w:t xml:space="preserve"> районна державна адміністрація</w:t>
            </w:r>
          </w:p>
        </w:tc>
      </w:tr>
      <w:tr w:rsidR="002B17A3" w:rsidTr="002B17A3">
        <w:tc>
          <w:tcPr>
            <w:tcW w:w="706" w:type="dxa"/>
            <w:tcBorders>
              <w:top w:val="single" w:sz="6" w:space="0" w:color="auto"/>
              <w:left w:val="single" w:sz="6" w:space="0" w:color="auto"/>
              <w:bottom w:val="single" w:sz="6" w:space="0" w:color="auto"/>
              <w:right w:val="single" w:sz="6" w:space="0" w:color="auto"/>
            </w:tcBorders>
            <w:hideMark/>
          </w:tcPr>
          <w:p w:rsidR="002B17A3" w:rsidRDefault="002B17A3">
            <w:pPr>
              <w:pStyle w:val="Style10"/>
              <w:widowControl/>
              <w:spacing w:line="240" w:lineRule="auto"/>
              <w:jc w:val="center"/>
              <w:rPr>
                <w:rStyle w:val="FontStyle24"/>
              </w:rPr>
            </w:pPr>
            <w:r>
              <w:rPr>
                <w:rStyle w:val="FontStyle24"/>
              </w:rPr>
              <w:t>5</w:t>
            </w:r>
          </w:p>
        </w:tc>
        <w:tc>
          <w:tcPr>
            <w:tcW w:w="3587" w:type="dxa"/>
            <w:tcBorders>
              <w:top w:val="single" w:sz="6" w:space="0" w:color="auto"/>
              <w:left w:val="single" w:sz="6" w:space="0" w:color="auto"/>
              <w:bottom w:val="single" w:sz="6" w:space="0" w:color="auto"/>
              <w:right w:val="single" w:sz="6" w:space="0" w:color="auto"/>
            </w:tcBorders>
            <w:hideMark/>
          </w:tcPr>
          <w:p w:rsidR="002B17A3" w:rsidRDefault="002B17A3">
            <w:pPr>
              <w:pStyle w:val="Style10"/>
              <w:widowControl/>
              <w:spacing w:line="240" w:lineRule="auto"/>
              <w:rPr>
                <w:rStyle w:val="FontStyle24"/>
              </w:rPr>
            </w:pPr>
            <w:r>
              <w:rPr>
                <w:rStyle w:val="FontStyle24"/>
                <w:lang w:val="uk-UA" w:eastAsia="uk-UA"/>
              </w:rPr>
              <w:t>Відповідальний виконавець</w:t>
            </w:r>
          </w:p>
        </w:tc>
        <w:tc>
          <w:tcPr>
            <w:tcW w:w="5408" w:type="dxa"/>
            <w:tcBorders>
              <w:top w:val="single" w:sz="6" w:space="0" w:color="auto"/>
              <w:left w:val="single" w:sz="6" w:space="0" w:color="auto"/>
              <w:bottom w:val="single" w:sz="6" w:space="0" w:color="auto"/>
              <w:right w:val="single" w:sz="6" w:space="0" w:color="auto"/>
            </w:tcBorders>
            <w:hideMark/>
          </w:tcPr>
          <w:p w:rsidR="002B17A3" w:rsidRDefault="002B17A3">
            <w:pPr>
              <w:pStyle w:val="Style10"/>
              <w:widowControl/>
              <w:spacing w:line="312" w:lineRule="exact"/>
              <w:ind w:firstLine="5"/>
              <w:rPr>
                <w:rStyle w:val="FontStyle24"/>
                <w:color w:val="000000"/>
              </w:rPr>
            </w:pPr>
            <w:proofErr w:type="spellStart"/>
            <w:r>
              <w:rPr>
                <w:rStyle w:val="FontStyle24"/>
                <w:color w:val="000000"/>
                <w:lang w:val="uk-UA" w:eastAsia="uk-UA"/>
              </w:rPr>
              <w:t>Чечельницька</w:t>
            </w:r>
            <w:proofErr w:type="spellEnd"/>
            <w:r>
              <w:rPr>
                <w:rStyle w:val="FontStyle24"/>
                <w:color w:val="000000"/>
                <w:lang w:val="uk-UA" w:eastAsia="uk-UA"/>
              </w:rPr>
              <w:t xml:space="preserve"> районна державна адміністрація</w:t>
            </w:r>
          </w:p>
        </w:tc>
      </w:tr>
      <w:tr w:rsidR="002B17A3" w:rsidTr="002B17A3">
        <w:tc>
          <w:tcPr>
            <w:tcW w:w="706" w:type="dxa"/>
            <w:tcBorders>
              <w:top w:val="single" w:sz="6" w:space="0" w:color="auto"/>
              <w:left w:val="single" w:sz="6" w:space="0" w:color="auto"/>
              <w:bottom w:val="single" w:sz="6" w:space="0" w:color="auto"/>
              <w:right w:val="single" w:sz="6" w:space="0" w:color="auto"/>
            </w:tcBorders>
            <w:hideMark/>
          </w:tcPr>
          <w:p w:rsidR="002B17A3" w:rsidRDefault="002B17A3">
            <w:pPr>
              <w:pStyle w:val="Style10"/>
              <w:widowControl/>
              <w:spacing w:line="240" w:lineRule="auto"/>
              <w:jc w:val="center"/>
              <w:rPr>
                <w:rStyle w:val="FontStyle24"/>
              </w:rPr>
            </w:pPr>
            <w:r>
              <w:rPr>
                <w:rStyle w:val="FontStyle24"/>
              </w:rPr>
              <w:t>6</w:t>
            </w:r>
          </w:p>
        </w:tc>
        <w:tc>
          <w:tcPr>
            <w:tcW w:w="3587" w:type="dxa"/>
            <w:tcBorders>
              <w:top w:val="single" w:sz="6" w:space="0" w:color="auto"/>
              <w:left w:val="single" w:sz="6" w:space="0" w:color="auto"/>
              <w:bottom w:val="single" w:sz="6" w:space="0" w:color="auto"/>
              <w:right w:val="single" w:sz="6" w:space="0" w:color="auto"/>
            </w:tcBorders>
            <w:hideMark/>
          </w:tcPr>
          <w:p w:rsidR="002B17A3" w:rsidRDefault="002B17A3">
            <w:pPr>
              <w:pStyle w:val="Style10"/>
              <w:widowControl/>
              <w:spacing w:line="240" w:lineRule="auto"/>
              <w:rPr>
                <w:rStyle w:val="FontStyle24"/>
              </w:rPr>
            </w:pPr>
            <w:r>
              <w:rPr>
                <w:rStyle w:val="FontStyle24"/>
                <w:lang w:val="uk-UA" w:eastAsia="uk-UA"/>
              </w:rPr>
              <w:t>Виконавці Програми</w:t>
            </w:r>
          </w:p>
          <w:p w:rsidR="002B17A3" w:rsidRDefault="002B17A3">
            <w:pPr>
              <w:pStyle w:val="Style10"/>
              <w:widowControl/>
              <w:spacing w:line="240" w:lineRule="auto"/>
              <w:rPr>
                <w:rStyle w:val="FontStyle24"/>
              </w:rPr>
            </w:pPr>
            <w:r>
              <w:rPr>
                <w:rStyle w:val="FontStyle24"/>
                <w:lang w:val="uk-UA" w:eastAsia="uk-UA"/>
              </w:rPr>
              <w:t>Структурні підрозділи</w:t>
            </w:r>
          </w:p>
        </w:tc>
        <w:tc>
          <w:tcPr>
            <w:tcW w:w="5408" w:type="dxa"/>
            <w:tcBorders>
              <w:top w:val="single" w:sz="6" w:space="0" w:color="auto"/>
              <w:left w:val="single" w:sz="6" w:space="0" w:color="auto"/>
              <w:bottom w:val="single" w:sz="6" w:space="0" w:color="auto"/>
              <w:right w:val="single" w:sz="6" w:space="0" w:color="auto"/>
            </w:tcBorders>
            <w:hideMark/>
          </w:tcPr>
          <w:p w:rsidR="002B17A3" w:rsidRDefault="002B17A3">
            <w:pPr>
              <w:pStyle w:val="Style10"/>
              <w:widowControl/>
              <w:spacing w:line="312" w:lineRule="exact"/>
              <w:ind w:left="5" w:hanging="5"/>
              <w:rPr>
                <w:rStyle w:val="FontStyle24"/>
              </w:rPr>
            </w:pPr>
            <w:r>
              <w:rPr>
                <w:rStyle w:val="FontStyle24"/>
                <w:lang w:val="uk-UA" w:eastAsia="uk-UA"/>
              </w:rPr>
              <w:t xml:space="preserve"> Структурні підрозділи </w:t>
            </w:r>
            <w:proofErr w:type="spellStart"/>
            <w:r>
              <w:rPr>
                <w:rStyle w:val="FontStyle24"/>
                <w:lang w:val="uk-UA" w:eastAsia="uk-UA"/>
              </w:rPr>
              <w:t>Чечельницької</w:t>
            </w:r>
            <w:proofErr w:type="spellEnd"/>
            <w:r>
              <w:rPr>
                <w:rStyle w:val="FontStyle24"/>
                <w:lang w:val="uk-UA" w:eastAsia="uk-UA"/>
              </w:rPr>
              <w:t xml:space="preserve"> РДА,  </w:t>
            </w:r>
            <w:proofErr w:type="spellStart"/>
            <w:r>
              <w:rPr>
                <w:rStyle w:val="FontStyle24"/>
                <w:lang w:val="uk-UA" w:eastAsia="uk-UA"/>
              </w:rPr>
              <w:t>Чечельницьке</w:t>
            </w:r>
            <w:proofErr w:type="spellEnd"/>
            <w:r>
              <w:rPr>
                <w:rStyle w:val="FontStyle24"/>
                <w:lang w:val="uk-UA" w:eastAsia="uk-UA"/>
              </w:rPr>
              <w:t xml:space="preserve"> відділення Гайсинської ОДПІ Головного управління ДФС у Вінницькій області,         управління         Державної казначейської     служби     України     у </w:t>
            </w:r>
            <w:proofErr w:type="spellStart"/>
            <w:r>
              <w:rPr>
                <w:rStyle w:val="FontStyle24"/>
                <w:lang w:val="uk-UA" w:eastAsia="uk-UA"/>
              </w:rPr>
              <w:t>Чечельницькому</w:t>
            </w:r>
            <w:proofErr w:type="spellEnd"/>
            <w:r>
              <w:rPr>
                <w:rStyle w:val="FontStyle24"/>
                <w:lang w:val="uk-UA" w:eastAsia="uk-UA"/>
              </w:rPr>
              <w:t xml:space="preserve"> районі Вінницької області</w:t>
            </w:r>
          </w:p>
        </w:tc>
      </w:tr>
      <w:tr w:rsidR="002B17A3" w:rsidTr="002B17A3">
        <w:tc>
          <w:tcPr>
            <w:tcW w:w="706" w:type="dxa"/>
            <w:tcBorders>
              <w:top w:val="single" w:sz="6" w:space="0" w:color="auto"/>
              <w:left w:val="single" w:sz="6" w:space="0" w:color="auto"/>
              <w:bottom w:val="single" w:sz="6" w:space="0" w:color="auto"/>
              <w:right w:val="single" w:sz="6" w:space="0" w:color="auto"/>
            </w:tcBorders>
            <w:hideMark/>
          </w:tcPr>
          <w:p w:rsidR="002B17A3" w:rsidRDefault="002B17A3">
            <w:pPr>
              <w:pStyle w:val="Style10"/>
              <w:widowControl/>
              <w:spacing w:line="240" w:lineRule="auto"/>
              <w:jc w:val="center"/>
              <w:rPr>
                <w:rStyle w:val="FontStyle24"/>
              </w:rPr>
            </w:pPr>
            <w:r>
              <w:rPr>
                <w:rStyle w:val="FontStyle24"/>
              </w:rPr>
              <w:t>7</w:t>
            </w:r>
          </w:p>
        </w:tc>
        <w:tc>
          <w:tcPr>
            <w:tcW w:w="3587" w:type="dxa"/>
            <w:tcBorders>
              <w:top w:val="single" w:sz="6" w:space="0" w:color="auto"/>
              <w:left w:val="single" w:sz="6" w:space="0" w:color="auto"/>
              <w:bottom w:val="single" w:sz="6" w:space="0" w:color="auto"/>
              <w:right w:val="single" w:sz="6" w:space="0" w:color="auto"/>
            </w:tcBorders>
            <w:hideMark/>
          </w:tcPr>
          <w:p w:rsidR="002B17A3" w:rsidRDefault="002B17A3">
            <w:pPr>
              <w:pStyle w:val="Style10"/>
              <w:widowControl/>
              <w:spacing w:line="240" w:lineRule="auto"/>
              <w:rPr>
                <w:rStyle w:val="FontStyle24"/>
              </w:rPr>
            </w:pPr>
            <w:r>
              <w:rPr>
                <w:rStyle w:val="FontStyle24"/>
                <w:lang w:val="uk-UA" w:eastAsia="uk-UA"/>
              </w:rPr>
              <w:t>Термін реалізації Програми</w:t>
            </w:r>
          </w:p>
        </w:tc>
        <w:tc>
          <w:tcPr>
            <w:tcW w:w="5408" w:type="dxa"/>
            <w:tcBorders>
              <w:top w:val="single" w:sz="6" w:space="0" w:color="auto"/>
              <w:left w:val="single" w:sz="6" w:space="0" w:color="auto"/>
              <w:bottom w:val="single" w:sz="6" w:space="0" w:color="auto"/>
              <w:right w:val="single" w:sz="6" w:space="0" w:color="auto"/>
            </w:tcBorders>
            <w:hideMark/>
          </w:tcPr>
          <w:p w:rsidR="002B17A3" w:rsidRDefault="002B17A3">
            <w:pPr>
              <w:pStyle w:val="Style10"/>
              <w:widowControl/>
              <w:spacing w:line="240" w:lineRule="auto"/>
              <w:rPr>
                <w:rStyle w:val="FontStyle24"/>
              </w:rPr>
            </w:pPr>
            <w:r>
              <w:rPr>
                <w:rStyle w:val="FontStyle24"/>
                <w:lang w:val="uk-UA" w:eastAsia="uk-UA"/>
              </w:rPr>
              <w:t>2018-2022 роки</w:t>
            </w:r>
          </w:p>
        </w:tc>
      </w:tr>
      <w:tr w:rsidR="002B17A3" w:rsidTr="002B17A3">
        <w:tc>
          <w:tcPr>
            <w:tcW w:w="706" w:type="dxa"/>
            <w:tcBorders>
              <w:top w:val="single" w:sz="6" w:space="0" w:color="auto"/>
              <w:left w:val="single" w:sz="6" w:space="0" w:color="auto"/>
              <w:bottom w:val="single" w:sz="6" w:space="0" w:color="auto"/>
              <w:right w:val="single" w:sz="6" w:space="0" w:color="auto"/>
            </w:tcBorders>
            <w:hideMark/>
          </w:tcPr>
          <w:p w:rsidR="002B17A3" w:rsidRDefault="002B17A3">
            <w:pPr>
              <w:pStyle w:val="Style10"/>
              <w:widowControl/>
              <w:spacing w:line="240" w:lineRule="auto"/>
              <w:jc w:val="center"/>
              <w:rPr>
                <w:rStyle w:val="FontStyle24"/>
              </w:rPr>
            </w:pPr>
            <w:r>
              <w:rPr>
                <w:rStyle w:val="FontStyle24"/>
              </w:rPr>
              <w:t>8</w:t>
            </w:r>
          </w:p>
        </w:tc>
        <w:tc>
          <w:tcPr>
            <w:tcW w:w="3587" w:type="dxa"/>
            <w:tcBorders>
              <w:top w:val="single" w:sz="6" w:space="0" w:color="auto"/>
              <w:left w:val="single" w:sz="6" w:space="0" w:color="auto"/>
              <w:bottom w:val="single" w:sz="6" w:space="0" w:color="auto"/>
              <w:right w:val="single" w:sz="6" w:space="0" w:color="auto"/>
            </w:tcBorders>
            <w:hideMark/>
          </w:tcPr>
          <w:p w:rsidR="002B17A3" w:rsidRDefault="002B17A3">
            <w:pPr>
              <w:pStyle w:val="Style10"/>
              <w:widowControl/>
              <w:spacing w:line="317" w:lineRule="exact"/>
              <w:ind w:left="5" w:hanging="5"/>
              <w:rPr>
                <w:rStyle w:val="FontStyle24"/>
              </w:rPr>
            </w:pPr>
            <w:r>
              <w:rPr>
                <w:rStyle w:val="FontStyle24"/>
                <w:lang w:val="uk-UA" w:eastAsia="uk-UA"/>
              </w:rPr>
              <w:t>Основні джерела фінансування Програми</w:t>
            </w:r>
          </w:p>
        </w:tc>
        <w:tc>
          <w:tcPr>
            <w:tcW w:w="5408" w:type="dxa"/>
            <w:tcBorders>
              <w:top w:val="single" w:sz="6" w:space="0" w:color="auto"/>
              <w:left w:val="single" w:sz="6" w:space="0" w:color="auto"/>
              <w:bottom w:val="single" w:sz="6" w:space="0" w:color="auto"/>
              <w:right w:val="single" w:sz="6" w:space="0" w:color="auto"/>
            </w:tcBorders>
            <w:hideMark/>
          </w:tcPr>
          <w:p w:rsidR="002B17A3" w:rsidRDefault="002B17A3">
            <w:pPr>
              <w:pStyle w:val="Style10"/>
              <w:widowControl/>
              <w:spacing w:line="240" w:lineRule="auto"/>
              <w:rPr>
                <w:rStyle w:val="FontStyle24"/>
              </w:rPr>
            </w:pPr>
            <w:r>
              <w:rPr>
                <w:rStyle w:val="FontStyle24"/>
                <w:lang w:val="uk-UA" w:eastAsia="uk-UA"/>
              </w:rPr>
              <w:t xml:space="preserve">Районний бюджет </w:t>
            </w:r>
          </w:p>
        </w:tc>
      </w:tr>
      <w:tr w:rsidR="002B17A3" w:rsidTr="002B17A3">
        <w:tc>
          <w:tcPr>
            <w:tcW w:w="706" w:type="dxa"/>
            <w:tcBorders>
              <w:top w:val="single" w:sz="6" w:space="0" w:color="auto"/>
              <w:left w:val="single" w:sz="6" w:space="0" w:color="auto"/>
              <w:bottom w:val="single" w:sz="6" w:space="0" w:color="auto"/>
              <w:right w:val="single" w:sz="6" w:space="0" w:color="auto"/>
            </w:tcBorders>
            <w:hideMark/>
          </w:tcPr>
          <w:p w:rsidR="002B17A3" w:rsidRDefault="002B17A3">
            <w:pPr>
              <w:pStyle w:val="Style10"/>
              <w:widowControl/>
              <w:spacing w:line="240" w:lineRule="auto"/>
              <w:jc w:val="center"/>
              <w:rPr>
                <w:rStyle w:val="FontStyle24"/>
              </w:rPr>
            </w:pPr>
            <w:r>
              <w:rPr>
                <w:rStyle w:val="FontStyle24"/>
              </w:rPr>
              <w:t>9</w:t>
            </w:r>
          </w:p>
        </w:tc>
        <w:tc>
          <w:tcPr>
            <w:tcW w:w="3587" w:type="dxa"/>
            <w:tcBorders>
              <w:top w:val="single" w:sz="6" w:space="0" w:color="auto"/>
              <w:left w:val="single" w:sz="6" w:space="0" w:color="auto"/>
              <w:bottom w:val="single" w:sz="6" w:space="0" w:color="auto"/>
              <w:right w:val="single" w:sz="6" w:space="0" w:color="auto"/>
            </w:tcBorders>
            <w:hideMark/>
          </w:tcPr>
          <w:p w:rsidR="002B17A3" w:rsidRDefault="002B17A3">
            <w:pPr>
              <w:pStyle w:val="Style10"/>
              <w:widowControl/>
              <w:spacing w:line="312" w:lineRule="exact"/>
              <w:ind w:left="14" w:hanging="14"/>
              <w:rPr>
                <w:rStyle w:val="FontStyle24"/>
              </w:rPr>
            </w:pPr>
            <w:r>
              <w:rPr>
                <w:rStyle w:val="FontStyle24"/>
                <w:lang w:val="uk-UA" w:eastAsia="uk-UA"/>
              </w:rPr>
              <w:t>Загальний обсяг фінансових ресурсів, необхідних для реалізації</w:t>
            </w:r>
          </w:p>
        </w:tc>
        <w:tc>
          <w:tcPr>
            <w:tcW w:w="5408" w:type="dxa"/>
            <w:tcBorders>
              <w:top w:val="single" w:sz="6" w:space="0" w:color="auto"/>
              <w:left w:val="single" w:sz="6" w:space="0" w:color="auto"/>
              <w:bottom w:val="single" w:sz="6" w:space="0" w:color="auto"/>
              <w:right w:val="single" w:sz="6" w:space="0" w:color="auto"/>
            </w:tcBorders>
            <w:hideMark/>
          </w:tcPr>
          <w:p w:rsidR="002B17A3" w:rsidRDefault="002B17A3">
            <w:pPr>
              <w:pStyle w:val="Style10"/>
              <w:widowControl/>
              <w:spacing w:line="240" w:lineRule="auto"/>
              <w:rPr>
                <w:rStyle w:val="FontStyle24"/>
                <w:color w:val="000000"/>
              </w:rPr>
            </w:pPr>
            <w:r>
              <w:rPr>
                <w:rStyle w:val="FontStyle24"/>
                <w:color w:val="000000"/>
                <w:lang w:val="uk-UA" w:eastAsia="uk-UA"/>
              </w:rPr>
              <w:t xml:space="preserve">200,00 тис. </w:t>
            </w:r>
            <w:proofErr w:type="spellStart"/>
            <w:r>
              <w:rPr>
                <w:rStyle w:val="FontStyle24"/>
                <w:color w:val="000000"/>
                <w:lang w:val="uk-UA" w:eastAsia="uk-UA"/>
              </w:rPr>
              <w:t>грн</w:t>
            </w:r>
            <w:proofErr w:type="spellEnd"/>
          </w:p>
        </w:tc>
      </w:tr>
    </w:tbl>
    <w:p w:rsidR="002B17A3" w:rsidRDefault="002B17A3" w:rsidP="002B17A3">
      <w:pPr>
        <w:pStyle w:val="Style5"/>
        <w:widowControl/>
        <w:spacing w:before="67" w:line="240" w:lineRule="auto"/>
        <w:jc w:val="center"/>
        <w:rPr>
          <w:rStyle w:val="FontStyle22"/>
          <w:sz w:val="28"/>
          <w:szCs w:val="28"/>
          <w:u w:val="single"/>
          <w:lang w:val="uk-UA" w:eastAsia="uk-UA"/>
        </w:rPr>
      </w:pPr>
    </w:p>
    <w:p w:rsidR="002B17A3" w:rsidRDefault="002B17A3" w:rsidP="002B17A3">
      <w:pPr>
        <w:pStyle w:val="Style5"/>
        <w:widowControl/>
        <w:spacing w:before="67" w:line="240" w:lineRule="auto"/>
        <w:jc w:val="center"/>
        <w:rPr>
          <w:rStyle w:val="FontStyle22"/>
          <w:sz w:val="28"/>
          <w:szCs w:val="28"/>
          <w:u w:val="single"/>
          <w:lang w:val="uk-UA" w:eastAsia="uk-UA"/>
        </w:rPr>
      </w:pPr>
    </w:p>
    <w:p w:rsidR="002B17A3" w:rsidRDefault="002B17A3" w:rsidP="002B17A3">
      <w:pPr>
        <w:pStyle w:val="Style5"/>
        <w:widowControl/>
        <w:numPr>
          <w:ilvl w:val="0"/>
          <w:numId w:val="5"/>
        </w:numPr>
        <w:spacing w:line="240" w:lineRule="auto"/>
        <w:ind w:left="0" w:firstLine="0"/>
        <w:jc w:val="center"/>
        <w:rPr>
          <w:rStyle w:val="FontStyle22"/>
          <w:sz w:val="28"/>
          <w:szCs w:val="28"/>
          <w:u w:val="single"/>
          <w:lang w:val="uk-UA" w:eastAsia="uk-UA"/>
        </w:rPr>
      </w:pPr>
      <w:r>
        <w:rPr>
          <w:rStyle w:val="FontStyle22"/>
          <w:sz w:val="28"/>
          <w:szCs w:val="28"/>
          <w:u w:val="single"/>
          <w:lang w:val="uk-UA" w:eastAsia="uk-UA"/>
        </w:rPr>
        <w:t>Загальні положення</w:t>
      </w:r>
    </w:p>
    <w:p w:rsidR="002B17A3" w:rsidRDefault="002B17A3" w:rsidP="002B17A3">
      <w:pPr>
        <w:ind w:firstLine="709"/>
        <w:jc w:val="both"/>
        <w:rPr>
          <w:rStyle w:val="FontStyle24"/>
          <w:sz w:val="28"/>
          <w:szCs w:val="28"/>
        </w:rPr>
      </w:pPr>
      <w:r>
        <w:rPr>
          <w:rStyle w:val="FontStyle24"/>
          <w:sz w:val="28"/>
          <w:szCs w:val="28"/>
        </w:rPr>
        <w:t xml:space="preserve">Україна сьогодні прямує шляхом побудови нової конкурентоспроможної економіки. Для втілення ринкових економічних відносин необхідною умовою є виховання високої податкової культури населення та підтримки зусиль органів виконавчої влади, спрямованих на наповнення дохідної частини бюджетів усіх рівнів необхідними коштами. Програма поліпшення сервісу обслуговування платників податків </w:t>
      </w:r>
      <w:proofErr w:type="spellStart"/>
      <w:r>
        <w:rPr>
          <w:rStyle w:val="FontStyle24"/>
          <w:sz w:val="28"/>
          <w:szCs w:val="28"/>
        </w:rPr>
        <w:t>Чечельницького</w:t>
      </w:r>
      <w:proofErr w:type="spellEnd"/>
      <w:r>
        <w:rPr>
          <w:rStyle w:val="FontStyle24"/>
          <w:sz w:val="28"/>
          <w:szCs w:val="28"/>
        </w:rPr>
        <w:t xml:space="preserve">  району </w:t>
      </w:r>
      <w:r>
        <w:rPr>
          <w:rStyle w:val="FontStyle24"/>
          <w:sz w:val="28"/>
          <w:szCs w:val="28"/>
          <w:lang w:eastAsia="uk-UA"/>
        </w:rPr>
        <w:t xml:space="preserve">та збільшення надходжень до </w:t>
      </w:r>
      <w:r>
        <w:rPr>
          <w:rStyle w:val="FontStyle24"/>
          <w:sz w:val="28"/>
          <w:szCs w:val="28"/>
          <w:lang w:eastAsia="uk-UA"/>
        </w:rPr>
        <w:lastRenderedPageBreak/>
        <w:t>державного і місцевого бюджетів на 2018-2022 роки</w:t>
      </w:r>
      <w:r>
        <w:rPr>
          <w:rStyle w:val="FontStyle24"/>
          <w:sz w:val="28"/>
          <w:szCs w:val="28"/>
        </w:rPr>
        <w:t xml:space="preserve"> (далі – Програма) передбачає застосування сучасних технологій, які дозволять підняти на якісно вищий рівень взаємовідносини з платниками податків та надання їм адміністративних послуг, зокрема щодо отримання довідок, дозвільних документів, податкових консультацій, проведення звірок нарахованих та сплачених сум податків і зборів, удосконалення процесу приймання звітності, забезпечення швидкого доступу платника до необхідної інформації, тощо.</w:t>
      </w:r>
      <w:r>
        <w:rPr>
          <w:rStyle w:val="FontStyle24"/>
          <w:sz w:val="28"/>
          <w:szCs w:val="28"/>
        </w:rPr>
        <w:br/>
      </w:r>
      <w:r>
        <w:rPr>
          <w:rStyle w:val="FontStyle24"/>
          <w:sz w:val="28"/>
          <w:szCs w:val="28"/>
        </w:rPr>
        <w:tab/>
        <w:t>Питання ефективності та якості обслуговування платників податків – це один з основних пріоритетів діяльності сучасної податкової служби, який визначає принципово новий – партнерський рівень відносин з суб’єктами господарювання. </w:t>
      </w:r>
    </w:p>
    <w:p w:rsidR="002B17A3" w:rsidRDefault="002B17A3" w:rsidP="002B17A3">
      <w:pPr>
        <w:pStyle w:val="Style17"/>
        <w:widowControl/>
        <w:ind w:firstLine="715"/>
        <w:rPr>
          <w:rStyle w:val="FontStyle24"/>
          <w:sz w:val="28"/>
          <w:szCs w:val="28"/>
          <w:lang w:val="uk-UA" w:eastAsia="uk-UA"/>
        </w:rPr>
      </w:pPr>
      <w:r>
        <w:rPr>
          <w:rStyle w:val="FontStyle24"/>
          <w:sz w:val="28"/>
          <w:szCs w:val="28"/>
          <w:lang w:val="uk-UA" w:eastAsia="uk-UA"/>
        </w:rPr>
        <w:t>Нині ведеться активна робота з перетворення фіскального органу на сервісну службу. За короткий проміжок часу відомством розроблено та запроваджено низку електронних сервісів для платників податків.</w:t>
      </w:r>
    </w:p>
    <w:p w:rsidR="002B17A3" w:rsidRDefault="002B17A3" w:rsidP="002B17A3">
      <w:pPr>
        <w:pStyle w:val="Style17"/>
        <w:widowControl/>
        <w:ind w:firstLine="725"/>
        <w:rPr>
          <w:rStyle w:val="FontStyle24"/>
          <w:sz w:val="28"/>
          <w:szCs w:val="28"/>
          <w:lang w:val="uk-UA" w:eastAsia="uk-UA"/>
        </w:rPr>
      </w:pPr>
      <w:r>
        <w:rPr>
          <w:rStyle w:val="FontStyle24"/>
          <w:sz w:val="28"/>
          <w:szCs w:val="28"/>
          <w:lang w:val="uk-UA" w:eastAsia="uk-UA"/>
        </w:rPr>
        <w:t>Вперше в історії служби розпочалася її радикальна адміністративна реформа. Система змінюється.</w:t>
      </w:r>
    </w:p>
    <w:p w:rsidR="002B17A3" w:rsidRDefault="002B17A3" w:rsidP="002B17A3">
      <w:pPr>
        <w:pStyle w:val="Style17"/>
        <w:widowControl/>
        <w:ind w:firstLine="709"/>
        <w:rPr>
          <w:rStyle w:val="FontStyle24"/>
          <w:sz w:val="28"/>
          <w:szCs w:val="28"/>
          <w:lang w:val="uk-UA" w:eastAsia="uk-UA"/>
        </w:rPr>
      </w:pPr>
      <w:r>
        <w:rPr>
          <w:rStyle w:val="FontStyle24"/>
          <w:sz w:val="28"/>
          <w:szCs w:val="28"/>
          <w:lang w:val="uk-UA" w:eastAsia="uk-UA"/>
        </w:rPr>
        <w:t>Для стабільного розвитку ринкових економічних відносин і втілення зазначених цілей необхідною умовою є виховання високої податкової культури населення. Завдяки цьому, а також підтримці органів виконавчої влади та місцевого самоврядування, в ході загальної широкомасштабної модернізації фінансової системи України завдання по наповненню доходної частини бюджетів усіх рівнів виконуються.</w:t>
      </w:r>
    </w:p>
    <w:p w:rsidR="002B17A3" w:rsidRDefault="002B17A3" w:rsidP="002B17A3">
      <w:pPr>
        <w:pStyle w:val="Style17"/>
        <w:widowControl/>
        <w:ind w:firstLine="725"/>
        <w:rPr>
          <w:rStyle w:val="FontStyle24"/>
          <w:sz w:val="28"/>
          <w:szCs w:val="28"/>
          <w:lang w:val="uk-UA" w:eastAsia="uk-UA"/>
        </w:rPr>
      </w:pPr>
      <w:r>
        <w:rPr>
          <w:rStyle w:val="FontStyle24"/>
          <w:sz w:val="28"/>
          <w:szCs w:val="28"/>
          <w:lang w:val="uk-UA" w:eastAsia="uk-UA"/>
        </w:rPr>
        <w:t xml:space="preserve">Програма ініційована та розроблена </w:t>
      </w:r>
      <w:proofErr w:type="spellStart"/>
      <w:r>
        <w:rPr>
          <w:rStyle w:val="FontStyle24"/>
          <w:sz w:val="28"/>
          <w:szCs w:val="28"/>
          <w:lang w:val="uk-UA" w:eastAsia="uk-UA"/>
        </w:rPr>
        <w:t>Чечельницьким</w:t>
      </w:r>
      <w:proofErr w:type="spellEnd"/>
      <w:r>
        <w:rPr>
          <w:rStyle w:val="FontStyle24"/>
          <w:sz w:val="28"/>
          <w:szCs w:val="28"/>
          <w:lang w:val="uk-UA" w:eastAsia="uk-UA"/>
        </w:rPr>
        <w:t xml:space="preserve"> відділенням Гайсинської ОДПІ Головного управління ДФС у Вінницькій області (далі – </w:t>
      </w:r>
      <w:proofErr w:type="spellStart"/>
      <w:r>
        <w:rPr>
          <w:rStyle w:val="FontStyle24"/>
          <w:sz w:val="28"/>
          <w:szCs w:val="28"/>
          <w:lang w:val="uk-UA" w:eastAsia="uk-UA"/>
        </w:rPr>
        <w:t>Чечельницьке</w:t>
      </w:r>
      <w:proofErr w:type="spellEnd"/>
      <w:r>
        <w:rPr>
          <w:rStyle w:val="FontStyle24"/>
          <w:sz w:val="28"/>
          <w:szCs w:val="28"/>
          <w:lang w:val="uk-UA" w:eastAsia="uk-UA"/>
        </w:rPr>
        <w:t xml:space="preserve"> відділення  Гайсинської  ОДПІ).</w:t>
      </w:r>
    </w:p>
    <w:p w:rsidR="002B17A3" w:rsidRDefault="002B17A3" w:rsidP="002B17A3">
      <w:pPr>
        <w:pStyle w:val="Style17"/>
        <w:widowControl/>
        <w:ind w:firstLine="730"/>
        <w:rPr>
          <w:rStyle w:val="FontStyle24"/>
          <w:sz w:val="28"/>
          <w:szCs w:val="28"/>
          <w:lang w:val="uk-UA" w:eastAsia="uk-UA"/>
        </w:rPr>
      </w:pPr>
      <w:r>
        <w:rPr>
          <w:rStyle w:val="FontStyle24"/>
          <w:sz w:val="28"/>
          <w:szCs w:val="28"/>
          <w:lang w:val="uk-UA" w:eastAsia="uk-UA"/>
        </w:rPr>
        <w:t xml:space="preserve">Тісна взаємодія органів виконавчої влади та місцевого самоврядування з податковою службою забезпечить не лише повноцінне та своєчасне наповнення бюджетів, а й сприятиме створенню сприятливих умов для платників податків (в т.ч. центрів обслуговування платників податків), вихованню високої податкової культури населення, підвищенню рівня добровільної сплати податків та, як наслідок, зміцненню добробуту  громадян  </w:t>
      </w:r>
      <w:proofErr w:type="spellStart"/>
      <w:r>
        <w:rPr>
          <w:rStyle w:val="FontStyle24"/>
          <w:sz w:val="28"/>
          <w:szCs w:val="28"/>
          <w:lang w:val="uk-UA" w:eastAsia="uk-UA"/>
        </w:rPr>
        <w:t>Чечельницького</w:t>
      </w:r>
      <w:proofErr w:type="spellEnd"/>
      <w:r>
        <w:rPr>
          <w:rStyle w:val="FontStyle24"/>
          <w:sz w:val="28"/>
          <w:szCs w:val="28"/>
          <w:lang w:val="uk-UA" w:eastAsia="uk-UA"/>
        </w:rPr>
        <w:t xml:space="preserve"> району.</w:t>
      </w:r>
    </w:p>
    <w:p w:rsidR="002B17A3" w:rsidRDefault="002B17A3" w:rsidP="002B17A3">
      <w:pPr>
        <w:pStyle w:val="Style17"/>
        <w:widowControl/>
        <w:ind w:firstLine="686"/>
        <w:rPr>
          <w:rStyle w:val="FontStyle24"/>
          <w:sz w:val="28"/>
          <w:szCs w:val="28"/>
          <w:lang w:val="uk-UA" w:eastAsia="uk-UA"/>
        </w:rPr>
      </w:pPr>
      <w:r>
        <w:rPr>
          <w:rStyle w:val="FontStyle24"/>
          <w:sz w:val="28"/>
          <w:szCs w:val="28"/>
          <w:lang w:val="uk-UA" w:eastAsia="uk-UA"/>
        </w:rPr>
        <w:t>Програма розроблена на виконання вимог Податкового кодексу України від 02 грудня 2010 року №2755-УІ зі змінами та доповненнями, Указів Президента України від 14 липня 2000 року №887 «Про вдосконалення інформаційно-аналітичного забезпечення органів державної влади» та від 01 серпня 2002 року № 683 «Про додаткові заходи щодо забезпечення відкритості у діяльності органів державної влади».</w:t>
      </w:r>
    </w:p>
    <w:p w:rsidR="002B17A3" w:rsidRDefault="002B17A3" w:rsidP="002B17A3">
      <w:pPr>
        <w:pStyle w:val="Style17"/>
        <w:widowControl/>
        <w:spacing w:before="5"/>
        <w:ind w:firstLine="682"/>
        <w:rPr>
          <w:rStyle w:val="FontStyle24"/>
          <w:sz w:val="28"/>
          <w:szCs w:val="28"/>
          <w:lang w:val="uk-UA" w:eastAsia="uk-UA"/>
        </w:rPr>
      </w:pPr>
      <w:r>
        <w:rPr>
          <w:rStyle w:val="FontStyle24"/>
          <w:sz w:val="28"/>
          <w:szCs w:val="28"/>
          <w:lang w:val="uk-UA" w:eastAsia="uk-UA"/>
        </w:rPr>
        <w:t>Перш за все, Програма націлена на повне та якісне надання населенню адміністративних послуг (прийом документів, консультування, видача довідок), а також інформаційних послуг з питань податкової політики, поліпшення умов обслуговування платників податків, створення зручних умов для виконання податкових обов'язків кожним громадянином та підвищення рівня добровільної сплати податків.</w:t>
      </w:r>
    </w:p>
    <w:p w:rsidR="002B17A3" w:rsidRDefault="002B17A3" w:rsidP="002B17A3">
      <w:pPr>
        <w:pStyle w:val="Style17"/>
        <w:widowControl/>
        <w:spacing w:before="14"/>
        <w:ind w:firstLine="686"/>
        <w:rPr>
          <w:rStyle w:val="FontStyle24"/>
          <w:sz w:val="28"/>
          <w:szCs w:val="28"/>
          <w:lang w:val="uk-UA" w:eastAsia="uk-UA"/>
        </w:rPr>
      </w:pPr>
      <w:r>
        <w:rPr>
          <w:rStyle w:val="FontStyle24"/>
          <w:sz w:val="28"/>
          <w:szCs w:val="28"/>
          <w:lang w:val="uk-UA" w:eastAsia="uk-UA"/>
        </w:rPr>
        <w:lastRenderedPageBreak/>
        <w:t>Розроблена з урахуванням вищенаведених нормативних документів, Програма спрямована на втілення у практику сучасних підходів, нової філософії у взаємовідносинах влади з суспільством.</w:t>
      </w:r>
    </w:p>
    <w:p w:rsidR="002B17A3" w:rsidRDefault="002B17A3" w:rsidP="002B17A3">
      <w:pPr>
        <w:pStyle w:val="Style17"/>
        <w:widowControl/>
        <w:spacing w:before="221" w:line="240" w:lineRule="auto"/>
        <w:ind w:left="701" w:firstLine="0"/>
        <w:jc w:val="left"/>
        <w:rPr>
          <w:rStyle w:val="FontStyle24"/>
          <w:b/>
          <w:sz w:val="28"/>
          <w:szCs w:val="28"/>
          <w:lang w:val="uk-UA" w:eastAsia="uk-UA"/>
        </w:rPr>
      </w:pPr>
      <w:bookmarkStart w:id="0" w:name="_GoBack"/>
      <w:bookmarkEnd w:id="0"/>
      <w:r>
        <w:rPr>
          <w:rStyle w:val="FontStyle24"/>
          <w:b/>
          <w:sz w:val="28"/>
          <w:szCs w:val="28"/>
          <w:lang w:val="uk-UA" w:eastAsia="uk-UA"/>
        </w:rPr>
        <w:t xml:space="preserve">Пріоритети роботи </w:t>
      </w:r>
      <w:proofErr w:type="spellStart"/>
      <w:r>
        <w:rPr>
          <w:rStyle w:val="FontStyle24"/>
          <w:b/>
          <w:sz w:val="28"/>
          <w:szCs w:val="28"/>
          <w:lang w:val="uk-UA" w:eastAsia="uk-UA"/>
        </w:rPr>
        <w:t>Чечельницького</w:t>
      </w:r>
      <w:proofErr w:type="spellEnd"/>
      <w:r>
        <w:rPr>
          <w:rStyle w:val="FontStyle24"/>
          <w:b/>
          <w:sz w:val="28"/>
          <w:szCs w:val="28"/>
          <w:lang w:val="uk-UA" w:eastAsia="uk-UA"/>
        </w:rPr>
        <w:t xml:space="preserve"> відділення  Гайсинської ОДПІ:</w:t>
      </w:r>
    </w:p>
    <w:p w:rsidR="002B17A3" w:rsidRDefault="002B17A3" w:rsidP="002B17A3">
      <w:pPr>
        <w:pStyle w:val="Style2"/>
        <w:widowControl/>
        <w:numPr>
          <w:ilvl w:val="0"/>
          <w:numId w:val="6"/>
        </w:numPr>
        <w:tabs>
          <w:tab w:val="left" w:pos="1090"/>
        </w:tabs>
        <w:spacing w:before="82" w:line="312" w:lineRule="exact"/>
        <w:ind w:firstLine="686"/>
        <w:rPr>
          <w:rStyle w:val="FontStyle24"/>
          <w:sz w:val="28"/>
          <w:szCs w:val="28"/>
          <w:lang w:val="uk-UA" w:eastAsia="uk-UA"/>
        </w:rPr>
      </w:pPr>
      <w:r>
        <w:rPr>
          <w:rStyle w:val="FontStyle24"/>
          <w:sz w:val="28"/>
          <w:szCs w:val="28"/>
          <w:lang w:val="uk-UA" w:eastAsia="uk-UA"/>
        </w:rPr>
        <w:t>Удосконалення системи адміністрування податків і зборів. Забезпечення функціонування електронних сервісів обслуговування платників податків та нових моделей податкового супроводження платників податків.</w:t>
      </w:r>
    </w:p>
    <w:p w:rsidR="002B17A3" w:rsidRDefault="002B17A3" w:rsidP="002B17A3">
      <w:pPr>
        <w:pStyle w:val="Style2"/>
        <w:widowControl/>
        <w:numPr>
          <w:ilvl w:val="0"/>
          <w:numId w:val="6"/>
        </w:numPr>
        <w:tabs>
          <w:tab w:val="left" w:pos="1090"/>
        </w:tabs>
        <w:spacing w:before="130" w:line="312" w:lineRule="exact"/>
        <w:ind w:firstLine="686"/>
        <w:rPr>
          <w:rStyle w:val="FontStyle24"/>
          <w:sz w:val="28"/>
          <w:szCs w:val="28"/>
          <w:lang w:val="uk-UA" w:eastAsia="uk-UA"/>
        </w:rPr>
      </w:pPr>
      <w:r>
        <w:rPr>
          <w:rStyle w:val="FontStyle24"/>
          <w:sz w:val="28"/>
          <w:szCs w:val="28"/>
          <w:lang w:val="uk-UA" w:eastAsia="uk-UA"/>
        </w:rPr>
        <w:t>Стимулювання інвестиційного клімату, росту економіки, створення рівних конкурентних умов. Неупереджене, справедливе (стосовно усіх платників) застосування чинного законодавства, унеможливлення корупційних проявів.</w:t>
      </w:r>
    </w:p>
    <w:p w:rsidR="002B17A3" w:rsidRDefault="002B17A3" w:rsidP="002B17A3">
      <w:pPr>
        <w:pStyle w:val="Style2"/>
        <w:widowControl/>
        <w:numPr>
          <w:ilvl w:val="0"/>
          <w:numId w:val="6"/>
        </w:numPr>
        <w:tabs>
          <w:tab w:val="left" w:pos="1090"/>
        </w:tabs>
        <w:spacing w:before="130" w:line="317" w:lineRule="exact"/>
        <w:ind w:firstLine="686"/>
        <w:rPr>
          <w:rStyle w:val="FontStyle24"/>
          <w:sz w:val="28"/>
          <w:szCs w:val="28"/>
          <w:lang w:val="uk-UA" w:eastAsia="uk-UA"/>
        </w:rPr>
      </w:pPr>
      <w:r>
        <w:rPr>
          <w:rStyle w:val="FontStyle24"/>
          <w:sz w:val="28"/>
          <w:szCs w:val="28"/>
          <w:lang w:val="uk-UA" w:eastAsia="uk-UA"/>
        </w:rPr>
        <w:t>Забезпечення стабільного та ритмічного наповнення бюджетів усіх рівнів.</w:t>
      </w:r>
    </w:p>
    <w:p w:rsidR="002B17A3" w:rsidRDefault="002B17A3" w:rsidP="002B17A3">
      <w:pPr>
        <w:pStyle w:val="Style2"/>
        <w:widowControl/>
        <w:numPr>
          <w:ilvl w:val="0"/>
          <w:numId w:val="6"/>
        </w:numPr>
        <w:tabs>
          <w:tab w:val="left" w:pos="1090"/>
        </w:tabs>
        <w:spacing w:before="125" w:line="312" w:lineRule="exact"/>
        <w:ind w:firstLine="686"/>
        <w:rPr>
          <w:rStyle w:val="FontStyle24"/>
          <w:sz w:val="28"/>
          <w:szCs w:val="28"/>
          <w:lang w:val="uk-UA" w:eastAsia="uk-UA"/>
        </w:rPr>
      </w:pPr>
      <w:r>
        <w:rPr>
          <w:rStyle w:val="FontStyle24"/>
          <w:sz w:val="28"/>
          <w:szCs w:val="28"/>
          <w:lang w:val="uk-UA" w:eastAsia="uk-UA"/>
        </w:rPr>
        <w:t>Стабілізація податкового законодавства. Ініціювання удосконалення законодавчих змін здійснювати у тісному діалозі з бізнесом і громадськістю, знаходити паритет інтересів держави і підприємців.</w:t>
      </w:r>
    </w:p>
    <w:p w:rsidR="002B17A3" w:rsidRDefault="002B17A3" w:rsidP="002B17A3">
      <w:pPr>
        <w:pStyle w:val="Style2"/>
        <w:widowControl/>
        <w:numPr>
          <w:ilvl w:val="0"/>
          <w:numId w:val="6"/>
        </w:numPr>
        <w:tabs>
          <w:tab w:val="left" w:pos="1090"/>
        </w:tabs>
        <w:spacing w:before="130"/>
        <w:ind w:firstLine="686"/>
        <w:rPr>
          <w:rStyle w:val="FontStyle24"/>
          <w:sz w:val="28"/>
          <w:szCs w:val="28"/>
          <w:lang w:val="uk-UA" w:eastAsia="uk-UA"/>
        </w:rPr>
      </w:pPr>
      <w:r>
        <w:rPr>
          <w:rStyle w:val="FontStyle24"/>
          <w:sz w:val="28"/>
          <w:szCs w:val="28"/>
          <w:lang w:val="uk-UA" w:eastAsia="uk-UA"/>
        </w:rPr>
        <w:t>Підвищення податкової культури і її пропаганда серед усіх учасників податкового процесу.</w:t>
      </w:r>
    </w:p>
    <w:p w:rsidR="002B17A3" w:rsidRDefault="002B17A3" w:rsidP="002B17A3">
      <w:pPr>
        <w:pStyle w:val="Style17"/>
        <w:widowControl/>
        <w:spacing w:before="67" w:line="322" w:lineRule="exact"/>
        <w:ind w:firstLine="682"/>
        <w:rPr>
          <w:rStyle w:val="FontStyle24"/>
          <w:color w:val="000000"/>
          <w:sz w:val="28"/>
          <w:szCs w:val="28"/>
          <w:lang w:val="uk-UA" w:eastAsia="uk-UA"/>
        </w:rPr>
      </w:pPr>
      <w:r>
        <w:rPr>
          <w:rStyle w:val="FontStyle24"/>
          <w:color w:val="000000"/>
          <w:sz w:val="28"/>
          <w:szCs w:val="28"/>
          <w:lang w:val="uk-UA" w:eastAsia="uk-UA"/>
        </w:rPr>
        <w:t xml:space="preserve"> </w:t>
      </w:r>
      <w:proofErr w:type="spellStart"/>
      <w:r>
        <w:rPr>
          <w:rStyle w:val="FontStyle24"/>
          <w:color w:val="000000"/>
          <w:sz w:val="28"/>
          <w:szCs w:val="28"/>
          <w:lang w:val="uk-UA" w:eastAsia="uk-UA"/>
        </w:rPr>
        <w:t>Чечельницьке</w:t>
      </w:r>
      <w:proofErr w:type="spellEnd"/>
      <w:r>
        <w:rPr>
          <w:rStyle w:val="FontStyle24"/>
          <w:color w:val="000000"/>
          <w:sz w:val="28"/>
          <w:szCs w:val="28"/>
          <w:lang w:val="uk-UA" w:eastAsia="uk-UA"/>
        </w:rPr>
        <w:t xml:space="preserve"> відділення Гайсинської  ОДПІ обслуговує майже  1300 платників податків, 59% яких складають приватні підприємці.</w:t>
      </w:r>
    </w:p>
    <w:p w:rsidR="002B17A3" w:rsidRDefault="002B17A3" w:rsidP="002B17A3">
      <w:pPr>
        <w:pStyle w:val="Style17"/>
        <w:widowControl/>
        <w:ind w:firstLine="677"/>
        <w:rPr>
          <w:rStyle w:val="FontStyle24"/>
          <w:color w:val="000000"/>
          <w:sz w:val="28"/>
          <w:szCs w:val="28"/>
          <w:lang w:val="uk-UA" w:eastAsia="uk-UA"/>
        </w:rPr>
      </w:pPr>
      <w:r>
        <w:rPr>
          <w:rStyle w:val="FontStyle24"/>
          <w:color w:val="000000"/>
          <w:sz w:val="28"/>
          <w:szCs w:val="28"/>
          <w:lang w:val="uk-UA" w:eastAsia="uk-UA"/>
        </w:rPr>
        <w:t xml:space="preserve">Протягом 2016 року ЦОПП </w:t>
      </w:r>
      <w:proofErr w:type="spellStart"/>
      <w:r>
        <w:rPr>
          <w:rStyle w:val="FontStyle24"/>
          <w:color w:val="000000"/>
          <w:sz w:val="28"/>
          <w:szCs w:val="28"/>
          <w:lang w:val="uk-UA" w:eastAsia="uk-UA"/>
        </w:rPr>
        <w:t>Чечельницького</w:t>
      </w:r>
      <w:proofErr w:type="spellEnd"/>
      <w:r>
        <w:rPr>
          <w:rStyle w:val="FontStyle24"/>
          <w:color w:val="000000"/>
          <w:sz w:val="28"/>
          <w:szCs w:val="28"/>
          <w:lang w:val="uk-UA" w:eastAsia="uk-UA"/>
        </w:rPr>
        <w:t xml:space="preserve"> відділення  Гайсинської ОДПІ відвідало 10500 осіб, що в середньому за день складає 42 відвідувача. За 12 місяців 2016 року в Центрах обслуговування платників  </w:t>
      </w:r>
      <w:proofErr w:type="spellStart"/>
      <w:r>
        <w:rPr>
          <w:rStyle w:val="FontStyle24"/>
          <w:color w:val="000000"/>
          <w:sz w:val="28"/>
          <w:szCs w:val="28"/>
          <w:lang w:val="uk-UA" w:eastAsia="uk-UA"/>
        </w:rPr>
        <w:t>Чечельницького</w:t>
      </w:r>
      <w:proofErr w:type="spellEnd"/>
      <w:r>
        <w:rPr>
          <w:rStyle w:val="FontStyle24"/>
          <w:color w:val="000000"/>
          <w:sz w:val="28"/>
          <w:szCs w:val="28"/>
          <w:lang w:val="uk-UA" w:eastAsia="uk-UA"/>
        </w:rPr>
        <w:t xml:space="preserve"> відділення Гайсинської ОДПІ надано </w:t>
      </w:r>
      <w:r>
        <w:rPr>
          <w:rStyle w:val="FontStyle24"/>
          <w:color w:val="000000"/>
          <w:sz w:val="28"/>
          <w:szCs w:val="28"/>
          <w:lang w:eastAsia="uk-UA"/>
        </w:rPr>
        <w:t>2218</w:t>
      </w:r>
      <w:r>
        <w:rPr>
          <w:rStyle w:val="FontStyle24"/>
          <w:color w:val="000000"/>
          <w:sz w:val="28"/>
          <w:szCs w:val="28"/>
          <w:lang w:val="uk-UA" w:eastAsia="uk-UA"/>
        </w:rPr>
        <w:t xml:space="preserve"> адміністративних послуг, за якими зверталися громадяни і представники бізнесу.</w:t>
      </w:r>
    </w:p>
    <w:p w:rsidR="002B17A3" w:rsidRDefault="002B17A3" w:rsidP="002B17A3">
      <w:pPr>
        <w:pStyle w:val="Style17"/>
        <w:widowControl/>
        <w:spacing w:before="10"/>
        <w:ind w:firstLine="682"/>
        <w:rPr>
          <w:rStyle w:val="FontStyle24"/>
          <w:sz w:val="28"/>
          <w:szCs w:val="28"/>
          <w:lang w:val="uk-UA" w:eastAsia="uk-UA"/>
        </w:rPr>
      </w:pPr>
      <w:r>
        <w:rPr>
          <w:rStyle w:val="FontStyle24"/>
          <w:color w:val="000000"/>
          <w:sz w:val="28"/>
          <w:szCs w:val="28"/>
          <w:lang w:val="uk-UA" w:eastAsia="uk-UA"/>
        </w:rPr>
        <w:t>Майже половина з наданих послуг (</w:t>
      </w:r>
      <w:r>
        <w:rPr>
          <w:rStyle w:val="FontStyle24"/>
          <w:color w:val="000000"/>
          <w:sz w:val="28"/>
          <w:szCs w:val="28"/>
          <w:lang w:eastAsia="uk-UA"/>
        </w:rPr>
        <w:t>1291</w:t>
      </w:r>
      <w:r>
        <w:rPr>
          <w:rStyle w:val="FontStyle24"/>
          <w:color w:val="000000"/>
          <w:sz w:val="28"/>
          <w:szCs w:val="28"/>
          <w:lang w:val="uk-UA" w:eastAsia="uk-UA"/>
        </w:rPr>
        <w:t>) - це видача картки платника</w:t>
      </w:r>
      <w:r>
        <w:rPr>
          <w:rStyle w:val="FontStyle24"/>
          <w:sz w:val="28"/>
          <w:szCs w:val="28"/>
          <w:lang w:val="uk-UA" w:eastAsia="uk-UA"/>
        </w:rPr>
        <w:t xml:space="preserve"> податків або внесення до паспорта громадянина України даних про реєстраційний номер облікової картки платника податків з Державного реєстру фізичних осіб-платників податків. До речі, видача картки платника податків - незмінно найбільш популярна </w:t>
      </w:r>
      <w:proofErr w:type="spellStart"/>
      <w:r>
        <w:rPr>
          <w:rStyle w:val="FontStyle24"/>
          <w:sz w:val="28"/>
          <w:szCs w:val="28"/>
          <w:lang w:val="uk-UA" w:eastAsia="uk-UA"/>
        </w:rPr>
        <w:t>адмінпослуга</w:t>
      </w:r>
      <w:proofErr w:type="spellEnd"/>
      <w:r>
        <w:rPr>
          <w:rStyle w:val="FontStyle24"/>
          <w:sz w:val="28"/>
          <w:szCs w:val="28"/>
          <w:lang w:val="uk-UA" w:eastAsia="uk-UA"/>
        </w:rPr>
        <w:t xml:space="preserve"> серед </w:t>
      </w:r>
      <w:proofErr w:type="spellStart"/>
      <w:r>
        <w:rPr>
          <w:rStyle w:val="FontStyle24"/>
          <w:sz w:val="28"/>
          <w:szCs w:val="28"/>
          <w:lang w:val="uk-UA" w:eastAsia="uk-UA"/>
        </w:rPr>
        <w:t>чечельничан</w:t>
      </w:r>
      <w:proofErr w:type="spellEnd"/>
      <w:r>
        <w:rPr>
          <w:rStyle w:val="FontStyle24"/>
          <w:sz w:val="28"/>
          <w:szCs w:val="28"/>
          <w:lang w:val="uk-UA" w:eastAsia="uk-UA"/>
        </w:rPr>
        <w:t xml:space="preserve"> протягом року.</w:t>
      </w:r>
    </w:p>
    <w:p w:rsidR="002B17A3" w:rsidRDefault="002B17A3" w:rsidP="002B17A3">
      <w:pPr>
        <w:pStyle w:val="Style17"/>
        <w:widowControl/>
        <w:ind w:firstLine="682"/>
        <w:rPr>
          <w:rStyle w:val="FontStyle24"/>
          <w:sz w:val="28"/>
          <w:szCs w:val="28"/>
          <w:lang w:val="uk-UA" w:eastAsia="uk-UA"/>
        </w:rPr>
      </w:pPr>
      <w:r>
        <w:rPr>
          <w:rStyle w:val="FontStyle24"/>
          <w:sz w:val="28"/>
          <w:szCs w:val="28"/>
          <w:lang w:val="uk-UA" w:eastAsia="uk-UA"/>
        </w:rPr>
        <w:t>Перетворення фіскального органу на сервісну службу, в якій платник податків стане ключовою фігурою,  пріоритетний напрям нашої роботи сьогодні. Гарний сервіс, доброзичливе ставлення до платника податків та ввічливість персоналу, фахові консультації, відсутність корупції - наша мета.</w:t>
      </w:r>
    </w:p>
    <w:p w:rsidR="002B17A3" w:rsidRDefault="002B17A3" w:rsidP="002B17A3">
      <w:pPr>
        <w:pStyle w:val="Style17"/>
        <w:widowControl/>
        <w:spacing w:before="5"/>
        <w:ind w:firstLine="682"/>
        <w:rPr>
          <w:rStyle w:val="FontStyle24"/>
          <w:sz w:val="28"/>
          <w:szCs w:val="28"/>
          <w:lang w:val="uk-UA" w:eastAsia="uk-UA"/>
        </w:rPr>
      </w:pPr>
      <w:r>
        <w:rPr>
          <w:rStyle w:val="FontStyle24"/>
          <w:sz w:val="28"/>
          <w:szCs w:val="28"/>
          <w:lang w:val="uk-UA" w:eastAsia="uk-UA"/>
        </w:rPr>
        <w:t xml:space="preserve">Відкриття в </w:t>
      </w:r>
      <w:proofErr w:type="spellStart"/>
      <w:r>
        <w:rPr>
          <w:rStyle w:val="FontStyle24"/>
          <w:sz w:val="28"/>
          <w:szCs w:val="28"/>
          <w:lang w:val="uk-UA" w:eastAsia="uk-UA"/>
        </w:rPr>
        <w:t>Чечельницькому</w:t>
      </w:r>
      <w:proofErr w:type="spellEnd"/>
      <w:r>
        <w:rPr>
          <w:rStyle w:val="FontStyle24"/>
          <w:sz w:val="28"/>
          <w:szCs w:val="28"/>
          <w:lang w:val="uk-UA" w:eastAsia="uk-UA"/>
        </w:rPr>
        <w:t xml:space="preserve"> відділенні Гайсинської  ОДПІ в </w:t>
      </w:r>
      <w:r>
        <w:rPr>
          <w:rStyle w:val="FontStyle24"/>
          <w:color w:val="000000"/>
          <w:sz w:val="28"/>
          <w:szCs w:val="28"/>
          <w:lang w:val="uk-UA" w:eastAsia="uk-UA"/>
        </w:rPr>
        <w:t>2014</w:t>
      </w:r>
      <w:r>
        <w:rPr>
          <w:rStyle w:val="FontStyle24"/>
          <w:sz w:val="28"/>
          <w:szCs w:val="28"/>
          <w:lang w:val="uk-UA" w:eastAsia="uk-UA"/>
        </w:rPr>
        <w:t xml:space="preserve"> році Центру обслуговування платників позитивно вплинуло на якість роботи податківців та ефективність наповнення бюджету.</w:t>
      </w:r>
    </w:p>
    <w:p w:rsidR="002B17A3" w:rsidRDefault="002B17A3" w:rsidP="002B17A3">
      <w:pPr>
        <w:pStyle w:val="Style17"/>
        <w:widowControl/>
        <w:spacing w:before="5"/>
        <w:ind w:firstLine="677"/>
        <w:rPr>
          <w:rStyle w:val="FontStyle24"/>
          <w:sz w:val="28"/>
          <w:szCs w:val="28"/>
          <w:lang w:val="uk-UA" w:eastAsia="uk-UA"/>
        </w:rPr>
      </w:pPr>
      <w:r>
        <w:rPr>
          <w:rStyle w:val="FontStyle24"/>
          <w:sz w:val="28"/>
          <w:szCs w:val="28"/>
          <w:lang w:val="uk-UA" w:eastAsia="uk-UA"/>
        </w:rPr>
        <w:t xml:space="preserve">Нині у ЦОПП платники податків можуть отримати </w:t>
      </w:r>
      <w:r>
        <w:rPr>
          <w:rStyle w:val="FontStyle24"/>
          <w:color w:val="000000"/>
          <w:sz w:val="28"/>
          <w:szCs w:val="28"/>
          <w:lang w:val="uk-UA" w:eastAsia="uk-UA"/>
        </w:rPr>
        <w:t xml:space="preserve">9 </w:t>
      </w:r>
      <w:r>
        <w:rPr>
          <w:rStyle w:val="FontStyle24"/>
          <w:sz w:val="28"/>
          <w:szCs w:val="28"/>
          <w:lang w:val="uk-UA" w:eastAsia="uk-UA"/>
        </w:rPr>
        <w:t>безоплатних адміністративних послуг. Робота Центру у вихідний день (субота) допомагає уникнути черг, зокрема під час кампанії декларування доходів громадянами.</w:t>
      </w:r>
    </w:p>
    <w:p w:rsidR="002B17A3" w:rsidRDefault="002B17A3" w:rsidP="002B17A3">
      <w:pPr>
        <w:pStyle w:val="Style17"/>
        <w:widowControl/>
        <w:ind w:firstLine="682"/>
        <w:rPr>
          <w:rStyle w:val="FontStyle24"/>
          <w:sz w:val="28"/>
          <w:szCs w:val="28"/>
          <w:lang w:val="uk-UA" w:eastAsia="uk-UA"/>
        </w:rPr>
      </w:pPr>
      <w:r>
        <w:rPr>
          <w:rStyle w:val="FontStyle24"/>
          <w:color w:val="000000"/>
          <w:sz w:val="28"/>
          <w:szCs w:val="28"/>
          <w:lang w:val="uk-UA" w:eastAsia="uk-UA"/>
        </w:rPr>
        <w:t xml:space="preserve">У 2016 році до бюджетів всіх рівнів </w:t>
      </w:r>
      <w:proofErr w:type="spellStart"/>
      <w:r>
        <w:rPr>
          <w:rStyle w:val="FontStyle24"/>
          <w:color w:val="000000"/>
          <w:sz w:val="28"/>
          <w:szCs w:val="28"/>
          <w:lang w:val="uk-UA" w:eastAsia="uk-UA"/>
        </w:rPr>
        <w:t>Чечельницьким</w:t>
      </w:r>
      <w:proofErr w:type="spellEnd"/>
      <w:r>
        <w:rPr>
          <w:rStyle w:val="FontStyle24"/>
          <w:sz w:val="28"/>
          <w:szCs w:val="28"/>
          <w:lang w:val="uk-UA" w:eastAsia="uk-UA"/>
        </w:rPr>
        <w:t xml:space="preserve"> відділенням Гайсинської ОДПІ мобілізовано платежів в сумі 65138,9 </w:t>
      </w:r>
      <w:proofErr w:type="spellStart"/>
      <w:r>
        <w:rPr>
          <w:rStyle w:val="FontStyle24"/>
          <w:sz w:val="28"/>
          <w:szCs w:val="28"/>
          <w:lang w:val="uk-UA" w:eastAsia="uk-UA"/>
        </w:rPr>
        <w:t>тис.грн</w:t>
      </w:r>
      <w:proofErr w:type="spellEnd"/>
      <w:r>
        <w:rPr>
          <w:rStyle w:val="FontStyle24"/>
          <w:sz w:val="28"/>
          <w:szCs w:val="28"/>
          <w:lang w:val="uk-UA" w:eastAsia="uk-UA"/>
        </w:rPr>
        <w:t xml:space="preserve">.  В порівнянні з </w:t>
      </w:r>
      <w:r>
        <w:rPr>
          <w:rStyle w:val="FontStyle24"/>
          <w:sz w:val="28"/>
          <w:szCs w:val="28"/>
          <w:lang w:val="uk-UA" w:eastAsia="uk-UA"/>
        </w:rPr>
        <w:lastRenderedPageBreak/>
        <w:t xml:space="preserve">2015 роком досягнуто збільшення надходжень від податкових платежів на 186,2%, або на 30149,8 </w:t>
      </w:r>
      <w:proofErr w:type="spellStart"/>
      <w:r>
        <w:rPr>
          <w:rStyle w:val="FontStyle24"/>
          <w:sz w:val="28"/>
          <w:szCs w:val="28"/>
          <w:lang w:val="uk-UA" w:eastAsia="uk-UA"/>
        </w:rPr>
        <w:t>тис.грн</w:t>
      </w:r>
      <w:proofErr w:type="spellEnd"/>
      <w:r>
        <w:rPr>
          <w:rStyle w:val="FontStyle24"/>
          <w:sz w:val="28"/>
          <w:szCs w:val="28"/>
          <w:lang w:val="uk-UA" w:eastAsia="uk-UA"/>
        </w:rPr>
        <w:t xml:space="preserve">. </w:t>
      </w:r>
    </w:p>
    <w:p w:rsidR="002B17A3" w:rsidRDefault="002B17A3" w:rsidP="002B17A3">
      <w:pPr>
        <w:pStyle w:val="Style17"/>
        <w:widowControl/>
        <w:spacing w:before="67"/>
        <w:ind w:firstLine="686"/>
        <w:rPr>
          <w:rStyle w:val="FontStyle24"/>
          <w:sz w:val="28"/>
          <w:szCs w:val="28"/>
          <w:lang w:val="uk-UA" w:eastAsia="uk-UA"/>
        </w:rPr>
      </w:pPr>
      <w:r>
        <w:rPr>
          <w:rStyle w:val="FontStyle24"/>
          <w:sz w:val="28"/>
          <w:szCs w:val="28"/>
          <w:lang w:val="uk-UA" w:eastAsia="uk-UA"/>
        </w:rPr>
        <w:t xml:space="preserve">У січні – жовтні 2017 року до бюджетів всіх рівнів забезпечено       74512,0 </w:t>
      </w:r>
      <w:proofErr w:type="spellStart"/>
      <w:r>
        <w:rPr>
          <w:rStyle w:val="FontStyle24"/>
          <w:sz w:val="28"/>
          <w:szCs w:val="28"/>
          <w:lang w:val="uk-UA" w:eastAsia="uk-UA"/>
        </w:rPr>
        <w:t>тис.грн</w:t>
      </w:r>
      <w:proofErr w:type="spellEnd"/>
      <w:r>
        <w:rPr>
          <w:rStyle w:val="FontStyle24"/>
          <w:sz w:val="28"/>
          <w:szCs w:val="28"/>
          <w:lang w:val="uk-UA" w:eastAsia="uk-UA"/>
        </w:rPr>
        <w:t xml:space="preserve"> податків та зборів. В порівнянні з відповідним періодом 2016 року досягнуто збільшення надходжень від податкових платежів на 171 %, або на 30957,7 тис. грн.</w:t>
      </w:r>
    </w:p>
    <w:p w:rsidR="002B17A3" w:rsidRDefault="002B17A3" w:rsidP="002B17A3">
      <w:pPr>
        <w:pStyle w:val="Style17"/>
        <w:widowControl/>
        <w:spacing w:before="5"/>
        <w:ind w:firstLine="682"/>
        <w:rPr>
          <w:rStyle w:val="FontStyle24"/>
          <w:sz w:val="28"/>
          <w:szCs w:val="28"/>
          <w:lang w:val="uk-UA" w:eastAsia="uk-UA"/>
        </w:rPr>
      </w:pPr>
      <w:r>
        <w:rPr>
          <w:rStyle w:val="FontStyle24"/>
          <w:sz w:val="28"/>
          <w:szCs w:val="28"/>
          <w:lang w:val="uk-UA" w:eastAsia="uk-UA"/>
        </w:rPr>
        <w:t xml:space="preserve">До місцевих бюджетів у 2016 році від платників податків </w:t>
      </w:r>
      <w:proofErr w:type="spellStart"/>
      <w:r>
        <w:rPr>
          <w:rStyle w:val="FontStyle24"/>
          <w:sz w:val="28"/>
          <w:szCs w:val="28"/>
          <w:lang w:val="uk-UA" w:eastAsia="uk-UA"/>
        </w:rPr>
        <w:t>Чечельницького</w:t>
      </w:r>
      <w:proofErr w:type="spellEnd"/>
      <w:r>
        <w:rPr>
          <w:rStyle w:val="FontStyle24"/>
          <w:sz w:val="28"/>
          <w:szCs w:val="28"/>
          <w:lang w:val="uk-UA" w:eastAsia="uk-UA"/>
        </w:rPr>
        <w:t xml:space="preserve"> району надійшло 39634,6 </w:t>
      </w:r>
      <w:proofErr w:type="spellStart"/>
      <w:r>
        <w:rPr>
          <w:rStyle w:val="FontStyle24"/>
          <w:sz w:val="28"/>
          <w:szCs w:val="28"/>
          <w:lang w:val="uk-UA" w:eastAsia="uk-UA"/>
        </w:rPr>
        <w:t>тис.грн</w:t>
      </w:r>
      <w:proofErr w:type="spellEnd"/>
      <w:r>
        <w:rPr>
          <w:rStyle w:val="FontStyle24"/>
          <w:sz w:val="28"/>
          <w:szCs w:val="28"/>
          <w:lang w:val="uk-UA" w:eastAsia="uk-UA"/>
        </w:rPr>
        <w:t xml:space="preserve"> податків і зборів, що на 147,5 % або на 12760,3 </w:t>
      </w:r>
      <w:proofErr w:type="spellStart"/>
      <w:r>
        <w:rPr>
          <w:rStyle w:val="FontStyle24"/>
          <w:sz w:val="28"/>
          <w:szCs w:val="28"/>
          <w:lang w:val="uk-UA" w:eastAsia="uk-UA"/>
        </w:rPr>
        <w:t>тис.грн</w:t>
      </w:r>
      <w:proofErr w:type="spellEnd"/>
      <w:r>
        <w:rPr>
          <w:rStyle w:val="FontStyle24"/>
          <w:sz w:val="28"/>
          <w:szCs w:val="28"/>
          <w:lang w:val="uk-UA" w:eastAsia="uk-UA"/>
        </w:rPr>
        <w:t xml:space="preserve"> перевищує показники 2015 року. Слід зазначити, що </w:t>
      </w:r>
      <w:proofErr w:type="spellStart"/>
      <w:r>
        <w:rPr>
          <w:rStyle w:val="FontStyle24"/>
          <w:sz w:val="28"/>
          <w:szCs w:val="28"/>
          <w:lang w:val="uk-UA" w:eastAsia="uk-UA"/>
        </w:rPr>
        <w:t>Чечельницьким</w:t>
      </w:r>
      <w:proofErr w:type="spellEnd"/>
      <w:r>
        <w:rPr>
          <w:rStyle w:val="FontStyle24"/>
          <w:sz w:val="28"/>
          <w:szCs w:val="28"/>
          <w:lang w:val="uk-UA" w:eastAsia="uk-UA"/>
        </w:rPr>
        <w:t xml:space="preserve"> відділенням  Гайсинської ОДПІ забезпечено приріст надходжень по податку на доходи з фізичних осіб - на 6002,7 </w:t>
      </w:r>
      <w:proofErr w:type="spellStart"/>
      <w:r>
        <w:rPr>
          <w:rStyle w:val="FontStyle24"/>
          <w:sz w:val="28"/>
          <w:szCs w:val="28"/>
          <w:lang w:val="uk-UA" w:eastAsia="uk-UA"/>
        </w:rPr>
        <w:t>тис.грн</w:t>
      </w:r>
      <w:proofErr w:type="spellEnd"/>
      <w:r>
        <w:rPr>
          <w:rStyle w:val="FontStyle24"/>
          <w:sz w:val="28"/>
          <w:szCs w:val="28"/>
          <w:lang w:val="uk-UA" w:eastAsia="uk-UA"/>
        </w:rPr>
        <w:t xml:space="preserve">, платі за землю - на 1849,9 </w:t>
      </w:r>
      <w:proofErr w:type="spellStart"/>
      <w:r>
        <w:rPr>
          <w:rStyle w:val="FontStyle24"/>
          <w:sz w:val="28"/>
          <w:szCs w:val="28"/>
          <w:lang w:val="uk-UA" w:eastAsia="uk-UA"/>
        </w:rPr>
        <w:t>тис.грн</w:t>
      </w:r>
      <w:proofErr w:type="spellEnd"/>
      <w:r>
        <w:rPr>
          <w:rStyle w:val="FontStyle24"/>
          <w:sz w:val="28"/>
          <w:szCs w:val="28"/>
          <w:lang w:val="uk-UA" w:eastAsia="uk-UA"/>
        </w:rPr>
        <w:t xml:space="preserve">, єдиному податку - на 4098,0 тис. </w:t>
      </w:r>
      <w:proofErr w:type="spellStart"/>
      <w:r>
        <w:rPr>
          <w:rStyle w:val="FontStyle24"/>
          <w:sz w:val="28"/>
          <w:szCs w:val="28"/>
          <w:lang w:val="uk-UA" w:eastAsia="uk-UA"/>
        </w:rPr>
        <w:t>грн</w:t>
      </w:r>
      <w:proofErr w:type="spellEnd"/>
      <w:r>
        <w:rPr>
          <w:rStyle w:val="FontStyle24"/>
          <w:sz w:val="28"/>
          <w:szCs w:val="28"/>
          <w:lang w:val="uk-UA" w:eastAsia="uk-UA"/>
        </w:rPr>
        <w:t xml:space="preserve">, акцизному податку з реалізації суб'єктами господарювання роздрібної торгівлі підакцизних товарів - на 919,0 </w:t>
      </w:r>
      <w:proofErr w:type="spellStart"/>
      <w:r>
        <w:rPr>
          <w:rStyle w:val="FontStyle24"/>
          <w:sz w:val="28"/>
          <w:szCs w:val="28"/>
          <w:lang w:val="uk-UA" w:eastAsia="uk-UA"/>
        </w:rPr>
        <w:t>тис.грн</w:t>
      </w:r>
      <w:proofErr w:type="spellEnd"/>
      <w:r>
        <w:rPr>
          <w:rStyle w:val="FontStyle24"/>
          <w:sz w:val="28"/>
          <w:szCs w:val="28"/>
          <w:lang w:val="uk-UA" w:eastAsia="uk-UA"/>
        </w:rPr>
        <w:t>.</w:t>
      </w:r>
    </w:p>
    <w:p w:rsidR="002B17A3" w:rsidRDefault="002B17A3" w:rsidP="002B17A3">
      <w:pPr>
        <w:jc w:val="both"/>
        <w:rPr>
          <w:rStyle w:val="FontStyle24"/>
          <w:sz w:val="28"/>
          <w:szCs w:val="28"/>
          <w:lang w:eastAsia="uk-UA"/>
        </w:rPr>
      </w:pPr>
      <w:r>
        <w:rPr>
          <w:rStyle w:val="FontStyle24"/>
          <w:sz w:val="28"/>
          <w:szCs w:val="28"/>
          <w:lang w:eastAsia="uk-UA"/>
        </w:rPr>
        <w:t xml:space="preserve">           Крім того, за 12 місяців 2016 року від роботодавців </w:t>
      </w:r>
      <w:proofErr w:type="spellStart"/>
      <w:r>
        <w:rPr>
          <w:rStyle w:val="FontStyle24"/>
          <w:sz w:val="28"/>
          <w:szCs w:val="28"/>
          <w:lang w:eastAsia="uk-UA"/>
        </w:rPr>
        <w:t>Чечельницького</w:t>
      </w:r>
      <w:proofErr w:type="spellEnd"/>
      <w:r>
        <w:rPr>
          <w:rStyle w:val="FontStyle24"/>
          <w:sz w:val="28"/>
          <w:szCs w:val="28"/>
          <w:lang w:eastAsia="uk-UA"/>
        </w:rPr>
        <w:t xml:space="preserve">  району надійшло 21088,3 </w:t>
      </w:r>
      <w:proofErr w:type="spellStart"/>
      <w:r>
        <w:rPr>
          <w:rStyle w:val="FontStyle24"/>
          <w:sz w:val="28"/>
          <w:szCs w:val="28"/>
          <w:lang w:eastAsia="uk-UA"/>
        </w:rPr>
        <w:t>тис.грн</w:t>
      </w:r>
      <w:proofErr w:type="spellEnd"/>
      <w:r>
        <w:rPr>
          <w:rStyle w:val="FontStyle24"/>
          <w:sz w:val="28"/>
          <w:szCs w:val="28"/>
          <w:lang w:eastAsia="uk-UA"/>
        </w:rPr>
        <w:t xml:space="preserve"> єдиного внеску.</w:t>
      </w:r>
    </w:p>
    <w:p w:rsidR="002B17A3" w:rsidRDefault="002B17A3" w:rsidP="002B17A3">
      <w:pPr>
        <w:pStyle w:val="Style17"/>
        <w:widowControl/>
        <w:spacing w:before="5"/>
        <w:ind w:firstLine="682"/>
        <w:rPr>
          <w:rStyle w:val="FontStyle24"/>
          <w:sz w:val="28"/>
          <w:szCs w:val="28"/>
          <w:lang w:val="uk-UA" w:eastAsia="uk-UA"/>
        </w:rPr>
      </w:pPr>
      <w:r>
        <w:rPr>
          <w:rStyle w:val="FontStyle24"/>
          <w:sz w:val="28"/>
          <w:szCs w:val="28"/>
          <w:lang w:val="uk-UA" w:eastAsia="uk-UA"/>
        </w:rPr>
        <w:t xml:space="preserve">До місцевих бюджетів у січні-жовтні 2017 року від платників податків </w:t>
      </w:r>
      <w:proofErr w:type="spellStart"/>
      <w:r>
        <w:rPr>
          <w:rStyle w:val="FontStyle24"/>
          <w:sz w:val="28"/>
          <w:szCs w:val="28"/>
          <w:lang w:val="uk-UA" w:eastAsia="uk-UA"/>
        </w:rPr>
        <w:t>Чечельницького</w:t>
      </w:r>
      <w:proofErr w:type="spellEnd"/>
      <w:r>
        <w:rPr>
          <w:rStyle w:val="FontStyle24"/>
          <w:sz w:val="28"/>
          <w:szCs w:val="28"/>
          <w:lang w:val="uk-UA" w:eastAsia="uk-UA"/>
        </w:rPr>
        <w:t xml:space="preserve"> району надійшло 44691,1 </w:t>
      </w:r>
      <w:proofErr w:type="spellStart"/>
      <w:r>
        <w:rPr>
          <w:rStyle w:val="FontStyle24"/>
          <w:sz w:val="28"/>
          <w:szCs w:val="28"/>
          <w:lang w:val="uk-UA" w:eastAsia="uk-UA"/>
        </w:rPr>
        <w:t>тис.грн</w:t>
      </w:r>
      <w:proofErr w:type="spellEnd"/>
      <w:r>
        <w:rPr>
          <w:rStyle w:val="FontStyle24"/>
          <w:sz w:val="28"/>
          <w:szCs w:val="28"/>
          <w:lang w:val="uk-UA" w:eastAsia="uk-UA"/>
        </w:rPr>
        <w:t xml:space="preserve"> податків і зборів, що на 143,6% або на 13575,4 </w:t>
      </w:r>
      <w:proofErr w:type="spellStart"/>
      <w:r>
        <w:rPr>
          <w:rStyle w:val="FontStyle24"/>
          <w:sz w:val="28"/>
          <w:szCs w:val="28"/>
          <w:lang w:val="uk-UA" w:eastAsia="uk-UA"/>
        </w:rPr>
        <w:t>тис.грн</w:t>
      </w:r>
      <w:proofErr w:type="spellEnd"/>
      <w:r>
        <w:rPr>
          <w:rStyle w:val="FontStyle24"/>
          <w:sz w:val="28"/>
          <w:szCs w:val="28"/>
          <w:lang w:val="uk-UA" w:eastAsia="uk-UA"/>
        </w:rPr>
        <w:t xml:space="preserve"> перевищує показники відповідного періоду 2016 року. Слід зазначити, що </w:t>
      </w:r>
      <w:proofErr w:type="spellStart"/>
      <w:r>
        <w:rPr>
          <w:rStyle w:val="FontStyle24"/>
          <w:sz w:val="28"/>
          <w:szCs w:val="28"/>
          <w:lang w:val="uk-UA" w:eastAsia="uk-UA"/>
        </w:rPr>
        <w:t>Чечельницьким</w:t>
      </w:r>
      <w:proofErr w:type="spellEnd"/>
      <w:r>
        <w:rPr>
          <w:rStyle w:val="FontStyle24"/>
          <w:sz w:val="28"/>
          <w:szCs w:val="28"/>
          <w:lang w:val="uk-UA" w:eastAsia="uk-UA"/>
        </w:rPr>
        <w:t xml:space="preserve"> відділенням Гайсинської ОДПІ забезпечено приріст надходжень по податку на доходи з фізичних осіб на 10623,6 </w:t>
      </w:r>
      <w:proofErr w:type="spellStart"/>
      <w:r>
        <w:rPr>
          <w:rStyle w:val="FontStyle24"/>
          <w:sz w:val="28"/>
          <w:szCs w:val="28"/>
          <w:lang w:val="uk-UA" w:eastAsia="uk-UA"/>
        </w:rPr>
        <w:t>тис.грн</w:t>
      </w:r>
      <w:proofErr w:type="spellEnd"/>
      <w:r>
        <w:rPr>
          <w:rStyle w:val="FontStyle24"/>
          <w:sz w:val="28"/>
          <w:szCs w:val="28"/>
          <w:lang w:val="uk-UA" w:eastAsia="uk-UA"/>
        </w:rPr>
        <w:t xml:space="preserve">, платі за землю  на 962,5 </w:t>
      </w:r>
      <w:proofErr w:type="spellStart"/>
      <w:r>
        <w:rPr>
          <w:rStyle w:val="FontStyle24"/>
          <w:sz w:val="28"/>
          <w:szCs w:val="28"/>
          <w:lang w:val="uk-UA" w:eastAsia="uk-UA"/>
        </w:rPr>
        <w:t>тис.грн</w:t>
      </w:r>
      <w:proofErr w:type="spellEnd"/>
      <w:r>
        <w:rPr>
          <w:rStyle w:val="FontStyle24"/>
          <w:sz w:val="28"/>
          <w:szCs w:val="28"/>
          <w:lang w:val="uk-UA" w:eastAsia="uk-UA"/>
        </w:rPr>
        <w:t xml:space="preserve">, єдиному податку на        3642,5 </w:t>
      </w:r>
      <w:proofErr w:type="spellStart"/>
      <w:r>
        <w:rPr>
          <w:rStyle w:val="FontStyle24"/>
          <w:sz w:val="28"/>
          <w:szCs w:val="28"/>
          <w:lang w:val="uk-UA" w:eastAsia="uk-UA"/>
        </w:rPr>
        <w:t>тис.грн</w:t>
      </w:r>
      <w:proofErr w:type="spellEnd"/>
      <w:r>
        <w:rPr>
          <w:rStyle w:val="FontStyle24"/>
          <w:sz w:val="28"/>
          <w:szCs w:val="28"/>
          <w:lang w:val="uk-UA" w:eastAsia="uk-UA"/>
        </w:rPr>
        <w:t>.</w:t>
      </w:r>
    </w:p>
    <w:p w:rsidR="002B17A3" w:rsidRDefault="002B17A3" w:rsidP="002B17A3">
      <w:pPr>
        <w:jc w:val="both"/>
        <w:rPr>
          <w:rStyle w:val="FontStyle24"/>
          <w:sz w:val="28"/>
          <w:szCs w:val="28"/>
          <w:lang w:eastAsia="uk-UA"/>
        </w:rPr>
      </w:pPr>
      <w:r>
        <w:rPr>
          <w:rStyle w:val="FontStyle24"/>
          <w:sz w:val="28"/>
          <w:szCs w:val="28"/>
          <w:lang w:eastAsia="uk-UA"/>
        </w:rPr>
        <w:t xml:space="preserve">         Крім того, у січні-жовтні 2017 року від роботодавців </w:t>
      </w:r>
      <w:proofErr w:type="spellStart"/>
      <w:r>
        <w:rPr>
          <w:rStyle w:val="FontStyle24"/>
          <w:sz w:val="28"/>
          <w:szCs w:val="28"/>
          <w:lang w:eastAsia="uk-UA"/>
        </w:rPr>
        <w:t>Чечельницького</w:t>
      </w:r>
      <w:proofErr w:type="spellEnd"/>
      <w:r>
        <w:rPr>
          <w:rStyle w:val="FontStyle24"/>
          <w:sz w:val="28"/>
          <w:szCs w:val="28"/>
          <w:lang w:eastAsia="uk-UA"/>
        </w:rPr>
        <w:t xml:space="preserve">  району надійшло 28556,9  </w:t>
      </w:r>
      <w:proofErr w:type="spellStart"/>
      <w:r>
        <w:rPr>
          <w:rStyle w:val="FontStyle24"/>
          <w:sz w:val="28"/>
          <w:szCs w:val="28"/>
          <w:lang w:eastAsia="uk-UA"/>
        </w:rPr>
        <w:t>тис.грн</w:t>
      </w:r>
      <w:proofErr w:type="spellEnd"/>
      <w:r>
        <w:rPr>
          <w:rStyle w:val="FontStyle24"/>
          <w:sz w:val="28"/>
          <w:szCs w:val="28"/>
          <w:lang w:eastAsia="uk-UA"/>
        </w:rPr>
        <w:t xml:space="preserve">  єдиного внеску.</w:t>
      </w:r>
    </w:p>
    <w:p w:rsidR="002B17A3" w:rsidRDefault="002B17A3" w:rsidP="002B17A3">
      <w:pPr>
        <w:pStyle w:val="Style17"/>
        <w:widowControl/>
        <w:spacing w:before="5"/>
        <w:ind w:firstLine="682"/>
        <w:rPr>
          <w:rStyle w:val="FontStyle24"/>
          <w:sz w:val="28"/>
          <w:szCs w:val="28"/>
          <w:lang w:val="uk-UA" w:eastAsia="uk-UA"/>
        </w:rPr>
      </w:pPr>
      <w:r>
        <w:rPr>
          <w:rStyle w:val="FontStyle24"/>
          <w:sz w:val="28"/>
          <w:szCs w:val="28"/>
          <w:lang w:val="uk-UA" w:eastAsia="uk-UA"/>
        </w:rPr>
        <w:t>Всі кошти спрямовуються на соціальні гарантії держави по пенсійних виплатах, для надійного захисту під час безробіття,  професійних захворювань чи нещасних випадках населення регіону.</w:t>
      </w:r>
    </w:p>
    <w:p w:rsidR="002B17A3" w:rsidRDefault="002B17A3" w:rsidP="002B17A3">
      <w:pPr>
        <w:pStyle w:val="Style17"/>
        <w:widowControl/>
        <w:spacing w:before="5"/>
        <w:ind w:firstLine="682"/>
        <w:rPr>
          <w:rStyle w:val="FontStyle24"/>
          <w:sz w:val="28"/>
          <w:szCs w:val="28"/>
          <w:lang w:val="uk-UA" w:eastAsia="uk-UA"/>
        </w:rPr>
      </w:pPr>
      <w:r>
        <w:rPr>
          <w:rStyle w:val="FontStyle24"/>
          <w:sz w:val="28"/>
          <w:szCs w:val="28"/>
          <w:lang w:val="uk-UA" w:eastAsia="uk-UA"/>
        </w:rPr>
        <w:t xml:space="preserve">Одним з основних завдань  </w:t>
      </w:r>
      <w:proofErr w:type="spellStart"/>
      <w:r>
        <w:rPr>
          <w:rStyle w:val="FontStyle24"/>
          <w:sz w:val="28"/>
          <w:szCs w:val="28"/>
          <w:lang w:val="uk-UA" w:eastAsia="uk-UA"/>
        </w:rPr>
        <w:t>Чечельницького</w:t>
      </w:r>
      <w:proofErr w:type="spellEnd"/>
      <w:r>
        <w:rPr>
          <w:rStyle w:val="FontStyle24"/>
          <w:sz w:val="28"/>
          <w:szCs w:val="28"/>
          <w:lang w:val="uk-UA" w:eastAsia="uk-UA"/>
        </w:rPr>
        <w:t xml:space="preserve"> відділення Гайсинської ОДПІ є стабільне виконання бюджетних призначень та рівномірне наповнення бюджету </w:t>
      </w:r>
      <w:r>
        <w:rPr>
          <w:rStyle w:val="FontStyle24"/>
          <w:color w:val="FF0000"/>
          <w:sz w:val="28"/>
          <w:szCs w:val="28"/>
          <w:lang w:val="uk-UA" w:eastAsia="uk-UA"/>
        </w:rPr>
        <w:t xml:space="preserve"> </w:t>
      </w:r>
      <w:r>
        <w:rPr>
          <w:rStyle w:val="FontStyle24"/>
          <w:sz w:val="28"/>
          <w:szCs w:val="28"/>
          <w:lang w:val="uk-UA" w:eastAsia="uk-UA"/>
        </w:rPr>
        <w:t xml:space="preserve">району. Виконання завдань по забезпеченню надходжень платежів до бюджету є джерелом бюджетного фінансування соціально-економічних програм.  Рівномірність податкових надходжень до бюджету району </w:t>
      </w:r>
      <w:r>
        <w:rPr>
          <w:rStyle w:val="FontStyle24"/>
          <w:color w:val="FF0000"/>
          <w:sz w:val="28"/>
          <w:szCs w:val="28"/>
          <w:lang w:val="uk-UA" w:eastAsia="uk-UA"/>
        </w:rPr>
        <w:t xml:space="preserve"> </w:t>
      </w:r>
      <w:r>
        <w:rPr>
          <w:rStyle w:val="FontStyle24"/>
          <w:color w:val="000000"/>
          <w:sz w:val="28"/>
          <w:szCs w:val="28"/>
          <w:lang w:val="uk-UA" w:eastAsia="uk-UA"/>
        </w:rPr>
        <w:t xml:space="preserve">є </w:t>
      </w:r>
      <w:r>
        <w:rPr>
          <w:rStyle w:val="FontStyle24"/>
          <w:sz w:val="28"/>
          <w:szCs w:val="28"/>
          <w:lang w:val="uk-UA" w:eastAsia="uk-UA"/>
        </w:rPr>
        <w:t xml:space="preserve">основою для накопичення фінансових ресурсів, необхідних для повноцінної реалізації важливих соціальних заходів. Тому, питання повноти та своєчасності наповнення бюджету району </w:t>
      </w:r>
      <w:r>
        <w:rPr>
          <w:rStyle w:val="FontStyle24"/>
          <w:color w:val="FF0000"/>
          <w:sz w:val="28"/>
          <w:szCs w:val="28"/>
          <w:lang w:val="uk-UA" w:eastAsia="uk-UA"/>
        </w:rPr>
        <w:t xml:space="preserve"> </w:t>
      </w:r>
      <w:r>
        <w:rPr>
          <w:rStyle w:val="FontStyle24"/>
          <w:sz w:val="28"/>
          <w:szCs w:val="28"/>
          <w:lang w:val="uk-UA" w:eastAsia="uk-UA"/>
        </w:rPr>
        <w:t>перебуває на постійному контролі.</w:t>
      </w:r>
    </w:p>
    <w:p w:rsidR="002B17A3" w:rsidRDefault="002B17A3" w:rsidP="002B17A3">
      <w:pPr>
        <w:pStyle w:val="Style17"/>
        <w:widowControl/>
        <w:spacing w:before="10"/>
        <w:ind w:firstLine="686"/>
        <w:rPr>
          <w:rStyle w:val="FontStyle24"/>
          <w:sz w:val="28"/>
          <w:szCs w:val="28"/>
          <w:lang w:val="uk-UA" w:eastAsia="uk-UA"/>
        </w:rPr>
      </w:pPr>
      <w:r>
        <w:rPr>
          <w:rStyle w:val="FontStyle24"/>
          <w:sz w:val="28"/>
          <w:szCs w:val="28"/>
          <w:lang w:val="uk-UA" w:eastAsia="uk-UA"/>
        </w:rPr>
        <w:t xml:space="preserve">Аналізуючи наповнення казни </w:t>
      </w:r>
      <w:proofErr w:type="spellStart"/>
      <w:r>
        <w:rPr>
          <w:rStyle w:val="FontStyle24"/>
          <w:sz w:val="28"/>
          <w:szCs w:val="28"/>
          <w:lang w:val="uk-UA" w:eastAsia="uk-UA"/>
        </w:rPr>
        <w:t>Чечельницького</w:t>
      </w:r>
      <w:proofErr w:type="spellEnd"/>
      <w:r>
        <w:rPr>
          <w:rStyle w:val="FontStyle24"/>
          <w:sz w:val="28"/>
          <w:szCs w:val="28"/>
          <w:lang w:val="uk-UA" w:eastAsia="uk-UA"/>
        </w:rPr>
        <w:t xml:space="preserve"> району, слід відмітити, що у 2016 році до районного  бюджету надійшло 39634,6 тис. </w:t>
      </w:r>
      <w:proofErr w:type="spellStart"/>
      <w:r>
        <w:rPr>
          <w:rStyle w:val="FontStyle24"/>
          <w:sz w:val="28"/>
          <w:szCs w:val="28"/>
          <w:lang w:val="uk-UA" w:eastAsia="uk-UA"/>
        </w:rPr>
        <w:t>грн</w:t>
      </w:r>
      <w:proofErr w:type="spellEnd"/>
      <w:r>
        <w:rPr>
          <w:rStyle w:val="FontStyle24"/>
          <w:sz w:val="28"/>
          <w:szCs w:val="28"/>
          <w:lang w:val="uk-UA" w:eastAsia="uk-UA"/>
        </w:rPr>
        <w:t xml:space="preserve"> податків і зборів, які контролюютьс</w:t>
      </w:r>
      <w:bookmarkStart w:id="1" w:name="OLE_LINK1"/>
      <w:r>
        <w:rPr>
          <w:rStyle w:val="FontStyle24"/>
          <w:sz w:val="28"/>
          <w:szCs w:val="28"/>
          <w:lang w:val="uk-UA" w:eastAsia="uk-UA"/>
        </w:rPr>
        <w:t xml:space="preserve">я </w:t>
      </w:r>
      <w:proofErr w:type="spellStart"/>
      <w:r>
        <w:rPr>
          <w:rStyle w:val="FontStyle24"/>
          <w:sz w:val="28"/>
          <w:szCs w:val="28"/>
          <w:lang w:val="uk-UA" w:eastAsia="uk-UA"/>
        </w:rPr>
        <w:t>Чечельницьким</w:t>
      </w:r>
      <w:bookmarkEnd w:id="1"/>
      <w:proofErr w:type="spellEnd"/>
      <w:r>
        <w:rPr>
          <w:rStyle w:val="FontStyle24"/>
          <w:sz w:val="28"/>
          <w:szCs w:val="28"/>
          <w:lang w:val="uk-UA" w:eastAsia="uk-UA"/>
        </w:rPr>
        <w:t xml:space="preserve"> відділенням Гайсинської ОДПІ.  Затверджені завдання по податках та зборах, які контролюються </w:t>
      </w:r>
      <w:proofErr w:type="spellStart"/>
      <w:r>
        <w:rPr>
          <w:rStyle w:val="FontStyle24"/>
          <w:sz w:val="28"/>
          <w:szCs w:val="28"/>
          <w:lang w:val="uk-UA" w:eastAsia="uk-UA"/>
        </w:rPr>
        <w:t>Чечельницьким</w:t>
      </w:r>
      <w:proofErr w:type="spellEnd"/>
      <w:r>
        <w:rPr>
          <w:rStyle w:val="FontStyle24"/>
          <w:sz w:val="28"/>
          <w:szCs w:val="28"/>
          <w:lang w:val="uk-UA" w:eastAsia="uk-UA"/>
        </w:rPr>
        <w:t xml:space="preserve"> відділенням  Гайсинської ОДПІ, виконані в повному обсязі. Виконання склало 133,4%,  додатково районний бюджет отримав               7537,7 </w:t>
      </w:r>
      <w:proofErr w:type="spellStart"/>
      <w:r>
        <w:rPr>
          <w:rStyle w:val="FontStyle24"/>
          <w:sz w:val="28"/>
          <w:szCs w:val="28"/>
          <w:lang w:val="uk-UA" w:eastAsia="uk-UA"/>
        </w:rPr>
        <w:t>тис.грн</w:t>
      </w:r>
      <w:proofErr w:type="spellEnd"/>
      <w:r>
        <w:rPr>
          <w:rStyle w:val="FontStyle24"/>
          <w:sz w:val="28"/>
          <w:szCs w:val="28"/>
          <w:lang w:val="uk-UA" w:eastAsia="uk-UA"/>
        </w:rPr>
        <w:t>.</w:t>
      </w:r>
    </w:p>
    <w:p w:rsidR="002B17A3" w:rsidRDefault="002B17A3" w:rsidP="002B17A3">
      <w:pPr>
        <w:pStyle w:val="Style17"/>
        <w:widowControl/>
        <w:spacing w:before="10"/>
        <w:ind w:firstLine="686"/>
        <w:rPr>
          <w:rStyle w:val="FontStyle24"/>
          <w:sz w:val="28"/>
          <w:szCs w:val="28"/>
          <w:lang w:val="uk-UA" w:eastAsia="uk-UA"/>
        </w:rPr>
      </w:pPr>
      <w:r>
        <w:rPr>
          <w:rStyle w:val="FontStyle24"/>
          <w:sz w:val="28"/>
          <w:szCs w:val="28"/>
          <w:lang w:val="uk-UA" w:eastAsia="uk-UA"/>
        </w:rPr>
        <w:t xml:space="preserve">За січень-жовтень 2017 року до районного бюджету  надійшло       39590,84 </w:t>
      </w:r>
      <w:proofErr w:type="spellStart"/>
      <w:r>
        <w:rPr>
          <w:rStyle w:val="FontStyle24"/>
          <w:sz w:val="28"/>
          <w:szCs w:val="28"/>
          <w:lang w:val="uk-UA" w:eastAsia="uk-UA"/>
        </w:rPr>
        <w:t>тис.грн</w:t>
      </w:r>
      <w:proofErr w:type="spellEnd"/>
      <w:r>
        <w:rPr>
          <w:rStyle w:val="FontStyle24"/>
          <w:sz w:val="28"/>
          <w:szCs w:val="28"/>
          <w:lang w:val="uk-UA" w:eastAsia="uk-UA"/>
        </w:rPr>
        <w:t xml:space="preserve"> податків і зборів, які контролюються  </w:t>
      </w:r>
      <w:proofErr w:type="spellStart"/>
      <w:r>
        <w:rPr>
          <w:rStyle w:val="FontStyle24"/>
          <w:sz w:val="28"/>
          <w:szCs w:val="28"/>
          <w:lang w:val="uk-UA" w:eastAsia="uk-UA"/>
        </w:rPr>
        <w:t>Чечельницьким</w:t>
      </w:r>
      <w:proofErr w:type="spellEnd"/>
      <w:r>
        <w:rPr>
          <w:rStyle w:val="FontStyle24"/>
          <w:sz w:val="28"/>
          <w:szCs w:val="28"/>
          <w:lang w:val="uk-UA" w:eastAsia="uk-UA"/>
        </w:rPr>
        <w:t xml:space="preserve"> відділенням Гайсинської ОДПІ. </w:t>
      </w:r>
    </w:p>
    <w:p w:rsidR="002B17A3" w:rsidRDefault="002B17A3" w:rsidP="002B17A3">
      <w:pPr>
        <w:pStyle w:val="Style17"/>
        <w:widowControl/>
        <w:rPr>
          <w:rStyle w:val="FontStyle24"/>
          <w:sz w:val="28"/>
          <w:szCs w:val="28"/>
          <w:lang w:eastAsia="uk-UA"/>
        </w:rPr>
      </w:pPr>
      <w:r>
        <w:rPr>
          <w:rStyle w:val="FontStyle24"/>
          <w:sz w:val="28"/>
          <w:szCs w:val="28"/>
          <w:lang w:val="uk-UA" w:eastAsia="uk-UA"/>
        </w:rPr>
        <w:lastRenderedPageBreak/>
        <w:t>Відповідно до вимог діючого податкового законодавства, податківці щороку організовують та забезпечують проведення широкомасштабної кампанії по декларуванню доходів громадян.</w:t>
      </w:r>
    </w:p>
    <w:p w:rsidR="002B17A3" w:rsidRDefault="002B17A3" w:rsidP="002B17A3">
      <w:pPr>
        <w:pStyle w:val="Style17"/>
        <w:widowControl/>
        <w:ind w:firstLine="730"/>
        <w:rPr>
          <w:rStyle w:val="FontStyle24"/>
          <w:sz w:val="28"/>
          <w:szCs w:val="28"/>
          <w:lang w:val="uk-UA" w:eastAsia="uk-UA"/>
        </w:rPr>
      </w:pPr>
      <w:r>
        <w:rPr>
          <w:rStyle w:val="FontStyle24"/>
          <w:sz w:val="28"/>
          <w:szCs w:val="28"/>
          <w:lang w:val="uk-UA" w:eastAsia="uk-UA"/>
        </w:rPr>
        <w:t xml:space="preserve">Одним із додаткових резервів наповнення місцевого бюджету є залучення до декларування громадян,  які отримували доходи не від податкових агентів та за межами України. Так, за результатами проведеної </w:t>
      </w:r>
      <w:proofErr w:type="spellStart"/>
      <w:r>
        <w:rPr>
          <w:rStyle w:val="FontStyle24"/>
          <w:sz w:val="28"/>
          <w:szCs w:val="28"/>
          <w:lang w:val="uk-UA" w:eastAsia="uk-UA"/>
        </w:rPr>
        <w:t>Чечельницьким</w:t>
      </w:r>
      <w:proofErr w:type="spellEnd"/>
      <w:r>
        <w:rPr>
          <w:rStyle w:val="FontStyle24"/>
          <w:sz w:val="28"/>
          <w:szCs w:val="28"/>
          <w:lang w:val="uk-UA" w:eastAsia="uk-UA"/>
        </w:rPr>
        <w:t xml:space="preserve"> відділенням  Гайсинською ОДПІ роботи протягом 2017 року добровільно задекларували зазначені доходи 221 громадянин, що у порівнянні з 2016 роком більше на 11 осіб. Сума задекларованих доходів складає 10693,3 тис. грн. За результатами кампанії декларування у 2016 році  районний бюджет  додатково отримав кошти на загальну суму 267,1</w:t>
      </w:r>
      <w:r>
        <w:rPr>
          <w:rStyle w:val="FontStyle24"/>
          <w:color w:val="FF0000"/>
          <w:sz w:val="28"/>
          <w:szCs w:val="28"/>
          <w:lang w:val="uk-UA" w:eastAsia="uk-UA"/>
        </w:rPr>
        <w:t xml:space="preserve"> </w:t>
      </w:r>
      <w:proofErr w:type="spellStart"/>
      <w:r>
        <w:rPr>
          <w:rStyle w:val="FontStyle24"/>
          <w:sz w:val="28"/>
          <w:szCs w:val="28"/>
          <w:lang w:val="uk-UA" w:eastAsia="uk-UA"/>
        </w:rPr>
        <w:t>тис.грн</w:t>
      </w:r>
      <w:proofErr w:type="spellEnd"/>
      <w:r>
        <w:rPr>
          <w:rStyle w:val="FontStyle24"/>
          <w:sz w:val="28"/>
          <w:szCs w:val="28"/>
          <w:lang w:val="uk-UA" w:eastAsia="uk-UA"/>
        </w:rPr>
        <w:t>.</w:t>
      </w:r>
    </w:p>
    <w:p w:rsidR="002B17A3" w:rsidRDefault="002B17A3" w:rsidP="002B17A3">
      <w:pPr>
        <w:pStyle w:val="Style17"/>
        <w:widowControl/>
        <w:ind w:firstLine="730"/>
        <w:rPr>
          <w:rStyle w:val="FontStyle24"/>
          <w:sz w:val="28"/>
          <w:szCs w:val="28"/>
          <w:lang w:val="uk-UA" w:eastAsia="uk-UA"/>
        </w:rPr>
      </w:pPr>
      <w:r>
        <w:rPr>
          <w:rStyle w:val="FontStyle24"/>
          <w:sz w:val="28"/>
          <w:szCs w:val="28"/>
          <w:lang w:val="uk-UA" w:eastAsia="uk-UA"/>
        </w:rPr>
        <w:t xml:space="preserve">Крім того, постійно проводиться роз'яснювальна робота з роботодавцями та громадянами щодо легалізації трудових відносин та виплати заробітної плати. </w:t>
      </w:r>
    </w:p>
    <w:p w:rsidR="002B17A3" w:rsidRDefault="002B17A3" w:rsidP="002B17A3">
      <w:pPr>
        <w:pStyle w:val="Style17"/>
        <w:widowControl/>
        <w:spacing w:before="5"/>
        <w:ind w:firstLine="725"/>
        <w:rPr>
          <w:rStyle w:val="FontStyle24"/>
          <w:sz w:val="28"/>
          <w:szCs w:val="28"/>
          <w:lang w:val="uk-UA" w:eastAsia="uk-UA"/>
        </w:rPr>
      </w:pPr>
      <w:r>
        <w:rPr>
          <w:rStyle w:val="FontStyle24"/>
          <w:sz w:val="28"/>
          <w:szCs w:val="28"/>
          <w:lang w:val="uk-UA" w:eastAsia="uk-UA"/>
        </w:rPr>
        <w:t xml:space="preserve">Протягом 2016 року робочою групою з питань легалізації виплати заробітної плати та зайнятості населення </w:t>
      </w:r>
      <w:proofErr w:type="spellStart"/>
      <w:r>
        <w:rPr>
          <w:rStyle w:val="FontStyle24"/>
          <w:sz w:val="28"/>
          <w:szCs w:val="28"/>
          <w:lang w:val="uk-UA" w:eastAsia="uk-UA"/>
        </w:rPr>
        <w:t>Чечельницького</w:t>
      </w:r>
      <w:proofErr w:type="spellEnd"/>
      <w:r>
        <w:rPr>
          <w:rStyle w:val="FontStyle24"/>
          <w:sz w:val="28"/>
          <w:szCs w:val="28"/>
          <w:lang w:val="uk-UA" w:eastAsia="uk-UA"/>
        </w:rPr>
        <w:t xml:space="preserve"> району за участю працівників </w:t>
      </w:r>
      <w:proofErr w:type="spellStart"/>
      <w:r>
        <w:rPr>
          <w:rStyle w:val="FontStyle24"/>
          <w:sz w:val="28"/>
          <w:szCs w:val="28"/>
          <w:lang w:val="uk-UA" w:eastAsia="uk-UA"/>
        </w:rPr>
        <w:t>Чечельницького</w:t>
      </w:r>
      <w:proofErr w:type="spellEnd"/>
      <w:r>
        <w:rPr>
          <w:rStyle w:val="FontStyle24"/>
          <w:sz w:val="28"/>
          <w:szCs w:val="28"/>
          <w:lang w:val="uk-UA" w:eastAsia="uk-UA"/>
        </w:rPr>
        <w:t xml:space="preserve"> відділення  Гайсинської ОДПІ проведено </w:t>
      </w:r>
      <w:r>
        <w:rPr>
          <w:rStyle w:val="FontStyle24"/>
          <w:color w:val="000000"/>
          <w:sz w:val="28"/>
          <w:szCs w:val="28"/>
          <w:lang w:val="uk-UA" w:eastAsia="uk-UA"/>
        </w:rPr>
        <w:t>16</w:t>
      </w:r>
      <w:r>
        <w:rPr>
          <w:rStyle w:val="FontStyle24"/>
          <w:sz w:val="28"/>
          <w:szCs w:val="28"/>
          <w:lang w:val="uk-UA" w:eastAsia="uk-UA"/>
        </w:rPr>
        <w:t xml:space="preserve"> спільних рейдів, під час яких перевірено </w:t>
      </w:r>
      <w:r>
        <w:rPr>
          <w:rStyle w:val="FontStyle24"/>
          <w:color w:val="000000"/>
          <w:sz w:val="28"/>
          <w:szCs w:val="28"/>
          <w:lang w:val="uk-UA" w:eastAsia="uk-UA"/>
        </w:rPr>
        <w:t>121</w:t>
      </w:r>
      <w:r>
        <w:rPr>
          <w:rStyle w:val="FontStyle24"/>
          <w:sz w:val="28"/>
          <w:szCs w:val="28"/>
          <w:lang w:val="uk-UA" w:eastAsia="uk-UA"/>
        </w:rPr>
        <w:t xml:space="preserve"> суб'єкт господарювання. Виявлено </w:t>
      </w:r>
      <w:r>
        <w:rPr>
          <w:rStyle w:val="FontStyle24"/>
          <w:color w:val="000000"/>
          <w:sz w:val="28"/>
          <w:szCs w:val="28"/>
          <w:lang w:val="uk-UA" w:eastAsia="uk-UA"/>
        </w:rPr>
        <w:t>27</w:t>
      </w:r>
      <w:r>
        <w:rPr>
          <w:rStyle w:val="FontStyle24"/>
          <w:color w:val="FF0000"/>
          <w:sz w:val="28"/>
          <w:szCs w:val="28"/>
          <w:lang w:val="uk-UA" w:eastAsia="uk-UA"/>
        </w:rPr>
        <w:t xml:space="preserve"> </w:t>
      </w:r>
      <w:r>
        <w:rPr>
          <w:rStyle w:val="FontStyle24"/>
          <w:sz w:val="28"/>
          <w:szCs w:val="28"/>
          <w:lang w:val="uk-UA" w:eastAsia="uk-UA"/>
        </w:rPr>
        <w:t>неоформлених працівників. За результатами проведеної роботи 23 особи було оформлено роботодавцями.</w:t>
      </w:r>
    </w:p>
    <w:p w:rsidR="002B17A3" w:rsidRDefault="002B17A3" w:rsidP="002B17A3">
      <w:pPr>
        <w:pStyle w:val="Style17"/>
        <w:widowControl/>
        <w:ind w:firstLine="677"/>
        <w:rPr>
          <w:rStyle w:val="FontStyle24"/>
          <w:sz w:val="28"/>
          <w:szCs w:val="28"/>
          <w:lang w:val="uk-UA" w:eastAsia="uk-UA"/>
        </w:rPr>
      </w:pPr>
      <w:r>
        <w:rPr>
          <w:rStyle w:val="FontStyle24"/>
          <w:sz w:val="28"/>
          <w:szCs w:val="28"/>
          <w:lang w:val="uk-UA" w:eastAsia="uk-UA"/>
        </w:rPr>
        <w:t>Як наслідок проведеної роботи з роботодавцями та найманими працівниками   оформлено трудові відносини та укладено трудові договори  з  28</w:t>
      </w:r>
      <w:r>
        <w:rPr>
          <w:rStyle w:val="FontStyle24"/>
          <w:color w:val="FF0000"/>
          <w:sz w:val="28"/>
          <w:szCs w:val="28"/>
          <w:lang w:val="uk-UA" w:eastAsia="uk-UA"/>
        </w:rPr>
        <w:t xml:space="preserve"> </w:t>
      </w:r>
      <w:r>
        <w:rPr>
          <w:rStyle w:val="FontStyle24"/>
          <w:sz w:val="28"/>
          <w:szCs w:val="28"/>
          <w:lang w:val="uk-UA" w:eastAsia="uk-UA"/>
        </w:rPr>
        <w:t>працівниками,  32 виявлених неоформлених працівника зареєструвалися як приватні підприємці.</w:t>
      </w:r>
    </w:p>
    <w:p w:rsidR="002B17A3" w:rsidRDefault="002B17A3" w:rsidP="002B17A3">
      <w:pPr>
        <w:ind w:firstLine="677"/>
        <w:jc w:val="both"/>
      </w:pPr>
      <w:r>
        <w:rPr>
          <w:sz w:val="28"/>
          <w:szCs w:val="28"/>
        </w:rPr>
        <w:t xml:space="preserve">У 2016 році збільшено надходження до місцевих бюджетів за рахунок: </w:t>
      </w:r>
    </w:p>
    <w:p w:rsidR="002B17A3" w:rsidRDefault="002B17A3" w:rsidP="002B17A3">
      <w:pPr>
        <w:ind w:firstLine="677"/>
        <w:jc w:val="both"/>
        <w:rPr>
          <w:sz w:val="28"/>
          <w:szCs w:val="28"/>
        </w:rPr>
      </w:pPr>
      <w:r>
        <w:rPr>
          <w:sz w:val="28"/>
          <w:szCs w:val="28"/>
        </w:rPr>
        <w:t xml:space="preserve">- детінізації трудових відносин та легалізації заробітної плати на           20,1 </w:t>
      </w:r>
      <w:proofErr w:type="spellStart"/>
      <w:r>
        <w:rPr>
          <w:sz w:val="28"/>
          <w:szCs w:val="28"/>
        </w:rPr>
        <w:t>тис.грн</w:t>
      </w:r>
      <w:proofErr w:type="spellEnd"/>
      <w:r>
        <w:rPr>
          <w:sz w:val="28"/>
          <w:szCs w:val="28"/>
        </w:rPr>
        <w:t>;</w:t>
      </w:r>
    </w:p>
    <w:p w:rsidR="002B17A3" w:rsidRDefault="002B17A3" w:rsidP="002B17A3">
      <w:pPr>
        <w:ind w:firstLine="677"/>
        <w:jc w:val="both"/>
        <w:rPr>
          <w:sz w:val="28"/>
          <w:szCs w:val="28"/>
        </w:rPr>
      </w:pPr>
      <w:r>
        <w:rPr>
          <w:sz w:val="28"/>
          <w:szCs w:val="28"/>
        </w:rPr>
        <w:t xml:space="preserve">- забезпечення дотримання суб’єктами господарювання законодавства при   виплаті заробітної плати та інших доходів на 5,0 </w:t>
      </w:r>
      <w:proofErr w:type="spellStart"/>
      <w:r>
        <w:rPr>
          <w:sz w:val="28"/>
          <w:szCs w:val="28"/>
        </w:rPr>
        <w:t>тис.грн</w:t>
      </w:r>
      <w:proofErr w:type="spellEnd"/>
      <w:r>
        <w:rPr>
          <w:sz w:val="28"/>
          <w:szCs w:val="28"/>
        </w:rPr>
        <w:t>;</w:t>
      </w:r>
    </w:p>
    <w:p w:rsidR="002B17A3" w:rsidRDefault="002B17A3" w:rsidP="002B17A3">
      <w:pPr>
        <w:ind w:firstLine="677"/>
        <w:jc w:val="both"/>
        <w:rPr>
          <w:sz w:val="28"/>
          <w:szCs w:val="28"/>
        </w:rPr>
      </w:pPr>
      <w:r>
        <w:rPr>
          <w:sz w:val="28"/>
          <w:szCs w:val="28"/>
        </w:rPr>
        <w:t xml:space="preserve">- за рахунок декларування громадян  248,3 </w:t>
      </w:r>
      <w:proofErr w:type="spellStart"/>
      <w:r>
        <w:rPr>
          <w:sz w:val="28"/>
          <w:szCs w:val="28"/>
        </w:rPr>
        <w:t>тис.грн</w:t>
      </w:r>
      <w:proofErr w:type="spellEnd"/>
      <w:r>
        <w:rPr>
          <w:sz w:val="28"/>
          <w:szCs w:val="28"/>
        </w:rPr>
        <w:t>.</w:t>
      </w:r>
    </w:p>
    <w:p w:rsidR="002B17A3" w:rsidRDefault="002B17A3" w:rsidP="002B17A3">
      <w:pPr>
        <w:spacing w:after="46" w:line="143" w:lineRule="atLeast"/>
        <w:jc w:val="both"/>
        <w:rPr>
          <w:bCs/>
          <w:sz w:val="28"/>
          <w:szCs w:val="28"/>
        </w:rPr>
      </w:pPr>
      <w:r>
        <w:rPr>
          <w:sz w:val="28"/>
          <w:szCs w:val="28"/>
        </w:rPr>
        <w:t xml:space="preserve">          У 2016 році в результаті проведеної роботи в напрямку легалізації заробітної плати та зайнятості населення шляхом проведених індивідуальних співбесід та роз’яснень </w:t>
      </w:r>
      <w:r>
        <w:rPr>
          <w:bCs/>
          <w:sz w:val="28"/>
          <w:szCs w:val="28"/>
        </w:rPr>
        <w:t>зареєстровано 37</w:t>
      </w:r>
      <w:r>
        <w:rPr>
          <w:b/>
          <w:bCs/>
          <w:sz w:val="28"/>
          <w:szCs w:val="28"/>
        </w:rPr>
        <w:t xml:space="preserve"> </w:t>
      </w:r>
      <w:r>
        <w:rPr>
          <w:bCs/>
          <w:sz w:val="28"/>
          <w:szCs w:val="28"/>
        </w:rPr>
        <w:t xml:space="preserve">найнятих осіб, за рахунок чого даним особам додатково  виплачено зарплати 59,2 тис. </w:t>
      </w:r>
      <w:proofErr w:type="spellStart"/>
      <w:r>
        <w:rPr>
          <w:bCs/>
          <w:sz w:val="28"/>
          <w:szCs w:val="28"/>
        </w:rPr>
        <w:t>грн</w:t>
      </w:r>
      <w:proofErr w:type="spellEnd"/>
      <w:r>
        <w:rPr>
          <w:bCs/>
          <w:sz w:val="28"/>
          <w:szCs w:val="28"/>
        </w:rPr>
        <w:t xml:space="preserve">, що дозволило додатково залучити в бюджет 10,6 </w:t>
      </w:r>
      <w:proofErr w:type="spellStart"/>
      <w:r>
        <w:rPr>
          <w:bCs/>
          <w:sz w:val="28"/>
          <w:szCs w:val="28"/>
        </w:rPr>
        <w:t>тис.грн</w:t>
      </w:r>
      <w:proofErr w:type="spellEnd"/>
      <w:r>
        <w:rPr>
          <w:bCs/>
          <w:sz w:val="28"/>
          <w:szCs w:val="28"/>
        </w:rPr>
        <w:t xml:space="preserve"> податків і зборів.</w:t>
      </w:r>
    </w:p>
    <w:p w:rsidR="002B17A3" w:rsidRDefault="002B17A3" w:rsidP="002B17A3">
      <w:pPr>
        <w:spacing w:after="46" w:line="143" w:lineRule="atLeast"/>
        <w:jc w:val="both"/>
        <w:rPr>
          <w:sz w:val="28"/>
          <w:szCs w:val="28"/>
        </w:rPr>
      </w:pPr>
      <w:r>
        <w:rPr>
          <w:bCs/>
          <w:sz w:val="28"/>
          <w:szCs w:val="28"/>
        </w:rPr>
        <w:t xml:space="preserve">         Крім того, 32 громадянина  легалізували свою господарську діяльність, в</w:t>
      </w:r>
      <w:r>
        <w:rPr>
          <w:sz w:val="28"/>
          <w:szCs w:val="28"/>
        </w:rPr>
        <w:t xml:space="preserve"> результаті чого бюджет додатково отримав 56,3 </w:t>
      </w:r>
      <w:proofErr w:type="spellStart"/>
      <w:r>
        <w:rPr>
          <w:sz w:val="28"/>
          <w:szCs w:val="28"/>
        </w:rPr>
        <w:t>тис.грн</w:t>
      </w:r>
      <w:proofErr w:type="spellEnd"/>
      <w:r>
        <w:rPr>
          <w:sz w:val="28"/>
          <w:szCs w:val="28"/>
        </w:rPr>
        <w:t>.</w:t>
      </w:r>
    </w:p>
    <w:p w:rsidR="002B17A3" w:rsidRDefault="002B17A3" w:rsidP="002B17A3">
      <w:pPr>
        <w:jc w:val="both"/>
        <w:rPr>
          <w:sz w:val="28"/>
          <w:szCs w:val="28"/>
        </w:rPr>
      </w:pPr>
      <w:r>
        <w:rPr>
          <w:sz w:val="28"/>
          <w:szCs w:val="28"/>
        </w:rPr>
        <w:t xml:space="preserve">         У січні-жовтні  2017 року збільшено надходження до місцевих бюджетів за рахунок:  детінізації трудових відносин на 4,0 </w:t>
      </w:r>
      <w:proofErr w:type="spellStart"/>
      <w:r>
        <w:rPr>
          <w:sz w:val="28"/>
          <w:szCs w:val="28"/>
        </w:rPr>
        <w:t>тис.грн</w:t>
      </w:r>
      <w:proofErr w:type="spellEnd"/>
      <w:r>
        <w:rPr>
          <w:sz w:val="28"/>
          <w:szCs w:val="28"/>
        </w:rPr>
        <w:t xml:space="preserve"> (створено 7 додаткових робочих місць, виплачено 22,4 </w:t>
      </w:r>
      <w:proofErr w:type="spellStart"/>
      <w:r>
        <w:rPr>
          <w:sz w:val="28"/>
          <w:szCs w:val="28"/>
        </w:rPr>
        <w:t>тис.грн</w:t>
      </w:r>
      <w:proofErr w:type="spellEnd"/>
      <w:r>
        <w:rPr>
          <w:sz w:val="28"/>
          <w:szCs w:val="28"/>
        </w:rPr>
        <w:t xml:space="preserve"> заробітної плати з якої сплачено            4,0 тис. </w:t>
      </w:r>
      <w:proofErr w:type="spellStart"/>
      <w:r>
        <w:rPr>
          <w:sz w:val="28"/>
          <w:szCs w:val="28"/>
        </w:rPr>
        <w:t>грн</w:t>
      </w:r>
      <w:proofErr w:type="spellEnd"/>
      <w:r>
        <w:rPr>
          <w:sz w:val="28"/>
          <w:szCs w:val="28"/>
        </w:rPr>
        <w:t xml:space="preserve"> податків);  легалізації заробітної плати на 2 </w:t>
      </w:r>
      <w:proofErr w:type="spellStart"/>
      <w:r>
        <w:rPr>
          <w:sz w:val="28"/>
          <w:szCs w:val="28"/>
        </w:rPr>
        <w:t>тис.грн</w:t>
      </w:r>
      <w:proofErr w:type="spellEnd"/>
      <w:r>
        <w:rPr>
          <w:sz w:val="28"/>
          <w:szCs w:val="28"/>
        </w:rPr>
        <w:t xml:space="preserve"> (стало на облік 10 підприємців, які сплатили 6,2 </w:t>
      </w:r>
      <w:proofErr w:type="spellStart"/>
      <w:r>
        <w:rPr>
          <w:sz w:val="28"/>
          <w:szCs w:val="28"/>
        </w:rPr>
        <w:t>тис.грн</w:t>
      </w:r>
      <w:proofErr w:type="spellEnd"/>
      <w:r>
        <w:rPr>
          <w:sz w:val="28"/>
          <w:szCs w:val="28"/>
        </w:rPr>
        <w:t xml:space="preserve"> податків та за рахунок проведених співбесід 6 платників підвищили рівень заробітної плати, в результаті чого додатково надійшло 1,0 </w:t>
      </w:r>
      <w:proofErr w:type="spellStart"/>
      <w:r>
        <w:rPr>
          <w:sz w:val="28"/>
          <w:szCs w:val="28"/>
        </w:rPr>
        <w:t>тис.грн</w:t>
      </w:r>
      <w:proofErr w:type="spellEnd"/>
      <w:r>
        <w:rPr>
          <w:sz w:val="28"/>
          <w:szCs w:val="28"/>
        </w:rPr>
        <w:t xml:space="preserve">). </w:t>
      </w:r>
    </w:p>
    <w:p w:rsidR="002B17A3" w:rsidRDefault="002B17A3" w:rsidP="002B17A3">
      <w:pPr>
        <w:pStyle w:val="Style17"/>
        <w:widowControl/>
        <w:spacing w:before="130"/>
        <w:ind w:firstLine="725"/>
        <w:rPr>
          <w:rStyle w:val="FontStyle24"/>
          <w:sz w:val="28"/>
          <w:szCs w:val="28"/>
          <w:lang w:eastAsia="uk-UA"/>
        </w:rPr>
      </w:pPr>
      <w:r>
        <w:rPr>
          <w:rStyle w:val="FontStyle24"/>
          <w:sz w:val="28"/>
          <w:szCs w:val="28"/>
          <w:lang w:val="uk-UA" w:eastAsia="uk-UA"/>
        </w:rPr>
        <w:lastRenderedPageBreak/>
        <w:t xml:space="preserve">На обліку в </w:t>
      </w:r>
      <w:proofErr w:type="spellStart"/>
      <w:r>
        <w:rPr>
          <w:rStyle w:val="FontStyle24"/>
          <w:sz w:val="28"/>
          <w:szCs w:val="28"/>
          <w:lang w:val="uk-UA" w:eastAsia="uk-UA"/>
        </w:rPr>
        <w:t>Чечельницькому</w:t>
      </w:r>
      <w:proofErr w:type="spellEnd"/>
      <w:r>
        <w:rPr>
          <w:rStyle w:val="FontStyle24"/>
          <w:sz w:val="28"/>
          <w:szCs w:val="28"/>
          <w:lang w:val="uk-UA" w:eastAsia="uk-UA"/>
        </w:rPr>
        <w:t xml:space="preserve"> районі  перебуває 10497 землевласників та землекористувачів - фізичних осіб і 120 платників орендної плати. Протягом 2016 року  до  місцевого  бюджету  </w:t>
      </w:r>
      <w:proofErr w:type="spellStart"/>
      <w:r>
        <w:rPr>
          <w:rStyle w:val="FontStyle24"/>
          <w:sz w:val="28"/>
          <w:szCs w:val="28"/>
          <w:lang w:val="uk-UA" w:eastAsia="uk-UA"/>
        </w:rPr>
        <w:t>Чечельницького</w:t>
      </w:r>
      <w:proofErr w:type="spellEnd"/>
      <w:r>
        <w:rPr>
          <w:rStyle w:val="FontStyle24"/>
          <w:sz w:val="28"/>
          <w:szCs w:val="28"/>
          <w:lang w:val="uk-UA" w:eastAsia="uk-UA"/>
        </w:rPr>
        <w:t xml:space="preserve"> району  надійшло       2905,8 </w:t>
      </w:r>
      <w:proofErr w:type="spellStart"/>
      <w:r>
        <w:rPr>
          <w:rStyle w:val="FontStyle24"/>
          <w:sz w:val="28"/>
          <w:szCs w:val="28"/>
          <w:lang w:val="uk-UA" w:eastAsia="uk-UA"/>
        </w:rPr>
        <w:t>тис.грн</w:t>
      </w:r>
      <w:proofErr w:type="spellEnd"/>
      <w:r>
        <w:rPr>
          <w:rStyle w:val="FontStyle24"/>
          <w:sz w:val="28"/>
          <w:szCs w:val="28"/>
          <w:lang w:val="uk-UA" w:eastAsia="uk-UA"/>
        </w:rPr>
        <w:t xml:space="preserve">   плати за землю від фізичних осіб, що на 946,3 </w:t>
      </w:r>
      <w:proofErr w:type="spellStart"/>
      <w:r>
        <w:rPr>
          <w:rStyle w:val="FontStyle24"/>
          <w:sz w:val="28"/>
          <w:szCs w:val="28"/>
          <w:lang w:val="uk-UA" w:eastAsia="uk-UA"/>
        </w:rPr>
        <w:t>тис.грн</w:t>
      </w:r>
      <w:proofErr w:type="spellEnd"/>
      <w:r>
        <w:rPr>
          <w:rStyle w:val="FontStyle24"/>
          <w:sz w:val="28"/>
          <w:szCs w:val="28"/>
          <w:lang w:val="uk-UA" w:eastAsia="uk-UA"/>
        </w:rPr>
        <w:t>, або на 148,3 % більше ніж за попередній рік.</w:t>
      </w:r>
    </w:p>
    <w:p w:rsidR="002B17A3" w:rsidRDefault="002B17A3" w:rsidP="002B17A3">
      <w:pPr>
        <w:pStyle w:val="Style17"/>
        <w:widowControl/>
        <w:spacing w:before="67" w:line="307" w:lineRule="exact"/>
        <w:ind w:firstLine="677"/>
        <w:rPr>
          <w:rStyle w:val="FontStyle24"/>
          <w:color w:val="000000"/>
          <w:sz w:val="28"/>
          <w:szCs w:val="28"/>
          <w:lang w:val="uk-UA" w:eastAsia="uk-UA"/>
        </w:rPr>
      </w:pPr>
      <w:r>
        <w:rPr>
          <w:rStyle w:val="FontStyle24"/>
          <w:color w:val="000000"/>
          <w:sz w:val="28"/>
          <w:szCs w:val="28"/>
          <w:lang w:val="uk-UA" w:eastAsia="uk-UA"/>
        </w:rPr>
        <w:t xml:space="preserve">Внесок малого і середнього бізнесу до місцевої казни у 2016 році склав понад 8976,4 </w:t>
      </w:r>
      <w:proofErr w:type="spellStart"/>
      <w:r>
        <w:rPr>
          <w:rStyle w:val="FontStyle24"/>
          <w:color w:val="000000"/>
          <w:sz w:val="28"/>
          <w:szCs w:val="28"/>
          <w:lang w:val="uk-UA" w:eastAsia="uk-UA"/>
        </w:rPr>
        <w:t>тис.грн</w:t>
      </w:r>
      <w:proofErr w:type="spellEnd"/>
      <w:r>
        <w:rPr>
          <w:rStyle w:val="FontStyle24"/>
          <w:color w:val="000000"/>
          <w:sz w:val="28"/>
          <w:szCs w:val="28"/>
          <w:lang w:val="uk-UA" w:eastAsia="uk-UA"/>
        </w:rPr>
        <w:t xml:space="preserve"> єдиного податку. Сума надходжень перевищила минулорічний показник на 4098,0 </w:t>
      </w:r>
      <w:proofErr w:type="spellStart"/>
      <w:r>
        <w:rPr>
          <w:rStyle w:val="FontStyle24"/>
          <w:color w:val="000000"/>
          <w:sz w:val="28"/>
          <w:szCs w:val="28"/>
          <w:lang w:val="uk-UA" w:eastAsia="uk-UA"/>
        </w:rPr>
        <w:t>тис.грн</w:t>
      </w:r>
      <w:proofErr w:type="spellEnd"/>
      <w:r>
        <w:rPr>
          <w:rStyle w:val="FontStyle24"/>
          <w:color w:val="000000"/>
          <w:sz w:val="28"/>
          <w:szCs w:val="28"/>
          <w:lang w:val="uk-UA" w:eastAsia="uk-UA"/>
        </w:rPr>
        <w:t xml:space="preserve"> або на 184 %.</w:t>
      </w:r>
    </w:p>
    <w:p w:rsidR="002B17A3" w:rsidRDefault="002B17A3" w:rsidP="002B17A3">
      <w:pPr>
        <w:pStyle w:val="Style17"/>
        <w:widowControl/>
        <w:spacing w:line="307" w:lineRule="exact"/>
        <w:ind w:firstLine="682"/>
        <w:rPr>
          <w:rStyle w:val="FontStyle24"/>
          <w:sz w:val="28"/>
          <w:szCs w:val="28"/>
          <w:lang w:val="uk-UA" w:eastAsia="uk-UA"/>
        </w:rPr>
      </w:pPr>
      <w:r>
        <w:rPr>
          <w:rStyle w:val="FontStyle24"/>
          <w:sz w:val="28"/>
          <w:szCs w:val="28"/>
          <w:lang w:val="uk-UA" w:eastAsia="uk-UA"/>
        </w:rPr>
        <w:t xml:space="preserve">Значну частину сплати єдиного податку забезпечили суб'єкти підприємництва-фізичні особи  - 2240,6 </w:t>
      </w:r>
      <w:proofErr w:type="spellStart"/>
      <w:r>
        <w:rPr>
          <w:rStyle w:val="FontStyle24"/>
          <w:sz w:val="28"/>
          <w:szCs w:val="28"/>
          <w:lang w:val="uk-UA" w:eastAsia="uk-UA"/>
        </w:rPr>
        <w:t>тис.грн</w:t>
      </w:r>
      <w:proofErr w:type="spellEnd"/>
      <w:r>
        <w:rPr>
          <w:rStyle w:val="FontStyle24"/>
          <w:sz w:val="28"/>
          <w:szCs w:val="28"/>
          <w:lang w:val="uk-UA" w:eastAsia="uk-UA"/>
        </w:rPr>
        <w:t xml:space="preserve">, «спрощенці» - юридичні особи спрямували до місцевої скарбниці 6735,8 </w:t>
      </w:r>
      <w:proofErr w:type="spellStart"/>
      <w:r>
        <w:rPr>
          <w:rStyle w:val="FontStyle24"/>
          <w:sz w:val="28"/>
          <w:szCs w:val="28"/>
          <w:lang w:val="uk-UA" w:eastAsia="uk-UA"/>
        </w:rPr>
        <w:t>тис.грн</w:t>
      </w:r>
      <w:proofErr w:type="spellEnd"/>
      <w:r>
        <w:rPr>
          <w:rStyle w:val="FontStyle24"/>
          <w:sz w:val="28"/>
          <w:szCs w:val="28"/>
          <w:lang w:val="uk-UA" w:eastAsia="uk-UA"/>
        </w:rPr>
        <w:t>. Нині за спрощеною системою оподаткування працюють 438 платників, переважна більшість яких фізичні особи - 401 особа.</w:t>
      </w:r>
    </w:p>
    <w:p w:rsidR="002B17A3" w:rsidRDefault="002B17A3" w:rsidP="002B17A3">
      <w:pPr>
        <w:pStyle w:val="Style17"/>
        <w:widowControl/>
        <w:spacing w:before="130"/>
        <w:rPr>
          <w:rStyle w:val="FontStyle24"/>
          <w:sz w:val="28"/>
          <w:szCs w:val="28"/>
          <w:lang w:val="uk-UA" w:eastAsia="uk-UA"/>
        </w:rPr>
      </w:pPr>
      <w:r>
        <w:rPr>
          <w:rStyle w:val="FontStyle24"/>
          <w:sz w:val="28"/>
          <w:szCs w:val="28"/>
          <w:lang w:val="uk-UA" w:eastAsia="uk-UA"/>
        </w:rPr>
        <w:t xml:space="preserve">Важливим напрямком роботи для наповнення дохідної частини бюджету та спонукання платників податків до добровільної сплати є проведення активної масово-роз'яснювальної роботи серед населення. Тільки своєчасне та кваліфіковане роз'яснення податкового законодавства дасть позитивні наслідки в ліквідації схем </w:t>
      </w:r>
      <w:proofErr w:type="spellStart"/>
      <w:r>
        <w:rPr>
          <w:rStyle w:val="FontStyle24"/>
          <w:sz w:val="28"/>
          <w:szCs w:val="28"/>
          <w:lang w:val="uk-UA" w:eastAsia="uk-UA"/>
        </w:rPr>
        <w:t>тінізації</w:t>
      </w:r>
      <w:proofErr w:type="spellEnd"/>
      <w:r>
        <w:rPr>
          <w:rStyle w:val="FontStyle24"/>
          <w:sz w:val="28"/>
          <w:szCs w:val="28"/>
          <w:lang w:val="uk-UA" w:eastAsia="uk-UA"/>
        </w:rPr>
        <w:t xml:space="preserve"> та ухилення від податкових зобов'язань.</w:t>
      </w:r>
    </w:p>
    <w:p w:rsidR="002B17A3" w:rsidRDefault="002B17A3" w:rsidP="002B17A3">
      <w:pPr>
        <w:pStyle w:val="Style17"/>
        <w:widowControl/>
        <w:ind w:firstLine="725"/>
        <w:rPr>
          <w:rStyle w:val="FontStyle24"/>
          <w:sz w:val="28"/>
          <w:szCs w:val="28"/>
          <w:lang w:val="uk-UA" w:eastAsia="uk-UA"/>
        </w:rPr>
      </w:pPr>
      <w:r>
        <w:rPr>
          <w:rStyle w:val="FontStyle24"/>
          <w:sz w:val="28"/>
          <w:szCs w:val="28"/>
          <w:lang w:val="uk-UA" w:eastAsia="uk-UA"/>
        </w:rPr>
        <w:t>Забезпечення партнерських зв'язків з громадськістю та належний рівень агітаційно-просвітницької роботи потребує не лише високого професіоналізму від працівників податкової служби, а й належного їх матеріально-технічного забезпечення.</w:t>
      </w:r>
    </w:p>
    <w:p w:rsidR="002B17A3" w:rsidRDefault="002B17A3" w:rsidP="002B17A3">
      <w:pPr>
        <w:pStyle w:val="Style17"/>
        <w:widowControl/>
        <w:ind w:firstLine="691"/>
        <w:rPr>
          <w:rStyle w:val="FontStyle24"/>
          <w:sz w:val="28"/>
          <w:szCs w:val="28"/>
          <w:lang w:val="uk-UA" w:eastAsia="uk-UA"/>
        </w:rPr>
      </w:pPr>
      <w:r>
        <w:rPr>
          <w:rStyle w:val="FontStyle24"/>
          <w:sz w:val="28"/>
          <w:szCs w:val="28"/>
          <w:lang w:val="uk-UA" w:eastAsia="uk-UA"/>
        </w:rPr>
        <w:t xml:space="preserve">Так, на виконання вимог Закону України від 06 вересня 2012 року           № 5203-VI «Про адміністративні послуги» та надання послуг і сервісів фізичним та юридичним особам, які звертаються за отриманням таких послуг, в </w:t>
      </w:r>
      <w:proofErr w:type="spellStart"/>
      <w:r>
        <w:rPr>
          <w:rStyle w:val="FontStyle24"/>
          <w:sz w:val="28"/>
          <w:szCs w:val="28"/>
          <w:lang w:val="uk-UA" w:eastAsia="uk-UA"/>
        </w:rPr>
        <w:t>Чечельницькому</w:t>
      </w:r>
      <w:proofErr w:type="spellEnd"/>
      <w:r>
        <w:rPr>
          <w:rStyle w:val="FontStyle24"/>
          <w:sz w:val="28"/>
          <w:szCs w:val="28"/>
          <w:lang w:val="uk-UA" w:eastAsia="uk-UA"/>
        </w:rPr>
        <w:t xml:space="preserve"> відділенні  Гайсинської  ОДПІ з </w:t>
      </w:r>
      <w:r>
        <w:rPr>
          <w:rStyle w:val="FontStyle24"/>
          <w:color w:val="000000"/>
          <w:sz w:val="28"/>
          <w:szCs w:val="28"/>
          <w:lang w:val="uk-UA" w:eastAsia="uk-UA"/>
        </w:rPr>
        <w:t>2014</w:t>
      </w:r>
      <w:r>
        <w:rPr>
          <w:rStyle w:val="FontStyle24"/>
          <w:sz w:val="28"/>
          <w:szCs w:val="28"/>
          <w:lang w:val="uk-UA" w:eastAsia="uk-UA"/>
        </w:rPr>
        <w:t xml:space="preserve"> року діє Центр обслуговування платників (далі - ЦОПП).</w:t>
      </w:r>
    </w:p>
    <w:p w:rsidR="002B17A3" w:rsidRDefault="002B17A3" w:rsidP="002B17A3">
      <w:pPr>
        <w:pStyle w:val="Style17"/>
        <w:widowControl/>
        <w:ind w:firstLine="682"/>
        <w:rPr>
          <w:rStyle w:val="FontStyle24"/>
          <w:sz w:val="28"/>
          <w:szCs w:val="28"/>
          <w:lang w:val="uk-UA" w:eastAsia="uk-UA"/>
        </w:rPr>
      </w:pPr>
      <w:r>
        <w:rPr>
          <w:rStyle w:val="FontStyle24"/>
          <w:sz w:val="28"/>
          <w:szCs w:val="28"/>
          <w:lang w:val="uk-UA" w:eastAsia="uk-UA"/>
        </w:rPr>
        <w:t>ЦОПП - постійно діючий робочий орган ДФС, в якому надаються послуги структурними підрозділами ОДПІ та працівниками інспекції, відповідальними згідно з функціональними обов'язками за надання адміністративних послуг, консультацій, прийняття звітності, вхідної кореспонденції та видачу ключів електронного цифрового підпису.</w:t>
      </w:r>
    </w:p>
    <w:p w:rsidR="002B17A3" w:rsidRDefault="002B17A3" w:rsidP="002B17A3">
      <w:pPr>
        <w:pStyle w:val="Style17"/>
        <w:widowControl/>
        <w:ind w:firstLine="682"/>
        <w:rPr>
          <w:rStyle w:val="FontStyle24"/>
          <w:sz w:val="28"/>
          <w:szCs w:val="28"/>
          <w:lang w:val="uk-UA" w:eastAsia="uk-UA"/>
        </w:rPr>
      </w:pPr>
      <w:r>
        <w:rPr>
          <w:rStyle w:val="FontStyle24"/>
          <w:sz w:val="28"/>
          <w:szCs w:val="28"/>
          <w:lang w:val="uk-UA" w:eastAsia="uk-UA"/>
        </w:rPr>
        <w:t>Нині у Центрі обслуговування платників платники податків можуть отримати 17 безоплатних адміністративних послуг.</w:t>
      </w:r>
    </w:p>
    <w:p w:rsidR="002B17A3" w:rsidRDefault="002B17A3" w:rsidP="002B17A3">
      <w:pPr>
        <w:pStyle w:val="Style17"/>
        <w:widowControl/>
        <w:spacing w:before="5"/>
        <w:ind w:left="686" w:firstLine="0"/>
        <w:jc w:val="left"/>
        <w:rPr>
          <w:rStyle w:val="FontStyle24"/>
          <w:sz w:val="28"/>
          <w:szCs w:val="28"/>
          <w:lang w:val="uk-UA" w:eastAsia="uk-UA"/>
        </w:rPr>
      </w:pPr>
      <w:r>
        <w:rPr>
          <w:rStyle w:val="FontStyle24"/>
          <w:sz w:val="28"/>
          <w:szCs w:val="28"/>
          <w:lang w:val="uk-UA" w:eastAsia="uk-UA"/>
        </w:rPr>
        <w:t>Послуги, які надаються суб'єктам звернень у ЦОПП:</w:t>
      </w:r>
    </w:p>
    <w:p w:rsidR="002B17A3" w:rsidRDefault="002B17A3" w:rsidP="002B17A3">
      <w:pPr>
        <w:pStyle w:val="Style12"/>
        <w:widowControl/>
        <w:tabs>
          <w:tab w:val="left" w:pos="960"/>
        </w:tabs>
        <w:spacing w:before="38" w:line="240" w:lineRule="auto"/>
        <w:ind w:left="691" w:firstLine="0"/>
        <w:rPr>
          <w:rStyle w:val="FontStyle24"/>
          <w:sz w:val="28"/>
          <w:szCs w:val="28"/>
          <w:lang w:val="uk-UA" w:eastAsia="uk-UA"/>
        </w:rPr>
      </w:pPr>
      <w:r>
        <w:rPr>
          <w:rStyle w:val="FontStyle24"/>
          <w:sz w:val="28"/>
          <w:szCs w:val="28"/>
          <w:lang w:val="uk-UA" w:eastAsia="uk-UA"/>
        </w:rPr>
        <w:t>адміністративні послуги;</w:t>
      </w:r>
    </w:p>
    <w:p w:rsidR="002B17A3" w:rsidRDefault="002B17A3" w:rsidP="002B17A3">
      <w:pPr>
        <w:pStyle w:val="Style12"/>
        <w:widowControl/>
        <w:tabs>
          <w:tab w:val="left" w:pos="960"/>
        </w:tabs>
        <w:spacing w:before="38" w:line="240" w:lineRule="auto"/>
        <w:ind w:left="691" w:firstLine="0"/>
        <w:rPr>
          <w:rStyle w:val="FontStyle24"/>
          <w:sz w:val="28"/>
          <w:szCs w:val="28"/>
          <w:lang w:val="uk-UA" w:eastAsia="uk-UA"/>
        </w:rPr>
      </w:pPr>
      <w:r>
        <w:rPr>
          <w:rStyle w:val="FontStyle24"/>
          <w:sz w:val="28"/>
          <w:szCs w:val="28"/>
          <w:lang w:val="uk-UA" w:eastAsia="uk-UA"/>
        </w:rPr>
        <w:t>прийом та реєстрація вхідної кореспонденції;</w:t>
      </w:r>
    </w:p>
    <w:p w:rsidR="002B17A3" w:rsidRDefault="002B17A3" w:rsidP="002B17A3">
      <w:pPr>
        <w:pStyle w:val="Style12"/>
        <w:widowControl/>
        <w:tabs>
          <w:tab w:val="left" w:pos="960"/>
        </w:tabs>
        <w:spacing w:before="14"/>
        <w:ind w:left="691" w:firstLine="0"/>
        <w:rPr>
          <w:rStyle w:val="FontStyle24"/>
          <w:sz w:val="28"/>
          <w:szCs w:val="28"/>
          <w:lang w:val="uk-UA" w:eastAsia="uk-UA"/>
        </w:rPr>
      </w:pPr>
      <w:r>
        <w:rPr>
          <w:rStyle w:val="FontStyle24"/>
          <w:sz w:val="28"/>
          <w:szCs w:val="28"/>
          <w:lang w:val="uk-UA" w:eastAsia="uk-UA"/>
        </w:rPr>
        <w:t>приймання звітності, поданої виключно на паперових носіях;</w:t>
      </w:r>
    </w:p>
    <w:p w:rsidR="002B17A3" w:rsidRDefault="002B17A3" w:rsidP="002B17A3">
      <w:pPr>
        <w:pStyle w:val="Style12"/>
        <w:widowControl/>
        <w:tabs>
          <w:tab w:val="left" w:pos="960"/>
        </w:tabs>
        <w:spacing w:before="5"/>
        <w:jc w:val="both"/>
        <w:rPr>
          <w:rStyle w:val="FontStyle24"/>
          <w:sz w:val="28"/>
          <w:szCs w:val="28"/>
          <w:lang w:val="uk-UA" w:eastAsia="uk-UA"/>
        </w:rPr>
      </w:pPr>
      <w:r>
        <w:rPr>
          <w:rStyle w:val="FontStyle24"/>
          <w:sz w:val="28"/>
          <w:szCs w:val="28"/>
          <w:lang w:val="uk-UA" w:eastAsia="uk-UA"/>
        </w:rPr>
        <w:t>приймання звітності, поданої на паперових носіях із додаванням копій, підготовлених на електронних носіях (електронні носії повертаються суб'єктам звернень після зчитування відповідних даних);</w:t>
      </w:r>
    </w:p>
    <w:p w:rsidR="002B17A3" w:rsidRDefault="002B17A3" w:rsidP="002B17A3">
      <w:pPr>
        <w:pStyle w:val="Style12"/>
        <w:widowControl/>
        <w:tabs>
          <w:tab w:val="left" w:pos="960"/>
        </w:tabs>
        <w:spacing w:before="5"/>
        <w:ind w:left="691" w:firstLine="0"/>
        <w:rPr>
          <w:rStyle w:val="FontStyle24"/>
          <w:sz w:val="28"/>
          <w:szCs w:val="28"/>
          <w:lang w:val="uk-UA" w:eastAsia="uk-UA"/>
        </w:rPr>
      </w:pPr>
      <w:r>
        <w:rPr>
          <w:rStyle w:val="FontStyle24"/>
          <w:sz w:val="28"/>
          <w:szCs w:val="28"/>
          <w:lang w:val="uk-UA" w:eastAsia="uk-UA"/>
        </w:rPr>
        <w:t>усні консультації;</w:t>
      </w:r>
    </w:p>
    <w:p w:rsidR="002B17A3" w:rsidRDefault="002B17A3" w:rsidP="002B17A3">
      <w:pPr>
        <w:pStyle w:val="Style12"/>
        <w:widowControl/>
        <w:tabs>
          <w:tab w:val="left" w:pos="960"/>
        </w:tabs>
        <w:spacing w:before="5"/>
        <w:ind w:left="691" w:firstLine="0"/>
        <w:rPr>
          <w:rStyle w:val="FontStyle24"/>
          <w:sz w:val="28"/>
          <w:szCs w:val="28"/>
          <w:lang w:val="uk-UA" w:eastAsia="uk-UA"/>
        </w:rPr>
      </w:pPr>
      <w:r>
        <w:rPr>
          <w:rStyle w:val="FontStyle24"/>
          <w:sz w:val="28"/>
          <w:szCs w:val="28"/>
          <w:lang w:val="uk-UA" w:eastAsia="uk-UA"/>
        </w:rPr>
        <w:t>доступ до електронних сервісів;</w:t>
      </w:r>
    </w:p>
    <w:p w:rsidR="002B17A3" w:rsidRDefault="002B17A3" w:rsidP="002B17A3">
      <w:pPr>
        <w:pStyle w:val="Style12"/>
        <w:widowControl/>
        <w:tabs>
          <w:tab w:val="left" w:pos="960"/>
        </w:tabs>
        <w:spacing w:before="5"/>
        <w:jc w:val="both"/>
        <w:rPr>
          <w:rStyle w:val="FontStyle24"/>
          <w:sz w:val="28"/>
          <w:szCs w:val="28"/>
          <w:lang w:val="uk-UA" w:eastAsia="uk-UA"/>
        </w:rPr>
      </w:pPr>
      <w:r>
        <w:rPr>
          <w:rStyle w:val="FontStyle24"/>
          <w:sz w:val="28"/>
          <w:szCs w:val="28"/>
          <w:lang w:val="uk-UA" w:eastAsia="uk-UA"/>
        </w:rPr>
        <w:t>доступ для роботи запитувачів із документами, що містять публічну інформацію;</w:t>
      </w:r>
    </w:p>
    <w:p w:rsidR="002B17A3" w:rsidRDefault="002B17A3" w:rsidP="002B17A3">
      <w:pPr>
        <w:pStyle w:val="Style12"/>
        <w:widowControl/>
        <w:tabs>
          <w:tab w:val="left" w:pos="960"/>
        </w:tabs>
        <w:spacing w:before="38" w:line="240" w:lineRule="auto"/>
        <w:ind w:left="691" w:firstLine="0"/>
        <w:rPr>
          <w:rStyle w:val="FontStyle24"/>
          <w:sz w:val="28"/>
          <w:szCs w:val="28"/>
          <w:lang w:val="uk-UA" w:eastAsia="uk-UA"/>
        </w:rPr>
      </w:pPr>
      <w:r>
        <w:rPr>
          <w:rStyle w:val="FontStyle24"/>
          <w:sz w:val="28"/>
          <w:szCs w:val="28"/>
          <w:lang w:val="uk-UA" w:eastAsia="uk-UA"/>
        </w:rPr>
        <w:lastRenderedPageBreak/>
        <w:t>попередній запис громадян на особистий прийом;</w:t>
      </w:r>
    </w:p>
    <w:p w:rsidR="002B17A3" w:rsidRDefault="002B17A3" w:rsidP="002B17A3">
      <w:pPr>
        <w:pStyle w:val="Style12"/>
        <w:widowControl/>
        <w:tabs>
          <w:tab w:val="left" w:pos="960"/>
        </w:tabs>
        <w:spacing w:before="43" w:line="240" w:lineRule="auto"/>
        <w:ind w:left="691" w:firstLine="0"/>
        <w:rPr>
          <w:rStyle w:val="FontStyle24"/>
          <w:sz w:val="28"/>
          <w:szCs w:val="28"/>
          <w:lang w:val="uk-UA" w:eastAsia="uk-UA"/>
        </w:rPr>
      </w:pPr>
      <w:r>
        <w:rPr>
          <w:rStyle w:val="FontStyle24"/>
          <w:sz w:val="28"/>
          <w:szCs w:val="28"/>
          <w:lang w:val="uk-UA" w:eastAsia="uk-UA"/>
        </w:rPr>
        <w:t>супутні послуги.</w:t>
      </w:r>
    </w:p>
    <w:p w:rsidR="002B17A3" w:rsidRDefault="002B17A3" w:rsidP="002B17A3">
      <w:pPr>
        <w:pStyle w:val="Style17"/>
        <w:widowControl/>
        <w:spacing w:before="67"/>
        <w:ind w:firstLine="682"/>
        <w:rPr>
          <w:rStyle w:val="FontStyle24"/>
          <w:color w:val="000000"/>
          <w:sz w:val="28"/>
          <w:szCs w:val="28"/>
          <w:lang w:val="uk-UA" w:eastAsia="uk-UA"/>
        </w:rPr>
      </w:pPr>
      <w:r>
        <w:rPr>
          <w:rStyle w:val="FontStyle24"/>
          <w:color w:val="000000"/>
          <w:sz w:val="28"/>
          <w:szCs w:val="28"/>
          <w:lang w:val="uk-UA" w:eastAsia="uk-UA"/>
        </w:rPr>
        <w:t xml:space="preserve">Протягом 2016 року в </w:t>
      </w:r>
      <w:proofErr w:type="spellStart"/>
      <w:r>
        <w:rPr>
          <w:rStyle w:val="FontStyle24"/>
          <w:color w:val="000000"/>
          <w:sz w:val="28"/>
          <w:szCs w:val="28"/>
          <w:lang w:val="uk-UA" w:eastAsia="uk-UA"/>
        </w:rPr>
        <w:t>Чечельницькому</w:t>
      </w:r>
      <w:proofErr w:type="spellEnd"/>
      <w:r>
        <w:rPr>
          <w:rStyle w:val="FontStyle24"/>
          <w:color w:val="000000"/>
          <w:sz w:val="28"/>
          <w:szCs w:val="28"/>
          <w:lang w:val="uk-UA" w:eastAsia="uk-UA"/>
        </w:rPr>
        <w:t xml:space="preserve"> відділенні  Гайсинській ОДПІ надано </w:t>
      </w:r>
      <w:r>
        <w:rPr>
          <w:rStyle w:val="FontStyle24"/>
          <w:color w:val="000000"/>
          <w:sz w:val="28"/>
          <w:szCs w:val="28"/>
          <w:lang w:eastAsia="uk-UA"/>
        </w:rPr>
        <w:t>2218</w:t>
      </w:r>
      <w:r>
        <w:rPr>
          <w:rStyle w:val="FontStyle24"/>
          <w:color w:val="000000"/>
          <w:sz w:val="28"/>
          <w:szCs w:val="28"/>
          <w:lang w:val="uk-UA" w:eastAsia="uk-UA"/>
        </w:rPr>
        <w:t xml:space="preserve"> адміністративних послуг. ЦОПП </w:t>
      </w:r>
      <w:proofErr w:type="spellStart"/>
      <w:r>
        <w:rPr>
          <w:rStyle w:val="FontStyle24"/>
          <w:color w:val="000000"/>
          <w:sz w:val="28"/>
          <w:szCs w:val="28"/>
          <w:lang w:val="uk-UA" w:eastAsia="uk-UA"/>
        </w:rPr>
        <w:t>Чечельницького</w:t>
      </w:r>
      <w:proofErr w:type="spellEnd"/>
      <w:r>
        <w:rPr>
          <w:rStyle w:val="FontStyle24"/>
          <w:color w:val="000000"/>
          <w:sz w:val="28"/>
          <w:szCs w:val="28"/>
          <w:lang w:val="uk-UA" w:eastAsia="uk-UA"/>
        </w:rPr>
        <w:t xml:space="preserve"> відділення  Гайсинської  ОДПІ відвідало 10500 осіб,  що  в  середньому  за  день  складає  42 відвідувачів.</w:t>
      </w:r>
    </w:p>
    <w:p w:rsidR="002B17A3" w:rsidRDefault="002B17A3" w:rsidP="002B17A3">
      <w:pPr>
        <w:pStyle w:val="Style17"/>
        <w:widowControl/>
        <w:ind w:firstLine="686"/>
        <w:rPr>
          <w:rStyle w:val="FontStyle24"/>
          <w:sz w:val="28"/>
          <w:szCs w:val="28"/>
          <w:lang w:val="uk-UA" w:eastAsia="uk-UA"/>
        </w:rPr>
      </w:pPr>
      <w:r>
        <w:rPr>
          <w:rStyle w:val="FontStyle24"/>
          <w:color w:val="000000"/>
          <w:sz w:val="28"/>
          <w:szCs w:val="28"/>
          <w:lang w:val="uk-UA" w:eastAsia="uk-UA"/>
        </w:rPr>
        <w:t xml:space="preserve">Крім того, в залах обслуговування платників ЦОПП спеціалісти </w:t>
      </w:r>
      <w:proofErr w:type="spellStart"/>
      <w:r>
        <w:rPr>
          <w:rStyle w:val="FontStyle24"/>
          <w:color w:val="000000"/>
          <w:sz w:val="28"/>
          <w:szCs w:val="28"/>
          <w:lang w:val="uk-UA" w:eastAsia="uk-UA"/>
        </w:rPr>
        <w:t>Чечельницького</w:t>
      </w:r>
      <w:proofErr w:type="spellEnd"/>
      <w:r>
        <w:rPr>
          <w:rStyle w:val="FontStyle24"/>
          <w:color w:val="000000"/>
          <w:sz w:val="28"/>
          <w:szCs w:val="28"/>
          <w:lang w:val="uk-UA" w:eastAsia="uk-UA"/>
        </w:rPr>
        <w:t xml:space="preserve"> відділення  Гайсинської ОДПІ надають усні консультації платникам (юридичним особам, фізичним особам-підприємцям, </w:t>
      </w:r>
      <w:proofErr w:type="spellStart"/>
      <w:r>
        <w:rPr>
          <w:rStyle w:val="FontStyle24"/>
          <w:color w:val="000000"/>
          <w:sz w:val="28"/>
          <w:szCs w:val="28"/>
          <w:lang w:val="uk-UA" w:eastAsia="uk-UA"/>
        </w:rPr>
        <w:t>самозайнятим</w:t>
      </w:r>
      <w:proofErr w:type="spellEnd"/>
      <w:r>
        <w:rPr>
          <w:rStyle w:val="FontStyle24"/>
          <w:color w:val="000000"/>
          <w:sz w:val="28"/>
          <w:szCs w:val="28"/>
          <w:lang w:val="uk-UA" w:eastAsia="uk-UA"/>
        </w:rPr>
        <w:t xml:space="preserve"> особам та громадянам</w:t>
      </w:r>
      <w:r>
        <w:rPr>
          <w:rStyle w:val="FontStyle24"/>
          <w:sz w:val="28"/>
          <w:szCs w:val="28"/>
          <w:lang w:val="uk-UA" w:eastAsia="uk-UA"/>
        </w:rPr>
        <w:t>) щодо практичного використання конкретної норми закону або нормативно-правового акта з питань адміністрування податків чи зборів, розповсюджують програми підготовки звітності та консультують щодо роботи з такими програмами.</w:t>
      </w:r>
    </w:p>
    <w:p w:rsidR="002B17A3" w:rsidRDefault="002B17A3" w:rsidP="002B17A3">
      <w:pPr>
        <w:pStyle w:val="Style17"/>
        <w:widowControl/>
        <w:ind w:firstLine="682"/>
        <w:rPr>
          <w:rStyle w:val="FontStyle24"/>
          <w:sz w:val="28"/>
          <w:szCs w:val="28"/>
          <w:lang w:val="uk-UA" w:eastAsia="uk-UA"/>
        </w:rPr>
      </w:pPr>
      <w:r>
        <w:rPr>
          <w:rStyle w:val="FontStyle24"/>
          <w:sz w:val="28"/>
          <w:szCs w:val="28"/>
          <w:lang w:val="uk-UA" w:eastAsia="uk-UA"/>
        </w:rPr>
        <w:t>Надання усних консультацій платникам здійснюється працівниками підрозділу обслуговування платників, у тому числі з використанням інформації, наявної у Базі знань ДФС.</w:t>
      </w:r>
    </w:p>
    <w:p w:rsidR="002B17A3" w:rsidRDefault="002B17A3" w:rsidP="002B17A3">
      <w:pPr>
        <w:pStyle w:val="Style17"/>
        <w:widowControl/>
        <w:ind w:firstLine="686"/>
        <w:rPr>
          <w:rStyle w:val="FontStyle24"/>
          <w:sz w:val="28"/>
          <w:szCs w:val="28"/>
          <w:lang w:val="uk-UA" w:eastAsia="uk-UA"/>
        </w:rPr>
      </w:pPr>
      <w:r>
        <w:rPr>
          <w:rStyle w:val="FontStyle24"/>
          <w:sz w:val="28"/>
          <w:szCs w:val="28"/>
          <w:lang w:val="uk-UA" w:eastAsia="uk-UA"/>
        </w:rPr>
        <w:t>У разі відсутності у Базі знань ДФС відповіді на поставлене питання платнику пропонується надати письмовий запит до ГУ ДФС у Вінницькій області або ДФС.</w:t>
      </w:r>
    </w:p>
    <w:p w:rsidR="002B17A3" w:rsidRDefault="002B17A3" w:rsidP="002B17A3">
      <w:pPr>
        <w:pStyle w:val="Style17"/>
        <w:widowControl/>
        <w:ind w:firstLine="686"/>
        <w:rPr>
          <w:rStyle w:val="FontStyle24"/>
          <w:sz w:val="28"/>
          <w:szCs w:val="28"/>
          <w:lang w:val="uk-UA" w:eastAsia="uk-UA"/>
        </w:rPr>
      </w:pPr>
      <w:r>
        <w:rPr>
          <w:rStyle w:val="FontStyle24"/>
          <w:sz w:val="28"/>
          <w:szCs w:val="28"/>
          <w:lang w:val="uk-UA" w:eastAsia="uk-UA"/>
        </w:rPr>
        <w:t>Також в ЦОПП організовано робочі місця платникам податків для можливості відправки електронної звітності через мережу Інтернет.</w:t>
      </w:r>
    </w:p>
    <w:p w:rsidR="002B17A3" w:rsidRDefault="002B17A3" w:rsidP="002B17A3">
      <w:pPr>
        <w:pStyle w:val="Style17"/>
        <w:widowControl/>
        <w:spacing w:before="5"/>
        <w:rPr>
          <w:rStyle w:val="FontStyle24"/>
          <w:sz w:val="28"/>
          <w:szCs w:val="28"/>
          <w:lang w:val="uk-UA" w:eastAsia="uk-UA"/>
        </w:rPr>
      </w:pPr>
      <w:r>
        <w:rPr>
          <w:rStyle w:val="FontStyle24"/>
          <w:sz w:val="28"/>
          <w:szCs w:val="28"/>
          <w:lang w:val="uk-UA" w:eastAsia="uk-UA"/>
        </w:rPr>
        <w:t>Належне оснащення Центру обслуговування платників, створення сприятливих умов громадянам для отримання адміністративних послуг, зокрема реєстраційних номерів облікової картки платника податків (ідентифікаційних номерів), декларування громадянами своїх доходів тощо, потребує необхідного фінансування.</w:t>
      </w:r>
    </w:p>
    <w:p w:rsidR="002B17A3" w:rsidRDefault="002B17A3" w:rsidP="002B17A3">
      <w:pPr>
        <w:pStyle w:val="Style17"/>
        <w:widowControl/>
        <w:spacing w:before="5"/>
        <w:rPr>
          <w:rStyle w:val="FontStyle24"/>
          <w:sz w:val="28"/>
          <w:szCs w:val="28"/>
          <w:lang w:val="uk-UA" w:eastAsia="uk-UA"/>
        </w:rPr>
      </w:pPr>
      <w:r>
        <w:rPr>
          <w:rStyle w:val="FontStyle24"/>
          <w:sz w:val="28"/>
          <w:szCs w:val="28"/>
          <w:lang w:val="uk-UA" w:eastAsia="uk-UA"/>
        </w:rPr>
        <w:t>Гарантією успішної роботи органів влади завжди є ефективна діяльність державних службовців. Але для якісного обслуговування потреб громадян вчорашні методи обробки інформації вже не є найкращими. Сьогодні необхідно мати доступ до інформаційних ресурсів і скоротити часові витрати на розв'язання задач, пов'язаних з обслуговуванням громадян.</w:t>
      </w:r>
    </w:p>
    <w:p w:rsidR="002B17A3" w:rsidRDefault="002B17A3" w:rsidP="002B17A3">
      <w:pPr>
        <w:pStyle w:val="Style17"/>
        <w:widowControl/>
        <w:ind w:firstLine="730"/>
        <w:rPr>
          <w:rStyle w:val="FontStyle24"/>
          <w:sz w:val="28"/>
          <w:szCs w:val="28"/>
          <w:lang w:val="uk-UA" w:eastAsia="uk-UA"/>
        </w:rPr>
      </w:pPr>
      <w:r>
        <w:rPr>
          <w:rStyle w:val="FontStyle24"/>
          <w:sz w:val="28"/>
          <w:szCs w:val="28"/>
          <w:lang w:val="uk-UA" w:eastAsia="uk-UA"/>
        </w:rPr>
        <w:t>У зв'язку з реформуванням ДФС України запроваджено єдиний документообіг у ДФС з використанням автоматизованої інформаційної системи «Управління документами».</w:t>
      </w:r>
    </w:p>
    <w:p w:rsidR="002B17A3" w:rsidRDefault="002B17A3" w:rsidP="002B17A3">
      <w:pPr>
        <w:pStyle w:val="Style17"/>
        <w:widowControl/>
        <w:ind w:firstLine="682"/>
        <w:rPr>
          <w:rStyle w:val="FontStyle24"/>
          <w:sz w:val="28"/>
          <w:szCs w:val="28"/>
          <w:lang w:val="uk-UA" w:eastAsia="uk-UA"/>
        </w:rPr>
      </w:pPr>
      <w:r>
        <w:rPr>
          <w:rStyle w:val="FontStyle24"/>
          <w:sz w:val="28"/>
          <w:szCs w:val="28"/>
          <w:lang w:val="uk-UA" w:eastAsia="uk-UA"/>
        </w:rPr>
        <w:t>Відсутність необхідності вручну розмножувати документи, відслідковувати переміщення паперових документів всередині організації, контролювати порядок передачі інформації істотним чином знижує трудовитрати діловодів. Наскрізний автоматичний контроль виконання на всіх етапах роботи з документами кардинально підвищує якість роботи виконавців, робить терміни підготовки документів більш прогнозованими і керованими.</w:t>
      </w:r>
    </w:p>
    <w:p w:rsidR="002B17A3" w:rsidRDefault="002B17A3" w:rsidP="002B17A3">
      <w:pPr>
        <w:pStyle w:val="Style17"/>
        <w:widowControl/>
        <w:ind w:firstLine="725"/>
        <w:rPr>
          <w:rStyle w:val="FontStyle24"/>
          <w:sz w:val="28"/>
          <w:szCs w:val="28"/>
          <w:lang w:val="uk-UA" w:eastAsia="uk-UA"/>
        </w:rPr>
      </w:pPr>
      <w:r>
        <w:rPr>
          <w:rStyle w:val="FontStyle24"/>
          <w:sz w:val="28"/>
          <w:szCs w:val="28"/>
          <w:lang w:val="uk-UA" w:eastAsia="uk-UA"/>
        </w:rPr>
        <w:t>Система електронного документообігу обов'язково включає поточний електронний архів, який вирішує проблеми оперативного доступу до інформації та наявності можливості одночасного використання документа декількома співробітниками.</w:t>
      </w:r>
    </w:p>
    <w:p w:rsidR="002B17A3" w:rsidRDefault="002B17A3" w:rsidP="002B17A3">
      <w:pPr>
        <w:pStyle w:val="Style17"/>
        <w:widowControl/>
        <w:rPr>
          <w:rStyle w:val="FontStyle24"/>
          <w:sz w:val="28"/>
          <w:szCs w:val="28"/>
          <w:lang w:val="uk-UA" w:eastAsia="uk-UA"/>
        </w:rPr>
      </w:pPr>
      <w:r>
        <w:rPr>
          <w:rStyle w:val="FontStyle24"/>
          <w:sz w:val="28"/>
          <w:szCs w:val="28"/>
          <w:lang w:val="uk-UA" w:eastAsia="uk-UA"/>
        </w:rPr>
        <w:t>Разом з тим, на даний час існують деякі проблеми щодо існування електронного документообігу.</w:t>
      </w:r>
    </w:p>
    <w:p w:rsidR="002B17A3" w:rsidRDefault="002B17A3" w:rsidP="002B17A3">
      <w:pPr>
        <w:pStyle w:val="Style17"/>
        <w:widowControl/>
        <w:rPr>
          <w:rStyle w:val="FontStyle24"/>
          <w:sz w:val="28"/>
          <w:szCs w:val="28"/>
          <w:lang w:val="uk-UA" w:eastAsia="uk-UA"/>
        </w:rPr>
      </w:pPr>
      <w:r>
        <w:rPr>
          <w:rStyle w:val="FontStyle24"/>
          <w:sz w:val="28"/>
          <w:szCs w:val="28"/>
          <w:lang w:val="uk-UA" w:eastAsia="uk-UA"/>
        </w:rPr>
        <w:lastRenderedPageBreak/>
        <w:t xml:space="preserve">По-перше, в переважній більшості кореспонденція від платників податків (листи, заяви, запити тощо) надходять на паперових носіях. При цьому, </w:t>
      </w:r>
      <w:proofErr w:type="spellStart"/>
      <w:r>
        <w:rPr>
          <w:rStyle w:val="FontStyle24"/>
          <w:sz w:val="28"/>
          <w:szCs w:val="28"/>
          <w:lang w:val="uk-UA" w:eastAsia="uk-UA"/>
        </w:rPr>
        <w:t>перевод</w:t>
      </w:r>
      <w:proofErr w:type="spellEnd"/>
      <w:r>
        <w:rPr>
          <w:rStyle w:val="FontStyle24"/>
          <w:sz w:val="28"/>
          <w:szCs w:val="28"/>
          <w:lang w:val="uk-UA" w:eastAsia="uk-UA"/>
        </w:rPr>
        <w:t xml:space="preserve"> прийому вхідних і розсилання вихідних документів на </w:t>
      </w:r>
      <w:proofErr w:type="spellStart"/>
      <w:r>
        <w:rPr>
          <w:rStyle w:val="FontStyle24"/>
          <w:sz w:val="28"/>
          <w:szCs w:val="28"/>
          <w:lang w:val="uk-UA" w:eastAsia="uk-UA"/>
        </w:rPr>
        <w:t>безпаперову</w:t>
      </w:r>
      <w:proofErr w:type="spellEnd"/>
      <w:r>
        <w:rPr>
          <w:rStyle w:val="FontStyle24"/>
          <w:sz w:val="28"/>
          <w:szCs w:val="28"/>
          <w:lang w:val="uk-UA" w:eastAsia="uk-UA"/>
        </w:rPr>
        <w:t xml:space="preserve"> технологію неможливий. Подібне обмеження може бути порушенням прав окремих громадян, що не мають доступу до засобів обчислювальної техніки та Інтернету.</w:t>
      </w:r>
    </w:p>
    <w:p w:rsidR="002B17A3" w:rsidRDefault="002B17A3" w:rsidP="002B17A3">
      <w:pPr>
        <w:pStyle w:val="Style17"/>
        <w:widowControl/>
        <w:rPr>
          <w:rStyle w:val="FontStyle24"/>
          <w:sz w:val="28"/>
          <w:szCs w:val="28"/>
          <w:lang w:val="uk-UA" w:eastAsia="uk-UA"/>
        </w:rPr>
      </w:pPr>
      <w:r>
        <w:rPr>
          <w:rStyle w:val="FontStyle24"/>
          <w:sz w:val="28"/>
          <w:szCs w:val="28"/>
          <w:lang w:val="uk-UA" w:eastAsia="uk-UA"/>
        </w:rPr>
        <w:t xml:space="preserve">Крім того, класичні функції реєстрації вхідних паперових документів із традиційними підписами заявників також є атрибутами системи електронного документообігу, але для прискорення виконання паперового запиту платника податків необхідно провести сканування і розпізнавання паперових документів за допомогою вбудованої технології. На даний час в </w:t>
      </w:r>
      <w:proofErr w:type="spellStart"/>
      <w:r>
        <w:rPr>
          <w:rStyle w:val="FontStyle24"/>
          <w:sz w:val="28"/>
          <w:szCs w:val="28"/>
          <w:lang w:val="uk-UA" w:eastAsia="uk-UA"/>
        </w:rPr>
        <w:t>Чечельницькому</w:t>
      </w:r>
      <w:proofErr w:type="spellEnd"/>
      <w:r>
        <w:rPr>
          <w:rStyle w:val="FontStyle24"/>
          <w:sz w:val="28"/>
          <w:szCs w:val="28"/>
          <w:lang w:val="uk-UA" w:eastAsia="uk-UA"/>
        </w:rPr>
        <w:t xml:space="preserve"> відділенні  Гайсинській ОДПІ існують проблеми - відсутність сучасної оргтехніки (МФУ «багатофункціональний пристрій»), яка б дозволила прискорити процес завантаження запиту в систему електронного документообігу та виконання такого запиту (надання адміністративної послуги).</w:t>
      </w:r>
    </w:p>
    <w:p w:rsidR="002B17A3" w:rsidRDefault="002B17A3" w:rsidP="002B17A3">
      <w:pPr>
        <w:pStyle w:val="Style17"/>
        <w:widowControl/>
        <w:ind w:firstLine="725"/>
        <w:rPr>
          <w:rStyle w:val="FontStyle24"/>
          <w:sz w:val="28"/>
          <w:szCs w:val="28"/>
          <w:lang w:val="uk-UA" w:eastAsia="uk-UA"/>
        </w:rPr>
      </w:pPr>
      <w:r>
        <w:rPr>
          <w:rStyle w:val="FontStyle24"/>
          <w:sz w:val="28"/>
          <w:szCs w:val="28"/>
          <w:lang w:val="uk-UA" w:eastAsia="uk-UA"/>
        </w:rPr>
        <w:t>Іншою проблемою, яка перешкоджає повноцінному функціонуванню електронного документообігу в Гайсинській ОДПІ  є  обмежені можливості архівного збереження електронних документів, які можливо вирішити при наявності сучасних носіїв комп'ютерних даних,які  дозволяють накопичувати та зберігати інформацію (засоби збереження електронної інформації).</w:t>
      </w:r>
    </w:p>
    <w:p w:rsidR="002B17A3" w:rsidRDefault="002B17A3" w:rsidP="002B17A3">
      <w:pPr>
        <w:pStyle w:val="Style17"/>
        <w:widowControl/>
        <w:spacing w:before="5"/>
        <w:ind w:firstLine="725"/>
        <w:rPr>
          <w:rStyle w:val="FontStyle24"/>
          <w:sz w:val="28"/>
          <w:szCs w:val="28"/>
          <w:lang w:val="uk-UA" w:eastAsia="uk-UA"/>
        </w:rPr>
      </w:pPr>
      <w:r>
        <w:rPr>
          <w:rStyle w:val="FontStyle24"/>
          <w:sz w:val="28"/>
          <w:szCs w:val="28"/>
          <w:lang w:val="uk-UA" w:eastAsia="uk-UA"/>
        </w:rPr>
        <w:t>Комплексне розв'язання питань, пов'язаних із своєчасним та повним надходженням податків до бюджетів, та оперативне надання адміністративних послуг платникам податків можливе шляхом розроблення, затвердження та виконання відповідної регіональної програми на 2018-2022 роки.</w:t>
      </w:r>
    </w:p>
    <w:p w:rsidR="002B17A3" w:rsidRDefault="002B17A3" w:rsidP="002B17A3">
      <w:pPr>
        <w:pStyle w:val="Style17"/>
        <w:widowControl/>
        <w:spacing w:line="307" w:lineRule="exact"/>
        <w:ind w:firstLine="725"/>
        <w:rPr>
          <w:rStyle w:val="FontStyle24"/>
          <w:sz w:val="28"/>
          <w:szCs w:val="28"/>
          <w:lang w:val="uk-UA" w:eastAsia="uk-UA"/>
        </w:rPr>
      </w:pPr>
      <w:r>
        <w:rPr>
          <w:rStyle w:val="FontStyle24"/>
          <w:sz w:val="28"/>
          <w:szCs w:val="28"/>
          <w:lang w:val="uk-UA" w:eastAsia="uk-UA"/>
        </w:rPr>
        <w:t>Правовим підґрунтям затвердження та реалізації Програми є Податковий та Бюджетний кодекси України, ст.ст. 43, 62-65 Закону України «Про місцеве самоврядування в Україні».</w:t>
      </w:r>
    </w:p>
    <w:p w:rsidR="002B17A3" w:rsidRPr="002B17A3" w:rsidRDefault="002B17A3" w:rsidP="002B17A3">
      <w:pPr>
        <w:pStyle w:val="Style5"/>
        <w:widowControl/>
        <w:spacing w:line="240" w:lineRule="exact"/>
        <w:jc w:val="center"/>
        <w:rPr>
          <w:lang w:val="uk-UA"/>
        </w:rPr>
      </w:pPr>
    </w:p>
    <w:p w:rsidR="002B17A3" w:rsidRDefault="002B17A3" w:rsidP="002B17A3">
      <w:pPr>
        <w:pStyle w:val="Style5"/>
        <w:widowControl/>
        <w:spacing w:before="5" w:line="240" w:lineRule="auto"/>
        <w:jc w:val="center"/>
        <w:rPr>
          <w:rStyle w:val="FontStyle22"/>
          <w:sz w:val="28"/>
          <w:szCs w:val="28"/>
          <w:u w:val="single"/>
          <w:lang w:eastAsia="uk-UA"/>
        </w:rPr>
      </w:pPr>
      <w:r>
        <w:rPr>
          <w:rStyle w:val="FontStyle22"/>
          <w:sz w:val="28"/>
          <w:szCs w:val="28"/>
          <w:u w:val="single"/>
          <w:lang w:val="uk-UA" w:eastAsia="uk-UA"/>
        </w:rPr>
        <w:t>Визначення проблеми, на розв'язання якої спрямована Програма</w:t>
      </w:r>
    </w:p>
    <w:p w:rsidR="002B17A3" w:rsidRDefault="002B17A3" w:rsidP="002B17A3">
      <w:pPr>
        <w:pStyle w:val="Style17"/>
        <w:widowControl/>
        <w:spacing w:before="62"/>
        <w:ind w:firstLine="686"/>
        <w:rPr>
          <w:rStyle w:val="FontStyle24"/>
          <w:sz w:val="28"/>
          <w:szCs w:val="28"/>
        </w:rPr>
      </w:pPr>
      <w:r>
        <w:rPr>
          <w:rStyle w:val="FontStyle24"/>
          <w:sz w:val="28"/>
          <w:szCs w:val="28"/>
          <w:lang w:val="uk-UA" w:eastAsia="uk-UA"/>
        </w:rPr>
        <w:t>Програма розроблена і спрямована на забезпечення ефективності здійснення узгоджених заходів щодо наповнення місцевого бюджету та усунення причин неповної та несвоєчасної сплати податків.</w:t>
      </w:r>
    </w:p>
    <w:p w:rsidR="002B17A3" w:rsidRDefault="002B17A3" w:rsidP="002B17A3">
      <w:pPr>
        <w:pStyle w:val="Style17"/>
        <w:widowControl/>
        <w:ind w:firstLine="677"/>
        <w:rPr>
          <w:rStyle w:val="FontStyle24"/>
          <w:sz w:val="28"/>
          <w:szCs w:val="28"/>
          <w:lang w:val="uk-UA" w:eastAsia="uk-UA"/>
        </w:rPr>
      </w:pPr>
      <w:r>
        <w:rPr>
          <w:rStyle w:val="FontStyle24"/>
          <w:sz w:val="28"/>
          <w:szCs w:val="28"/>
          <w:lang w:val="uk-UA" w:eastAsia="uk-UA"/>
        </w:rPr>
        <w:t xml:space="preserve">В діяльності </w:t>
      </w:r>
      <w:proofErr w:type="spellStart"/>
      <w:r>
        <w:rPr>
          <w:rStyle w:val="FontStyle24"/>
          <w:sz w:val="28"/>
          <w:szCs w:val="28"/>
          <w:lang w:val="uk-UA" w:eastAsia="uk-UA"/>
        </w:rPr>
        <w:t>Чечельницького</w:t>
      </w:r>
      <w:proofErr w:type="spellEnd"/>
      <w:r>
        <w:rPr>
          <w:rStyle w:val="FontStyle24"/>
          <w:sz w:val="28"/>
          <w:szCs w:val="28"/>
          <w:lang w:val="uk-UA" w:eastAsia="uk-UA"/>
        </w:rPr>
        <w:t xml:space="preserve">  відділення  Гайсинській ОДПІ існує ряд нагальних організаційних, фінансових, матеріально-технічних та інших проблем, які потребують невідкладного розв'язання, в тому числі за участю місцевих органів виконавчої влади та органів місцевого самоврядування. Саме цим обумовлена необхідність розробки і затвердження Програми.</w:t>
      </w:r>
    </w:p>
    <w:p w:rsidR="002B17A3" w:rsidRDefault="002B17A3" w:rsidP="002B17A3">
      <w:pPr>
        <w:pStyle w:val="Style5"/>
        <w:widowControl/>
        <w:spacing w:before="240" w:line="240" w:lineRule="auto"/>
        <w:jc w:val="center"/>
        <w:rPr>
          <w:rStyle w:val="FontStyle22"/>
          <w:sz w:val="28"/>
          <w:szCs w:val="28"/>
          <w:u w:val="single"/>
        </w:rPr>
      </w:pPr>
      <w:r>
        <w:rPr>
          <w:rStyle w:val="FontStyle22"/>
          <w:sz w:val="28"/>
          <w:szCs w:val="28"/>
          <w:u w:val="single"/>
          <w:lang w:val="uk-UA" w:eastAsia="uk-UA"/>
        </w:rPr>
        <w:t>Мета Програми</w:t>
      </w:r>
    </w:p>
    <w:p w:rsidR="002B17A3" w:rsidRDefault="002B17A3" w:rsidP="002B17A3">
      <w:pPr>
        <w:pStyle w:val="Style17"/>
        <w:widowControl/>
        <w:spacing w:before="72" w:line="317" w:lineRule="exact"/>
        <w:ind w:firstLine="686"/>
        <w:rPr>
          <w:rStyle w:val="FontStyle24"/>
          <w:sz w:val="28"/>
          <w:szCs w:val="28"/>
        </w:rPr>
      </w:pPr>
      <w:r>
        <w:rPr>
          <w:rStyle w:val="FontStyle24"/>
          <w:sz w:val="28"/>
          <w:szCs w:val="28"/>
          <w:lang w:val="uk-UA" w:eastAsia="uk-UA"/>
        </w:rPr>
        <w:t xml:space="preserve">Головною метою Програми є створення сприятливих умов платникам податків для виконання ними конституційного обов'язку на належному рівні з метою своєчасного та повного наповнення бюджетів, усунення причин та умов вчинення порушень податкового законодавства, а також налагодження дієвої співпраці  </w:t>
      </w:r>
      <w:proofErr w:type="spellStart"/>
      <w:r>
        <w:rPr>
          <w:rStyle w:val="FontStyle24"/>
          <w:sz w:val="28"/>
          <w:szCs w:val="28"/>
          <w:lang w:val="uk-UA" w:eastAsia="uk-UA"/>
        </w:rPr>
        <w:t>Чечельницького</w:t>
      </w:r>
      <w:proofErr w:type="spellEnd"/>
      <w:r>
        <w:rPr>
          <w:rStyle w:val="FontStyle24"/>
          <w:sz w:val="28"/>
          <w:szCs w:val="28"/>
          <w:lang w:val="uk-UA" w:eastAsia="uk-UA"/>
        </w:rPr>
        <w:t xml:space="preserve">  відділення Гайсинської ОДПІ та органів виконавчої влади.</w:t>
      </w:r>
    </w:p>
    <w:p w:rsidR="002B17A3" w:rsidRDefault="002B17A3" w:rsidP="002B17A3">
      <w:pPr>
        <w:pStyle w:val="Style5"/>
        <w:widowControl/>
        <w:spacing w:before="86" w:line="240" w:lineRule="auto"/>
        <w:jc w:val="center"/>
        <w:rPr>
          <w:rStyle w:val="FontStyle22"/>
          <w:sz w:val="28"/>
          <w:szCs w:val="28"/>
          <w:u w:val="single"/>
        </w:rPr>
      </w:pPr>
    </w:p>
    <w:p w:rsidR="002B17A3" w:rsidRDefault="002B17A3" w:rsidP="002B17A3">
      <w:pPr>
        <w:pStyle w:val="Style5"/>
        <w:widowControl/>
        <w:spacing w:before="86" w:line="240" w:lineRule="auto"/>
        <w:jc w:val="center"/>
        <w:rPr>
          <w:rStyle w:val="FontStyle22"/>
          <w:sz w:val="28"/>
          <w:szCs w:val="28"/>
          <w:u w:val="single"/>
          <w:lang w:val="uk-UA" w:eastAsia="uk-UA"/>
        </w:rPr>
      </w:pPr>
    </w:p>
    <w:p w:rsidR="002B17A3" w:rsidRDefault="002B17A3" w:rsidP="002B17A3">
      <w:pPr>
        <w:pStyle w:val="Style5"/>
        <w:widowControl/>
        <w:spacing w:before="86" w:line="240" w:lineRule="auto"/>
        <w:jc w:val="center"/>
        <w:rPr>
          <w:rStyle w:val="FontStyle22"/>
          <w:sz w:val="28"/>
          <w:szCs w:val="28"/>
          <w:u w:val="single"/>
          <w:lang w:val="uk-UA" w:eastAsia="uk-UA"/>
        </w:rPr>
      </w:pPr>
      <w:r>
        <w:rPr>
          <w:rStyle w:val="FontStyle22"/>
          <w:sz w:val="28"/>
          <w:szCs w:val="28"/>
          <w:u w:val="single"/>
          <w:lang w:val="uk-UA" w:eastAsia="uk-UA"/>
        </w:rPr>
        <w:t>Головні напрями Програми</w:t>
      </w:r>
    </w:p>
    <w:p w:rsidR="002B17A3" w:rsidRPr="002B17A3" w:rsidRDefault="002B17A3" w:rsidP="002B17A3">
      <w:pPr>
        <w:pStyle w:val="Style2"/>
        <w:widowControl/>
        <w:numPr>
          <w:ilvl w:val="0"/>
          <w:numId w:val="7"/>
        </w:numPr>
        <w:tabs>
          <w:tab w:val="left" w:pos="1085"/>
        </w:tabs>
        <w:spacing w:before="221" w:line="312" w:lineRule="exact"/>
        <w:ind w:firstLine="725"/>
        <w:rPr>
          <w:rStyle w:val="FontStyle24"/>
          <w:sz w:val="28"/>
          <w:szCs w:val="28"/>
          <w:lang w:val="uk-UA"/>
        </w:rPr>
      </w:pPr>
      <w:r>
        <w:rPr>
          <w:rStyle w:val="FontStyle24"/>
          <w:sz w:val="28"/>
          <w:szCs w:val="28"/>
          <w:lang w:val="uk-UA" w:eastAsia="uk-UA"/>
        </w:rPr>
        <w:t>Поліпшення сервісу обслуговування платників податків, формування високої податкової культури платників податків з метою сприяння розвитку підприємництва.</w:t>
      </w:r>
    </w:p>
    <w:p w:rsidR="002B17A3" w:rsidRDefault="002B17A3" w:rsidP="002B17A3">
      <w:pPr>
        <w:pStyle w:val="Style2"/>
        <w:widowControl/>
        <w:numPr>
          <w:ilvl w:val="0"/>
          <w:numId w:val="7"/>
        </w:numPr>
        <w:tabs>
          <w:tab w:val="left" w:pos="1085"/>
        </w:tabs>
        <w:spacing w:before="230" w:line="317" w:lineRule="exact"/>
        <w:ind w:firstLine="725"/>
        <w:rPr>
          <w:rStyle w:val="FontStyle24"/>
          <w:sz w:val="28"/>
          <w:szCs w:val="28"/>
          <w:lang w:val="uk-UA" w:eastAsia="uk-UA"/>
        </w:rPr>
      </w:pPr>
      <w:r>
        <w:rPr>
          <w:rStyle w:val="FontStyle24"/>
          <w:sz w:val="28"/>
          <w:szCs w:val="28"/>
          <w:lang w:val="uk-UA" w:eastAsia="uk-UA"/>
        </w:rPr>
        <w:t>Реалізація принципу «Єдине вікно» (додаткове оснащення робочих місць працівників, залучених до роботи в Центрі обслуговування платників).</w:t>
      </w:r>
    </w:p>
    <w:p w:rsidR="002B17A3" w:rsidRDefault="002B17A3" w:rsidP="002B17A3">
      <w:pPr>
        <w:pStyle w:val="Style2"/>
        <w:widowControl/>
        <w:numPr>
          <w:ilvl w:val="0"/>
          <w:numId w:val="7"/>
        </w:numPr>
        <w:tabs>
          <w:tab w:val="left" w:pos="1085"/>
        </w:tabs>
        <w:spacing w:before="230" w:line="312" w:lineRule="exact"/>
        <w:ind w:firstLine="725"/>
        <w:rPr>
          <w:rStyle w:val="FontStyle24"/>
          <w:sz w:val="28"/>
          <w:szCs w:val="28"/>
          <w:lang w:val="uk-UA" w:eastAsia="uk-UA"/>
        </w:rPr>
      </w:pPr>
      <w:r>
        <w:rPr>
          <w:rStyle w:val="FontStyle24"/>
          <w:sz w:val="28"/>
          <w:szCs w:val="28"/>
          <w:lang w:val="uk-UA" w:eastAsia="uk-UA"/>
        </w:rPr>
        <w:t>Забезпечення функціонування електронних сервісів обслуговування платників податків та системи електронного документообігу.</w:t>
      </w:r>
    </w:p>
    <w:p w:rsidR="002B17A3" w:rsidRDefault="002B17A3" w:rsidP="002B17A3">
      <w:pPr>
        <w:pStyle w:val="Style2"/>
        <w:widowControl/>
        <w:numPr>
          <w:ilvl w:val="0"/>
          <w:numId w:val="7"/>
        </w:numPr>
        <w:tabs>
          <w:tab w:val="left" w:pos="1085"/>
        </w:tabs>
        <w:spacing w:before="82" w:line="317" w:lineRule="exact"/>
        <w:ind w:firstLine="725"/>
        <w:rPr>
          <w:rStyle w:val="FontStyle24"/>
          <w:sz w:val="28"/>
          <w:szCs w:val="28"/>
          <w:lang w:val="uk-UA" w:eastAsia="uk-UA"/>
        </w:rPr>
      </w:pPr>
      <w:r>
        <w:rPr>
          <w:rStyle w:val="FontStyle24"/>
          <w:sz w:val="28"/>
          <w:szCs w:val="28"/>
          <w:lang w:val="uk-UA" w:eastAsia="uk-UA"/>
        </w:rPr>
        <w:t>Підвищення податкової культури і її пропаганди серед усіх учасників податкового процесу.</w:t>
      </w:r>
    </w:p>
    <w:p w:rsidR="002B17A3" w:rsidRDefault="002B17A3" w:rsidP="002B17A3">
      <w:pPr>
        <w:pStyle w:val="Style2"/>
        <w:widowControl/>
        <w:numPr>
          <w:ilvl w:val="0"/>
          <w:numId w:val="7"/>
        </w:numPr>
        <w:tabs>
          <w:tab w:val="left" w:pos="1085"/>
        </w:tabs>
        <w:spacing w:before="82"/>
        <w:ind w:firstLine="725"/>
        <w:rPr>
          <w:rStyle w:val="FontStyle24"/>
          <w:sz w:val="28"/>
          <w:szCs w:val="28"/>
          <w:lang w:val="uk-UA" w:eastAsia="uk-UA"/>
        </w:rPr>
      </w:pPr>
      <w:r>
        <w:rPr>
          <w:rStyle w:val="FontStyle24"/>
          <w:sz w:val="28"/>
          <w:szCs w:val="28"/>
          <w:lang w:val="uk-UA" w:eastAsia="uk-UA"/>
        </w:rPr>
        <w:t>Підвищення рівня добровільної сплати податків та забезпечення стабільного і ритмічного наповнення бюджетів.</w:t>
      </w:r>
    </w:p>
    <w:p w:rsidR="002B17A3" w:rsidRDefault="002B17A3" w:rsidP="002B17A3">
      <w:pPr>
        <w:pStyle w:val="Style2"/>
        <w:widowControl/>
        <w:numPr>
          <w:ilvl w:val="0"/>
          <w:numId w:val="7"/>
        </w:numPr>
        <w:tabs>
          <w:tab w:val="left" w:pos="1085"/>
        </w:tabs>
        <w:spacing w:before="149" w:line="240" w:lineRule="auto"/>
        <w:ind w:firstLine="725"/>
        <w:jc w:val="left"/>
        <w:rPr>
          <w:rStyle w:val="FontStyle24"/>
          <w:sz w:val="28"/>
          <w:szCs w:val="28"/>
          <w:lang w:val="uk-UA" w:eastAsia="uk-UA"/>
        </w:rPr>
      </w:pPr>
      <w:r>
        <w:rPr>
          <w:rStyle w:val="FontStyle24"/>
          <w:sz w:val="28"/>
          <w:szCs w:val="28"/>
          <w:lang w:val="uk-UA" w:eastAsia="uk-UA"/>
        </w:rPr>
        <w:t>Забезпечення   взаємодії   органів   виконавчої   влади   та   місцевого самоврядування з податковою службою.</w:t>
      </w:r>
    </w:p>
    <w:p w:rsidR="002B17A3" w:rsidRDefault="002B17A3" w:rsidP="002B17A3">
      <w:pPr>
        <w:pStyle w:val="Style5"/>
        <w:widowControl/>
        <w:spacing w:before="230" w:line="240" w:lineRule="auto"/>
        <w:jc w:val="center"/>
        <w:rPr>
          <w:rStyle w:val="FontStyle22"/>
          <w:sz w:val="28"/>
          <w:szCs w:val="28"/>
          <w:u w:val="single"/>
        </w:rPr>
      </w:pPr>
      <w:r>
        <w:rPr>
          <w:rStyle w:val="FontStyle22"/>
          <w:sz w:val="28"/>
          <w:szCs w:val="28"/>
          <w:u w:val="single"/>
          <w:lang w:val="uk-UA" w:eastAsia="uk-UA"/>
        </w:rPr>
        <w:t>Шляхи і засоби розв'язання проблеми, строки виконання Програми</w:t>
      </w:r>
    </w:p>
    <w:p w:rsidR="002B17A3" w:rsidRDefault="002B17A3" w:rsidP="002B17A3">
      <w:pPr>
        <w:pStyle w:val="Style17"/>
        <w:widowControl/>
        <w:spacing w:before="77" w:line="307" w:lineRule="exact"/>
        <w:ind w:firstLine="715"/>
        <w:rPr>
          <w:rStyle w:val="FontStyle24"/>
          <w:sz w:val="28"/>
          <w:szCs w:val="28"/>
        </w:rPr>
      </w:pPr>
      <w:r>
        <w:rPr>
          <w:rStyle w:val="FontStyle24"/>
          <w:sz w:val="28"/>
          <w:szCs w:val="28"/>
          <w:lang w:val="uk-UA" w:eastAsia="uk-UA"/>
        </w:rPr>
        <w:t xml:space="preserve">Реалізація Програми передбачає співпрацю органів місцевого самоврядування, підрозділів центральних органів виконавчої влади у </w:t>
      </w:r>
      <w:proofErr w:type="spellStart"/>
      <w:r>
        <w:rPr>
          <w:rStyle w:val="FontStyle24"/>
          <w:sz w:val="28"/>
          <w:szCs w:val="28"/>
          <w:lang w:val="uk-UA" w:eastAsia="uk-UA"/>
        </w:rPr>
        <w:t>Чечельницькому</w:t>
      </w:r>
      <w:proofErr w:type="spellEnd"/>
      <w:r>
        <w:rPr>
          <w:rStyle w:val="FontStyle24"/>
          <w:sz w:val="28"/>
          <w:szCs w:val="28"/>
          <w:lang w:val="uk-UA" w:eastAsia="uk-UA"/>
        </w:rPr>
        <w:t xml:space="preserve"> районі. Виконання Програми передбачається здійснити протягом 2018-2022 років.</w:t>
      </w:r>
    </w:p>
    <w:p w:rsidR="002B17A3" w:rsidRDefault="002B17A3" w:rsidP="002B17A3">
      <w:pPr>
        <w:pStyle w:val="Style17"/>
        <w:widowControl/>
        <w:spacing w:before="77" w:line="307" w:lineRule="exact"/>
        <w:ind w:firstLine="0"/>
        <w:jc w:val="center"/>
        <w:rPr>
          <w:rStyle w:val="FontStyle22"/>
          <w:sz w:val="28"/>
          <w:szCs w:val="28"/>
          <w:u w:val="single"/>
        </w:rPr>
      </w:pPr>
    </w:p>
    <w:p w:rsidR="002B17A3" w:rsidRDefault="002B17A3" w:rsidP="002B17A3">
      <w:pPr>
        <w:pStyle w:val="Style17"/>
        <w:widowControl/>
        <w:spacing w:before="77" w:line="307" w:lineRule="exact"/>
        <w:ind w:firstLine="0"/>
        <w:jc w:val="center"/>
        <w:rPr>
          <w:rStyle w:val="FontStyle22"/>
          <w:b w:val="0"/>
          <w:bCs w:val="0"/>
          <w:sz w:val="28"/>
          <w:szCs w:val="28"/>
          <w:lang w:val="uk-UA" w:eastAsia="uk-UA"/>
        </w:rPr>
      </w:pPr>
      <w:r>
        <w:rPr>
          <w:rStyle w:val="FontStyle22"/>
          <w:sz w:val="28"/>
          <w:szCs w:val="28"/>
          <w:u w:val="single"/>
          <w:lang w:val="uk-UA" w:eastAsia="uk-UA"/>
        </w:rPr>
        <w:t>Фінансове забезпечення</w:t>
      </w:r>
    </w:p>
    <w:p w:rsidR="002B17A3" w:rsidRDefault="002B17A3" w:rsidP="002B17A3">
      <w:pPr>
        <w:pStyle w:val="Style17"/>
        <w:widowControl/>
        <w:spacing w:before="134" w:line="317" w:lineRule="exact"/>
        <w:ind w:firstLine="696"/>
        <w:rPr>
          <w:rStyle w:val="FontStyle24"/>
          <w:sz w:val="28"/>
          <w:szCs w:val="28"/>
        </w:rPr>
      </w:pPr>
      <w:r>
        <w:rPr>
          <w:rStyle w:val="FontStyle24"/>
          <w:sz w:val="28"/>
          <w:szCs w:val="28"/>
          <w:lang w:val="uk-UA" w:eastAsia="uk-UA"/>
        </w:rPr>
        <w:t>Фінансування Програми здійснюється за рахунок коштів районного  бюджету (таблиця).</w:t>
      </w:r>
    </w:p>
    <w:p w:rsidR="002B17A3" w:rsidRDefault="002B17A3" w:rsidP="002B17A3">
      <w:pPr>
        <w:pStyle w:val="Style7"/>
        <w:widowControl/>
        <w:spacing w:line="240" w:lineRule="auto"/>
        <w:ind w:left="7858"/>
        <w:jc w:val="left"/>
        <w:rPr>
          <w:rStyle w:val="FontStyle24"/>
          <w:sz w:val="28"/>
          <w:szCs w:val="28"/>
          <w:lang w:val="uk-UA" w:eastAsia="uk-UA"/>
        </w:rPr>
      </w:pPr>
    </w:p>
    <w:p w:rsidR="002B17A3" w:rsidRDefault="002B17A3" w:rsidP="002B17A3">
      <w:pPr>
        <w:pStyle w:val="Style7"/>
        <w:widowControl/>
        <w:spacing w:line="240" w:lineRule="auto"/>
        <w:ind w:left="7858"/>
        <w:jc w:val="left"/>
        <w:rPr>
          <w:rStyle w:val="FontStyle24"/>
          <w:sz w:val="28"/>
          <w:szCs w:val="28"/>
          <w:lang w:val="uk-UA" w:eastAsia="uk-UA"/>
        </w:rPr>
      </w:pPr>
    </w:p>
    <w:p w:rsidR="002B17A3" w:rsidRDefault="002B17A3" w:rsidP="002B17A3">
      <w:pPr>
        <w:pStyle w:val="Style7"/>
        <w:widowControl/>
        <w:spacing w:line="240" w:lineRule="auto"/>
        <w:ind w:left="7858"/>
        <w:jc w:val="left"/>
        <w:rPr>
          <w:rStyle w:val="FontStyle24"/>
          <w:sz w:val="28"/>
          <w:szCs w:val="28"/>
          <w:lang w:val="uk-UA" w:eastAsia="uk-UA"/>
        </w:rPr>
      </w:pPr>
    </w:p>
    <w:p w:rsidR="002B17A3" w:rsidRDefault="002B17A3" w:rsidP="002B17A3">
      <w:pPr>
        <w:pStyle w:val="Style7"/>
        <w:widowControl/>
        <w:spacing w:line="240" w:lineRule="auto"/>
        <w:ind w:left="7858"/>
        <w:jc w:val="left"/>
        <w:rPr>
          <w:rStyle w:val="FontStyle24"/>
          <w:sz w:val="28"/>
          <w:szCs w:val="28"/>
          <w:lang w:val="uk-UA" w:eastAsia="uk-UA"/>
        </w:rPr>
      </w:pPr>
    </w:p>
    <w:p w:rsidR="002B17A3" w:rsidRDefault="002B17A3" w:rsidP="002B17A3">
      <w:pPr>
        <w:pStyle w:val="Style7"/>
        <w:widowControl/>
        <w:spacing w:line="240" w:lineRule="auto"/>
        <w:ind w:left="7858"/>
        <w:jc w:val="left"/>
        <w:rPr>
          <w:rStyle w:val="FontStyle24"/>
          <w:sz w:val="28"/>
          <w:szCs w:val="28"/>
          <w:lang w:val="uk-UA" w:eastAsia="uk-UA"/>
        </w:rPr>
      </w:pPr>
    </w:p>
    <w:p w:rsidR="002B17A3" w:rsidRDefault="002B17A3" w:rsidP="002B17A3">
      <w:pPr>
        <w:pStyle w:val="Style7"/>
        <w:widowControl/>
        <w:spacing w:line="240" w:lineRule="auto"/>
        <w:ind w:left="7858"/>
        <w:jc w:val="left"/>
        <w:rPr>
          <w:rStyle w:val="FontStyle24"/>
          <w:sz w:val="28"/>
          <w:szCs w:val="28"/>
          <w:lang w:val="uk-UA" w:eastAsia="uk-UA"/>
        </w:rPr>
      </w:pPr>
    </w:p>
    <w:p w:rsidR="002B17A3" w:rsidRDefault="002B17A3" w:rsidP="002B17A3">
      <w:pPr>
        <w:pStyle w:val="Style7"/>
        <w:widowControl/>
        <w:spacing w:line="240" w:lineRule="auto"/>
        <w:ind w:left="7858"/>
        <w:jc w:val="left"/>
        <w:rPr>
          <w:rStyle w:val="FontStyle24"/>
          <w:sz w:val="28"/>
          <w:szCs w:val="28"/>
          <w:lang w:val="uk-UA" w:eastAsia="uk-UA"/>
        </w:rPr>
      </w:pPr>
    </w:p>
    <w:p w:rsidR="002B17A3" w:rsidRDefault="002B17A3" w:rsidP="002B17A3">
      <w:pPr>
        <w:pStyle w:val="Style7"/>
        <w:widowControl/>
        <w:spacing w:line="240" w:lineRule="auto"/>
        <w:ind w:left="7858"/>
        <w:jc w:val="left"/>
        <w:rPr>
          <w:rStyle w:val="FontStyle24"/>
          <w:sz w:val="28"/>
          <w:szCs w:val="28"/>
          <w:lang w:val="uk-UA" w:eastAsia="uk-UA"/>
        </w:rPr>
      </w:pPr>
    </w:p>
    <w:p w:rsidR="002B17A3" w:rsidRDefault="002B17A3" w:rsidP="002B17A3">
      <w:pPr>
        <w:pStyle w:val="Style7"/>
        <w:widowControl/>
        <w:spacing w:line="240" w:lineRule="auto"/>
        <w:ind w:left="7858"/>
        <w:jc w:val="left"/>
        <w:rPr>
          <w:rStyle w:val="FontStyle24"/>
          <w:sz w:val="28"/>
          <w:szCs w:val="28"/>
          <w:lang w:val="uk-UA" w:eastAsia="uk-UA"/>
        </w:rPr>
      </w:pPr>
    </w:p>
    <w:p w:rsidR="002B17A3" w:rsidRDefault="002B17A3" w:rsidP="002B17A3">
      <w:pPr>
        <w:pStyle w:val="Style7"/>
        <w:widowControl/>
        <w:spacing w:line="240" w:lineRule="auto"/>
        <w:ind w:left="7858"/>
        <w:jc w:val="left"/>
        <w:rPr>
          <w:rStyle w:val="FontStyle24"/>
          <w:sz w:val="28"/>
          <w:szCs w:val="28"/>
          <w:lang w:val="uk-UA" w:eastAsia="uk-UA"/>
        </w:rPr>
      </w:pPr>
    </w:p>
    <w:p w:rsidR="002B17A3" w:rsidRDefault="002B17A3" w:rsidP="002B17A3">
      <w:pPr>
        <w:pStyle w:val="Style7"/>
        <w:widowControl/>
        <w:spacing w:line="240" w:lineRule="auto"/>
        <w:ind w:left="7858"/>
        <w:jc w:val="left"/>
        <w:rPr>
          <w:rStyle w:val="FontStyle24"/>
          <w:sz w:val="28"/>
          <w:szCs w:val="28"/>
          <w:lang w:val="uk-UA" w:eastAsia="uk-UA"/>
        </w:rPr>
      </w:pPr>
    </w:p>
    <w:p w:rsidR="002B17A3" w:rsidRDefault="002B17A3" w:rsidP="002B17A3">
      <w:pPr>
        <w:pStyle w:val="Style7"/>
        <w:widowControl/>
        <w:spacing w:line="240" w:lineRule="auto"/>
        <w:ind w:left="7858"/>
        <w:jc w:val="left"/>
        <w:rPr>
          <w:rStyle w:val="FontStyle24"/>
          <w:sz w:val="28"/>
          <w:szCs w:val="28"/>
          <w:lang w:val="uk-UA" w:eastAsia="uk-UA"/>
        </w:rPr>
      </w:pPr>
    </w:p>
    <w:p w:rsidR="002B17A3" w:rsidRDefault="002B17A3" w:rsidP="002B17A3">
      <w:pPr>
        <w:pStyle w:val="Style7"/>
        <w:widowControl/>
        <w:spacing w:line="240" w:lineRule="auto"/>
        <w:ind w:left="7858"/>
        <w:jc w:val="left"/>
        <w:rPr>
          <w:rStyle w:val="FontStyle24"/>
          <w:sz w:val="28"/>
          <w:szCs w:val="28"/>
          <w:lang w:val="uk-UA" w:eastAsia="uk-UA"/>
        </w:rPr>
      </w:pPr>
    </w:p>
    <w:p w:rsidR="002B17A3" w:rsidRDefault="002B17A3" w:rsidP="002B17A3">
      <w:pPr>
        <w:pStyle w:val="Style7"/>
        <w:widowControl/>
        <w:spacing w:line="240" w:lineRule="auto"/>
        <w:ind w:left="7858"/>
        <w:jc w:val="left"/>
        <w:rPr>
          <w:rStyle w:val="FontStyle24"/>
          <w:sz w:val="28"/>
          <w:szCs w:val="28"/>
          <w:lang w:val="uk-UA" w:eastAsia="uk-UA"/>
        </w:rPr>
      </w:pPr>
      <w:r>
        <w:rPr>
          <w:rStyle w:val="FontStyle24"/>
          <w:sz w:val="28"/>
          <w:szCs w:val="28"/>
          <w:lang w:val="uk-UA" w:eastAsia="uk-UA"/>
        </w:rPr>
        <w:t xml:space="preserve">             </w:t>
      </w:r>
    </w:p>
    <w:p w:rsidR="002B17A3" w:rsidRDefault="002B17A3" w:rsidP="002B17A3">
      <w:pPr>
        <w:pStyle w:val="Style7"/>
        <w:widowControl/>
        <w:spacing w:line="240" w:lineRule="auto"/>
        <w:ind w:left="7858"/>
        <w:jc w:val="left"/>
        <w:rPr>
          <w:rStyle w:val="FontStyle24"/>
          <w:sz w:val="28"/>
          <w:szCs w:val="28"/>
          <w:lang w:val="uk-UA" w:eastAsia="uk-UA"/>
        </w:rPr>
      </w:pPr>
    </w:p>
    <w:p w:rsidR="002B17A3" w:rsidRDefault="002B17A3" w:rsidP="002B17A3">
      <w:pPr>
        <w:pStyle w:val="Style7"/>
        <w:widowControl/>
        <w:spacing w:line="240" w:lineRule="auto"/>
        <w:ind w:left="7858"/>
        <w:jc w:val="left"/>
        <w:rPr>
          <w:rStyle w:val="FontStyle24"/>
          <w:sz w:val="28"/>
          <w:szCs w:val="28"/>
          <w:lang w:val="uk-UA" w:eastAsia="uk-UA"/>
        </w:rPr>
      </w:pPr>
    </w:p>
    <w:p w:rsidR="002B17A3" w:rsidRDefault="002B17A3" w:rsidP="002B17A3">
      <w:pPr>
        <w:pStyle w:val="Style7"/>
        <w:widowControl/>
        <w:spacing w:line="240" w:lineRule="auto"/>
        <w:ind w:left="7858"/>
        <w:jc w:val="left"/>
        <w:rPr>
          <w:rStyle w:val="FontStyle24"/>
          <w:sz w:val="28"/>
          <w:szCs w:val="28"/>
          <w:lang w:val="uk-UA" w:eastAsia="uk-UA"/>
        </w:rPr>
      </w:pPr>
    </w:p>
    <w:p w:rsidR="002B17A3" w:rsidRDefault="002B17A3" w:rsidP="002B17A3">
      <w:pPr>
        <w:pStyle w:val="Style7"/>
        <w:widowControl/>
        <w:spacing w:line="240" w:lineRule="auto"/>
        <w:ind w:left="7858"/>
        <w:jc w:val="left"/>
        <w:rPr>
          <w:rStyle w:val="FontStyle24"/>
          <w:sz w:val="28"/>
          <w:szCs w:val="28"/>
          <w:lang w:val="uk-UA" w:eastAsia="uk-UA"/>
        </w:rPr>
      </w:pPr>
    </w:p>
    <w:p w:rsidR="002B17A3" w:rsidRDefault="002B17A3" w:rsidP="002B17A3">
      <w:pPr>
        <w:pStyle w:val="Style7"/>
        <w:widowControl/>
        <w:spacing w:line="240" w:lineRule="auto"/>
        <w:ind w:left="7858"/>
        <w:jc w:val="left"/>
        <w:rPr>
          <w:rStyle w:val="FontStyle24"/>
          <w:sz w:val="28"/>
          <w:szCs w:val="28"/>
          <w:lang w:val="uk-UA" w:eastAsia="uk-UA"/>
        </w:rPr>
      </w:pPr>
    </w:p>
    <w:p w:rsidR="002B17A3" w:rsidRDefault="002B17A3" w:rsidP="002B17A3">
      <w:pPr>
        <w:pStyle w:val="Style7"/>
        <w:widowControl/>
        <w:spacing w:line="240" w:lineRule="auto"/>
        <w:ind w:left="7858"/>
        <w:jc w:val="left"/>
        <w:rPr>
          <w:rStyle w:val="FontStyle24"/>
          <w:sz w:val="28"/>
          <w:szCs w:val="28"/>
          <w:lang w:val="uk-UA" w:eastAsia="uk-UA"/>
        </w:rPr>
      </w:pPr>
      <w:r>
        <w:rPr>
          <w:rStyle w:val="FontStyle24"/>
          <w:sz w:val="28"/>
          <w:szCs w:val="28"/>
          <w:lang w:val="uk-UA" w:eastAsia="uk-UA"/>
        </w:rPr>
        <w:t>Таблиця</w:t>
      </w:r>
    </w:p>
    <w:tbl>
      <w:tblPr>
        <w:tblW w:w="9930" w:type="dxa"/>
        <w:tblInd w:w="40" w:type="dxa"/>
        <w:tblLayout w:type="fixed"/>
        <w:tblCellMar>
          <w:left w:w="40" w:type="dxa"/>
          <w:right w:w="40" w:type="dxa"/>
        </w:tblCellMar>
        <w:tblLook w:val="04A0" w:firstRow="1" w:lastRow="0" w:firstColumn="1" w:lastColumn="0" w:noHBand="0" w:noVBand="1"/>
      </w:tblPr>
      <w:tblGrid>
        <w:gridCol w:w="638"/>
        <w:gridCol w:w="2383"/>
        <w:gridCol w:w="831"/>
        <w:gridCol w:w="1647"/>
        <w:gridCol w:w="1105"/>
        <w:gridCol w:w="1340"/>
        <w:gridCol w:w="1986"/>
      </w:tblGrid>
      <w:tr w:rsidR="002B17A3" w:rsidTr="002B17A3">
        <w:trPr>
          <w:trHeight w:val="1440"/>
        </w:trPr>
        <w:tc>
          <w:tcPr>
            <w:tcW w:w="638" w:type="dxa"/>
            <w:tcBorders>
              <w:top w:val="single" w:sz="6" w:space="0" w:color="auto"/>
              <w:left w:val="single" w:sz="6" w:space="0" w:color="auto"/>
              <w:bottom w:val="single" w:sz="6" w:space="0" w:color="auto"/>
              <w:right w:val="single" w:sz="6" w:space="0" w:color="auto"/>
            </w:tcBorders>
            <w:hideMark/>
          </w:tcPr>
          <w:p w:rsidR="002B17A3" w:rsidRDefault="002B17A3">
            <w:pPr>
              <w:pStyle w:val="Style6"/>
              <w:widowControl/>
              <w:rPr>
                <w:rStyle w:val="FontStyle28"/>
                <w:sz w:val="28"/>
                <w:szCs w:val="28"/>
              </w:rPr>
            </w:pPr>
            <w:r>
              <w:rPr>
                <w:rStyle w:val="FontStyle28"/>
                <w:sz w:val="28"/>
                <w:szCs w:val="28"/>
              </w:rPr>
              <w:t xml:space="preserve">№ </w:t>
            </w:r>
            <w:proofErr w:type="gramStart"/>
            <w:r>
              <w:rPr>
                <w:rStyle w:val="FontStyle28"/>
                <w:sz w:val="28"/>
                <w:szCs w:val="28"/>
              </w:rPr>
              <w:t>п</w:t>
            </w:r>
            <w:proofErr w:type="gramEnd"/>
            <w:r>
              <w:rPr>
                <w:rStyle w:val="FontStyle28"/>
                <w:sz w:val="28"/>
                <w:szCs w:val="28"/>
              </w:rPr>
              <w:t>/п</w:t>
            </w:r>
          </w:p>
        </w:tc>
        <w:tc>
          <w:tcPr>
            <w:tcW w:w="2381" w:type="dxa"/>
            <w:tcBorders>
              <w:top w:val="single" w:sz="6" w:space="0" w:color="auto"/>
              <w:left w:val="single" w:sz="6" w:space="0" w:color="auto"/>
              <w:bottom w:val="single" w:sz="6" w:space="0" w:color="auto"/>
              <w:right w:val="single" w:sz="6" w:space="0" w:color="auto"/>
            </w:tcBorders>
            <w:hideMark/>
          </w:tcPr>
          <w:p w:rsidR="002B17A3" w:rsidRDefault="002B17A3">
            <w:pPr>
              <w:pStyle w:val="Style6"/>
              <w:widowControl/>
              <w:ind w:left="245"/>
              <w:jc w:val="left"/>
              <w:rPr>
                <w:rStyle w:val="FontStyle28"/>
              </w:rPr>
            </w:pPr>
            <w:proofErr w:type="spellStart"/>
            <w:r>
              <w:rPr>
                <w:rStyle w:val="FontStyle28"/>
              </w:rPr>
              <w:t>Перелі</w:t>
            </w:r>
            <w:proofErr w:type="gramStart"/>
            <w:r>
              <w:rPr>
                <w:rStyle w:val="FontStyle28"/>
              </w:rPr>
              <w:t>к</w:t>
            </w:r>
            <w:proofErr w:type="spellEnd"/>
            <w:proofErr w:type="gramEnd"/>
            <w:r>
              <w:rPr>
                <w:rStyle w:val="FontStyle28"/>
              </w:rPr>
              <w:t xml:space="preserve"> </w:t>
            </w:r>
            <w:proofErr w:type="spellStart"/>
            <w:r>
              <w:rPr>
                <w:rStyle w:val="FontStyle28"/>
              </w:rPr>
              <w:t>заходів</w:t>
            </w:r>
            <w:proofErr w:type="spellEnd"/>
            <w:r>
              <w:rPr>
                <w:rStyle w:val="FontStyle28"/>
              </w:rPr>
              <w:t xml:space="preserve"> </w:t>
            </w:r>
            <w:r>
              <w:rPr>
                <w:rStyle w:val="FontStyle28"/>
                <w:lang w:val="uk-UA"/>
              </w:rPr>
              <w:t>П</w:t>
            </w:r>
            <w:proofErr w:type="spellStart"/>
            <w:r>
              <w:rPr>
                <w:rStyle w:val="FontStyle28"/>
              </w:rPr>
              <w:t>рограми</w:t>
            </w:r>
            <w:proofErr w:type="spellEnd"/>
          </w:p>
        </w:tc>
        <w:tc>
          <w:tcPr>
            <w:tcW w:w="830" w:type="dxa"/>
            <w:tcBorders>
              <w:top w:val="single" w:sz="6" w:space="0" w:color="auto"/>
              <w:left w:val="single" w:sz="6" w:space="0" w:color="auto"/>
              <w:bottom w:val="single" w:sz="6" w:space="0" w:color="auto"/>
              <w:right w:val="single" w:sz="6" w:space="0" w:color="auto"/>
            </w:tcBorders>
            <w:textDirection w:val="btLr"/>
            <w:hideMark/>
          </w:tcPr>
          <w:p w:rsidR="002B17A3" w:rsidRDefault="002B17A3">
            <w:pPr>
              <w:pStyle w:val="Style6"/>
              <w:widowControl/>
              <w:spacing w:line="274" w:lineRule="exact"/>
              <w:ind w:left="379"/>
              <w:jc w:val="left"/>
              <w:rPr>
                <w:rStyle w:val="FontStyle28"/>
              </w:rPr>
            </w:pPr>
            <w:proofErr w:type="spellStart"/>
            <w:r>
              <w:rPr>
                <w:rStyle w:val="FontStyle28"/>
              </w:rPr>
              <w:t>Термін</w:t>
            </w:r>
            <w:proofErr w:type="spellEnd"/>
            <w:r>
              <w:rPr>
                <w:rStyle w:val="FontStyle28"/>
              </w:rPr>
              <w:t xml:space="preserve"> </w:t>
            </w:r>
            <w:proofErr w:type="spellStart"/>
            <w:r>
              <w:rPr>
                <w:rStyle w:val="FontStyle28"/>
              </w:rPr>
              <w:t>виконання</w:t>
            </w:r>
            <w:proofErr w:type="spellEnd"/>
            <w:r>
              <w:rPr>
                <w:rStyle w:val="FontStyle28"/>
              </w:rPr>
              <w:t xml:space="preserve"> заходу</w:t>
            </w:r>
          </w:p>
        </w:tc>
        <w:tc>
          <w:tcPr>
            <w:tcW w:w="1646" w:type="dxa"/>
            <w:tcBorders>
              <w:top w:val="single" w:sz="6" w:space="0" w:color="auto"/>
              <w:left w:val="single" w:sz="6" w:space="0" w:color="auto"/>
              <w:bottom w:val="single" w:sz="6" w:space="0" w:color="auto"/>
              <w:right w:val="single" w:sz="6" w:space="0" w:color="auto"/>
            </w:tcBorders>
            <w:hideMark/>
          </w:tcPr>
          <w:p w:rsidR="002B17A3" w:rsidRDefault="002B17A3">
            <w:pPr>
              <w:pStyle w:val="Style6"/>
              <w:widowControl/>
              <w:spacing w:line="240" w:lineRule="auto"/>
              <w:jc w:val="left"/>
              <w:rPr>
                <w:rStyle w:val="FontStyle28"/>
              </w:rPr>
            </w:pPr>
            <w:proofErr w:type="spellStart"/>
            <w:r>
              <w:rPr>
                <w:rStyle w:val="FontStyle28"/>
              </w:rPr>
              <w:t>Виконавці</w:t>
            </w:r>
            <w:proofErr w:type="spellEnd"/>
          </w:p>
        </w:tc>
        <w:tc>
          <w:tcPr>
            <w:tcW w:w="1104" w:type="dxa"/>
            <w:tcBorders>
              <w:top w:val="single" w:sz="6" w:space="0" w:color="auto"/>
              <w:left w:val="single" w:sz="6" w:space="0" w:color="auto"/>
              <w:bottom w:val="single" w:sz="6" w:space="0" w:color="auto"/>
              <w:right w:val="single" w:sz="6" w:space="0" w:color="auto"/>
            </w:tcBorders>
            <w:textDirection w:val="btLr"/>
            <w:hideMark/>
          </w:tcPr>
          <w:p w:rsidR="002B17A3" w:rsidRDefault="002B17A3">
            <w:pPr>
              <w:pStyle w:val="Style6"/>
              <w:widowControl/>
              <w:spacing w:line="278" w:lineRule="exact"/>
              <w:ind w:left="221"/>
              <w:jc w:val="left"/>
              <w:rPr>
                <w:rStyle w:val="FontStyle28"/>
              </w:rPr>
            </w:pPr>
            <w:proofErr w:type="spellStart"/>
            <w:r>
              <w:rPr>
                <w:rStyle w:val="FontStyle28"/>
              </w:rPr>
              <w:t>Джерело</w:t>
            </w:r>
            <w:proofErr w:type="spellEnd"/>
            <w:r>
              <w:rPr>
                <w:rStyle w:val="FontStyle28"/>
              </w:rPr>
              <w:t xml:space="preserve"> </w:t>
            </w:r>
            <w:proofErr w:type="spellStart"/>
            <w:r>
              <w:rPr>
                <w:rStyle w:val="FontStyle28"/>
              </w:rPr>
              <w:t>фінансування</w:t>
            </w:r>
            <w:proofErr w:type="spellEnd"/>
          </w:p>
        </w:tc>
        <w:tc>
          <w:tcPr>
            <w:tcW w:w="1339" w:type="dxa"/>
            <w:tcBorders>
              <w:top w:val="single" w:sz="6" w:space="0" w:color="auto"/>
              <w:left w:val="single" w:sz="6" w:space="0" w:color="auto"/>
              <w:bottom w:val="single" w:sz="6" w:space="0" w:color="auto"/>
              <w:right w:val="single" w:sz="6" w:space="0" w:color="auto"/>
            </w:tcBorders>
            <w:textDirection w:val="btLr"/>
            <w:hideMark/>
          </w:tcPr>
          <w:p w:rsidR="002B17A3" w:rsidRDefault="002B17A3">
            <w:pPr>
              <w:pStyle w:val="Style6"/>
              <w:widowControl/>
              <w:spacing w:line="274" w:lineRule="exact"/>
              <w:ind w:left="226"/>
              <w:jc w:val="left"/>
              <w:rPr>
                <w:rStyle w:val="FontStyle28"/>
              </w:rPr>
            </w:pPr>
            <w:proofErr w:type="spellStart"/>
            <w:r>
              <w:rPr>
                <w:rStyle w:val="FontStyle28"/>
              </w:rPr>
              <w:t>Орієнтовні</w:t>
            </w:r>
            <w:proofErr w:type="spellEnd"/>
            <w:r>
              <w:rPr>
                <w:rStyle w:val="FontStyle28"/>
              </w:rPr>
              <w:t xml:space="preserve"> </w:t>
            </w:r>
            <w:proofErr w:type="spellStart"/>
            <w:r>
              <w:rPr>
                <w:rStyle w:val="FontStyle28"/>
              </w:rPr>
              <w:t>обсяги</w:t>
            </w:r>
            <w:proofErr w:type="spellEnd"/>
            <w:r>
              <w:rPr>
                <w:rStyle w:val="FontStyle28"/>
              </w:rPr>
              <w:t xml:space="preserve"> </w:t>
            </w:r>
            <w:proofErr w:type="spellStart"/>
            <w:r>
              <w:rPr>
                <w:rStyle w:val="FontStyle28"/>
              </w:rPr>
              <w:t>фінансування</w:t>
            </w:r>
            <w:proofErr w:type="spellEnd"/>
            <w:r>
              <w:rPr>
                <w:rStyle w:val="FontStyle28"/>
              </w:rPr>
              <w:t xml:space="preserve"> (тис</w:t>
            </w:r>
            <w:proofErr w:type="gramStart"/>
            <w:r>
              <w:rPr>
                <w:rStyle w:val="FontStyle28"/>
              </w:rPr>
              <w:t>.</w:t>
            </w:r>
            <w:proofErr w:type="gramEnd"/>
            <w:r>
              <w:rPr>
                <w:rStyle w:val="FontStyle28"/>
              </w:rPr>
              <w:t xml:space="preserve"> </w:t>
            </w:r>
            <w:proofErr w:type="gramStart"/>
            <w:r>
              <w:rPr>
                <w:rStyle w:val="FontStyle28"/>
              </w:rPr>
              <w:t>г</w:t>
            </w:r>
            <w:proofErr w:type="gramEnd"/>
            <w:r>
              <w:rPr>
                <w:rStyle w:val="FontStyle28"/>
              </w:rPr>
              <w:t>рн.)</w:t>
            </w:r>
          </w:p>
        </w:tc>
        <w:tc>
          <w:tcPr>
            <w:tcW w:w="1985" w:type="dxa"/>
            <w:tcBorders>
              <w:top w:val="single" w:sz="6" w:space="0" w:color="auto"/>
              <w:left w:val="single" w:sz="6" w:space="0" w:color="auto"/>
              <w:bottom w:val="single" w:sz="6" w:space="0" w:color="auto"/>
              <w:right w:val="single" w:sz="6" w:space="0" w:color="auto"/>
            </w:tcBorders>
            <w:hideMark/>
          </w:tcPr>
          <w:p w:rsidR="002B17A3" w:rsidRDefault="002B17A3">
            <w:pPr>
              <w:pStyle w:val="Style6"/>
              <w:widowControl/>
              <w:ind w:left="360"/>
              <w:jc w:val="left"/>
              <w:rPr>
                <w:rStyle w:val="FontStyle28"/>
              </w:rPr>
            </w:pPr>
            <w:proofErr w:type="spellStart"/>
            <w:r>
              <w:rPr>
                <w:rStyle w:val="FontStyle28"/>
              </w:rPr>
              <w:t>Очікуваний</w:t>
            </w:r>
            <w:proofErr w:type="spellEnd"/>
            <w:r>
              <w:rPr>
                <w:rStyle w:val="FontStyle28"/>
              </w:rPr>
              <w:t xml:space="preserve"> результат</w:t>
            </w:r>
          </w:p>
        </w:tc>
      </w:tr>
      <w:tr w:rsidR="002B17A3" w:rsidTr="002B17A3">
        <w:tc>
          <w:tcPr>
            <w:tcW w:w="638" w:type="dxa"/>
            <w:tcBorders>
              <w:top w:val="single" w:sz="6" w:space="0" w:color="auto"/>
              <w:left w:val="single" w:sz="6" w:space="0" w:color="auto"/>
              <w:bottom w:val="single" w:sz="6" w:space="0" w:color="auto"/>
              <w:right w:val="single" w:sz="6" w:space="0" w:color="auto"/>
            </w:tcBorders>
            <w:hideMark/>
          </w:tcPr>
          <w:p w:rsidR="002B17A3" w:rsidRDefault="002B17A3">
            <w:pPr>
              <w:pStyle w:val="Style9"/>
              <w:widowControl/>
              <w:spacing w:line="240" w:lineRule="auto"/>
              <w:jc w:val="center"/>
              <w:rPr>
                <w:rStyle w:val="FontStyle28"/>
                <w:sz w:val="28"/>
                <w:szCs w:val="28"/>
              </w:rPr>
            </w:pPr>
            <w:r>
              <w:rPr>
                <w:rStyle w:val="FontStyle28"/>
                <w:sz w:val="28"/>
                <w:szCs w:val="28"/>
              </w:rPr>
              <w:t>1</w:t>
            </w:r>
          </w:p>
        </w:tc>
        <w:tc>
          <w:tcPr>
            <w:tcW w:w="2381" w:type="dxa"/>
            <w:tcBorders>
              <w:top w:val="single" w:sz="6" w:space="0" w:color="auto"/>
              <w:left w:val="single" w:sz="6" w:space="0" w:color="auto"/>
              <w:bottom w:val="single" w:sz="6" w:space="0" w:color="auto"/>
              <w:right w:val="single" w:sz="6" w:space="0" w:color="auto"/>
            </w:tcBorders>
            <w:hideMark/>
          </w:tcPr>
          <w:p w:rsidR="002B17A3" w:rsidRDefault="002B17A3">
            <w:pPr>
              <w:pStyle w:val="Style9"/>
              <w:widowControl/>
              <w:spacing w:line="240" w:lineRule="auto"/>
              <w:ind w:left="1018"/>
              <w:rPr>
                <w:rStyle w:val="FontStyle28"/>
              </w:rPr>
            </w:pPr>
            <w:r>
              <w:rPr>
                <w:rStyle w:val="FontStyle28"/>
              </w:rPr>
              <w:t>2</w:t>
            </w:r>
          </w:p>
        </w:tc>
        <w:tc>
          <w:tcPr>
            <w:tcW w:w="830" w:type="dxa"/>
            <w:tcBorders>
              <w:top w:val="single" w:sz="6" w:space="0" w:color="auto"/>
              <w:left w:val="single" w:sz="6" w:space="0" w:color="auto"/>
              <w:bottom w:val="single" w:sz="6" w:space="0" w:color="auto"/>
              <w:right w:val="single" w:sz="6" w:space="0" w:color="auto"/>
            </w:tcBorders>
            <w:hideMark/>
          </w:tcPr>
          <w:p w:rsidR="002B17A3" w:rsidRDefault="002B17A3">
            <w:pPr>
              <w:pStyle w:val="Style9"/>
              <w:widowControl/>
              <w:spacing w:line="240" w:lineRule="auto"/>
              <w:jc w:val="center"/>
              <w:rPr>
                <w:rStyle w:val="FontStyle28"/>
              </w:rPr>
            </w:pPr>
            <w:r>
              <w:rPr>
                <w:rStyle w:val="FontStyle28"/>
              </w:rPr>
              <w:t>3</w:t>
            </w:r>
          </w:p>
        </w:tc>
        <w:tc>
          <w:tcPr>
            <w:tcW w:w="1646" w:type="dxa"/>
            <w:tcBorders>
              <w:top w:val="single" w:sz="6" w:space="0" w:color="auto"/>
              <w:left w:val="single" w:sz="6" w:space="0" w:color="auto"/>
              <w:bottom w:val="single" w:sz="6" w:space="0" w:color="auto"/>
              <w:right w:val="single" w:sz="6" w:space="0" w:color="auto"/>
            </w:tcBorders>
            <w:hideMark/>
          </w:tcPr>
          <w:p w:rsidR="002B17A3" w:rsidRDefault="002B17A3">
            <w:pPr>
              <w:pStyle w:val="Style9"/>
              <w:widowControl/>
              <w:spacing w:line="240" w:lineRule="auto"/>
              <w:ind w:left="653"/>
              <w:rPr>
                <w:rStyle w:val="FontStyle28"/>
              </w:rPr>
            </w:pPr>
            <w:r>
              <w:rPr>
                <w:rStyle w:val="FontStyle28"/>
              </w:rPr>
              <w:t>4</w:t>
            </w:r>
          </w:p>
        </w:tc>
        <w:tc>
          <w:tcPr>
            <w:tcW w:w="1104" w:type="dxa"/>
            <w:tcBorders>
              <w:top w:val="single" w:sz="6" w:space="0" w:color="auto"/>
              <w:left w:val="single" w:sz="6" w:space="0" w:color="auto"/>
              <w:bottom w:val="single" w:sz="6" w:space="0" w:color="auto"/>
              <w:right w:val="single" w:sz="6" w:space="0" w:color="auto"/>
            </w:tcBorders>
            <w:hideMark/>
          </w:tcPr>
          <w:p w:rsidR="002B17A3" w:rsidRDefault="002B17A3">
            <w:pPr>
              <w:pStyle w:val="Style9"/>
              <w:widowControl/>
              <w:spacing w:line="240" w:lineRule="auto"/>
              <w:jc w:val="center"/>
              <w:rPr>
                <w:rStyle w:val="FontStyle28"/>
              </w:rPr>
            </w:pPr>
            <w:r>
              <w:rPr>
                <w:rStyle w:val="FontStyle28"/>
              </w:rPr>
              <w:t>5</w:t>
            </w:r>
          </w:p>
        </w:tc>
        <w:tc>
          <w:tcPr>
            <w:tcW w:w="1339" w:type="dxa"/>
            <w:tcBorders>
              <w:top w:val="single" w:sz="6" w:space="0" w:color="auto"/>
              <w:left w:val="single" w:sz="6" w:space="0" w:color="auto"/>
              <w:bottom w:val="single" w:sz="6" w:space="0" w:color="auto"/>
              <w:right w:val="single" w:sz="6" w:space="0" w:color="auto"/>
            </w:tcBorders>
            <w:hideMark/>
          </w:tcPr>
          <w:p w:rsidR="002B17A3" w:rsidRDefault="002B17A3">
            <w:pPr>
              <w:pStyle w:val="Style9"/>
              <w:widowControl/>
              <w:spacing w:line="240" w:lineRule="auto"/>
              <w:jc w:val="center"/>
              <w:rPr>
                <w:rStyle w:val="FontStyle28"/>
              </w:rPr>
            </w:pPr>
            <w:r>
              <w:rPr>
                <w:rStyle w:val="FontStyle28"/>
              </w:rPr>
              <w:t>6</w:t>
            </w:r>
          </w:p>
        </w:tc>
        <w:tc>
          <w:tcPr>
            <w:tcW w:w="1985" w:type="dxa"/>
            <w:tcBorders>
              <w:top w:val="single" w:sz="6" w:space="0" w:color="auto"/>
              <w:left w:val="single" w:sz="6" w:space="0" w:color="auto"/>
              <w:bottom w:val="single" w:sz="6" w:space="0" w:color="auto"/>
              <w:right w:val="single" w:sz="6" w:space="0" w:color="auto"/>
            </w:tcBorders>
            <w:hideMark/>
          </w:tcPr>
          <w:p w:rsidR="002B17A3" w:rsidRDefault="002B17A3">
            <w:pPr>
              <w:pStyle w:val="Style9"/>
              <w:widowControl/>
              <w:spacing w:line="240" w:lineRule="auto"/>
              <w:ind w:left="931"/>
              <w:rPr>
                <w:rStyle w:val="FontStyle28"/>
              </w:rPr>
            </w:pPr>
            <w:r>
              <w:rPr>
                <w:rStyle w:val="FontStyle28"/>
              </w:rPr>
              <w:t>7</w:t>
            </w:r>
          </w:p>
        </w:tc>
      </w:tr>
      <w:tr w:rsidR="002B17A3" w:rsidTr="002B17A3">
        <w:tc>
          <w:tcPr>
            <w:tcW w:w="638" w:type="dxa"/>
            <w:tcBorders>
              <w:top w:val="single" w:sz="6" w:space="0" w:color="auto"/>
              <w:left w:val="single" w:sz="6" w:space="0" w:color="auto"/>
              <w:bottom w:val="single" w:sz="6" w:space="0" w:color="auto"/>
              <w:right w:val="single" w:sz="6" w:space="0" w:color="auto"/>
            </w:tcBorders>
            <w:hideMark/>
          </w:tcPr>
          <w:p w:rsidR="002B17A3" w:rsidRDefault="002B17A3">
            <w:pPr>
              <w:pStyle w:val="Style9"/>
              <w:widowControl/>
              <w:spacing w:line="240" w:lineRule="auto"/>
              <w:jc w:val="center"/>
              <w:rPr>
                <w:rStyle w:val="FontStyle28"/>
                <w:sz w:val="28"/>
                <w:szCs w:val="28"/>
              </w:rPr>
            </w:pPr>
            <w:r>
              <w:rPr>
                <w:rStyle w:val="FontStyle28"/>
                <w:sz w:val="28"/>
                <w:szCs w:val="28"/>
              </w:rPr>
              <w:t>1</w:t>
            </w:r>
          </w:p>
        </w:tc>
        <w:tc>
          <w:tcPr>
            <w:tcW w:w="2381" w:type="dxa"/>
            <w:tcBorders>
              <w:top w:val="single" w:sz="6" w:space="0" w:color="auto"/>
              <w:left w:val="single" w:sz="6" w:space="0" w:color="auto"/>
              <w:bottom w:val="single" w:sz="6" w:space="0" w:color="auto"/>
              <w:right w:val="single" w:sz="6" w:space="0" w:color="auto"/>
            </w:tcBorders>
            <w:hideMark/>
          </w:tcPr>
          <w:p w:rsidR="002B17A3" w:rsidRDefault="002B17A3">
            <w:pPr>
              <w:pStyle w:val="Style9"/>
              <w:widowControl/>
              <w:spacing w:line="269" w:lineRule="exact"/>
              <w:rPr>
                <w:rStyle w:val="FontStyle28"/>
              </w:rPr>
            </w:pPr>
            <w:r>
              <w:rPr>
                <w:rStyle w:val="FontStyle28"/>
                <w:lang w:val="uk-UA"/>
              </w:rPr>
              <w:t xml:space="preserve">Поновлення та ремонт матеріально-технічної бази (придбання материнських плат, модулів пам’яті, </w:t>
            </w:r>
            <w:proofErr w:type="spellStart"/>
            <w:r>
              <w:rPr>
                <w:rStyle w:val="FontStyle28"/>
                <w:lang w:val="uk-UA"/>
              </w:rPr>
              <w:t>тонерів</w:t>
            </w:r>
            <w:proofErr w:type="spellEnd"/>
            <w:r>
              <w:rPr>
                <w:rStyle w:val="FontStyle28"/>
                <w:lang w:val="uk-UA"/>
              </w:rPr>
              <w:t xml:space="preserve"> для копіювального апарату А3, картридж </w:t>
            </w:r>
            <w:proofErr w:type="spellStart"/>
            <w:r>
              <w:rPr>
                <w:rStyle w:val="FontStyle28"/>
              </w:rPr>
              <w:t>Canon</w:t>
            </w:r>
            <w:proofErr w:type="spellEnd"/>
            <w:r>
              <w:rPr>
                <w:rStyle w:val="FontStyle28"/>
                <w:lang w:val="uk-UA"/>
              </w:rPr>
              <w:t xml:space="preserve"> 510, </w:t>
            </w:r>
            <w:proofErr w:type="spellStart"/>
            <w:r>
              <w:rPr>
                <w:rStyle w:val="FontStyle28"/>
              </w:rPr>
              <w:t>Canon</w:t>
            </w:r>
            <w:proofErr w:type="spellEnd"/>
            <w:r>
              <w:rPr>
                <w:rStyle w:val="FontStyle28"/>
                <w:lang w:val="uk-UA"/>
              </w:rPr>
              <w:t xml:space="preserve"> 511, картридж для лазерних принтерів, жорстких дисків, джерел безперебійного живлення)  </w:t>
            </w:r>
          </w:p>
        </w:tc>
        <w:tc>
          <w:tcPr>
            <w:tcW w:w="830" w:type="dxa"/>
            <w:tcBorders>
              <w:top w:val="single" w:sz="6" w:space="0" w:color="auto"/>
              <w:left w:val="single" w:sz="6" w:space="0" w:color="auto"/>
              <w:bottom w:val="single" w:sz="6" w:space="0" w:color="auto"/>
              <w:right w:val="single" w:sz="6" w:space="0" w:color="auto"/>
            </w:tcBorders>
            <w:hideMark/>
          </w:tcPr>
          <w:p w:rsidR="002B17A3" w:rsidRDefault="002B17A3">
            <w:pPr>
              <w:pStyle w:val="Style20"/>
              <w:widowControl/>
              <w:jc w:val="left"/>
              <w:rPr>
                <w:rStyle w:val="FontStyle28"/>
              </w:rPr>
            </w:pPr>
            <w:r>
              <w:rPr>
                <w:rStyle w:val="FontStyle28"/>
              </w:rPr>
              <w:t>201</w:t>
            </w:r>
            <w:r>
              <w:rPr>
                <w:rStyle w:val="FontStyle28"/>
                <w:lang w:val="uk-UA"/>
              </w:rPr>
              <w:t>8-2022</w:t>
            </w:r>
          </w:p>
          <w:p w:rsidR="002B17A3" w:rsidRDefault="002B17A3">
            <w:pPr>
              <w:pStyle w:val="Style20"/>
              <w:widowControl/>
              <w:jc w:val="left"/>
              <w:rPr>
                <w:rStyle w:val="FontStyle28"/>
              </w:rPr>
            </w:pPr>
            <w:proofErr w:type="spellStart"/>
            <w:r>
              <w:rPr>
                <w:rStyle w:val="FontStyle28"/>
                <w:lang w:val="uk-UA"/>
              </w:rPr>
              <w:t>р.р</w:t>
            </w:r>
            <w:proofErr w:type="spellEnd"/>
            <w:r>
              <w:rPr>
                <w:rStyle w:val="FontStyle28"/>
                <w:lang w:val="uk-UA"/>
              </w:rPr>
              <w:t>.</w:t>
            </w:r>
          </w:p>
        </w:tc>
        <w:tc>
          <w:tcPr>
            <w:tcW w:w="1646" w:type="dxa"/>
            <w:tcBorders>
              <w:top w:val="single" w:sz="6" w:space="0" w:color="auto"/>
              <w:left w:val="single" w:sz="6" w:space="0" w:color="auto"/>
              <w:bottom w:val="single" w:sz="6" w:space="0" w:color="auto"/>
              <w:right w:val="single" w:sz="6" w:space="0" w:color="auto"/>
            </w:tcBorders>
            <w:hideMark/>
          </w:tcPr>
          <w:p w:rsidR="002B17A3" w:rsidRDefault="002B17A3">
            <w:pPr>
              <w:pStyle w:val="Style9"/>
              <w:widowControl/>
              <w:spacing w:line="240" w:lineRule="auto"/>
              <w:rPr>
                <w:rStyle w:val="FontStyle28"/>
              </w:rPr>
            </w:pPr>
            <w:r>
              <w:rPr>
                <w:rStyle w:val="FontStyle28"/>
              </w:rPr>
              <w:t xml:space="preserve"> </w:t>
            </w:r>
            <w:proofErr w:type="spellStart"/>
            <w:r>
              <w:rPr>
                <w:rStyle w:val="FontStyle28"/>
                <w:lang w:val="uk-UA"/>
              </w:rPr>
              <w:t>Чечельницьке</w:t>
            </w:r>
            <w:proofErr w:type="spellEnd"/>
            <w:r>
              <w:rPr>
                <w:rStyle w:val="FontStyle28"/>
                <w:lang w:val="uk-UA"/>
              </w:rPr>
              <w:t xml:space="preserve"> </w:t>
            </w:r>
            <w:proofErr w:type="spellStart"/>
            <w:r>
              <w:rPr>
                <w:rStyle w:val="FontStyle28"/>
              </w:rPr>
              <w:t>відділення</w:t>
            </w:r>
            <w:proofErr w:type="spellEnd"/>
            <w:r>
              <w:rPr>
                <w:rStyle w:val="FontStyle28"/>
              </w:rPr>
              <w:t xml:space="preserve"> </w:t>
            </w:r>
            <w:proofErr w:type="spellStart"/>
            <w:r>
              <w:rPr>
                <w:rStyle w:val="FontStyle28"/>
              </w:rPr>
              <w:t>Гайсинської</w:t>
            </w:r>
            <w:proofErr w:type="spellEnd"/>
            <w:r>
              <w:rPr>
                <w:rStyle w:val="FontStyle28"/>
              </w:rPr>
              <w:t xml:space="preserve"> </w:t>
            </w:r>
          </w:p>
          <w:p w:rsidR="002B17A3" w:rsidRDefault="002B17A3">
            <w:pPr>
              <w:pStyle w:val="Style9"/>
              <w:widowControl/>
              <w:spacing w:line="240" w:lineRule="auto"/>
              <w:rPr>
                <w:rStyle w:val="FontStyle28"/>
              </w:rPr>
            </w:pPr>
            <w:r>
              <w:rPr>
                <w:rStyle w:val="FontStyle28"/>
              </w:rPr>
              <w:t>ОДПІ</w:t>
            </w:r>
          </w:p>
        </w:tc>
        <w:tc>
          <w:tcPr>
            <w:tcW w:w="1104" w:type="dxa"/>
            <w:tcBorders>
              <w:top w:val="single" w:sz="6" w:space="0" w:color="auto"/>
              <w:left w:val="single" w:sz="6" w:space="0" w:color="auto"/>
              <w:bottom w:val="single" w:sz="6" w:space="0" w:color="auto"/>
              <w:right w:val="single" w:sz="6" w:space="0" w:color="auto"/>
            </w:tcBorders>
            <w:hideMark/>
          </w:tcPr>
          <w:p w:rsidR="002B17A3" w:rsidRDefault="002B17A3">
            <w:pPr>
              <w:pStyle w:val="Style20"/>
              <w:widowControl/>
              <w:spacing w:line="269" w:lineRule="exact"/>
              <w:rPr>
                <w:rStyle w:val="FontStyle28"/>
              </w:rPr>
            </w:pPr>
            <w:proofErr w:type="spellStart"/>
            <w:r>
              <w:rPr>
                <w:rStyle w:val="FontStyle28"/>
              </w:rPr>
              <w:t>Районний</w:t>
            </w:r>
            <w:proofErr w:type="spellEnd"/>
            <w:r>
              <w:rPr>
                <w:rStyle w:val="FontStyle28"/>
              </w:rPr>
              <w:t xml:space="preserve"> бюджет</w:t>
            </w:r>
          </w:p>
        </w:tc>
        <w:tc>
          <w:tcPr>
            <w:tcW w:w="1339" w:type="dxa"/>
            <w:tcBorders>
              <w:top w:val="single" w:sz="6" w:space="0" w:color="auto"/>
              <w:left w:val="single" w:sz="6" w:space="0" w:color="auto"/>
              <w:bottom w:val="single" w:sz="6" w:space="0" w:color="auto"/>
              <w:right w:val="single" w:sz="6" w:space="0" w:color="auto"/>
            </w:tcBorders>
            <w:hideMark/>
          </w:tcPr>
          <w:p w:rsidR="002B17A3" w:rsidRDefault="002B17A3">
            <w:pPr>
              <w:pStyle w:val="Style9"/>
              <w:widowControl/>
              <w:spacing w:line="240" w:lineRule="auto"/>
              <w:jc w:val="center"/>
              <w:rPr>
                <w:rStyle w:val="FontStyle28"/>
              </w:rPr>
            </w:pPr>
            <w:r>
              <w:rPr>
                <w:rStyle w:val="FontStyle28"/>
                <w:lang w:val="uk-UA"/>
              </w:rPr>
              <w:t>2018-20,0</w:t>
            </w:r>
          </w:p>
          <w:p w:rsidR="002B17A3" w:rsidRDefault="002B17A3">
            <w:pPr>
              <w:pStyle w:val="Style9"/>
              <w:widowControl/>
              <w:spacing w:line="240" w:lineRule="auto"/>
              <w:jc w:val="center"/>
              <w:rPr>
                <w:rStyle w:val="FontStyle28"/>
                <w:lang w:val="uk-UA"/>
              </w:rPr>
            </w:pPr>
            <w:r>
              <w:rPr>
                <w:rStyle w:val="FontStyle28"/>
                <w:lang w:val="uk-UA"/>
              </w:rPr>
              <w:t>2019-25,0</w:t>
            </w:r>
          </w:p>
          <w:p w:rsidR="002B17A3" w:rsidRDefault="002B17A3">
            <w:pPr>
              <w:pStyle w:val="Style9"/>
              <w:widowControl/>
              <w:spacing w:line="240" w:lineRule="auto"/>
              <w:jc w:val="center"/>
              <w:rPr>
                <w:rStyle w:val="FontStyle28"/>
              </w:rPr>
            </w:pPr>
            <w:r>
              <w:rPr>
                <w:rStyle w:val="FontStyle28"/>
                <w:lang w:val="uk-UA"/>
              </w:rPr>
              <w:t>2020-30,0</w:t>
            </w:r>
          </w:p>
        </w:tc>
        <w:tc>
          <w:tcPr>
            <w:tcW w:w="1985" w:type="dxa"/>
            <w:tcBorders>
              <w:top w:val="single" w:sz="6" w:space="0" w:color="auto"/>
              <w:left w:val="single" w:sz="6" w:space="0" w:color="auto"/>
              <w:bottom w:val="single" w:sz="6" w:space="0" w:color="auto"/>
              <w:right w:val="single" w:sz="6" w:space="0" w:color="auto"/>
            </w:tcBorders>
            <w:hideMark/>
          </w:tcPr>
          <w:p w:rsidR="002B17A3" w:rsidRPr="002B17A3" w:rsidRDefault="002B17A3">
            <w:pPr>
              <w:pStyle w:val="Style9"/>
              <w:widowControl/>
              <w:spacing w:line="269" w:lineRule="exact"/>
              <w:rPr>
                <w:rStyle w:val="FontStyle28"/>
                <w:lang w:val="uk-UA"/>
              </w:rPr>
            </w:pPr>
            <w:r>
              <w:rPr>
                <w:rStyle w:val="FontStyle28"/>
                <w:lang w:val="uk-UA"/>
              </w:rPr>
              <w:t>Кардинальна зміна структури комп’ютерних машин та поліпшення їхньої  роботи на кілька порядків. Безпечна та продуктивна робота всієї комп’ютерної системи, збереження та обробка великих об’ємів службової інформації, збереження всієї комп’ютерної системи в умовах відключень світла та  інших непередбачуваних форс-мажорних обставин</w:t>
            </w:r>
          </w:p>
        </w:tc>
      </w:tr>
      <w:tr w:rsidR="002B17A3" w:rsidTr="002B17A3">
        <w:tc>
          <w:tcPr>
            <w:tcW w:w="638" w:type="dxa"/>
            <w:tcBorders>
              <w:top w:val="single" w:sz="6" w:space="0" w:color="auto"/>
              <w:left w:val="single" w:sz="6" w:space="0" w:color="auto"/>
              <w:bottom w:val="single" w:sz="6" w:space="0" w:color="auto"/>
              <w:right w:val="single" w:sz="6" w:space="0" w:color="auto"/>
            </w:tcBorders>
            <w:hideMark/>
          </w:tcPr>
          <w:p w:rsidR="002B17A3" w:rsidRDefault="002B17A3">
            <w:pPr>
              <w:pStyle w:val="Style9"/>
              <w:widowControl/>
              <w:spacing w:line="240" w:lineRule="auto"/>
              <w:jc w:val="center"/>
              <w:rPr>
                <w:rStyle w:val="FontStyle28"/>
                <w:sz w:val="28"/>
                <w:szCs w:val="28"/>
              </w:rPr>
            </w:pPr>
            <w:r>
              <w:rPr>
                <w:rStyle w:val="FontStyle28"/>
                <w:sz w:val="28"/>
                <w:szCs w:val="28"/>
                <w:lang w:val="uk-UA"/>
              </w:rPr>
              <w:t>2</w:t>
            </w:r>
          </w:p>
        </w:tc>
        <w:tc>
          <w:tcPr>
            <w:tcW w:w="2381" w:type="dxa"/>
            <w:tcBorders>
              <w:top w:val="single" w:sz="6" w:space="0" w:color="auto"/>
              <w:left w:val="single" w:sz="6" w:space="0" w:color="auto"/>
              <w:bottom w:val="single" w:sz="6" w:space="0" w:color="auto"/>
              <w:right w:val="single" w:sz="6" w:space="0" w:color="auto"/>
            </w:tcBorders>
            <w:hideMark/>
          </w:tcPr>
          <w:p w:rsidR="002B17A3" w:rsidRDefault="002B17A3">
            <w:pPr>
              <w:pStyle w:val="Style9"/>
              <w:widowControl/>
              <w:spacing w:line="269" w:lineRule="exact"/>
              <w:rPr>
                <w:rStyle w:val="FontStyle28"/>
              </w:rPr>
            </w:pPr>
            <w:r>
              <w:rPr>
                <w:rStyle w:val="FontStyle28"/>
                <w:lang w:val="uk-UA"/>
              </w:rPr>
              <w:t>Покращення умов праці (</w:t>
            </w:r>
            <w:proofErr w:type="spellStart"/>
            <w:r>
              <w:rPr>
                <w:rStyle w:val="FontStyle28"/>
                <w:lang w:val="uk-UA"/>
              </w:rPr>
              <w:t>дозаміна</w:t>
            </w:r>
            <w:proofErr w:type="spellEnd"/>
            <w:r>
              <w:rPr>
                <w:rStyle w:val="FontStyle28"/>
                <w:lang w:val="uk-UA"/>
              </w:rPr>
              <w:t xml:space="preserve"> вікон, косметичний ремонт приміщень)</w:t>
            </w:r>
          </w:p>
        </w:tc>
        <w:tc>
          <w:tcPr>
            <w:tcW w:w="830" w:type="dxa"/>
            <w:tcBorders>
              <w:top w:val="single" w:sz="6" w:space="0" w:color="auto"/>
              <w:left w:val="single" w:sz="6" w:space="0" w:color="auto"/>
              <w:bottom w:val="single" w:sz="6" w:space="0" w:color="auto"/>
              <w:right w:val="single" w:sz="6" w:space="0" w:color="auto"/>
            </w:tcBorders>
            <w:hideMark/>
          </w:tcPr>
          <w:p w:rsidR="002B17A3" w:rsidRDefault="002B17A3">
            <w:pPr>
              <w:pStyle w:val="Style20"/>
              <w:widowControl/>
              <w:rPr>
                <w:rStyle w:val="FontStyle28"/>
              </w:rPr>
            </w:pPr>
            <w:r>
              <w:rPr>
                <w:rStyle w:val="FontStyle28"/>
              </w:rPr>
              <w:t>201</w:t>
            </w:r>
            <w:r>
              <w:rPr>
                <w:rStyle w:val="FontStyle28"/>
                <w:lang w:val="uk-UA"/>
              </w:rPr>
              <w:t>8-2022</w:t>
            </w:r>
          </w:p>
          <w:p w:rsidR="002B17A3" w:rsidRDefault="002B17A3">
            <w:pPr>
              <w:pStyle w:val="Style20"/>
              <w:widowControl/>
              <w:rPr>
                <w:rStyle w:val="FontStyle28"/>
              </w:rPr>
            </w:pPr>
            <w:proofErr w:type="spellStart"/>
            <w:r>
              <w:rPr>
                <w:rStyle w:val="FontStyle28"/>
                <w:lang w:val="uk-UA"/>
              </w:rPr>
              <w:t>р.р</w:t>
            </w:r>
            <w:proofErr w:type="spellEnd"/>
            <w:r>
              <w:rPr>
                <w:rStyle w:val="FontStyle28"/>
                <w:lang w:val="uk-UA"/>
              </w:rPr>
              <w:t>.</w:t>
            </w:r>
          </w:p>
        </w:tc>
        <w:tc>
          <w:tcPr>
            <w:tcW w:w="1646" w:type="dxa"/>
            <w:tcBorders>
              <w:top w:val="single" w:sz="6" w:space="0" w:color="auto"/>
              <w:left w:val="single" w:sz="6" w:space="0" w:color="auto"/>
              <w:bottom w:val="single" w:sz="6" w:space="0" w:color="auto"/>
              <w:right w:val="single" w:sz="6" w:space="0" w:color="auto"/>
            </w:tcBorders>
            <w:hideMark/>
          </w:tcPr>
          <w:p w:rsidR="002B17A3" w:rsidRDefault="002B17A3">
            <w:pPr>
              <w:pStyle w:val="Style9"/>
              <w:widowControl/>
              <w:spacing w:line="240" w:lineRule="auto"/>
              <w:rPr>
                <w:rStyle w:val="FontStyle28"/>
              </w:rPr>
            </w:pPr>
            <w:r>
              <w:rPr>
                <w:rStyle w:val="FontStyle28"/>
              </w:rPr>
              <w:t xml:space="preserve"> </w:t>
            </w:r>
            <w:proofErr w:type="spellStart"/>
            <w:r>
              <w:rPr>
                <w:rStyle w:val="FontStyle28"/>
                <w:lang w:val="uk-UA"/>
              </w:rPr>
              <w:t>Чечельницьке</w:t>
            </w:r>
            <w:proofErr w:type="spellEnd"/>
            <w:r>
              <w:rPr>
                <w:rStyle w:val="FontStyle28"/>
                <w:lang w:val="uk-UA"/>
              </w:rPr>
              <w:t xml:space="preserve"> </w:t>
            </w:r>
            <w:proofErr w:type="spellStart"/>
            <w:r>
              <w:rPr>
                <w:rStyle w:val="FontStyle28"/>
              </w:rPr>
              <w:t>відділення</w:t>
            </w:r>
            <w:proofErr w:type="spellEnd"/>
            <w:r>
              <w:rPr>
                <w:rStyle w:val="FontStyle28"/>
              </w:rPr>
              <w:t xml:space="preserve"> </w:t>
            </w:r>
            <w:proofErr w:type="spellStart"/>
            <w:r>
              <w:rPr>
                <w:rStyle w:val="FontStyle28"/>
              </w:rPr>
              <w:t>Гайсинської</w:t>
            </w:r>
            <w:proofErr w:type="spellEnd"/>
            <w:r>
              <w:rPr>
                <w:rStyle w:val="FontStyle28"/>
              </w:rPr>
              <w:t xml:space="preserve"> </w:t>
            </w:r>
          </w:p>
          <w:p w:rsidR="002B17A3" w:rsidRDefault="002B17A3">
            <w:pPr>
              <w:pStyle w:val="Style9"/>
              <w:widowControl/>
              <w:spacing w:line="240" w:lineRule="auto"/>
              <w:rPr>
                <w:rStyle w:val="FontStyle28"/>
              </w:rPr>
            </w:pPr>
            <w:r>
              <w:rPr>
                <w:rStyle w:val="FontStyle28"/>
              </w:rPr>
              <w:t>ОДПІ</w:t>
            </w:r>
          </w:p>
        </w:tc>
        <w:tc>
          <w:tcPr>
            <w:tcW w:w="1104" w:type="dxa"/>
            <w:tcBorders>
              <w:top w:val="single" w:sz="6" w:space="0" w:color="auto"/>
              <w:left w:val="single" w:sz="6" w:space="0" w:color="auto"/>
              <w:bottom w:val="single" w:sz="6" w:space="0" w:color="auto"/>
              <w:right w:val="single" w:sz="6" w:space="0" w:color="auto"/>
            </w:tcBorders>
            <w:hideMark/>
          </w:tcPr>
          <w:p w:rsidR="002B17A3" w:rsidRDefault="002B17A3">
            <w:pPr>
              <w:pStyle w:val="Style20"/>
              <w:widowControl/>
              <w:spacing w:line="269" w:lineRule="exact"/>
              <w:rPr>
                <w:rStyle w:val="FontStyle28"/>
              </w:rPr>
            </w:pPr>
            <w:proofErr w:type="spellStart"/>
            <w:r>
              <w:rPr>
                <w:rStyle w:val="FontStyle28"/>
              </w:rPr>
              <w:t>Районний</w:t>
            </w:r>
            <w:proofErr w:type="spellEnd"/>
            <w:r>
              <w:rPr>
                <w:rStyle w:val="FontStyle28"/>
              </w:rPr>
              <w:t xml:space="preserve"> бюджет</w:t>
            </w:r>
          </w:p>
        </w:tc>
        <w:tc>
          <w:tcPr>
            <w:tcW w:w="1339" w:type="dxa"/>
            <w:tcBorders>
              <w:top w:val="single" w:sz="6" w:space="0" w:color="auto"/>
              <w:left w:val="single" w:sz="6" w:space="0" w:color="auto"/>
              <w:bottom w:val="single" w:sz="6" w:space="0" w:color="auto"/>
              <w:right w:val="single" w:sz="6" w:space="0" w:color="auto"/>
            </w:tcBorders>
            <w:hideMark/>
          </w:tcPr>
          <w:p w:rsidR="002B17A3" w:rsidRDefault="002B17A3">
            <w:pPr>
              <w:pStyle w:val="Style9"/>
              <w:widowControl/>
              <w:spacing w:line="240" w:lineRule="auto"/>
              <w:jc w:val="center"/>
              <w:rPr>
                <w:rStyle w:val="FontStyle28"/>
              </w:rPr>
            </w:pPr>
            <w:r>
              <w:rPr>
                <w:rStyle w:val="FontStyle28"/>
                <w:lang w:val="uk-UA"/>
              </w:rPr>
              <w:t>2018-40,0</w:t>
            </w:r>
          </w:p>
          <w:p w:rsidR="002B17A3" w:rsidRDefault="002B17A3">
            <w:pPr>
              <w:pStyle w:val="Style9"/>
              <w:widowControl/>
              <w:spacing w:line="240" w:lineRule="auto"/>
              <w:jc w:val="center"/>
              <w:rPr>
                <w:rStyle w:val="FontStyle28"/>
                <w:lang w:val="uk-UA"/>
              </w:rPr>
            </w:pPr>
            <w:r>
              <w:rPr>
                <w:rStyle w:val="FontStyle28"/>
                <w:lang w:val="uk-UA"/>
              </w:rPr>
              <w:t>2019-40,0</w:t>
            </w:r>
          </w:p>
          <w:p w:rsidR="002B17A3" w:rsidRDefault="002B17A3">
            <w:pPr>
              <w:pStyle w:val="Style9"/>
              <w:widowControl/>
              <w:spacing w:line="240" w:lineRule="auto"/>
              <w:jc w:val="center"/>
              <w:rPr>
                <w:rStyle w:val="FontStyle28"/>
              </w:rPr>
            </w:pPr>
            <w:r>
              <w:rPr>
                <w:rStyle w:val="FontStyle28"/>
                <w:lang w:val="uk-UA"/>
              </w:rPr>
              <w:t>2020-45,0</w:t>
            </w:r>
          </w:p>
        </w:tc>
        <w:tc>
          <w:tcPr>
            <w:tcW w:w="1985" w:type="dxa"/>
            <w:tcBorders>
              <w:top w:val="single" w:sz="6" w:space="0" w:color="auto"/>
              <w:left w:val="single" w:sz="6" w:space="0" w:color="auto"/>
              <w:bottom w:val="single" w:sz="6" w:space="0" w:color="auto"/>
              <w:right w:val="single" w:sz="6" w:space="0" w:color="auto"/>
            </w:tcBorders>
            <w:hideMark/>
          </w:tcPr>
          <w:p w:rsidR="002B17A3" w:rsidRDefault="002B17A3">
            <w:pPr>
              <w:pStyle w:val="Style9"/>
              <w:widowControl/>
              <w:spacing w:line="269" w:lineRule="exact"/>
              <w:rPr>
                <w:rStyle w:val="FontStyle28"/>
              </w:rPr>
            </w:pPr>
            <w:r>
              <w:rPr>
                <w:rStyle w:val="FontStyle24"/>
                <w:lang w:val="uk-UA" w:eastAsia="uk-UA"/>
              </w:rPr>
              <w:t>Підвищення продуктивності праці, поліпшення сервісу обслуговування платників податків, економія ресурсів</w:t>
            </w:r>
          </w:p>
        </w:tc>
      </w:tr>
      <w:tr w:rsidR="002B17A3" w:rsidTr="002B17A3">
        <w:tc>
          <w:tcPr>
            <w:tcW w:w="638" w:type="dxa"/>
            <w:tcBorders>
              <w:top w:val="single" w:sz="6" w:space="0" w:color="auto"/>
              <w:left w:val="single" w:sz="6" w:space="0" w:color="auto"/>
              <w:bottom w:val="single" w:sz="6" w:space="0" w:color="auto"/>
              <w:right w:val="single" w:sz="6" w:space="0" w:color="auto"/>
            </w:tcBorders>
            <w:hideMark/>
          </w:tcPr>
          <w:p w:rsidR="002B17A3" w:rsidRDefault="002B17A3">
            <w:pPr>
              <w:pStyle w:val="Style9"/>
              <w:widowControl/>
              <w:spacing w:line="240" w:lineRule="auto"/>
              <w:rPr>
                <w:rStyle w:val="FontStyle28"/>
                <w:sz w:val="28"/>
                <w:szCs w:val="28"/>
              </w:rPr>
            </w:pPr>
            <w:r>
              <w:rPr>
                <w:rStyle w:val="FontStyle28"/>
                <w:sz w:val="28"/>
                <w:szCs w:val="28"/>
                <w:lang w:val="uk-UA"/>
              </w:rPr>
              <w:t xml:space="preserve">  </w:t>
            </w:r>
          </w:p>
        </w:tc>
        <w:tc>
          <w:tcPr>
            <w:tcW w:w="2381" w:type="dxa"/>
            <w:tcBorders>
              <w:top w:val="single" w:sz="6" w:space="0" w:color="auto"/>
              <w:left w:val="single" w:sz="6" w:space="0" w:color="auto"/>
              <w:bottom w:val="single" w:sz="6" w:space="0" w:color="auto"/>
              <w:right w:val="single" w:sz="6" w:space="0" w:color="auto"/>
            </w:tcBorders>
            <w:hideMark/>
          </w:tcPr>
          <w:p w:rsidR="002B17A3" w:rsidRDefault="002B17A3">
            <w:pPr>
              <w:pStyle w:val="Style9"/>
              <w:widowControl/>
              <w:spacing w:line="240" w:lineRule="auto"/>
              <w:ind w:left="725"/>
              <w:rPr>
                <w:rStyle w:val="FontStyle28"/>
                <w:b/>
              </w:rPr>
            </w:pPr>
            <w:proofErr w:type="spellStart"/>
            <w:r>
              <w:rPr>
                <w:rStyle w:val="FontStyle28"/>
                <w:b/>
              </w:rPr>
              <w:t>Всього</w:t>
            </w:r>
            <w:proofErr w:type="spellEnd"/>
          </w:p>
        </w:tc>
        <w:tc>
          <w:tcPr>
            <w:tcW w:w="830" w:type="dxa"/>
            <w:tcBorders>
              <w:top w:val="single" w:sz="6" w:space="0" w:color="auto"/>
              <w:left w:val="single" w:sz="6" w:space="0" w:color="auto"/>
              <w:bottom w:val="single" w:sz="6" w:space="0" w:color="auto"/>
              <w:right w:val="single" w:sz="6" w:space="0" w:color="auto"/>
            </w:tcBorders>
          </w:tcPr>
          <w:p w:rsidR="002B17A3" w:rsidRDefault="002B17A3">
            <w:pPr>
              <w:pStyle w:val="Style9"/>
              <w:widowControl/>
              <w:spacing w:line="240" w:lineRule="auto"/>
              <w:jc w:val="both"/>
              <w:rPr>
                <w:rStyle w:val="FontStyle28"/>
                <w:b/>
              </w:rPr>
            </w:pPr>
          </w:p>
        </w:tc>
        <w:tc>
          <w:tcPr>
            <w:tcW w:w="1646" w:type="dxa"/>
            <w:tcBorders>
              <w:top w:val="single" w:sz="6" w:space="0" w:color="auto"/>
              <w:left w:val="single" w:sz="6" w:space="0" w:color="auto"/>
              <w:bottom w:val="single" w:sz="6" w:space="0" w:color="auto"/>
              <w:right w:val="single" w:sz="6" w:space="0" w:color="auto"/>
            </w:tcBorders>
          </w:tcPr>
          <w:p w:rsidR="002B17A3" w:rsidRDefault="002B17A3">
            <w:pPr>
              <w:pStyle w:val="Style14"/>
              <w:widowControl/>
              <w:rPr>
                <w:rStyle w:val="FontStyle28"/>
                <w:b/>
              </w:rPr>
            </w:pPr>
          </w:p>
        </w:tc>
        <w:tc>
          <w:tcPr>
            <w:tcW w:w="1104" w:type="dxa"/>
            <w:tcBorders>
              <w:top w:val="single" w:sz="6" w:space="0" w:color="auto"/>
              <w:left w:val="single" w:sz="6" w:space="0" w:color="auto"/>
              <w:bottom w:val="single" w:sz="6" w:space="0" w:color="auto"/>
              <w:right w:val="single" w:sz="6" w:space="0" w:color="auto"/>
            </w:tcBorders>
            <w:vAlign w:val="center"/>
            <w:hideMark/>
          </w:tcPr>
          <w:p w:rsidR="002B17A3" w:rsidRDefault="002B17A3">
            <w:pPr>
              <w:pStyle w:val="Style3"/>
              <w:widowControl/>
              <w:spacing w:line="269" w:lineRule="exact"/>
              <w:ind w:left="14" w:hanging="14"/>
              <w:rPr>
                <w:rStyle w:val="FontStyle28"/>
                <w:b/>
              </w:rPr>
            </w:pPr>
            <w:r>
              <w:rPr>
                <w:rStyle w:val="FontStyle28"/>
                <w:b/>
              </w:rPr>
              <w:t>Район</w:t>
            </w:r>
          </w:p>
          <w:p w:rsidR="002B17A3" w:rsidRDefault="002B17A3">
            <w:pPr>
              <w:pStyle w:val="Style3"/>
              <w:widowControl/>
              <w:spacing w:line="269" w:lineRule="exact"/>
              <w:ind w:left="14" w:hanging="14"/>
              <w:rPr>
                <w:rStyle w:val="FontStyle28"/>
                <w:b/>
              </w:rPr>
            </w:pPr>
            <w:proofErr w:type="spellStart"/>
            <w:r>
              <w:rPr>
                <w:rStyle w:val="FontStyle28"/>
                <w:b/>
              </w:rPr>
              <w:t>ний</w:t>
            </w:r>
            <w:proofErr w:type="spellEnd"/>
            <w:r>
              <w:rPr>
                <w:rStyle w:val="FontStyle28"/>
                <w:b/>
              </w:rPr>
              <w:t xml:space="preserve"> бюджет</w:t>
            </w:r>
          </w:p>
        </w:tc>
        <w:tc>
          <w:tcPr>
            <w:tcW w:w="1339" w:type="dxa"/>
            <w:tcBorders>
              <w:top w:val="single" w:sz="6" w:space="0" w:color="auto"/>
              <w:left w:val="single" w:sz="6" w:space="0" w:color="auto"/>
              <w:bottom w:val="single" w:sz="6" w:space="0" w:color="auto"/>
              <w:right w:val="single" w:sz="6" w:space="0" w:color="auto"/>
            </w:tcBorders>
            <w:hideMark/>
          </w:tcPr>
          <w:p w:rsidR="002B17A3" w:rsidRDefault="002B17A3">
            <w:pPr>
              <w:pStyle w:val="Style9"/>
              <w:widowControl/>
              <w:spacing w:line="240" w:lineRule="auto"/>
              <w:rPr>
                <w:rStyle w:val="FontStyle28"/>
                <w:b/>
                <w:color w:val="000000"/>
              </w:rPr>
            </w:pPr>
            <w:r>
              <w:rPr>
                <w:rStyle w:val="FontStyle28"/>
                <w:b/>
                <w:color w:val="000000"/>
                <w:lang w:val="uk-UA"/>
              </w:rPr>
              <w:t>200,00</w:t>
            </w:r>
          </w:p>
        </w:tc>
        <w:tc>
          <w:tcPr>
            <w:tcW w:w="1985" w:type="dxa"/>
            <w:tcBorders>
              <w:top w:val="single" w:sz="6" w:space="0" w:color="auto"/>
              <w:left w:val="single" w:sz="6" w:space="0" w:color="auto"/>
              <w:bottom w:val="single" w:sz="6" w:space="0" w:color="auto"/>
              <w:right w:val="single" w:sz="6" w:space="0" w:color="auto"/>
            </w:tcBorders>
          </w:tcPr>
          <w:p w:rsidR="002B17A3" w:rsidRDefault="002B17A3">
            <w:pPr>
              <w:pStyle w:val="Style14"/>
              <w:widowControl/>
              <w:rPr>
                <w:rStyle w:val="FontStyle28"/>
              </w:rPr>
            </w:pPr>
          </w:p>
        </w:tc>
      </w:tr>
    </w:tbl>
    <w:p w:rsidR="002B17A3" w:rsidRDefault="002B17A3" w:rsidP="002B17A3">
      <w:pPr>
        <w:pStyle w:val="Style17"/>
        <w:widowControl/>
        <w:spacing w:line="240" w:lineRule="exact"/>
        <w:ind w:firstLine="0"/>
        <w:rPr>
          <w:sz w:val="28"/>
          <w:szCs w:val="28"/>
          <w:lang w:val="uk-UA"/>
        </w:rPr>
      </w:pPr>
    </w:p>
    <w:p w:rsidR="002B17A3" w:rsidRDefault="002B17A3" w:rsidP="002B17A3">
      <w:pPr>
        <w:pStyle w:val="Style17"/>
        <w:widowControl/>
        <w:spacing w:before="14" w:line="317" w:lineRule="exact"/>
        <w:rPr>
          <w:rStyle w:val="FontStyle24"/>
          <w:sz w:val="28"/>
          <w:szCs w:val="28"/>
          <w:lang w:eastAsia="uk-UA"/>
        </w:rPr>
      </w:pPr>
      <w:r>
        <w:rPr>
          <w:rStyle w:val="FontStyle24"/>
          <w:sz w:val="28"/>
          <w:szCs w:val="28"/>
          <w:lang w:val="uk-UA" w:eastAsia="uk-UA"/>
        </w:rPr>
        <w:t>Контроль за використанням бюджетних коштів, передбачених для здійснення заходів, визначених Програмою, здійснюється в порядку, встановленому законодавством.</w:t>
      </w:r>
    </w:p>
    <w:p w:rsidR="002B17A3" w:rsidRDefault="002B17A3" w:rsidP="002B17A3">
      <w:pPr>
        <w:pStyle w:val="Style5"/>
        <w:widowControl/>
        <w:spacing w:line="240" w:lineRule="exact"/>
        <w:jc w:val="center"/>
      </w:pPr>
    </w:p>
    <w:p w:rsidR="002B17A3" w:rsidRDefault="002B17A3" w:rsidP="002B17A3">
      <w:pPr>
        <w:pStyle w:val="Style5"/>
        <w:widowControl/>
        <w:spacing w:before="101" w:line="240" w:lineRule="auto"/>
        <w:jc w:val="center"/>
        <w:rPr>
          <w:rStyle w:val="FontStyle22"/>
          <w:sz w:val="28"/>
          <w:szCs w:val="28"/>
          <w:u w:val="single"/>
          <w:lang w:val="uk-UA" w:eastAsia="uk-UA"/>
        </w:rPr>
      </w:pPr>
      <w:r>
        <w:rPr>
          <w:rStyle w:val="FontStyle22"/>
          <w:sz w:val="28"/>
          <w:szCs w:val="28"/>
          <w:u w:val="single"/>
          <w:lang w:val="uk-UA" w:eastAsia="uk-UA"/>
        </w:rPr>
        <w:lastRenderedPageBreak/>
        <w:t>Організація виконання Програми</w:t>
      </w:r>
    </w:p>
    <w:p w:rsidR="002B17A3" w:rsidRDefault="002B17A3" w:rsidP="002B17A3">
      <w:pPr>
        <w:pStyle w:val="Style17"/>
        <w:widowControl/>
        <w:spacing w:before="34"/>
        <w:ind w:firstLine="734"/>
        <w:rPr>
          <w:rStyle w:val="FontStyle24"/>
          <w:sz w:val="28"/>
          <w:szCs w:val="28"/>
        </w:rPr>
      </w:pPr>
      <w:r>
        <w:rPr>
          <w:rStyle w:val="FontStyle24"/>
          <w:sz w:val="28"/>
          <w:szCs w:val="28"/>
          <w:lang w:val="uk-UA" w:eastAsia="uk-UA"/>
        </w:rPr>
        <w:t xml:space="preserve">Організаційно виконання Програми забезпечує </w:t>
      </w:r>
      <w:proofErr w:type="spellStart"/>
      <w:r>
        <w:rPr>
          <w:rStyle w:val="FontStyle28"/>
          <w:sz w:val="28"/>
          <w:szCs w:val="28"/>
          <w:lang w:val="uk-UA"/>
        </w:rPr>
        <w:t>Чечельницьке</w:t>
      </w:r>
      <w:proofErr w:type="spellEnd"/>
      <w:r>
        <w:rPr>
          <w:rStyle w:val="FontStyle24"/>
          <w:sz w:val="28"/>
          <w:szCs w:val="28"/>
          <w:lang w:val="uk-UA" w:eastAsia="uk-UA"/>
        </w:rPr>
        <w:t xml:space="preserve"> відділення  Гайсинської ОДПІ за участю райдержадміністрації та районної  ради у межах встановленої чинним законодавством компетенції, шляхом затвердження відповідних заходів, прийняття відповідних управлінських рішень та проведення постійного моніторингу стану надходжень податків до бюджетів.</w:t>
      </w:r>
    </w:p>
    <w:p w:rsidR="002B17A3" w:rsidRDefault="002B17A3" w:rsidP="002B17A3">
      <w:pPr>
        <w:pStyle w:val="Style17"/>
        <w:widowControl/>
        <w:ind w:firstLine="725"/>
        <w:rPr>
          <w:rStyle w:val="FontStyle24"/>
          <w:sz w:val="28"/>
          <w:szCs w:val="28"/>
          <w:lang w:val="uk-UA" w:eastAsia="uk-UA"/>
        </w:rPr>
      </w:pPr>
      <w:r>
        <w:rPr>
          <w:rStyle w:val="FontStyle24"/>
          <w:sz w:val="28"/>
          <w:szCs w:val="28"/>
          <w:lang w:val="uk-UA" w:eastAsia="uk-UA"/>
        </w:rPr>
        <w:t xml:space="preserve"> </w:t>
      </w:r>
      <w:proofErr w:type="spellStart"/>
      <w:r>
        <w:rPr>
          <w:rStyle w:val="FontStyle28"/>
          <w:sz w:val="28"/>
          <w:szCs w:val="28"/>
          <w:lang w:val="uk-UA"/>
        </w:rPr>
        <w:t>Чечельницьке</w:t>
      </w:r>
      <w:proofErr w:type="spellEnd"/>
      <w:r>
        <w:rPr>
          <w:rStyle w:val="FontStyle24"/>
          <w:sz w:val="28"/>
          <w:szCs w:val="28"/>
          <w:lang w:val="uk-UA" w:eastAsia="uk-UA"/>
        </w:rPr>
        <w:t xml:space="preserve"> відділення Гайсинської  ОДПІ проводить узагальнення інформації про хід виконання заходів, визначених даною Програмою, раз на квартал та подає її на розгляд районної ради.</w:t>
      </w:r>
    </w:p>
    <w:p w:rsidR="002B17A3" w:rsidRDefault="002B17A3" w:rsidP="002B17A3">
      <w:pPr>
        <w:pStyle w:val="Style17"/>
        <w:widowControl/>
        <w:spacing w:before="5"/>
        <w:ind w:firstLine="725"/>
        <w:rPr>
          <w:rStyle w:val="FontStyle24"/>
          <w:sz w:val="28"/>
          <w:szCs w:val="28"/>
          <w:lang w:val="uk-UA" w:eastAsia="uk-UA"/>
        </w:rPr>
      </w:pPr>
      <w:r>
        <w:rPr>
          <w:rStyle w:val="FontStyle24"/>
          <w:sz w:val="28"/>
          <w:szCs w:val="28"/>
          <w:lang w:val="uk-UA" w:eastAsia="uk-UA"/>
        </w:rPr>
        <w:t xml:space="preserve">Хід виконання Програми періодично заслуховується на засіданнях постійної комісії районної ради з питань бюджету та комунальної власності, сесіях районної ради, нарадах  </w:t>
      </w:r>
      <w:proofErr w:type="spellStart"/>
      <w:r>
        <w:rPr>
          <w:rStyle w:val="FontStyle24"/>
          <w:sz w:val="28"/>
          <w:szCs w:val="28"/>
          <w:lang w:val="uk-UA" w:eastAsia="uk-UA"/>
        </w:rPr>
        <w:t>Чечельницького</w:t>
      </w:r>
      <w:proofErr w:type="spellEnd"/>
      <w:r>
        <w:rPr>
          <w:rStyle w:val="FontStyle24"/>
          <w:sz w:val="28"/>
          <w:szCs w:val="28"/>
          <w:lang w:val="uk-UA" w:eastAsia="uk-UA"/>
        </w:rPr>
        <w:t xml:space="preserve">  відділення Гайсинської ОДПІ.</w:t>
      </w:r>
    </w:p>
    <w:p w:rsidR="002B17A3" w:rsidRPr="002B17A3" w:rsidRDefault="002B17A3" w:rsidP="002B17A3">
      <w:pPr>
        <w:pStyle w:val="Style5"/>
        <w:widowControl/>
        <w:spacing w:line="240" w:lineRule="exact"/>
        <w:jc w:val="center"/>
        <w:rPr>
          <w:lang w:val="uk-UA"/>
        </w:rPr>
      </w:pPr>
    </w:p>
    <w:p w:rsidR="002B17A3" w:rsidRDefault="002B17A3" w:rsidP="002B17A3">
      <w:pPr>
        <w:pStyle w:val="Style5"/>
        <w:widowControl/>
        <w:spacing w:before="96" w:line="240" w:lineRule="auto"/>
        <w:jc w:val="center"/>
        <w:rPr>
          <w:rStyle w:val="FontStyle22"/>
          <w:sz w:val="28"/>
          <w:szCs w:val="28"/>
          <w:u w:val="single"/>
          <w:lang w:eastAsia="uk-UA"/>
        </w:rPr>
      </w:pPr>
      <w:r>
        <w:rPr>
          <w:rStyle w:val="FontStyle22"/>
          <w:sz w:val="28"/>
          <w:szCs w:val="28"/>
          <w:u w:val="single"/>
          <w:lang w:val="uk-UA" w:eastAsia="uk-UA"/>
        </w:rPr>
        <w:t>Заходи реалізації Програми</w:t>
      </w:r>
    </w:p>
    <w:p w:rsidR="002B17A3" w:rsidRDefault="002B17A3" w:rsidP="002B17A3">
      <w:pPr>
        <w:pStyle w:val="Style19"/>
        <w:widowControl/>
        <w:spacing w:before="67"/>
        <w:ind w:right="-2" w:firstLine="0"/>
        <w:rPr>
          <w:rStyle w:val="FontStyle30"/>
          <w:sz w:val="28"/>
          <w:szCs w:val="28"/>
        </w:rPr>
      </w:pPr>
      <w:r>
        <w:rPr>
          <w:rStyle w:val="FontStyle30"/>
          <w:b w:val="0"/>
          <w:bCs w:val="0"/>
          <w:iCs w:val="0"/>
          <w:sz w:val="28"/>
          <w:szCs w:val="28"/>
          <w:lang w:val="uk-UA" w:eastAsia="uk-UA"/>
        </w:rPr>
        <w:tab/>
      </w:r>
      <w:r>
        <w:rPr>
          <w:rStyle w:val="FontStyle30"/>
          <w:sz w:val="28"/>
          <w:szCs w:val="28"/>
          <w:lang w:val="uk-UA" w:eastAsia="uk-UA"/>
        </w:rPr>
        <w:t>Організаційно-правове забезпечення заходів,  направлених на повне та своєчасне наповнення бюджетів</w:t>
      </w:r>
    </w:p>
    <w:p w:rsidR="002B17A3" w:rsidRDefault="002B17A3" w:rsidP="002B17A3">
      <w:pPr>
        <w:pStyle w:val="Style2"/>
        <w:widowControl/>
        <w:numPr>
          <w:ilvl w:val="0"/>
          <w:numId w:val="8"/>
        </w:numPr>
        <w:tabs>
          <w:tab w:val="left" w:pos="1104"/>
        </w:tabs>
        <w:spacing w:before="288" w:line="312" w:lineRule="exact"/>
        <w:ind w:firstLine="734"/>
        <w:rPr>
          <w:rStyle w:val="FontStyle24"/>
          <w:sz w:val="28"/>
          <w:szCs w:val="28"/>
        </w:rPr>
      </w:pPr>
      <w:r>
        <w:rPr>
          <w:rStyle w:val="FontStyle24"/>
          <w:sz w:val="28"/>
          <w:szCs w:val="28"/>
          <w:lang w:val="uk-UA" w:eastAsia="uk-UA"/>
        </w:rPr>
        <w:t>З метою профілактики порушень податкового законодавства проведення спільних семінарів - нарад контролюючих органів, місцевих органів виконавчої влади для платників податків з питань доведення норм Податкового кодексу України та нормативно-правових актів, прийнятих на його виконання.</w:t>
      </w:r>
    </w:p>
    <w:p w:rsidR="002B17A3" w:rsidRDefault="002B17A3" w:rsidP="002B17A3">
      <w:pPr>
        <w:pStyle w:val="Style2"/>
        <w:widowControl/>
        <w:numPr>
          <w:ilvl w:val="0"/>
          <w:numId w:val="8"/>
        </w:numPr>
        <w:tabs>
          <w:tab w:val="left" w:pos="1104"/>
        </w:tabs>
        <w:spacing w:before="115" w:line="312" w:lineRule="exact"/>
        <w:ind w:firstLine="734"/>
        <w:rPr>
          <w:rStyle w:val="FontStyle28"/>
          <w:sz w:val="28"/>
          <w:szCs w:val="28"/>
        </w:rPr>
      </w:pPr>
      <w:r>
        <w:rPr>
          <w:rStyle w:val="FontStyle24"/>
          <w:sz w:val="28"/>
          <w:szCs w:val="28"/>
          <w:lang w:val="uk-UA" w:eastAsia="uk-UA"/>
        </w:rPr>
        <w:t>Систематичне роз'яснення через засоби масової інформації, Інтернет норм податкового законодавства, запровадження нових форм роботи, спрямованих на виявлення порушень податкового законодавства та їх попередження. Висвітлення через засоби масової інформації, Інтернет інформації про порушення законодавства.</w:t>
      </w:r>
    </w:p>
    <w:p w:rsidR="002B17A3" w:rsidRDefault="002B17A3" w:rsidP="002B17A3">
      <w:pPr>
        <w:pStyle w:val="Style2"/>
        <w:widowControl/>
        <w:numPr>
          <w:ilvl w:val="0"/>
          <w:numId w:val="9"/>
        </w:numPr>
        <w:tabs>
          <w:tab w:val="left" w:pos="1090"/>
        </w:tabs>
        <w:spacing w:before="67" w:line="312" w:lineRule="exact"/>
        <w:ind w:firstLine="730"/>
        <w:rPr>
          <w:rStyle w:val="FontStyle28"/>
          <w:sz w:val="28"/>
          <w:szCs w:val="28"/>
          <w:lang w:val="uk-UA" w:eastAsia="uk-UA"/>
        </w:rPr>
      </w:pPr>
      <w:r>
        <w:rPr>
          <w:rStyle w:val="FontStyle24"/>
          <w:sz w:val="28"/>
          <w:szCs w:val="28"/>
          <w:lang w:val="uk-UA" w:eastAsia="uk-UA"/>
        </w:rPr>
        <w:t xml:space="preserve">Співпраця з громадськістю шляхом розміщення в громадських місцях, засобах масової інформації, Інтернеті номерів контактних телефонів </w:t>
      </w:r>
      <w:proofErr w:type="spellStart"/>
      <w:r>
        <w:rPr>
          <w:rStyle w:val="FontStyle24"/>
          <w:sz w:val="28"/>
          <w:szCs w:val="28"/>
          <w:lang w:val="uk-UA" w:eastAsia="uk-UA"/>
        </w:rPr>
        <w:t>Чечельницького</w:t>
      </w:r>
      <w:proofErr w:type="spellEnd"/>
      <w:r>
        <w:rPr>
          <w:rStyle w:val="FontStyle24"/>
          <w:sz w:val="28"/>
          <w:szCs w:val="28"/>
          <w:lang w:val="uk-UA" w:eastAsia="uk-UA"/>
        </w:rPr>
        <w:t xml:space="preserve"> відділення  Гайсинської ОДПІ, графіків прийому громадян посадовими особами Гайсинської ОДПІ, номерів «телефонів довіри» та  «Пульс».</w:t>
      </w:r>
    </w:p>
    <w:p w:rsidR="002B17A3" w:rsidRDefault="002B17A3" w:rsidP="002B17A3">
      <w:pPr>
        <w:pStyle w:val="Style2"/>
        <w:widowControl/>
        <w:numPr>
          <w:ilvl w:val="0"/>
          <w:numId w:val="9"/>
        </w:numPr>
        <w:tabs>
          <w:tab w:val="left" w:pos="1090"/>
        </w:tabs>
        <w:spacing w:before="106" w:line="317" w:lineRule="exact"/>
        <w:ind w:firstLine="730"/>
        <w:rPr>
          <w:rStyle w:val="FontStyle28"/>
          <w:sz w:val="28"/>
          <w:szCs w:val="28"/>
          <w:lang w:val="uk-UA" w:eastAsia="uk-UA"/>
        </w:rPr>
      </w:pPr>
      <w:r>
        <w:rPr>
          <w:rStyle w:val="FontStyle24"/>
          <w:sz w:val="28"/>
          <w:szCs w:val="28"/>
          <w:lang w:val="uk-UA" w:eastAsia="uk-UA"/>
        </w:rPr>
        <w:t>Надання органам місцевого самоврядування та державної влади пропозицій з питань положень щодо місцевих податків і зборів.</w:t>
      </w:r>
    </w:p>
    <w:p w:rsidR="002B17A3" w:rsidRDefault="002B17A3" w:rsidP="002B17A3">
      <w:pPr>
        <w:pStyle w:val="Style2"/>
        <w:widowControl/>
        <w:numPr>
          <w:ilvl w:val="0"/>
          <w:numId w:val="9"/>
        </w:numPr>
        <w:tabs>
          <w:tab w:val="left" w:pos="1090"/>
        </w:tabs>
        <w:spacing w:before="101" w:line="312" w:lineRule="exact"/>
        <w:ind w:firstLine="730"/>
        <w:rPr>
          <w:rStyle w:val="FontStyle28"/>
          <w:sz w:val="28"/>
          <w:szCs w:val="28"/>
          <w:lang w:val="uk-UA" w:eastAsia="uk-UA"/>
        </w:rPr>
      </w:pPr>
      <w:r>
        <w:rPr>
          <w:rStyle w:val="FontStyle24"/>
          <w:sz w:val="28"/>
          <w:szCs w:val="28"/>
          <w:lang w:val="uk-UA" w:eastAsia="uk-UA"/>
        </w:rPr>
        <w:t>Створення умов для ефективного функціонування контролю за своєчасністю та повнотою надходжень податків до бюджету.</w:t>
      </w:r>
    </w:p>
    <w:p w:rsidR="002B17A3" w:rsidRDefault="002B17A3" w:rsidP="002B17A3">
      <w:pPr>
        <w:pStyle w:val="Style2"/>
        <w:widowControl/>
        <w:numPr>
          <w:ilvl w:val="0"/>
          <w:numId w:val="9"/>
        </w:numPr>
        <w:tabs>
          <w:tab w:val="left" w:pos="1090"/>
        </w:tabs>
        <w:spacing w:before="110" w:line="317" w:lineRule="exact"/>
        <w:ind w:firstLine="730"/>
        <w:rPr>
          <w:rStyle w:val="FontStyle28"/>
          <w:sz w:val="28"/>
          <w:szCs w:val="28"/>
          <w:lang w:val="uk-UA" w:eastAsia="uk-UA"/>
        </w:rPr>
      </w:pPr>
      <w:r>
        <w:rPr>
          <w:rStyle w:val="FontStyle24"/>
          <w:sz w:val="28"/>
          <w:szCs w:val="28"/>
          <w:lang w:val="uk-UA" w:eastAsia="uk-UA"/>
        </w:rPr>
        <w:t>Регулярний розгляд стану виконання Програми на службових нарадах, при необхідності надання пропозицій щодо внесення до неї відповідних змін і доповнень.</w:t>
      </w:r>
    </w:p>
    <w:p w:rsidR="002B17A3" w:rsidRDefault="002B17A3" w:rsidP="002B17A3">
      <w:pPr>
        <w:pStyle w:val="Style8"/>
        <w:widowControl/>
        <w:tabs>
          <w:tab w:val="left" w:pos="0"/>
        </w:tabs>
        <w:spacing w:before="48"/>
        <w:jc w:val="center"/>
        <w:rPr>
          <w:rStyle w:val="FontStyle30"/>
          <w:sz w:val="28"/>
          <w:szCs w:val="28"/>
        </w:rPr>
      </w:pPr>
      <w:r>
        <w:rPr>
          <w:rStyle w:val="FontStyle30"/>
          <w:sz w:val="28"/>
          <w:szCs w:val="28"/>
          <w:lang w:val="uk-UA" w:eastAsia="uk-UA"/>
        </w:rPr>
        <w:t>Заходи по своєчасному наповненню бюджетів</w:t>
      </w:r>
    </w:p>
    <w:p w:rsidR="002B17A3" w:rsidRDefault="002B17A3" w:rsidP="002B17A3">
      <w:pPr>
        <w:pStyle w:val="Style2"/>
        <w:widowControl/>
        <w:numPr>
          <w:ilvl w:val="0"/>
          <w:numId w:val="10"/>
        </w:numPr>
        <w:tabs>
          <w:tab w:val="left" w:pos="1090"/>
        </w:tabs>
        <w:spacing w:before="288" w:line="312" w:lineRule="exact"/>
        <w:ind w:firstLine="734"/>
        <w:rPr>
          <w:rStyle w:val="FontStyle24"/>
          <w:sz w:val="28"/>
          <w:szCs w:val="28"/>
        </w:rPr>
      </w:pPr>
      <w:r>
        <w:rPr>
          <w:rStyle w:val="FontStyle24"/>
          <w:sz w:val="28"/>
          <w:szCs w:val="28"/>
          <w:lang w:val="uk-UA" w:eastAsia="uk-UA"/>
        </w:rPr>
        <w:t>Забезпечення функціонування бази інформаційних даних про розгляд скарг громадян та організацій, їх змісту та аналізу причин і чинників, що спричиняють їх повторності.</w:t>
      </w:r>
    </w:p>
    <w:p w:rsidR="002B17A3" w:rsidRDefault="002B17A3" w:rsidP="002B17A3">
      <w:pPr>
        <w:pStyle w:val="Style2"/>
        <w:widowControl/>
        <w:numPr>
          <w:ilvl w:val="0"/>
          <w:numId w:val="10"/>
        </w:numPr>
        <w:tabs>
          <w:tab w:val="left" w:pos="1090"/>
        </w:tabs>
        <w:spacing w:before="115" w:line="317" w:lineRule="exact"/>
        <w:ind w:firstLine="734"/>
        <w:rPr>
          <w:rStyle w:val="FontStyle24"/>
          <w:sz w:val="28"/>
          <w:szCs w:val="28"/>
          <w:lang w:val="uk-UA" w:eastAsia="uk-UA"/>
        </w:rPr>
      </w:pPr>
      <w:r>
        <w:rPr>
          <w:rStyle w:val="FontStyle24"/>
          <w:sz w:val="28"/>
          <w:szCs w:val="28"/>
          <w:lang w:val="uk-UA" w:eastAsia="uk-UA"/>
        </w:rPr>
        <w:lastRenderedPageBreak/>
        <w:t>Забезпечення діяльності робочої групи з питань легалізації виплати заробітної плати та зайнятості населення.</w:t>
      </w:r>
    </w:p>
    <w:p w:rsidR="002B17A3" w:rsidRDefault="002B17A3" w:rsidP="002B17A3">
      <w:pPr>
        <w:pStyle w:val="Style2"/>
        <w:widowControl/>
        <w:numPr>
          <w:ilvl w:val="0"/>
          <w:numId w:val="10"/>
        </w:numPr>
        <w:tabs>
          <w:tab w:val="left" w:pos="1090"/>
        </w:tabs>
        <w:spacing w:before="110" w:line="317" w:lineRule="exact"/>
        <w:ind w:firstLine="734"/>
        <w:rPr>
          <w:rStyle w:val="FontStyle24"/>
          <w:sz w:val="28"/>
          <w:szCs w:val="28"/>
          <w:lang w:val="uk-UA" w:eastAsia="uk-UA"/>
        </w:rPr>
      </w:pPr>
      <w:r>
        <w:rPr>
          <w:rStyle w:val="FontStyle24"/>
          <w:sz w:val="28"/>
          <w:szCs w:val="28"/>
          <w:lang w:val="uk-UA" w:eastAsia="uk-UA"/>
        </w:rPr>
        <w:t>Внесення пропозицій щодо наповнення районного бюджету при його плануванні на відповідний період.</w:t>
      </w:r>
    </w:p>
    <w:p w:rsidR="002B17A3" w:rsidRDefault="002B17A3" w:rsidP="002B17A3">
      <w:pPr>
        <w:pStyle w:val="Style2"/>
        <w:widowControl/>
        <w:numPr>
          <w:ilvl w:val="0"/>
          <w:numId w:val="10"/>
        </w:numPr>
        <w:tabs>
          <w:tab w:val="left" w:pos="1090"/>
        </w:tabs>
        <w:spacing w:before="106" w:line="317" w:lineRule="exact"/>
        <w:ind w:firstLine="734"/>
        <w:rPr>
          <w:rStyle w:val="FontStyle24"/>
          <w:sz w:val="28"/>
          <w:szCs w:val="28"/>
          <w:lang w:val="uk-UA" w:eastAsia="uk-UA"/>
        </w:rPr>
      </w:pPr>
      <w:r>
        <w:rPr>
          <w:rStyle w:val="FontStyle24"/>
          <w:sz w:val="28"/>
          <w:szCs w:val="28"/>
          <w:lang w:val="uk-UA" w:eastAsia="uk-UA"/>
        </w:rPr>
        <w:t xml:space="preserve">Забезпечення фахівців </w:t>
      </w:r>
      <w:proofErr w:type="spellStart"/>
      <w:r>
        <w:rPr>
          <w:rStyle w:val="FontStyle24"/>
          <w:sz w:val="28"/>
          <w:szCs w:val="28"/>
          <w:lang w:val="uk-UA" w:eastAsia="uk-UA"/>
        </w:rPr>
        <w:t>Чечельницького</w:t>
      </w:r>
      <w:proofErr w:type="spellEnd"/>
      <w:r>
        <w:rPr>
          <w:rStyle w:val="FontStyle24"/>
          <w:sz w:val="28"/>
          <w:szCs w:val="28"/>
          <w:lang w:val="uk-UA" w:eastAsia="uk-UA"/>
        </w:rPr>
        <w:t xml:space="preserve"> відділення  Гайсинської ОДПІ оргтехнікою та засобами зв'язку, що відповідають сучасним технічним вимогам, з метою підвищення рівня обслуговування платників податків.</w:t>
      </w:r>
    </w:p>
    <w:p w:rsidR="002B17A3" w:rsidRDefault="002B17A3" w:rsidP="002B17A3">
      <w:pPr>
        <w:pStyle w:val="Style2"/>
        <w:widowControl/>
        <w:numPr>
          <w:ilvl w:val="0"/>
          <w:numId w:val="10"/>
        </w:numPr>
        <w:tabs>
          <w:tab w:val="left" w:pos="1090"/>
        </w:tabs>
        <w:spacing w:before="120" w:line="312" w:lineRule="exact"/>
        <w:ind w:firstLine="734"/>
        <w:rPr>
          <w:rStyle w:val="FontStyle24"/>
          <w:sz w:val="28"/>
          <w:szCs w:val="28"/>
          <w:lang w:val="uk-UA" w:eastAsia="uk-UA"/>
        </w:rPr>
      </w:pPr>
      <w:r>
        <w:rPr>
          <w:rStyle w:val="FontStyle24"/>
          <w:sz w:val="28"/>
          <w:szCs w:val="28"/>
          <w:lang w:val="uk-UA" w:eastAsia="uk-UA"/>
        </w:rPr>
        <w:t>Попередження порушень податкового законодавства шляхом інформаційно-роз'яснювальних заходів в засобах масової інформації, Інтернеті та шляхом участі в семінарах і навчаннях, що проводяться іншими органами влади. Розповсюдження фахового журналу «Вісник».</w:t>
      </w:r>
    </w:p>
    <w:p w:rsidR="002B17A3" w:rsidRDefault="002B17A3" w:rsidP="002B17A3">
      <w:pPr>
        <w:pStyle w:val="Style8"/>
        <w:widowControl/>
        <w:spacing w:before="206"/>
        <w:jc w:val="center"/>
        <w:rPr>
          <w:rStyle w:val="FontStyle30"/>
          <w:sz w:val="28"/>
          <w:szCs w:val="28"/>
        </w:rPr>
      </w:pPr>
      <w:r>
        <w:rPr>
          <w:rStyle w:val="FontStyle30"/>
          <w:sz w:val="28"/>
          <w:szCs w:val="28"/>
          <w:lang w:val="uk-UA" w:eastAsia="uk-UA"/>
        </w:rPr>
        <w:t>Фінансове, матеріально-технічне та інформаційне забезпечення</w:t>
      </w:r>
    </w:p>
    <w:p w:rsidR="002B17A3" w:rsidRDefault="002B17A3" w:rsidP="002B17A3">
      <w:pPr>
        <w:pStyle w:val="Style8"/>
        <w:widowControl/>
        <w:spacing w:before="14"/>
        <w:jc w:val="center"/>
        <w:rPr>
          <w:rStyle w:val="FontStyle30"/>
          <w:sz w:val="28"/>
          <w:szCs w:val="28"/>
          <w:lang w:val="uk-UA" w:eastAsia="uk-UA"/>
        </w:rPr>
      </w:pPr>
      <w:r>
        <w:rPr>
          <w:rStyle w:val="FontStyle30"/>
          <w:sz w:val="28"/>
          <w:szCs w:val="28"/>
          <w:lang w:val="uk-UA" w:eastAsia="uk-UA"/>
        </w:rPr>
        <w:t>заходів Програми</w:t>
      </w:r>
    </w:p>
    <w:p w:rsidR="002B17A3" w:rsidRDefault="002B17A3" w:rsidP="002B17A3">
      <w:pPr>
        <w:pStyle w:val="Style17"/>
        <w:widowControl/>
        <w:spacing w:before="67"/>
        <w:ind w:firstLine="792"/>
        <w:rPr>
          <w:rStyle w:val="FontStyle24"/>
          <w:sz w:val="28"/>
          <w:szCs w:val="28"/>
        </w:rPr>
      </w:pPr>
      <w:r>
        <w:rPr>
          <w:rStyle w:val="FontStyle24"/>
          <w:sz w:val="28"/>
          <w:szCs w:val="28"/>
          <w:lang w:val="uk-UA" w:eastAsia="uk-UA"/>
        </w:rPr>
        <w:t>Фінансування Програми здійснюється за рахунок коштів районного бюджету та інших джерел фінансування, не заборонених чинним законодавством, відповідно до розрахунку.</w:t>
      </w:r>
    </w:p>
    <w:p w:rsidR="002B17A3" w:rsidRDefault="002B17A3" w:rsidP="002B17A3">
      <w:pPr>
        <w:pStyle w:val="Style17"/>
        <w:widowControl/>
        <w:spacing w:before="10"/>
        <w:ind w:firstLine="787"/>
        <w:rPr>
          <w:rStyle w:val="FontStyle24"/>
          <w:sz w:val="28"/>
          <w:szCs w:val="28"/>
          <w:lang w:val="uk-UA" w:eastAsia="uk-UA"/>
        </w:rPr>
      </w:pPr>
      <w:r>
        <w:rPr>
          <w:rStyle w:val="FontStyle24"/>
          <w:sz w:val="28"/>
          <w:szCs w:val="28"/>
          <w:lang w:val="uk-UA" w:eastAsia="uk-UA"/>
        </w:rPr>
        <w:t>Відповідно до повноважень визначених Законом України «Про місцеве самоврядування в Україні», забезпечити широку інформаційну підтримку заходів органів місцевого самоврядування, податкової служби, спрямованих  на наповнення бюджетів. Поширювати позитивний досвід попереджувальної роботи контролюючих органів.</w:t>
      </w:r>
    </w:p>
    <w:p w:rsidR="002B17A3" w:rsidRDefault="002B17A3" w:rsidP="002B17A3">
      <w:pPr>
        <w:pStyle w:val="Style5"/>
        <w:widowControl/>
        <w:spacing w:line="240" w:lineRule="exact"/>
        <w:jc w:val="center"/>
      </w:pPr>
    </w:p>
    <w:p w:rsidR="002B17A3" w:rsidRDefault="002B17A3" w:rsidP="002B17A3">
      <w:pPr>
        <w:pStyle w:val="Style5"/>
        <w:widowControl/>
        <w:spacing w:before="115" w:line="240" w:lineRule="auto"/>
        <w:jc w:val="center"/>
        <w:rPr>
          <w:rStyle w:val="FontStyle22"/>
          <w:i/>
          <w:sz w:val="28"/>
          <w:szCs w:val="28"/>
          <w:lang w:eastAsia="uk-UA"/>
        </w:rPr>
      </w:pPr>
      <w:r>
        <w:rPr>
          <w:rStyle w:val="FontStyle22"/>
          <w:i/>
          <w:sz w:val="28"/>
          <w:szCs w:val="28"/>
          <w:lang w:val="uk-UA" w:eastAsia="uk-UA"/>
        </w:rPr>
        <w:t>Система управління та контроль за ходом виконання Програми</w:t>
      </w:r>
    </w:p>
    <w:p w:rsidR="002B17A3" w:rsidRPr="002B17A3" w:rsidRDefault="002B17A3" w:rsidP="002B17A3">
      <w:pPr>
        <w:pStyle w:val="Style5"/>
        <w:widowControl/>
        <w:spacing w:line="240" w:lineRule="auto"/>
        <w:jc w:val="both"/>
        <w:rPr>
          <w:rStyle w:val="FontStyle24"/>
          <w:sz w:val="28"/>
          <w:szCs w:val="28"/>
          <w:lang w:val="uk-UA"/>
        </w:rPr>
      </w:pPr>
      <w:r>
        <w:rPr>
          <w:rStyle w:val="FontStyle24"/>
          <w:sz w:val="28"/>
          <w:szCs w:val="28"/>
          <w:lang w:val="uk-UA" w:eastAsia="uk-UA"/>
        </w:rPr>
        <w:tab/>
        <w:t xml:space="preserve">Безпосередній контроль за ходом виконання заходів і завдань Програми здійснює  </w:t>
      </w:r>
      <w:proofErr w:type="spellStart"/>
      <w:r>
        <w:rPr>
          <w:rStyle w:val="FontStyle24"/>
          <w:sz w:val="28"/>
          <w:szCs w:val="28"/>
          <w:lang w:val="uk-UA" w:eastAsia="uk-UA"/>
        </w:rPr>
        <w:t>Чечельницьке</w:t>
      </w:r>
      <w:proofErr w:type="spellEnd"/>
      <w:r>
        <w:rPr>
          <w:rStyle w:val="FontStyle24"/>
          <w:sz w:val="28"/>
          <w:szCs w:val="28"/>
          <w:lang w:val="uk-UA" w:eastAsia="uk-UA"/>
        </w:rPr>
        <w:t xml:space="preserve"> відділення Гайсинської ОДПІ, цільовим та ефективним використанням коштів – постійна комісія районної ради з питань бюджету та комунальної власності.</w:t>
      </w:r>
    </w:p>
    <w:p w:rsidR="002B17A3" w:rsidRDefault="002B17A3" w:rsidP="002B17A3">
      <w:pPr>
        <w:pStyle w:val="Style17"/>
        <w:widowControl/>
        <w:spacing w:line="240" w:lineRule="auto"/>
        <w:ind w:firstLine="686"/>
        <w:rPr>
          <w:rStyle w:val="FontStyle24"/>
          <w:sz w:val="28"/>
          <w:szCs w:val="28"/>
          <w:lang w:val="uk-UA" w:eastAsia="uk-UA"/>
        </w:rPr>
      </w:pPr>
    </w:p>
    <w:p w:rsidR="002B17A3" w:rsidRDefault="002B17A3" w:rsidP="002B17A3">
      <w:pPr>
        <w:jc w:val="both"/>
        <w:rPr>
          <w:color w:val="000000"/>
        </w:rPr>
      </w:pPr>
    </w:p>
    <w:p w:rsidR="002B17A3" w:rsidRDefault="002B17A3" w:rsidP="002B17A3">
      <w:pPr>
        <w:jc w:val="both"/>
        <w:rPr>
          <w:color w:val="000000"/>
          <w:sz w:val="28"/>
          <w:szCs w:val="28"/>
        </w:rPr>
      </w:pPr>
      <w:r>
        <w:rPr>
          <w:color w:val="000000"/>
          <w:sz w:val="28"/>
          <w:szCs w:val="28"/>
        </w:rPr>
        <w:t>Керуючий справами виконавчого</w:t>
      </w:r>
    </w:p>
    <w:p w:rsidR="0002473E" w:rsidRDefault="002B17A3" w:rsidP="002B17A3">
      <w:pPr>
        <w:jc w:val="both"/>
      </w:pPr>
      <w:r>
        <w:rPr>
          <w:color w:val="000000"/>
          <w:sz w:val="28"/>
          <w:szCs w:val="28"/>
        </w:rPr>
        <w:t>апарату районної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2B17A3">
        <w:rPr>
          <w:sz w:val="28"/>
          <w:szCs w:val="28"/>
        </w:rPr>
        <w:t>Г.М. Лисенко</w:t>
      </w:r>
      <w:r>
        <w:rPr>
          <w:color w:val="000000"/>
          <w:sz w:val="28"/>
          <w:szCs w:val="28"/>
        </w:rPr>
        <w:t xml:space="preserve"> </w:t>
      </w:r>
    </w:p>
    <w:sectPr w:rsidR="0002473E" w:rsidSect="009D5C0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roid Sans Fallback">
    <w:altName w:val="Times New Roman"/>
    <w:charset w:val="01"/>
    <w:family w:val="auto"/>
    <w:pitch w:val="variable"/>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5DD"/>
    <w:multiLevelType w:val="hybridMultilevel"/>
    <w:tmpl w:val="8B7816DA"/>
    <w:lvl w:ilvl="0" w:tplc="FED4A3F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0243F0"/>
    <w:multiLevelType w:val="singleLevel"/>
    <w:tmpl w:val="69623F7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
    <w:nsid w:val="315536C0"/>
    <w:multiLevelType w:val="singleLevel"/>
    <w:tmpl w:val="3D205650"/>
    <w:lvl w:ilvl="0">
      <w:start w:val="1"/>
      <w:numFmt w:val="decimal"/>
      <w:lvlText w:val="%1."/>
      <w:legacy w:legacy="1" w:legacySpace="0" w:legacyIndent="370"/>
      <w:lvlJc w:val="left"/>
      <w:pPr>
        <w:ind w:left="0" w:firstLine="0"/>
      </w:pPr>
      <w:rPr>
        <w:rFonts w:ascii="Times New Roman" w:hAnsi="Times New Roman" w:cs="Times New Roman" w:hint="default"/>
      </w:rPr>
    </w:lvl>
  </w:abstractNum>
  <w:abstractNum w:abstractNumId="3">
    <w:nsid w:val="4B4151C3"/>
    <w:multiLevelType w:val="hybridMultilevel"/>
    <w:tmpl w:val="050AB43E"/>
    <w:lvl w:ilvl="0" w:tplc="3E7C84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633227"/>
    <w:multiLevelType w:val="hybridMultilevel"/>
    <w:tmpl w:val="387A064A"/>
    <w:lvl w:ilvl="0" w:tplc="19449D04">
      <w:start w:val="3"/>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5">
    <w:nsid w:val="61682A2D"/>
    <w:multiLevelType w:val="singleLevel"/>
    <w:tmpl w:val="71EE38E4"/>
    <w:lvl w:ilvl="0">
      <w:start w:val="1"/>
      <w:numFmt w:val="decimal"/>
      <w:lvlText w:val="%1."/>
      <w:legacy w:legacy="1" w:legacySpace="0" w:legacyIndent="356"/>
      <w:lvlJc w:val="left"/>
      <w:pPr>
        <w:ind w:left="0" w:firstLine="0"/>
      </w:pPr>
      <w:rPr>
        <w:rFonts w:ascii="Times New Roman" w:hAnsi="Times New Roman" w:cs="Times New Roman" w:hint="default"/>
      </w:rPr>
    </w:lvl>
  </w:abstractNum>
  <w:abstractNum w:abstractNumId="6">
    <w:nsid w:val="6A82391E"/>
    <w:multiLevelType w:val="hybridMultilevel"/>
    <w:tmpl w:val="B8F07F36"/>
    <w:lvl w:ilvl="0" w:tplc="D180AB42">
      <w:start w:val="1"/>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7">
    <w:nsid w:val="6B630443"/>
    <w:multiLevelType w:val="hybridMultilevel"/>
    <w:tmpl w:val="C638CA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AE44EF4"/>
    <w:multiLevelType w:val="singleLevel"/>
    <w:tmpl w:val="FDB22FC2"/>
    <w:lvl w:ilvl="0">
      <w:start w:val="1"/>
      <w:numFmt w:val="decimal"/>
      <w:lvlText w:val="%1)"/>
      <w:legacy w:legacy="1" w:legacySpace="0" w:legacyIndent="404"/>
      <w:lvlJc w:val="left"/>
      <w:pPr>
        <w:ind w:left="0" w:firstLine="0"/>
      </w:pPr>
      <w:rPr>
        <w:rFonts w:ascii="Times New Roman" w:eastAsia="Times New Roman" w:hAnsi="Times New Roman" w:cs="Times New Roman"/>
      </w:rPr>
    </w:lvl>
  </w:abstractNum>
  <w:num w:numId="1">
    <w:abstractNumId w:val="3"/>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1"/>
    <w:lvlOverride w:ilvl="0">
      <w:startOverride w:val="1"/>
    </w:lvlOverride>
  </w:num>
  <w:num w:numId="8">
    <w:abstractNumId w:val="2"/>
    <w:lvlOverride w:ilvl="0">
      <w:startOverride w:val="1"/>
    </w:lvlOverride>
  </w:num>
  <w:num w:numId="9">
    <w:abstractNumId w:val="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0D"/>
    <w:rsid w:val="0002473E"/>
    <w:rsid w:val="00041A8B"/>
    <w:rsid w:val="000C48E4"/>
    <w:rsid w:val="0027480D"/>
    <w:rsid w:val="002B17A3"/>
    <w:rsid w:val="003765C8"/>
    <w:rsid w:val="00404363"/>
    <w:rsid w:val="0042283A"/>
    <w:rsid w:val="00463B56"/>
    <w:rsid w:val="004E6027"/>
    <w:rsid w:val="00540AD6"/>
    <w:rsid w:val="005A022D"/>
    <w:rsid w:val="005A0567"/>
    <w:rsid w:val="008F5D00"/>
    <w:rsid w:val="00940165"/>
    <w:rsid w:val="00985DC4"/>
    <w:rsid w:val="00AB1A1F"/>
    <w:rsid w:val="00BA77E9"/>
    <w:rsid w:val="00BB7185"/>
    <w:rsid w:val="00BC2DB1"/>
    <w:rsid w:val="00C728E7"/>
    <w:rsid w:val="00DA044B"/>
    <w:rsid w:val="00DA6617"/>
    <w:rsid w:val="00DE0FE7"/>
    <w:rsid w:val="00E64CC6"/>
    <w:rsid w:val="00F052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80D"/>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semiHidden/>
    <w:unhideWhenUsed/>
    <w:qFormat/>
    <w:rsid w:val="0027480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7480D"/>
    <w:rPr>
      <w:rFonts w:ascii="Cambria" w:eastAsia="Times New Roman" w:hAnsi="Cambria" w:cs="Times New Roman"/>
      <w:b/>
      <w:bCs/>
      <w:sz w:val="26"/>
      <w:szCs w:val="26"/>
      <w:lang w:val="uk-UA" w:eastAsia="ru-RU"/>
    </w:rPr>
  </w:style>
  <w:style w:type="paragraph" w:styleId="a3">
    <w:name w:val="caption"/>
    <w:basedOn w:val="a"/>
    <w:next w:val="a"/>
    <w:semiHidden/>
    <w:unhideWhenUsed/>
    <w:qFormat/>
    <w:rsid w:val="0027480D"/>
    <w:pPr>
      <w:autoSpaceDE w:val="0"/>
      <w:autoSpaceDN w:val="0"/>
      <w:jc w:val="center"/>
    </w:pPr>
    <w:rPr>
      <w:b/>
      <w:bCs/>
      <w:color w:val="000080"/>
      <w:sz w:val="28"/>
      <w:szCs w:val="28"/>
    </w:rPr>
  </w:style>
  <w:style w:type="paragraph" w:styleId="a4">
    <w:name w:val="List Paragraph"/>
    <w:basedOn w:val="a"/>
    <w:qFormat/>
    <w:rsid w:val="0027480D"/>
    <w:pPr>
      <w:ind w:left="720"/>
      <w:contextualSpacing/>
    </w:pPr>
    <w:rPr>
      <w:sz w:val="24"/>
      <w:szCs w:val="24"/>
      <w:lang w:val="ru-RU"/>
    </w:rPr>
  </w:style>
  <w:style w:type="paragraph" w:styleId="HTML">
    <w:name w:val="HTML Preformatted"/>
    <w:aliases w:val=" Знак"/>
    <w:basedOn w:val="a"/>
    <w:link w:val="HTML0"/>
    <w:rsid w:val="0027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ый HTML Знак"/>
    <w:aliases w:val=" Знак Знак"/>
    <w:basedOn w:val="a0"/>
    <w:link w:val="HTML"/>
    <w:rsid w:val="0027480D"/>
    <w:rPr>
      <w:rFonts w:ascii="Courier New" w:eastAsia="Times New Roman" w:hAnsi="Courier New" w:cs="Courier New"/>
      <w:color w:val="000000"/>
      <w:sz w:val="21"/>
      <w:szCs w:val="21"/>
      <w:lang w:eastAsia="ru-RU"/>
    </w:rPr>
  </w:style>
  <w:style w:type="paragraph" w:customStyle="1" w:styleId="Style2">
    <w:name w:val="Style2"/>
    <w:basedOn w:val="a"/>
    <w:rsid w:val="002B17A3"/>
    <w:pPr>
      <w:widowControl w:val="0"/>
      <w:autoSpaceDE w:val="0"/>
      <w:autoSpaceDN w:val="0"/>
      <w:adjustRightInd w:val="0"/>
      <w:spacing w:line="322" w:lineRule="exact"/>
      <w:ind w:firstLine="730"/>
      <w:jc w:val="both"/>
    </w:pPr>
    <w:rPr>
      <w:sz w:val="24"/>
      <w:szCs w:val="24"/>
      <w:lang w:val="ru-RU"/>
    </w:rPr>
  </w:style>
  <w:style w:type="paragraph" w:customStyle="1" w:styleId="Style3">
    <w:name w:val="Style3"/>
    <w:basedOn w:val="a"/>
    <w:rsid w:val="002B17A3"/>
    <w:pPr>
      <w:widowControl w:val="0"/>
      <w:autoSpaceDE w:val="0"/>
      <w:autoSpaceDN w:val="0"/>
      <w:adjustRightInd w:val="0"/>
      <w:spacing w:line="264" w:lineRule="exact"/>
      <w:jc w:val="both"/>
    </w:pPr>
    <w:rPr>
      <w:sz w:val="24"/>
      <w:szCs w:val="24"/>
      <w:lang w:val="ru-RU"/>
    </w:rPr>
  </w:style>
  <w:style w:type="paragraph" w:customStyle="1" w:styleId="Style5">
    <w:name w:val="Style5"/>
    <w:basedOn w:val="a"/>
    <w:rsid w:val="002B17A3"/>
    <w:pPr>
      <w:widowControl w:val="0"/>
      <w:autoSpaceDE w:val="0"/>
      <w:autoSpaceDN w:val="0"/>
      <w:adjustRightInd w:val="0"/>
      <w:spacing w:line="320" w:lineRule="exact"/>
    </w:pPr>
    <w:rPr>
      <w:sz w:val="24"/>
      <w:szCs w:val="24"/>
      <w:lang w:val="ru-RU"/>
    </w:rPr>
  </w:style>
  <w:style w:type="paragraph" w:customStyle="1" w:styleId="Style6">
    <w:name w:val="Style6"/>
    <w:basedOn w:val="a"/>
    <w:rsid w:val="002B17A3"/>
    <w:pPr>
      <w:widowControl w:val="0"/>
      <w:autoSpaceDE w:val="0"/>
      <w:autoSpaceDN w:val="0"/>
      <w:adjustRightInd w:val="0"/>
      <w:spacing w:line="269" w:lineRule="exact"/>
      <w:jc w:val="center"/>
    </w:pPr>
    <w:rPr>
      <w:sz w:val="24"/>
      <w:szCs w:val="24"/>
      <w:lang w:val="ru-RU"/>
    </w:rPr>
  </w:style>
  <w:style w:type="paragraph" w:customStyle="1" w:styleId="Style7">
    <w:name w:val="Style7"/>
    <w:basedOn w:val="a"/>
    <w:rsid w:val="002B17A3"/>
    <w:pPr>
      <w:widowControl w:val="0"/>
      <w:autoSpaceDE w:val="0"/>
      <w:autoSpaceDN w:val="0"/>
      <w:adjustRightInd w:val="0"/>
      <w:spacing w:line="323" w:lineRule="exact"/>
      <w:jc w:val="both"/>
    </w:pPr>
    <w:rPr>
      <w:sz w:val="24"/>
      <w:szCs w:val="24"/>
      <w:lang w:val="ru-RU"/>
    </w:rPr>
  </w:style>
  <w:style w:type="paragraph" w:customStyle="1" w:styleId="Style8">
    <w:name w:val="Style8"/>
    <w:basedOn w:val="a"/>
    <w:rsid w:val="002B17A3"/>
    <w:pPr>
      <w:widowControl w:val="0"/>
      <w:autoSpaceDE w:val="0"/>
      <w:autoSpaceDN w:val="0"/>
      <w:adjustRightInd w:val="0"/>
    </w:pPr>
    <w:rPr>
      <w:sz w:val="24"/>
      <w:szCs w:val="24"/>
      <w:lang w:val="ru-RU"/>
    </w:rPr>
  </w:style>
  <w:style w:type="paragraph" w:customStyle="1" w:styleId="Style9">
    <w:name w:val="Style9"/>
    <w:basedOn w:val="a"/>
    <w:rsid w:val="002B17A3"/>
    <w:pPr>
      <w:widowControl w:val="0"/>
      <w:autoSpaceDE w:val="0"/>
      <w:autoSpaceDN w:val="0"/>
      <w:adjustRightInd w:val="0"/>
      <w:spacing w:line="270" w:lineRule="exact"/>
    </w:pPr>
    <w:rPr>
      <w:sz w:val="24"/>
      <w:szCs w:val="24"/>
      <w:lang w:val="ru-RU"/>
    </w:rPr>
  </w:style>
  <w:style w:type="paragraph" w:customStyle="1" w:styleId="Style10">
    <w:name w:val="Style10"/>
    <w:basedOn w:val="a"/>
    <w:rsid w:val="002B17A3"/>
    <w:pPr>
      <w:widowControl w:val="0"/>
      <w:autoSpaceDE w:val="0"/>
      <w:autoSpaceDN w:val="0"/>
      <w:adjustRightInd w:val="0"/>
      <w:spacing w:line="313" w:lineRule="exact"/>
    </w:pPr>
    <w:rPr>
      <w:sz w:val="24"/>
      <w:szCs w:val="24"/>
      <w:lang w:val="ru-RU"/>
    </w:rPr>
  </w:style>
  <w:style w:type="paragraph" w:customStyle="1" w:styleId="Style12">
    <w:name w:val="Style12"/>
    <w:basedOn w:val="a"/>
    <w:rsid w:val="002B17A3"/>
    <w:pPr>
      <w:widowControl w:val="0"/>
      <w:autoSpaceDE w:val="0"/>
      <w:autoSpaceDN w:val="0"/>
      <w:adjustRightInd w:val="0"/>
      <w:spacing w:line="322" w:lineRule="exact"/>
      <w:ind w:firstLine="691"/>
    </w:pPr>
    <w:rPr>
      <w:sz w:val="24"/>
      <w:szCs w:val="24"/>
      <w:lang w:val="ru-RU"/>
    </w:rPr>
  </w:style>
  <w:style w:type="paragraph" w:customStyle="1" w:styleId="Style13">
    <w:name w:val="Style13"/>
    <w:basedOn w:val="a"/>
    <w:rsid w:val="002B17A3"/>
    <w:pPr>
      <w:widowControl w:val="0"/>
      <w:autoSpaceDE w:val="0"/>
      <w:autoSpaceDN w:val="0"/>
      <w:adjustRightInd w:val="0"/>
      <w:spacing w:line="312" w:lineRule="exact"/>
      <w:ind w:firstLine="408"/>
    </w:pPr>
    <w:rPr>
      <w:sz w:val="24"/>
      <w:szCs w:val="24"/>
      <w:lang w:val="ru-RU"/>
    </w:rPr>
  </w:style>
  <w:style w:type="paragraph" w:customStyle="1" w:styleId="Style14">
    <w:name w:val="Style14"/>
    <w:basedOn w:val="a"/>
    <w:rsid w:val="002B17A3"/>
    <w:pPr>
      <w:widowControl w:val="0"/>
      <w:autoSpaceDE w:val="0"/>
      <w:autoSpaceDN w:val="0"/>
      <w:adjustRightInd w:val="0"/>
    </w:pPr>
    <w:rPr>
      <w:sz w:val="24"/>
      <w:szCs w:val="24"/>
      <w:lang w:val="ru-RU"/>
    </w:rPr>
  </w:style>
  <w:style w:type="paragraph" w:customStyle="1" w:styleId="Style17">
    <w:name w:val="Style17"/>
    <w:basedOn w:val="a"/>
    <w:rsid w:val="002B17A3"/>
    <w:pPr>
      <w:widowControl w:val="0"/>
      <w:autoSpaceDE w:val="0"/>
      <w:autoSpaceDN w:val="0"/>
      <w:adjustRightInd w:val="0"/>
      <w:spacing w:line="312" w:lineRule="exact"/>
      <w:ind w:firstLine="720"/>
      <w:jc w:val="both"/>
    </w:pPr>
    <w:rPr>
      <w:sz w:val="24"/>
      <w:szCs w:val="24"/>
      <w:lang w:val="ru-RU"/>
    </w:rPr>
  </w:style>
  <w:style w:type="paragraph" w:customStyle="1" w:styleId="Style19">
    <w:name w:val="Style19"/>
    <w:basedOn w:val="a"/>
    <w:rsid w:val="002B17A3"/>
    <w:pPr>
      <w:widowControl w:val="0"/>
      <w:autoSpaceDE w:val="0"/>
      <w:autoSpaceDN w:val="0"/>
      <w:adjustRightInd w:val="0"/>
      <w:spacing w:line="317" w:lineRule="exact"/>
      <w:ind w:firstLine="446"/>
    </w:pPr>
    <w:rPr>
      <w:sz w:val="24"/>
      <w:szCs w:val="24"/>
      <w:lang w:val="ru-RU"/>
    </w:rPr>
  </w:style>
  <w:style w:type="paragraph" w:customStyle="1" w:styleId="Style20">
    <w:name w:val="Style20"/>
    <w:basedOn w:val="a"/>
    <w:rsid w:val="002B17A3"/>
    <w:pPr>
      <w:widowControl w:val="0"/>
      <w:autoSpaceDE w:val="0"/>
      <w:autoSpaceDN w:val="0"/>
      <w:adjustRightInd w:val="0"/>
      <w:spacing w:line="264" w:lineRule="exact"/>
      <w:jc w:val="center"/>
    </w:pPr>
    <w:rPr>
      <w:sz w:val="24"/>
      <w:szCs w:val="24"/>
      <w:lang w:val="ru-RU"/>
    </w:rPr>
  </w:style>
  <w:style w:type="character" w:customStyle="1" w:styleId="FontStyle22">
    <w:name w:val="Font Style22"/>
    <w:rsid w:val="002B17A3"/>
    <w:rPr>
      <w:rFonts w:ascii="Times New Roman" w:hAnsi="Times New Roman" w:cs="Times New Roman" w:hint="default"/>
      <w:b/>
      <w:bCs/>
      <w:sz w:val="26"/>
      <w:szCs w:val="26"/>
    </w:rPr>
  </w:style>
  <w:style w:type="character" w:customStyle="1" w:styleId="FontStyle24">
    <w:name w:val="Font Style24"/>
    <w:rsid w:val="002B17A3"/>
    <w:rPr>
      <w:rFonts w:ascii="Times New Roman" w:hAnsi="Times New Roman" w:cs="Times New Roman" w:hint="default"/>
      <w:sz w:val="26"/>
      <w:szCs w:val="26"/>
    </w:rPr>
  </w:style>
  <w:style w:type="character" w:customStyle="1" w:styleId="FontStyle28">
    <w:name w:val="Font Style28"/>
    <w:rsid w:val="002B17A3"/>
    <w:rPr>
      <w:rFonts w:ascii="Times New Roman" w:hAnsi="Times New Roman" w:cs="Times New Roman" w:hint="default"/>
      <w:sz w:val="22"/>
      <w:szCs w:val="22"/>
    </w:rPr>
  </w:style>
  <w:style w:type="character" w:customStyle="1" w:styleId="FontStyle30">
    <w:name w:val="Font Style30"/>
    <w:rsid w:val="002B17A3"/>
    <w:rPr>
      <w:rFonts w:ascii="Times New Roman" w:hAnsi="Times New Roman" w:cs="Times New Roman" w:hint="default"/>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80D"/>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semiHidden/>
    <w:unhideWhenUsed/>
    <w:qFormat/>
    <w:rsid w:val="0027480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7480D"/>
    <w:rPr>
      <w:rFonts w:ascii="Cambria" w:eastAsia="Times New Roman" w:hAnsi="Cambria" w:cs="Times New Roman"/>
      <w:b/>
      <w:bCs/>
      <w:sz w:val="26"/>
      <w:szCs w:val="26"/>
      <w:lang w:val="uk-UA" w:eastAsia="ru-RU"/>
    </w:rPr>
  </w:style>
  <w:style w:type="paragraph" w:styleId="a3">
    <w:name w:val="caption"/>
    <w:basedOn w:val="a"/>
    <w:next w:val="a"/>
    <w:semiHidden/>
    <w:unhideWhenUsed/>
    <w:qFormat/>
    <w:rsid w:val="0027480D"/>
    <w:pPr>
      <w:autoSpaceDE w:val="0"/>
      <w:autoSpaceDN w:val="0"/>
      <w:jc w:val="center"/>
    </w:pPr>
    <w:rPr>
      <w:b/>
      <w:bCs/>
      <w:color w:val="000080"/>
      <w:sz w:val="28"/>
      <w:szCs w:val="28"/>
    </w:rPr>
  </w:style>
  <w:style w:type="paragraph" w:styleId="a4">
    <w:name w:val="List Paragraph"/>
    <w:basedOn w:val="a"/>
    <w:qFormat/>
    <w:rsid w:val="0027480D"/>
    <w:pPr>
      <w:ind w:left="720"/>
      <w:contextualSpacing/>
    </w:pPr>
    <w:rPr>
      <w:sz w:val="24"/>
      <w:szCs w:val="24"/>
      <w:lang w:val="ru-RU"/>
    </w:rPr>
  </w:style>
  <w:style w:type="paragraph" w:styleId="HTML">
    <w:name w:val="HTML Preformatted"/>
    <w:aliases w:val=" Знак"/>
    <w:basedOn w:val="a"/>
    <w:link w:val="HTML0"/>
    <w:rsid w:val="0027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ый HTML Знак"/>
    <w:aliases w:val=" Знак Знак"/>
    <w:basedOn w:val="a0"/>
    <w:link w:val="HTML"/>
    <w:rsid w:val="0027480D"/>
    <w:rPr>
      <w:rFonts w:ascii="Courier New" w:eastAsia="Times New Roman" w:hAnsi="Courier New" w:cs="Courier New"/>
      <w:color w:val="000000"/>
      <w:sz w:val="21"/>
      <w:szCs w:val="21"/>
      <w:lang w:eastAsia="ru-RU"/>
    </w:rPr>
  </w:style>
  <w:style w:type="paragraph" w:customStyle="1" w:styleId="Style2">
    <w:name w:val="Style2"/>
    <w:basedOn w:val="a"/>
    <w:rsid w:val="002B17A3"/>
    <w:pPr>
      <w:widowControl w:val="0"/>
      <w:autoSpaceDE w:val="0"/>
      <w:autoSpaceDN w:val="0"/>
      <w:adjustRightInd w:val="0"/>
      <w:spacing w:line="322" w:lineRule="exact"/>
      <w:ind w:firstLine="730"/>
      <w:jc w:val="both"/>
    </w:pPr>
    <w:rPr>
      <w:sz w:val="24"/>
      <w:szCs w:val="24"/>
      <w:lang w:val="ru-RU"/>
    </w:rPr>
  </w:style>
  <w:style w:type="paragraph" w:customStyle="1" w:styleId="Style3">
    <w:name w:val="Style3"/>
    <w:basedOn w:val="a"/>
    <w:rsid w:val="002B17A3"/>
    <w:pPr>
      <w:widowControl w:val="0"/>
      <w:autoSpaceDE w:val="0"/>
      <w:autoSpaceDN w:val="0"/>
      <w:adjustRightInd w:val="0"/>
      <w:spacing w:line="264" w:lineRule="exact"/>
      <w:jc w:val="both"/>
    </w:pPr>
    <w:rPr>
      <w:sz w:val="24"/>
      <w:szCs w:val="24"/>
      <w:lang w:val="ru-RU"/>
    </w:rPr>
  </w:style>
  <w:style w:type="paragraph" w:customStyle="1" w:styleId="Style5">
    <w:name w:val="Style5"/>
    <w:basedOn w:val="a"/>
    <w:rsid w:val="002B17A3"/>
    <w:pPr>
      <w:widowControl w:val="0"/>
      <w:autoSpaceDE w:val="0"/>
      <w:autoSpaceDN w:val="0"/>
      <w:adjustRightInd w:val="0"/>
      <w:spacing w:line="320" w:lineRule="exact"/>
    </w:pPr>
    <w:rPr>
      <w:sz w:val="24"/>
      <w:szCs w:val="24"/>
      <w:lang w:val="ru-RU"/>
    </w:rPr>
  </w:style>
  <w:style w:type="paragraph" w:customStyle="1" w:styleId="Style6">
    <w:name w:val="Style6"/>
    <w:basedOn w:val="a"/>
    <w:rsid w:val="002B17A3"/>
    <w:pPr>
      <w:widowControl w:val="0"/>
      <w:autoSpaceDE w:val="0"/>
      <w:autoSpaceDN w:val="0"/>
      <w:adjustRightInd w:val="0"/>
      <w:spacing w:line="269" w:lineRule="exact"/>
      <w:jc w:val="center"/>
    </w:pPr>
    <w:rPr>
      <w:sz w:val="24"/>
      <w:szCs w:val="24"/>
      <w:lang w:val="ru-RU"/>
    </w:rPr>
  </w:style>
  <w:style w:type="paragraph" w:customStyle="1" w:styleId="Style7">
    <w:name w:val="Style7"/>
    <w:basedOn w:val="a"/>
    <w:rsid w:val="002B17A3"/>
    <w:pPr>
      <w:widowControl w:val="0"/>
      <w:autoSpaceDE w:val="0"/>
      <w:autoSpaceDN w:val="0"/>
      <w:adjustRightInd w:val="0"/>
      <w:spacing w:line="323" w:lineRule="exact"/>
      <w:jc w:val="both"/>
    </w:pPr>
    <w:rPr>
      <w:sz w:val="24"/>
      <w:szCs w:val="24"/>
      <w:lang w:val="ru-RU"/>
    </w:rPr>
  </w:style>
  <w:style w:type="paragraph" w:customStyle="1" w:styleId="Style8">
    <w:name w:val="Style8"/>
    <w:basedOn w:val="a"/>
    <w:rsid w:val="002B17A3"/>
    <w:pPr>
      <w:widowControl w:val="0"/>
      <w:autoSpaceDE w:val="0"/>
      <w:autoSpaceDN w:val="0"/>
      <w:adjustRightInd w:val="0"/>
    </w:pPr>
    <w:rPr>
      <w:sz w:val="24"/>
      <w:szCs w:val="24"/>
      <w:lang w:val="ru-RU"/>
    </w:rPr>
  </w:style>
  <w:style w:type="paragraph" w:customStyle="1" w:styleId="Style9">
    <w:name w:val="Style9"/>
    <w:basedOn w:val="a"/>
    <w:rsid w:val="002B17A3"/>
    <w:pPr>
      <w:widowControl w:val="0"/>
      <w:autoSpaceDE w:val="0"/>
      <w:autoSpaceDN w:val="0"/>
      <w:adjustRightInd w:val="0"/>
      <w:spacing w:line="270" w:lineRule="exact"/>
    </w:pPr>
    <w:rPr>
      <w:sz w:val="24"/>
      <w:szCs w:val="24"/>
      <w:lang w:val="ru-RU"/>
    </w:rPr>
  </w:style>
  <w:style w:type="paragraph" w:customStyle="1" w:styleId="Style10">
    <w:name w:val="Style10"/>
    <w:basedOn w:val="a"/>
    <w:rsid w:val="002B17A3"/>
    <w:pPr>
      <w:widowControl w:val="0"/>
      <w:autoSpaceDE w:val="0"/>
      <w:autoSpaceDN w:val="0"/>
      <w:adjustRightInd w:val="0"/>
      <w:spacing w:line="313" w:lineRule="exact"/>
    </w:pPr>
    <w:rPr>
      <w:sz w:val="24"/>
      <w:szCs w:val="24"/>
      <w:lang w:val="ru-RU"/>
    </w:rPr>
  </w:style>
  <w:style w:type="paragraph" w:customStyle="1" w:styleId="Style12">
    <w:name w:val="Style12"/>
    <w:basedOn w:val="a"/>
    <w:rsid w:val="002B17A3"/>
    <w:pPr>
      <w:widowControl w:val="0"/>
      <w:autoSpaceDE w:val="0"/>
      <w:autoSpaceDN w:val="0"/>
      <w:adjustRightInd w:val="0"/>
      <w:spacing w:line="322" w:lineRule="exact"/>
      <w:ind w:firstLine="691"/>
    </w:pPr>
    <w:rPr>
      <w:sz w:val="24"/>
      <w:szCs w:val="24"/>
      <w:lang w:val="ru-RU"/>
    </w:rPr>
  </w:style>
  <w:style w:type="paragraph" w:customStyle="1" w:styleId="Style13">
    <w:name w:val="Style13"/>
    <w:basedOn w:val="a"/>
    <w:rsid w:val="002B17A3"/>
    <w:pPr>
      <w:widowControl w:val="0"/>
      <w:autoSpaceDE w:val="0"/>
      <w:autoSpaceDN w:val="0"/>
      <w:adjustRightInd w:val="0"/>
      <w:spacing w:line="312" w:lineRule="exact"/>
      <w:ind w:firstLine="408"/>
    </w:pPr>
    <w:rPr>
      <w:sz w:val="24"/>
      <w:szCs w:val="24"/>
      <w:lang w:val="ru-RU"/>
    </w:rPr>
  </w:style>
  <w:style w:type="paragraph" w:customStyle="1" w:styleId="Style14">
    <w:name w:val="Style14"/>
    <w:basedOn w:val="a"/>
    <w:rsid w:val="002B17A3"/>
    <w:pPr>
      <w:widowControl w:val="0"/>
      <w:autoSpaceDE w:val="0"/>
      <w:autoSpaceDN w:val="0"/>
      <w:adjustRightInd w:val="0"/>
    </w:pPr>
    <w:rPr>
      <w:sz w:val="24"/>
      <w:szCs w:val="24"/>
      <w:lang w:val="ru-RU"/>
    </w:rPr>
  </w:style>
  <w:style w:type="paragraph" w:customStyle="1" w:styleId="Style17">
    <w:name w:val="Style17"/>
    <w:basedOn w:val="a"/>
    <w:rsid w:val="002B17A3"/>
    <w:pPr>
      <w:widowControl w:val="0"/>
      <w:autoSpaceDE w:val="0"/>
      <w:autoSpaceDN w:val="0"/>
      <w:adjustRightInd w:val="0"/>
      <w:spacing w:line="312" w:lineRule="exact"/>
      <w:ind w:firstLine="720"/>
      <w:jc w:val="both"/>
    </w:pPr>
    <w:rPr>
      <w:sz w:val="24"/>
      <w:szCs w:val="24"/>
      <w:lang w:val="ru-RU"/>
    </w:rPr>
  </w:style>
  <w:style w:type="paragraph" w:customStyle="1" w:styleId="Style19">
    <w:name w:val="Style19"/>
    <w:basedOn w:val="a"/>
    <w:rsid w:val="002B17A3"/>
    <w:pPr>
      <w:widowControl w:val="0"/>
      <w:autoSpaceDE w:val="0"/>
      <w:autoSpaceDN w:val="0"/>
      <w:adjustRightInd w:val="0"/>
      <w:spacing w:line="317" w:lineRule="exact"/>
      <w:ind w:firstLine="446"/>
    </w:pPr>
    <w:rPr>
      <w:sz w:val="24"/>
      <w:szCs w:val="24"/>
      <w:lang w:val="ru-RU"/>
    </w:rPr>
  </w:style>
  <w:style w:type="paragraph" w:customStyle="1" w:styleId="Style20">
    <w:name w:val="Style20"/>
    <w:basedOn w:val="a"/>
    <w:rsid w:val="002B17A3"/>
    <w:pPr>
      <w:widowControl w:val="0"/>
      <w:autoSpaceDE w:val="0"/>
      <w:autoSpaceDN w:val="0"/>
      <w:adjustRightInd w:val="0"/>
      <w:spacing w:line="264" w:lineRule="exact"/>
      <w:jc w:val="center"/>
    </w:pPr>
    <w:rPr>
      <w:sz w:val="24"/>
      <w:szCs w:val="24"/>
      <w:lang w:val="ru-RU"/>
    </w:rPr>
  </w:style>
  <w:style w:type="character" w:customStyle="1" w:styleId="FontStyle22">
    <w:name w:val="Font Style22"/>
    <w:rsid w:val="002B17A3"/>
    <w:rPr>
      <w:rFonts w:ascii="Times New Roman" w:hAnsi="Times New Roman" w:cs="Times New Roman" w:hint="default"/>
      <w:b/>
      <w:bCs/>
      <w:sz w:val="26"/>
      <w:szCs w:val="26"/>
    </w:rPr>
  </w:style>
  <w:style w:type="character" w:customStyle="1" w:styleId="FontStyle24">
    <w:name w:val="Font Style24"/>
    <w:rsid w:val="002B17A3"/>
    <w:rPr>
      <w:rFonts w:ascii="Times New Roman" w:hAnsi="Times New Roman" w:cs="Times New Roman" w:hint="default"/>
      <w:sz w:val="26"/>
      <w:szCs w:val="26"/>
    </w:rPr>
  </w:style>
  <w:style w:type="character" w:customStyle="1" w:styleId="FontStyle28">
    <w:name w:val="Font Style28"/>
    <w:rsid w:val="002B17A3"/>
    <w:rPr>
      <w:rFonts w:ascii="Times New Roman" w:hAnsi="Times New Roman" w:cs="Times New Roman" w:hint="default"/>
      <w:sz w:val="22"/>
      <w:szCs w:val="22"/>
    </w:rPr>
  </w:style>
  <w:style w:type="character" w:customStyle="1" w:styleId="FontStyle30">
    <w:name w:val="Font Style30"/>
    <w:rsid w:val="002B17A3"/>
    <w:rPr>
      <w:rFonts w:ascii="Times New Roman" w:hAnsi="Times New Roman" w:cs="Times New Roman" w:hint="default"/>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19191</Words>
  <Characters>10939</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Наташа</cp:lastModifiedBy>
  <cp:revision>2</cp:revision>
  <dcterms:created xsi:type="dcterms:W3CDTF">2017-12-27T09:36:00Z</dcterms:created>
  <dcterms:modified xsi:type="dcterms:W3CDTF">2017-12-27T09:36:00Z</dcterms:modified>
</cp:coreProperties>
</file>