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8" w:rsidRDefault="00814D18" w:rsidP="00814D18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814D18" w:rsidRDefault="00814D18" w:rsidP="00814D18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</w:p>
    <w:p w:rsidR="008D7AB5" w:rsidRPr="008D7AB5" w:rsidRDefault="008D7AB5" w:rsidP="008D7AB5">
      <w:pPr>
        <w:rPr>
          <w:lang w:val="uk-UA" w:eastAsia="ru-RU"/>
        </w:rPr>
      </w:pPr>
    </w:p>
    <w:p w:rsidR="00814D18" w:rsidRDefault="00814D18" w:rsidP="00814D18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14D18" w:rsidRDefault="00814D18" w:rsidP="00814D18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14D18" w:rsidRDefault="00814D18" w:rsidP="00814D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14D18" w:rsidRDefault="00814D18" w:rsidP="00814D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14D18" w:rsidRDefault="00814D18" w:rsidP="00814D18">
      <w:pPr>
        <w:pStyle w:val="3"/>
        <w:numPr>
          <w:ilvl w:val="2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</w:p>
    <w:p w:rsidR="00814D18" w:rsidRDefault="00814D18" w:rsidP="00814D18">
      <w:pPr>
        <w:pStyle w:val="3"/>
        <w:numPr>
          <w:ilvl w:val="2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8D7AB5">
        <w:rPr>
          <w:sz w:val="28"/>
          <w:szCs w:val="28"/>
          <w:lang w:val="uk-UA"/>
        </w:rPr>
        <w:t xml:space="preserve"> № 332</w:t>
      </w:r>
    </w:p>
    <w:p w:rsidR="00814D18" w:rsidRDefault="00814D18" w:rsidP="00814D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4D18" w:rsidRDefault="008D7AB5" w:rsidP="00814D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</w:t>
      </w:r>
      <w:r w:rsidR="00814D18">
        <w:rPr>
          <w:sz w:val="28"/>
          <w:szCs w:val="28"/>
          <w:lang w:val="uk-UA"/>
        </w:rPr>
        <w:t xml:space="preserve">грудня 2017 року                                        </w:t>
      </w:r>
      <w:r>
        <w:rPr>
          <w:sz w:val="28"/>
          <w:szCs w:val="28"/>
          <w:lang w:val="uk-UA"/>
        </w:rPr>
        <w:t xml:space="preserve">  </w:t>
      </w:r>
      <w:r w:rsidR="00814D18">
        <w:rPr>
          <w:sz w:val="28"/>
          <w:szCs w:val="28"/>
          <w:lang w:val="uk-UA"/>
        </w:rPr>
        <w:t xml:space="preserve">  17 позачергова  сесія 7 скликання</w:t>
      </w:r>
      <w:r w:rsidR="00814D18">
        <w:rPr>
          <w:color w:val="000000"/>
          <w:sz w:val="28"/>
          <w:szCs w:val="28"/>
          <w:lang w:val="uk-UA"/>
        </w:rPr>
        <w:t xml:space="preserve"> </w:t>
      </w:r>
    </w:p>
    <w:p w:rsidR="00814D18" w:rsidRDefault="00814D18" w:rsidP="00814D18">
      <w:pPr>
        <w:jc w:val="center"/>
        <w:rPr>
          <w:b/>
          <w:sz w:val="28"/>
          <w:szCs w:val="28"/>
          <w:lang w:val="uk-UA"/>
        </w:rPr>
      </w:pPr>
    </w:p>
    <w:p w:rsidR="00814D18" w:rsidRPr="00814D18" w:rsidRDefault="00814D18" w:rsidP="00814D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814D18">
        <w:rPr>
          <w:b/>
          <w:sz w:val="28"/>
          <w:szCs w:val="28"/>
          <w:lang w:val="uk-UA"/>
        </w:rPr>
        <w:t>районн</w:t>
      </w:r>
      <w:r>
        <w:rPr>
          <w:b/>
          <w:sz w:val="28"/>
          <w:szCs w:val="28"/>
          <w:lang w:val="uk-UA"/>
        </w:rPr>
        <w:t>у</w:t>
      </w:r>
      <w:r w:rsidRPr="00814D18">
        <w:rPr>
          <w:b/>
          <w:sz w:val="28"/>
          <w:szCs w:val="28"/>
          <w:lang w:val="uk-UA"/>
        </w:rPr>
        <w:t xml:space="preserve"> комплексн</w:t>
      </w:r>
      <w:r>
        <w:rPr>
          <w:b/>
          <w:sz w:val="28"/>
          <w:szCs w:val="28"/>
          <w:lang w:val="uk-UA"/>
        </w:rPr>
        <w:t>у</w:t>
      </w:r>
      <w:r w:rsidRPr="00814D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814D18">
        <w:rPr>
          <w:b/>
          <w:sz w:val="28"/>
          <w:szCs w:val="28"/>
          <w:lang w:val="uk-UA"/>
        </w:rPr>
        <w:t>рограм</w:t>
      </w:r>
      <w:r>
        <w:rPr>
          <w:b/>
          <w:sz w:val="28"/>
          <w:szCs w:val="28"/>
          <w:lang w:val="uk-UA"/>
        </w:rPr>
        <w:t>у</w:t>
      </w:r>
      <w:r w:rsidRPr="00814D18">
        <w:rPr>
          <w:b/>
          <w:sz w:val="28"/>
          <w:szCs w:val="28"/>
          <w:lang w:val="uk-UA"/>
        </w:rPr>
        <w:t xml:space="preserve"> забезпечення розвитку і надання інформаційних послуг населенню району на 201</w:t>
      </w:r>
      <w:r>
        <w:rPr>
          <w:b/>
          <w:sz w:val="28"/>
          <w:szCs w:val="28"/>
          <w:lang w:val="uk-UA"/>
        </w:rPr>
        <w:t>8</w:t>
      </w:r>
      <w:r w:rsidRPr="00814D18">
        <w:rPr>
          <w:b/>
          <w:sz w:val="28"/>
          <w:szCs w:val="28"/>
          <w:lang w:val="uk-UA"/>
        </w:rPr>
        <w:t>–201</w:t>
      </w:r>
      <w:r>
        <w:rPr>
          <w:b/>
          <w:sz w:val="28"/>
          <w:szCs w:val="28"/>
          <w:lang w:val="uk-UA"/>
        </w:rPr>
        <w:t>9</w:t>
      </w:r>
      <w:r w:rsidRPr="00814D18">
        <w:rPr>
          <w:b/>
          <w:sz w:val="28"/>
          <w:szCs w:val="28"/>
          <w:lang w:val="uk-UA"/>
        </w:rPr>
        <w:t xml:space="preserve"> роки</w:t>
      </w:r>
    </w:p>
    <w:p w:rsidR="00814D18" w:rsidRDefault="00814D18" w:rsidP="00814D18">
      <w:pPr>
        <w:pStyle w:val="a0"/>
        <w:rPr>
          <w:lang w:val="uk-UA"/>
        </w:rPr>
      </w:pPr>
    </w:p>
    <w:p w:rsidR="00814D18" w:rsidRDefault="00814D18" w:rsidP="00814D18">
      <w:pPr>
        <w:pStyle w:val="a5"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14D18" w:rsidRDefault="00814D18" w:rsidP="00814D18">
      <w:pPr>
        <w:pStyle w:val="a5"/>
        <w:spacing w:before="0" w:after="0"/>
        <w:ind w:firstLine="709"/>
        <w:jc w:val="both"/>
        <w:rPr>
          <w:b/>
          <w:sz w:val="28"/>
          <w:szCs w:val="28"/>
          <w:lang w:val="uk-UA"/>
        </w:rPr>
      </w:pPr>
    </w:p>
    <w:p w:rsidR="00814D18" w:rsidRDefault="00814D18" w:rsidP="00814D18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Затвердити </w:t>
      </w:r>
      <w:r w:rsidRPr="00814D18">
        <w:rPr>
          <w:b w:val="0"/>
          <w:sz w:val="28"/>
          <w:szCs w:val="28"/>
          <w:lang w:val="uk-UA"/>
        </w:rPr>
        <w:t>районн</w:t>
      </w:r>
      <w:r>
        <w:rPr>
          <w:b w:val="0"/>
          <w:sz w:val="28"/>
          <w:szCs w:val="28"/>
          <w:lang w:val="uk-UA"/>
        </w:rPr>
        <w:t>у</w:t>
      </w:r>
      <w:r w:rsidRPr="00814D18">
        <w:rPr>
          <w:b w:val="0"/>
          <w:sz w:val="28"/>
          <w:szCs w:val="28"/>
          <w:lang w:val="uk-UA"/>
        </w:rPr>
        <w:t xml:space="preserve"> комплексн</w:t>
      </w:r>
      <w:r>
        <w:rPr>
          <w:b w:val="0"/>
          <w:sz w:val="28"/>
          <w:szCs w:val="28"/>
          <w:lang w:val="uk-UA"/>
        </w:rPr>
        <w:t>у</w:t>
      </w:r>
      <w:r w:rsidRPr="00814D18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</w:t>
      </w:r>
      <w:r w:rsidRPr="00814D18">
        <w:rPr>
          <w:b w:val="0"/>
          <w:sz w:val="28"/>
          <w:szCs w:val="28"/>
          <w:lang w:val="uk-UA"/>
        </w:rPr>
        <w:t>рограм</w:t>
      </w:r>
      <w:r>
        <w:rPr>
          <w:b w:val="0"/>
          <w:sz w:val="28"/>
          <w:szCs w:val="28"/>
          <w:lang w:val="uk-UA"/>
        </w:rPr>
        <w:t>у</w:t>
      </w:r>
      <w:r w:rsidRPr="00814D18">
        <w:rPr>
          <w:b w:val="0"/>
          <w:sz w:val="28"/>
          <w:szCs w:val="28"/>
          <w:lang w:val="uk-UA"/>
        </w:rPr>
        <w:t xml:space="preserve"> забезпечення розвитку і надання інформаційних послуг населенню району на 201</w:t>
      </w:r>
      <w:r>
        <w:rPr>
          <w:b w:val="0"/>
          <w:sz w:val="28"/>
          <w:szCs w:val="28"/>
          <w:lang w:val="uk-UA"/>
        </w:rPr>
        <w:t>8</w:t>
      </w:r>
      <w:r w:rsidRPr="00814D18">
        <w:rPr>
          <w:b w:val="0"/>
          <w:sz w:val="28"/>
          <w:szCs w:val="28"/>
          <w:lang w:val="uk-UA"/>
        </w:rPr>
        <w:t>–201</w:t>
      </w:r>
      <w:r>
        <w:rPr>
          <w:b w:val="0"/>
          <w:sz w:val="28"/>
          <w:szCs w:val="28"/>
          <w:lang w:val="uk-UA"/>
        </w:rPr>
        <w:t>9</w:t>
      </w:r>
      <w:r w:rsidRPr="00814D18">
        <w:rPr>
          <w:b w:val="0"/>
          <w:sz w:val="28"/>
          <w:szCs w:val="28"/>
          <w:lang w:val="uk-UA"/>
        </w:rPr>
        <w:t xml:space="preserve"> роки</w:t>
      </w:r>
      <w:r>
        <w:rPr>
          <w:b w:val="0"/>
          <w:sz w:val="28"/>
          <w:szCs w:val="28"/>
          <w:lang w:val="uk-UA"/>
        </w:rPr>
        <w:t xml:space="preserve"> (додається).</w:t>
      </w:r>
    </w:p>
    <w:p w:rsidR="00814D18" w:rsidRDefault="00814D18" w:rsidP="00814D18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</w:p>
    <w:p w:rsidR="00814D18" w:rsidRDefault="00814D18" w:rsidP="00814D18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 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814D18" w:rsidRDefault="00814D18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814D18" w:rsidRDefault="00814D18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814D18" w:rsidRDefault="00814D18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814D18" w:rsidRDefault="00814D18" w:rsidP="00814D18">
      <w:pPr>
        <w:pStyle w:val="a0"/>
        <w:spacing w:after="0"/>
        <w:jc w:val="both"/>
        <w:rPr>
          <w:sz w:val="16"/>
          <w:szCs w:val="16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sz w:val="16"/>
          <w:szCs w:val="16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sz w:val="16"/>
          <w:szCs w:val="16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sz w:val="16"/>
          <w:szCs w:val="16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sz w:val="16"/>
          <w:szCs w:val="16"/>
          <w:lang w:val="uk-UA"/>
        </w:rPr>
      </w:pPr>
    </w:p>
    <w:p w:rsidR="00B75B01" w:rsidRDefault="00B75B01" w:rsidP="00814D18">
      <w:pPr>
        <w:pStyle w:val="a0"/>
        <w:spacing w:after="0"/>
        <w:jc w:val="both"/>
        <w:rPr>
          <w:sz w:val="16"/>
          <w:szCs w:val="16"/>
          <w:lang w:val="uk-UA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</w:t>
      </w:r>
      <w:r>
        <w:rPr>
          <w:color w:val="000000"/>
          <w:sz w:val="28"/>
          <w:szCs w:val="28"/>
        </w:rPr>
        <w:t>ДОДАТОК</w:t>
      </w:r>
    </w:p>
    <w:p w:rsidR="00B75B01" w:rsidRDefault="00B75B01" w:rsidP="00B75B01">
      <w:pPr>
        <w:shd w:val="clear" w:color="auto" w:fill="FFFFFF"/>
        <w:ind w:righ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до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17 </w:t>
      </w:r>
      <w:proofErr w:type="spellStart"/>
      <w:r>
        <w:rPr>
          <w:color w:val="000000"/>
          <w:sz w:val="28"/>
          <w:szCs w:val="28"/>
        </w:rPr>
        <w:t>позачергової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</w:p>
    <w:p w:rsidR="00B75B01" w:rsidRDefault="00B75B01" w:rsidP="00B75B01">
      <w:pPr>
        <w:shd w:val="clear" w:color="auto" w:fill="FFFFFF"/>
        <w:ind w:righ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B75B01" w:rsidRDefault="00B75B01" w:rsidP="00B75B01">
      <w:pPr>
        <w:shd w:val="clear" w:color="auto" w:fill="FFFFFF"/>
        <w:ind w:righ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7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75B01" w:rsidRDefault="00B75B01" w:rsidP="00B75B01">
      <w:pPr>
        <w:shd w:val="clear" w:color="auto" w:fill="FFFFFF"/>
        <w:ind w:righ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15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2017 року № 332</w:t>
      </w:r>
    </w:p>
    <w:p w:rsidR="00B75B01" w:rsidRDefault="00B75B01" w:rsidP="00B75B01">
      <w:pPr>
        <w:shd w:val="clear" w:color="auto" w:fill="FFFFFF"/>
        <w:ind w:right="14"/>
        <w:rPr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РАЙОННА КОМПЛЕКСНА ПРОГРАМА ЗАБЕЗПЕЧЕННЯ РОЗВИТКУ І НАДАННЯ</w:t>
      </w: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ІНФОРМАЦІЙНИХ ПОСЛУГ </w:t>
      </w: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НАСЕЛЕННЮ РАЙОНУ </w:t>
      </w: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2018-2019 РОКИ</w:t>
      </w: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40"/>
          <w:szCs w:val="40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смт</w:t>
      </w:r>
      <w:proofErr w:type="spellEnd"/>
      <w:r>
        <w:rPr>
          <w:b/>
          <w:color w:val="000000"/>
          <w:sz w:val="28"/>
          <w:szCs w:val="28"/>
        </w:rPr>
        <w:t xml:space="preserve"> Чечельник</w:t>
      </w: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</w:t>
      </w:r>
    </w:p>
    <w:p w:rsidR="00B75B01" w:rsidRDefault="00B75B01" w:rsidP="00B75B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bookmarkStart w:id="1" w:name="z1"/>
      <w:bookmarkEnd w:id="1"/>
      <w:r>
        <w:rPr>
          <w:b/>
          <w:color w:val="000000"/>
          <w:sz w:val="28"/>
          <w:szCs w:val="28"/>
        </w:rPr>
        <w:lastRenderedPageBreak/>
        <w:t>ЗАГАЛЬНА ХАРАКТЕРИСТИКА</w:t>
      </w:r>
    </w:p>
    <w:p w:rsidR="00B75B01" w:rsidRDefault="00B75B01" w:rsidP="00B75B01">
      <w:pPr>
        <w:tabs>
          <w:tab w:val="left" w:pos="1418"/>
        </w:tabs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</w:rPr>
        <w:t>Районної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комплексної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Програми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забезпечення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розвитку</w:t>
      </w:r>
      <w:proofErr w:type="spellEnd"/>
      <w:r>
        <w:rPr>
          <w:b/>
          <w:color w:val="000000"/>
          <w:sz w:val="28"/>
          <w:szCs w:val="28"/>
        </w:rPr>
        <w:t xml:space="preserve"> і </w:t>
      </w:r>
      <w:proofErr w:type="spellStart"/>
      <w:r>
        <w:rPr>
          <w:b/>
          <w:color w:val="000000"/>
          <w:sz w:val="28"/>
          <w:szCs w:val="28"/>
        </w:rPr>
        <w:t>надання</w:t>
      </w:r>
      <w:proofErr w:type="spellEnd"/>
    </w:p>
    <w:p w:rsidR="00B75B01" w:rsidRDefault="00B75B01" w:rsidP="00B75B01">
      <w:pPr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інформаційних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послуг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населенню</w:t>
      </w:r>
      <w:proofErr w:type="spellEnd"/>
      <w:r>
        <w:rPr>
          <w:b/>
          <w:color w:val="000000"/>
          <w:sz w:val="28"/>
          <w:szCs w:val="28"/>
        </w:rPr>
        <w:t xml:space="preserve"> району</w:t>
      </w:r>
    </w:p>
    <w:p w:rsidR="00B75B01" w:rsidRDefault="00B75B01" w:rsidP="00B75B01">
      <w:pPr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2018-2019 роки</w:t>
      </w:r>
    </w:p>
    <w:p w:rsidR="00B75B01" w:rsidRDefault="00B75B01" w:rsidP="00B75B01">
      <w:pPr>
        <w:tabs>
          <w:tab w:val="left" w:pos="1418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4170"/>
        <w:gridCol w:w="5156"/>
      </w:tblGrid>
      <w:tr w:rsidR="00B75B01" w:rsidTr="00B75B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Ініціатор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Чечельницька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державна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</w:tr>
      <w:tr w:rsidR="00B75B01" w:rsidTr="00B75B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Дата, номер і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документа про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Розпорядження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районної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іністрації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5B01" w:rsidTr="00B75B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Розробник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Чечельницька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державна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іністрації</w:t>
            </w:r>
            <w:proofErr w:type="spellEnd"/>
          </w:p>
        </w:tc>
      </w:tr>
      <w:tr w:rsidR="00B75B01" w:rsidTr="00B75B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Чечельницька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районна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державна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іністрація</w:t>
            </w:r>
            <w:proofErr w:type="spellEnd"/>
          </w:p>
        </w:tc>
      </w:tr>
      <w:tr w:rsidR="00B75B01" w:rsidTr="00B75B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Учасники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Друковані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електронні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масової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радіомовлення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райдержадміністрація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селищна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сільські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5B01" w:rsidTr="00B75B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2018-2019 роки</w:t>
            </w:r>
          </w:p>
        </w:tc>
      </w:tr>
      <w:tr w:rsidR="00B75B01" w:rsidTr="00B75B01">
        <w:trPr>
          <w:trHeight w:val="8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Районний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селищний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сільські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бюджети</w:t>
            </w:r>
            <w:proofErr w:type="spellEnd"/>
          </w:p>
        </w:tc>
      </w:tr>
      <w:tr w:rsidR="00B75B01" w:rsidTr="00B75B0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B01" w:rsidRDefault="00B75B01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Загальний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обсяг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ресурсів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:      950 000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2018 р.  –   450 000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2019 р.  –   500 000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B75B01" w:rsidRDefault="00B75B0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5B01" w:rsidRDefault="00B75B01" w:rsidP="00B75B01">
      <w:pPr>
        <w:pStyle w:val="a8"/>
        <w:tabs>
          <w:tab w:val="clear" w:pos="4320"/>
          <w:tab w:val="center" w:pos="8505"/>
        </w:tabs>
        <w:rPr>
          <w:rFonts w:ascii="Times New Roman" w:hAnsi="Times New Roman"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</w:t>
      </w: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right"/>
        <w:rPr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ind w:right="14"/>
        <w:jc w:val="right"/>
        <w:rPr>
          <w:color w:val="000000"/>
          <w:sz w:val="28"/>
          <w:szCs w:val="28"/>
        </w:rPr>
      </w:pPr>
    </w:p>
    <w:p w:rsidR="00B75B01" w:rsidRDefault="00B75B01" w:rsidP="00B75B0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proofErr w:type="spellStart"/>
      <w:proofErr w:type="gramStart"/>
      <w:r>
        <w:rPr>
          <w:b/>
          <w:color w:val="000000"/>
          <w:sz w:val="28"/>
          <w:szCs w:val="28"/>
        </w:rPr>
        <w:lastRenderedPageBreak/>
        <w:t>Вступ</w:t>
      </w:r>
      <w:proofErr w:type="spellEnd"/>
      <w:proofErr w:type="gramEnd"/>
    </w:p>
    <w:p w:rsidR="00B75B01" w:rsidRDefault="00B75B01" w:rsidP="00B75B0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</w:rPr>
        <w:t>Районна</w:t>
      </w:r>
      <w:proofErr w:type="spellEnd"/>
      <w:r>
        <w:rPr>
          <w:color w:val="000000"/>
          <w:sz w:val="28"/>
          <w:szCs w:val="28"/>
        </w:rPr>
        <w:t xml:space="preserve"> комплексна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 району на 2018-2019 роки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розроблена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Законів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«Про </w:t>
      </w:r>
      <w:proofErr w:type="spellStart"/>
      <w:r>
        <w:rPr>
          <w:color w:val="000000"/>
          <w:sz w:val="28"/>
          <w:szCs w:val="28"/>
        </w:rPr>
        <w:t>місцеві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іністрації</w:t>
      </w:r>
      <w:proofErr w:type="spellEnd"/>
      <w:r>
        <w:rPr>
          <w:color w:val="000000"/>
          <w:sz w:val="28"/>
          <w:szCs w:val="28"/>
        </w:rPr>
        <w:t xml:space="preserve">», «Про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»,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», «Про </w:t>
      </w:r>
      <w:proofErr w:type="spellStart"/>
      <w:r>
        <w:rPr>
          <w:color w:val="000000"/>
          <w:sz w:val="28"/>
          <w:szCs w:val="28"/>
        </w:rPr>
        <w:t>друковані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пресу</w:t>
      </w:r>
      <w:proofErr w:type="spellEnd"/>
      <w:r>
        <w:rPr>
          <w:color w:val="000000"/>
          <w:sz w:val="28"/>
          <w:szCs w:val="28"/>
        </w:rPr>
        <w:t xml:space="preserve">)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«Про </w:t>
      </w:r>
      <w:proofErr w:type="spellStart"/>
      <w:r>
        <w:rPr>
          <w:color w:val="000000"/>
          <w:sz w:val="28"/>
          <w:szCs w:val="28"/>
        </w:rPr>
        <w:t>державну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соціальний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журналістів</w:t>
      </w:r>
      <w:proofErr w:type="spellEnd"/>
      <w:r>
        <w:rPr>
          <w:color w:val="000000"/>
          <w:sz w:val="28"/>
          <w:szCs w:val="28"/>
        </w:rPr>
        <w:t xml:space="preserve">», «Про порядок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bCs/>
          <w:i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>
        <w:rPr>
          <w:bCs/>
          <w:color w:val="000000"/>
          <w:sz w:val="28"/>
          <w:szCs w:val="28"/>
          <w:lang w:eastAsia="ru-RU"/>
        </w:rPr>
        <w:t>реформування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ru-RU"/>
        </w:rPr>
        <w:t>державних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bCs/>
          <w:color w:val="000000"/>
          <w:sz w:val="28"/>
          <w:szCs w:val="28"/>
          <w:lang w:eastAsia="ru-RU"/>
        </w:rPr>
        <w:t>комунальних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ru-RU"/>
        </w:rPr>
        <w:t>друкованих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ru-RU"/>
        </w:rPr>
        <w:t>засобів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ru-RU"/>
        </w:rPr>
        <w:t>масової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ru-RU"/>
        </w:rPr>
        <w:t>інформації</w:t>
      </w:r>
      <w:proofErr w:type="spellEnd"/>
      <w:r>
        <w:rPr>
          <w:bCs/>
          <w:color w:val="000000"/>
          <w:sz w:val="28"/>
          <w:szCs w:val="28"/>
          <w:lang w:eastAsia="ru-RU"/>
        </w:rPr>
        <w:t>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Указів</w:t>
      </w:r>
      <w:proofErr w:type="spellEnd"/>
      <w:r>
        <w:rPr>
          <w:color w:val="000000"/>
          <w:sz w:val="28"/>
          <w:szCs w:val="28"/>
        </w:rPr>
        <w:t xml:space="preserve"> Президента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09.12.2000 року № 1323 «Про </w:t>
      </w:r>
      <w:proofErr w:type="spellStart"/>
      <w:r>
        <w:rPr>
          <w:color w:val="000000"/>
          <w:sz w:val="28"/>
          <w:szCs w:val="28"/>
        </w:rPr>
        <w:t>додаткові</w:t>
      </w:r>
      <w:proofErr w:type="spellEnd"/>
      <w:r>
        <w:rPr>
          <w:color w:val="000000"/>
          <w:sz w:val="28"/>
          <w:szCs w:val="28"/>
        </w:rPr>
        <w:t xml:space="preserve"> заходи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безперешкодної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дальшого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слова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01.08.2002 року № 683 «Про </w:t>
      </w:r>
      <w:proofErr w:type="spellStart"/>
      <w:r>
        <w:rPr>
          <w:color w:val="000000"/>
          <w:sz w:val="28"/>
          <w:szCs w:val="28"/>
        </w:rPr>
        <w:t>додаткові</w:t>
      </w:r>
      <w:proofErr w:type="spellEnd"/>
      <w:r>
        <w:rPr>
          <w:color w:val="000000"/>
          <w:sz w:val="28"/>
          <w:szCs w:val="28"/>
        </w:rPr>
        <w:t xml:space="preserve"> заходи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», 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r>
        <w:rPr>
          <w:color w:val="000000"/>
          <w:sz w:val="28"/>
          <w:szCs w:val="28"/>
        </w:rPr>
        <w:t>поліпшення</w:t>
      </w:r>
      <w:proofErr w:type="spellEnd"/>
      <w:r>
        <w:rPr>
          <w:color w:val="000000"/>
          <w:sz w:val="28"/>
          <w:szCs w:val="28"/>
        </w:rPr>
        <w:t xml:space="preserve"> стану </w:t>
      </w:r>
      <w:proofErr w:type="spellStart"/>
      <w:r>
        <w:rPr>
          <w:color w:val="000000"/>
          <w:sz w:val="28"/>
          <w:szCs w:val="28"/>
        </w:rPr>
        <w:t>інформаційної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галузі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>.</w:t>
      </w:r>
    </w:p>
    <w:p w:rsidR="00B75B01" w:rsidRDefault="00B75B01" w:rsidP="00B75B01">
      <w:pPr>
        <w:tabs>
          <w:tab w:val="left" w:pos="1276"/>
        </w:tabs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</w:rPr>
        <w:t xml:space="preserve">1. </w:t>
      </w:r>
      <w:proofErr w:type="spellStart"/>
      <w:r>
        <w:rPr>
          <w:b/>
          <w:color w:val="000000"/>
          <w:sz w:val="28"/>
          <w:szCs w:val="28"/>
        </w:rPr>
        <w:t>Загальні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положення</w:t>
      </w:r>
      <w:proofErr w:type="spellEnd"/>
    </w:p>
    <w:p w:rsidR="00B75B01" w:rsidRDefault="00B75B01" w:rsidP="00B75B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даному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інформаційно-комунікаційні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важелями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фінансово-економічні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іально-політичні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Необхідність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розбудови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інформаційного</w:t>
      </w:r>
      <w:proofErr w:type="spellEnd"/>
      <w:r>
        <w:rPr>
          <w:color w:val="000000"/>
          <w:sz w:val="28"/>
          <w:szCs w:val="28"/>
        </w:rPr>
        <w:t xml:space="preserve"> простору району </w:t>
      </w:r>
      <w:proofErr w:type="spellStart"/>
      <w:r>
        <w:rPr>
          <w:color w:val="000000"/>
          <w:sz w:val="28"/>
          <w:szCs w:val="28"/>
        </w:rPr>
        <w:t>обумовлена</w:t>
      </w:r>
      <w:proofErr w:type="spellEnd"/>
      <w:r>
        <w:rPr>
          <w:color w:val="000000"/>
          <w:sz w:val="28"/>
          <w:szCs w:val="28"/>
        </w:rPr>
        <w:t xml:space="preserve"> потребою в </w:t>
      </w:r>
      <w:proofErr w:type="spellStart"/>
      <w:r>
        <w:rPr>
          <w:color w:val="000000"/>
          <w:sz w:val="28"/>
          <w:szCs w:val="28"/>
        </w:rPr>
        <w:t>інформаційному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супроводі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, духовного, культурного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підвищенні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становленні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конституційних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достовірної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об’єктивної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підвищенні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ЗМІ та </w:t>
      </w:r>
      <w:proofErr w:type="spellStart"/>
      <w:r>
        <w:rPr>
          <w:color w:val="000000"/>
          <w:sz w:val="28"/>
          <w:szCs w:val="28"/>
        </w:rPr>
        <w:t>інститутами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B75B01" w:rsidRDefault="00B75B01" w:rsidP="00B75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Держава і </w:t>
      </w:r>
      <w:proofErr w:type="spellStart"/>
      <w:r>
        <w:rPr>
          <w:color w:val="000000"/>
          <w:sz w:val="28"/>
          <w:szCs w:val="28"/>
        </w:rPr>
        <w:t>громадянське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суспільство</w:t>
      </w:r>
      <w:proofErr w:type="spellEnd"/>
      <w:r>
        <w:rPr>
          <w:color w:val="000000"/>
          <w:sz w:val="28"/>
          <w:szCs w:val="28"/>
        </w:rPr>
        <w:t xml:space="preserve"> в рамках демократичного устрою </w:t>
      </w:r>
      <w:proofErr w:type="spellStart"/>
      <w:r>
        <w:rPr>
          <w:color w:val="000000"/>
          <w:sz w:val="28"/>
          <w:szCs w:val="28"/>
        </w:rPr>
        <w:t>зацікавлені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налагодженні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діалогу</w:t>
      </w:r>
      <w:proofErr w:type="spellEnd"/>
      <w:r>
        <w:rPr>
          <w:color w:val="000000"/>
          <w:sz w:val="28"/>
          <w:szCs w:val="28"/>
        </w:rPr>
        <w:t xml:space="preserve"> та партнерства,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 xml:space="preserve">. Без </w:t>
      </w:r>
      <w:proofErr w:type="spellStart"/>
      <w:r>
        <w:rPr>
          <w:color w:val="000000"/>
          <w:sz w:val="28"/>
          <w:szCs w:val="28"/>
        </w:rPr>
        <w:t>розвиненого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інформаційного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належних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думки і слова, </w:t>
      </w:r>
      <w:proofErr w:type="spellStart"/>
      <w:r>
        <w:rPr>
          <w:color w:val="000000"/>
          <w:sz w:val="28"/>
          <w:szCs w:val="28"/>
        </w:rPr>
        <w:t>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поглядів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переконань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інститутів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державними</w:t>
      </w:r>
      <w:proofErr w:type="spellEnd"/>
      <w:r>
        <w:rPr>
          <w:color w:val="000000"/>
          <w:sz w:val="28"/>
          <w:szCs w:val="28"/>
        </w:rPr>
        <w:t xml:space="preserve"> справами та </w:t>
      </w:r>
      <w:proofErr w:type="spellStart"/>
      <w:r>
        <w:rPr>
          <w:color w:val="000000"/>
          <w:sz w:val="28"/>
          <w:szCs w:val="28"/>
        </w:rPr>
        <w:t>місцевому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самоврядуванні</w:t>
      </w:r>
      <w:proofErr w:type="spellEnd"/>
      <w:r>
        <w:rPr>
          <w:color w:val="000000"/>
          <w:sz w:val="28"/>
          <w:szCs w:val="28"/>
        </w:rPr>
        <w:t xml:space="preserve">, держава не створить </w:t>
      </w:r>
      <w:proofErr w:type="spellStart"/>
      <w:r>
        <w:rPr>
          <w:color w:val="000000"/>
          <w:sz w:val="28"/>
          <w:szCs w:val="28"/>
        </w:rPr>
        <w:t>можливостей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функціонування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</w:t>
      </w:r>
      <w:proofErr w:type="spellEnd"/>
      <w:r>
        <w:rPr>
          <w:color w:val="000000"/>
          <w:sz w:val="28"/>
          <w:szCs w:val="28"/>
        </w:rPr>
        <w:t xml:space="preserve"> моделей </w:t>
      </w:r>
      <w:proofErr w:type="spellStart"/>
      <w:r>
        <w:rPr>
          <w:color w:val="000000"/>
          <w:sz w:val="28"/>
          <w:szCs w:val="28"/>
        </w:rPr>
        <w:t>демократії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поєднанні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безпосередньою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представницькою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демократією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умовою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успішної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модернізації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європейської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інтеграції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сталого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громад.</w:t>
      </w:r>
    </w:p>
    <w:p w:rsidR="00B75B01" w:rsidRDefault="00B75B01" w:rsidP="00B75B01">
      <w:pPr>
        <w:tabs>
          <w:tab w:val="left" w:pos="1276"/>
        </w:tabs>
        <w:ind w:firstLine="709"/>
        <w:rPr>
          <w:b/>
          <w:color w:val="000000"/>
          <w:sz w:val="28"/>
          <w:szCs w:val="28"/>
        </w:rPr>
      </w:pPr>
    </w:p>
    <w:p w:rsidR="00B75B01" w:rsidRDefault="00B75B01" w:rsidP="00B75B01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>
        <w:rPr>
          <w:b/>
          <w:color w:val="000000"/>
          <w:sz w:val="28"/>
          <w:szCs w:val="28"/>
        </w:rPr>
        <w:t>Визначення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проблеми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розвитку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інформаційного</w:t>
      </w:r>
      <w:proofErr w:type="spellEnd"/>
      <w:r>
        <w:rPr>
          <w:b/>
          <w:color w:val="000000"/>
          <w:sz w:val="28"/>
          <w:szCs w:val="28"/>
        </w:rPr>
        <w:t xml:space="preserve"> простору в </w:t>
      </w:r>
      <w:proofErr w:type="spellStart"/>
      <w:r>
        <w:rPr>
          <w:b/>
          <w:color w:val="000000"/>
          <w:sz w:val="28"/>
          <w:szCs w:val="28"/>
        </w:rPr>
        <w:t>районі</w:t>
      </w:r>
      <w:proofErr w:type="spellEnd"/>
    </w:p>
    <w:p w:rsidR="00B75B01" w:rsidRDefault="00B75B01" w:rsidP="00B75B0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Чечельницького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спостерігається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поступальний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розвиток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сфери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насамперед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законодавчо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закріпленого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права особи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трансформації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моделі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взаємовідносин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владою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засобами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масової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модернізації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систем і мереж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Відбувається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стабільний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розвиток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структуризація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всіх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сегментів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ринку.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Характерною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ознакою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простору району є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належних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умов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вільної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безперешкодної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суб'єктів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відносин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налагодження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конструктивної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взаємодії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влади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засобами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масової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громадськістю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відкритості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доступності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влади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сприяння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максимальному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задоволенню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потреб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населення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  <w:proofErr w:type="gramEnd"/>
    </w:p>
    <w:p w:rsidR="00B75B01" w:rsidRDefault="00B75B01" w:rsidP="00B75B0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Пріоритетом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районної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влади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конституційних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громадян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свободу слова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розвиток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простору,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супровід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color w:val="000000"/>
          <w:sz w:val="28"/>
          <w:szCs w:val="28"/>
          <w:shd w:val="clear" w:color="auto" w:fill="FFFFFF"/>
        </w:rPr>
        <w:t>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державної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влади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5B01" w:rsidRDefault="00B75B01" w:rsidP="00B75B0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Інструментом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проблем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інформаційного</w:t>
      </w:r>
      <w:proofErr w:type="spellEnd"/>
      <w:r>
        <w:rPr>
          <w:color w:val="000000"/>
          <w:sz w:val="28"/>
          <w:szCs w:val="28"/>
        </w:rPr>
        <w:t xml:space="preserve"> простору в </w:t>
      </w:r>
      <w:proofErr w:type="spellStart"/>
      <w:r>
        <w:rPr>
          <w:color w:val="000000"/>
          <w:sz w:val="28"/>
          <w:szCs w:val="28"/>
        </w:rPr>
        <w:t>районі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стане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shd w:val="clear" w:color="auto" w:fill="F7F7F8"/>
        </w:rPr>
        <w:t>приятиме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економічній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самостійності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розвитку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добросовісної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конкуренції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серед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друкованих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засобів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масової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інформації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незалежної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їх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7F7F8"/>
        </w:rPr>
        <w:t>.</w:t>
      </w:r>
    </w:p>
    <w:p w:rsidR="00B75B01" w:rsidRDefault="00B75B01" w:rsidP="00B75B01">
      <w:pPr>
        <w:tabs>
          <w:tab w:val="left" w:pos="1276"/>
        </w:tabs>
        <w:jc w:val="center"/>
        <w:rPr>
          <w:b/>
          <w:color w:val="000000"/>
          <w:sz w:val="28"/>
          <w:szCs w:val="28"/>
        </w:rPr>
      </w:pPr>
    </w:p>
    <w:p w:rsidR="00B75B01" w:rsidRDefault="00B75B01" w:rsidP="00B75B01">
      <w:pPr>
        <w:tabs>
          <w:tab w:val="left" w:pos="127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Мета </w:t>
      </w:r>
      <w:proofErr w:type="spellStart"/>
      <w:r>
        <w:rPr>
          <w:b/>
          <w:color w:val="000000"/>
          <w:sz w:val="28"/>
          <w:szCs w:val="28"/>
        </w:rPr>
        <w:t>Програми</w:t>
      </w:r>
      <w:proofErr w:type="spellEnd"/>
    </w:p>
    <w:p w:rsidR="00B75B01" w:rsidRDefault="00B75B01" w:rsidP="00B75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розширення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інформаційного</w:t>
      </w:r>
      <w:proofErr w:type="spellEnd"/>
      <w:r>
        <w:rPr>
          <w:color w:val="000000"/>
          <w:sz w:val="28"/>
          <w:szCs w:val="28"/>
        </w:rPr>
        <w:t xml:space="preserve"> простору, як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збільшення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можливостей</w:t>
      </w:r>
      <w:proofErr w:type="spellEnd"/>
      <w:r>
        <w:rPr>
          <w:color w:val="000000"/>
          <w:sz w:val="28"/>
          <w:szCs w:val="28"/>
        </w:rPr>
        <w:t xml:space="preserve"> доступу до </w:t>
      </w:r>
      <w:proofErr w:type="spellStart"/>
      <w:r>
        <w:rPr>
          <w:color w:val="000000"/>
          <w:sz w:val="28"/>
          <w:szCs w:val="28"/>
        </w:rPr>
        <w:t>каналів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так і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розширення</w:t>
      </w:r>
      <w:proofErr w:type="spellEnd"/>
      <w:r>
        <w:rPr>
          <w:color w:val="000000"/>
          <w:sz w:val="28"/>
          <w:szCs w:val="28"/>
        </w:rPr>
        <w:t xml:space="preserve"> кола </w:t>
      </w:r>
      <w:proofErr w:type="spellStart"/>
      <w:r>
        <w:rPr>
          <w:color w:val="000000"/>
          <w:sz w:val="28"/>
          <w:szCs w:val="28"/>
        </w:rPr>
        <w:t>споживачів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інформаційного</w:t>
      </w:r>
      <w:proofErr w:type="spellEnd"/>
      <w:r>
        <w:rPr>
          <w:color w:val="000000"/>
          <w:sz w:val="28"/>
          <w:szCs w:val="28"/>
        </w:rPr>
        <w:t xml:space="preserve"> продукту,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доступу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сприятливих</w:t>
      </w:r>
      <w:proofErr w:type="spellEnd"/>
      <w:r>
        <w:rPr>
          <w:color w:val="000000"/>
          <w:sz w:val="28"/>
          <w:szCs w:val="28"/>
        </w:rPr>
        <w:t xml:space="preserve"> умов, </w:t>
      </w:r>
      <w:proofErr w:type="spellStart"/>
      <w:r>
        <w:rPr>
          <w:color w:val="000000"/>
          <w:sz w:val="28"/>
          <w:szCs w:val="28"/>
        </w:rPr>
        <w:t>спрямованих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 прав і свобод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, подальше </w:t>
      </w:r>
      <w:proofErr w:type="spellStart"/>
      <w:r>
        <w:rPr>
          <w:color w:val="000000"/>
          <w:sz w:val="28"/>
          <w:szCs w:val="28"/>
        </w:rPr>
        <w:t>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.   </w:t>
      </w:r>
    </w:p>
    <w:p w:rsidR="00B75B01" w:rsidRDefault="00B75B01" w:rsidP="00B75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Стратегічними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іоритетами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є:</w:t>
      </w:r>
    </w:p>
    <w:p w:rsidR="00B75B01" w:rsidRDefault="00B75B01" w:rsidP="00B75B0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районі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;</w:t>
      </w:r>
    </w:p>
    <w:p w:rsidR="00B75B01" w:rsidRDefault="00B75B01" w:rsidP="00B75B0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максимальної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прозорості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ідзвітності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>;</w:t>
      </w:r>
    </w:p>
    <w:p w:rsidR="00B75B01" w:rsidRDefault="00B75B01" w:rsidP="00B75B0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контролю за </w:t>
      </w:r>
      <w:proofErr w:type="spellStart"/>
      <w:r>
        <w:rPr>
          <w:color w:val="000000"/>
          <w:sz w:val="28"/>
          <w:szCs w:val="28"/>
        </w:rPr>
        <w:t>діяльністю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.                           </w:t>
      </w:r>
    </w:p>
    <w:p w:rsidR="00B75B01" w:rsidRDefault="00B75B01" w:rsidP="00B75B0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сприятиме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створенню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повноцінного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стимулювання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, шляхом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відкритості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прозорості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об’єднань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івнях</w:t>
      </w:r>
      <w:proofErr w:type="spellEnd"/>
      <w:r>
        <w:rPr>
          <w:color w:val="000000"/>
          <w:sz w:val="28"/>
          <w:szCs w:val="28"/>
        </w:rPr>
        <w:t>.</w:t>
      </w:r>
    </w:p>
    <w:p w:rsidR="00B75B01" w:rsidRDefault="00B75B01" w:rsidP="00B75B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B01" w:rsidRDefault="00B75B01" w:rsidP="00B75B01">
      <w:pPr>
        <w:tabs>
          <w:tab w:val="left" w:pos="1276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proofErr w:type="spellStart"/>
      <w:r>
        <w:rPr>
          <w:b/>
          <w:color w:val="000000"/>
          <w:sz w:val="28"/>
          <w:szCs w:val="28"/>
        </w:rPr>
        <w:t>Основні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завдання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Програми</w:t>
      </w:r>
      <w:proofErr w:type="spellEnd"/>
    </w:p>
    <w:p w:rsidR="00B75B01" w:rsidRDefault="00B75B01" w:rsidP="00B75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Основними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proofErr w:type="gramStart"/>
      <w:r>
        <w:rPr>
          <w:color w:val="000000"/>
          <w:sz w:val="28"/>
          <w:szCs w:val="28"/>
        </w:rPr>
        <w:t xml:space="preserve"> є:</w:t>
      </w:r>
      <w:proofErr w:type="gramEnd"/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інформаційного</w:t>
      </w:r>
      <w:proofErr w:type="spellEnd"/>
      <w:r>
        <w:rPr>
          <w:color w:val="000000"/>
          <w:sz w:val="28"/>
          <w:szCs w:val="28"/>
        </w:rPr>
        <w:t xml:space="preserve"> простору шляхом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видань</w:t>
      </w:r>
      <w:proofErr w:type="spellEnd"/>
      <w:r>
        <w:rPr>
          <w:color w:val="000000"/>
          <w:sz w:val="28"/>
          <w:szCs w:val="28"/>
        </w:rPr>
        <w:t xml:space="preserve"> району;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проведенні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друкованих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>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повноти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оперативності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актуальних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соціально-економічного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суспільно</w:t>
      </w:r>
      <w:proofErr w:type="spellEnd"/>
      <w:r>
        <w:rPr>
          <w:color w:val="000000"/>
          <w:sz w:val="28"/>
          <w:szCs w:val="28"/>
        </w:rPr>
        <w:t>-</w:t>
      </w:r>
    </w:p>
    <w:p w:rsidR="00B75B01" w:rsidRDefault="00B75B01" w:rsidP="00B75B01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політичного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району.</w:t>
      </w:r>
    </w:p>
    <w:p w:rsidR="00B75B01" w:rsidRDefault="00B75B01" w:rsidP="00B75B01">
      <w:pPr>
        <w:ind w:left="720"/>
        <w:jc w:val="both"/>
        <w:rPr>
          <w:color w:val="000000"/>
          <w:sz w:val="28"/>
          <w:szCs w:val="28"/>
        </w:rPr>
      </w:pPr>
    </w:p>
    <w:p w:rsidR="00B75B01" w:rsidRDefault="00B75B01" w:rsidP="00B75B01">
      <w:pPr>
        <w:tabs>
          <w:tab w:val="left" w:pos="127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proofErr w:type="spellStart"/>
      <w:r>
        <w:rPr>
          <w:b/>
          <w:color w:val="000000"/>
          <w:sz w:val="28"/>
          <w:szCs w:val="28"/>
        </w:rPr>
        <w:t>Основні</w:t>
      </w:r>
      <w:proofErr w:type="spellEnd"/>
      <w:r>
        <w:rPr>
          <w:b/>
          <w:color w:val="000000"/>
          <w:sz w:val="28"/>
          <w:szCs w:val="28"/>
        </w:rPr>
        <w:t xml:space="preserve"> заходи </w:t>
      </w:r>
      <w:proofErr w:type="spellStart"/>
      <w:r>
        <w:rPr>
          <w:b/>
          <w:color w:val="000000"/>
          <w:sz w:val="28"/>
          <w:szCs w:val="28"/>
        </w:rPr>
        <w:t>Програми</w:t>
      </w:r>
      <w:proofErr w:type="spellEnd"/>
    </w:p>
    <w:p w:rsidR="00B75B01" w:rsidRDefault="00B75B01" w:rsidP="00B75B0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Основні</w:t>
      </w:r>
      <w:proofErr w:type="spellEnd"/>
      <w:r>
        <w:rPr>
          <w:bCs/>
          <w:color w:val="000000"/>
          <w:sz w:val="28"/>
          <w:szCs w:val="28"/>
        </w:rPr>
        <w:t xml:space="preserve"> заходи </w:t>
      </w:r>
      <w:proofErr w:type="spellStart"/>
      <w:r>
        <w:rPr>
          <w:bCs/>
          <w:color w:val="000000"/>
          <w:sz w:val="28"/>
          <w:szCs w:val="28"/>
        </w:rPr>
        <w:t>реалізації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Програми</w:t>
      </w:r>
      <w:proofErr w:type="spellEnd"/>
      <w:r>
        <w:rPr>
          <w:bCs/>
          <w:color w:val="000000"/>
          <w:sz w:val="28"/>
          <w:szCs w:val="28"/>
        </w:rPr>
        <w:t xml:space="preserve"> наведено в </w:t>
      </w:r>
      <w:proofErr w:type="spellStart"/>
      <w:r>
        <w:rPr>
          <w:bCs/>
          <w:color w:val="000000"/>
          <w:sz w:val="28"/>
          <w:szCs w:val="28"/>
        </w:rPr>
        <w:t>додатку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B75B01" w:rsidRDefault="00B75B01" w:rsidP="00B75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5B01" w:rsidRDefault="00B75B01" w:rsidP="00B75B01">
      <w:pPr>
        <w:tabs>
          <w:tab w:val="left" w:pos="127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Результативні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показники</w:t>
      </w:r>
      <w:proofErr w:type="spellEnd"/>
    </w:p>
    <w:p w:rsidR="00B75B01" w:rsidRDefault="00B75B01" w:rsidP="00B75B01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Реалізація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дозволить: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всебічно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громадсько-політичного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економічного</w:t>
      </w:r>
      <w:proofErr w:type="spellEnd"/>
      <w:r>
        <w:rPr>
          <w:color w:val="000000"/>
          <w:sz w:val="28"/>
          <w:szCs w:val="28"/>
        </w:rPr>
        <w:t xml:space="preserve">, культурного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району й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оперативну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неупереджену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суспільно-політичне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іально-економічне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культурне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району;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7F7F8"/>
        </w:rPr>
        <w:t>сприяти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економічній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самостійності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розвитку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добросовісної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конкуренції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серед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друкованих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засобів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масової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інформації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незалежної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їх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7F7F8"/>
        </w:rPr>
        <w:t>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конституційне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на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>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налагодження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співпраці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інститутами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створити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цілісну</w:t>
      </w:r>
      <w:proofErr w:type="spellEnd"/>
      <w:r>
        <w:rPr>
          <w:color w:val="000000"/>
          <w:sz w:val="28"/>
          <w:szCs w:val="28"/>
        </w:rPr>
        <w:t xml:space="preserve"> систему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 партнерства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місцевими</w:t>
      </w:r>
      <w:proofErr w:type="spellEnd"/>
      <w:r>
        <w:rPr>
          <w:color w:val="000000"/>
          <w:sz w:val="28"/>
          <w:szCs w:val="28"/>
        </w:rPr>
        <w:t xml:space="preserve"> органами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органами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інститутами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інститути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фінансової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створити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формуванні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активного </w:t>
      </w:r>
      <w:proofErr w:type="spellStart"/>
      <w:r>
        <w:rPr>
          <w:color w:val="000000"/>
          <w:sz w:val="28"/>
          <w:szCs w:val="28"/>
        </w:rPr>
        <w:t>поширення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ішень</w:t>
      </w:r>
      <w:proofErr w:type="spellEnd"/>
      <w:r>
        <w:rPr>
          <w:color w:val="000000"/>
          <w:sz w:val="28"/>
          <w:szCs w:val="28"/>
        </w:rPr>
        <w:t xml:space="preserve">, доступу до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про участь </w:t>
      </w:r>
      <w:proofErr w:type="spellStart"/>
      <w:r>
        <w:rPr>
          <w:color w:val="000000"/>
          <w:sz w:val="28"/>
          <w:szCs w:val="28"/>
        </w:rPr>
        <w:t>громадськості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обґрунтувань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неврахування</w:t>
      </w:r>
      <w:proofErr w:type="spellEnd"/>
      <w:r>
        <w:rPr>
          <w:color w:val="000000"/>
          <w:sz w:val="28"/>
          <w:szCs w:val="28"/>
        </w:rPr>
        <w:t xml:space="preserve"> думки </w:t>
      </w:r>
      <w:proofErr w:type="spellStart"/>
      <w:r>
        <w:rPr>
          <w:color w:val="000000"/>
          <w:sz w:val="28"/>
          <w:szCs w:val="28"/>
        </w:rPr>
        <w:t>громадськості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прийнятті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органом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врахування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громадськості</w:t>
      </w:r>
      <w:proofErr w:type="spellEnd"/>
      <w:r>
        <w:rPr>
          <w:color w:val="000000"/>
          <w:sz w:val="28"/>
          <w:szCs w:val="28"/>
        </w:rPr>
        <w:t>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створити</w:t>
      </w:r>
      <w:proofErr w:type="spellEnd"/>
      <w:r>
        <w:rPr>
          <w:color w:val="000000"/>
          <w:sz w:val="28"/>
          <w:szCs w:val="28"/>
        </w:rPr>
        <w:t xml:space="preserve"> систему </w:t>
      </w:r>
      <w:proofErr w:type="spellStart"/>
      <w:r>
        <w:rPr>
          <w:color w:val="000000"/>
          <w:sz w:val="28"/>
          <w:szCs w:val="28"/>
        </w:rPr>
        <w:t>інформаційної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консультацій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громадськістю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експертизи</w:t>
      </w:r>
      <w:proofErr w:type="spellEnd"/>
      <w:r>
        <w:rPr>
          <w:color w:val="000000"/>
          <w:sz w:val="28"/>
          <w:szCs w:val="28"/>
        </w:rPr>
        <w:t xml:space="preserve">, доступу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обміну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;</w:t>
      </w:r>
    </w:p>
    <w:p w:rsidR="00B75B01" w:rsidRDefault="00B75B01" w:rsidP="00B75B0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color w:val="1D1B11"/>
          <w:sz w:val="28"/>
          <w:szCs w:val="28"/>
        </w:rPr>
      </w:pPr>
      <w:proofErr w:type="spellStart"/>
      <w:proofErr w:type="gramStart"/>
      <w:r>
        <w:rPr>
          <w:color w:val="1D1B11"/>
          <w:sz w:val="28"/>
          <w:szCs w:val="28"/>
        </w:rPr>
        <w:t>п</w:t>
      </w:r>
      <w:proofErr w:type="gramEnd"/>
      <w:r>
        <w:rPr>
          <w:color w:val="1D1B11"/>
          <w:sz w:val="28"/>
          <w:szCs w:val="28"/>
        </w:rPr>
        <w:t>ідвищити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рівень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довіри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мешканців</w:t>
      </w:r>
      <w:proofErr w:type="spellEnd"/>
      <w:r>
        <w:rPr>
          <w:color w:val="1D1B11"/>
          <w:sz w:val="28"/>
          <w:szCs w:val="28"/>
        </w:rPr>
        <w:t xml:space="preserve"> району до </w:t>
      </w:r>
      <w:proofErr w:type="spellStart"/>
      <w:r>
        <w:rPr>
          <w:color w:val="1D1B11"/>
          <w:sz w:val="28"/>
          <w:szCs w:val="28"/>
        </w:rPr>
        <w:t>місцевих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органів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державної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влади</w:t>
      </w:r>
      <w:proofErr w:type="spellEnd"/>
      <w:r>
        <w:rPr>
          <w:color w:val="1D1B11"/>
          <w:sz w:val="28"/>
          <w:szCs w:val="28"/>
        </w:rPr>
        <w:t xml:space="preserve"> та </w:t>
      </w:r>
      <w:proofErr w:type="spellStart"/>
      <w:r>
        <w:rPr>
          <w:color w:val="1D1B11"/>
          <w:sz w:val="28"/>
          <w:szCs w:val="28"/>
        </w:rPr>
        <w:t>органів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місцевого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самоврядування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тощо</w:t>
      </w:r>
      <w:proofErr w:type="spellEnd"/>
      <w:r>
        <w:rPr>
          <w:color w:val="1D1B11"/>
          <w:sz w:val="28"/>
          <w:szCs w:val="28"/>
        </w:rPr>
        <w:t>.</w:t>
      </w:r>
    </w:p>
    <w:p w:rsidR="00B75B01" w:rsidRDefault="00B75B01" w:rsidP="00B75B01">
      <w:pPr>
        <w:shd w:val="clear" w:color="auto" w:fill="FFFFFF"/>
        <w:ind w:firstLine="709"/>
        <w:jc w:val="both"/>
        <w:rPr>
          <w:color w:val="1D1B11"/>
          <w:sz w:val="28"/>
          <w:szCs w:val="28"/>
        </w:rPr>
      </w:pPr>
    </w:p>
    <w:p w:rsidR="00B75B01" w:rsidRDefault="00B75B01" w:rsidP="00B75B01">
      <w:pPr>
        <w:tabs>
          <w:tab w:val="left" w:pos="1276"/>
        </w:tabs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7. </w:t>
      </w:r>
      <w:proofErr w:type="spellStart"/>
      <w:r>
        <w:rPr>
          <w:b/>
          <w:color w:val="1D1B11"/>
          <w:sz w:val="28"/>
          <w:szCs w:val="28"/>
        </w:rPr>
        <w:t>Механізми</w:t>
      </w:r>
      <w:proofErr w:type="spellEnd"/>
      <w:r>
        <w:rPr>
          <w:b/>
          <w:color w:val="1D1B11"/>
          <w:sz w:val="28"/>
          <w:szCs w:val="28"/>
        </w:rPr>
        <w:t xml:space="preserve"> </w:t>
      </w:r>
      <w:proofErr w:type="spellStart"/>
      <w:r>
        <w:rPr>
          <w:b/>
          <w:color w:val="1D1B11"/>
          <w:sz w:val="28"/>
          <w:szCs w:val="28"/>
        </w:rPr>
        <w:t>реалізації</w:t>
      </w:r>
      <w:proofErr w:type="spellEnd"/>
      <w:r>
        <w:rPr>
          <w:b/>
          <w:color w:val="1D1B11"/>
          <w:sz w:val="28"/>
          <w:szCs w:val="28"/>
        </w:rPr>
        <w:t xml:space="preserve"> </w:t>
      </w:r>
      <w:proofErr w:type="spellStart"/>
      <w:r>
        <w:rPr>
          <w:b/>
          <w:color w:val="1D1B11"/>
          <w:sz w:val="28"/>
          <w:szCs w:val="28"/>
        </w:rPr>
        <w:t>Програми</w:t>
      </w:r>
      <w:proofErr w:type="spellEnd"/>
    </w:p>
    <w:p w:rsidR="00B75B01" w:rsidRDefault="00B75B01" w:rsidP="00B75B01">
      <w:pPr>
        <w:ind w:firstLine="708"/>
        <w:jc w:val="both"/>
        <w:rPr>
          <w:color w:val="1D1B11"/>
          <w:sz w:val="28"/>
          <w:szCs w:val="28"/>
        </w:rPr>
      </w:pPr>
      <w:proofErr w:type="spellStart"/>
      <w:r>
        <w:rPr>
          <w:color w:val="1D1B11"/>
          <w:sz w:val="28"/>
          <w:szCs w:val="28"/>
        </w:rPr>
        <w:t>Програма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реалізується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Чечельницькою</w:t>
      </w:r>
      <w:proofErr w:type="spellEnd"/>
      <w:r>
        <w:rPr>
          <w:color w:val="1D1B11"/>
          <w:sz w:val="28"/>
          <w:szCs w:val="28"/>
        </w:rPr>
        <w:t xml:space="preserve"> районною державною </w:t>
      </w:r>
      <w:proofErr w:type="spellStart"/>
      <w:proofErr w:type="gramStart"/>
      <w:r>
        <w:rPr>
          <w:color w:val="1D1B11"/>
          <w:sz w:val="28"/>
          <w:szCs w:val="28"/>
        </w:rPr>
        <w:t>адм</w:t>
      </w:r>
      <w:proofErr w:type="gramEnd"/>
      <w:r>
        <w:rPr>
          <w:color w:val="1D1B11"/>
          <w:sz w:val="28"/>
          <w:szCs w:val="28"/>
        </w:rPr>
        <w:t>іністрацією</w:t>
      </w:r>
      <w:proofErr w:type="spellEnd"/>
      <w:r>
        <w:rPr>
          <w:color w:val="1D1B11"/>
          <w:sz w:val="28"/>
          <w:szCs w:val="28"/>
        </w:rPr>
        <w:t xml:space="preserve"> за </w:t>
      </w:r>
      <w:proofErr w:type="spellStart"/>
      <w:r>
        <w:rPr>
          <w:color w:val="1D1B11"/>
          <w:sz w:val="28"/>
          <w:szCs w:val="28"/>
        </w:rPr>
        <w:t>участі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постійних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комісій</w:t>
      </w:r>
      <w:proofErr w:type="spellEnd"/>
      <w:r>
        <w:rPr>
          <w:color w:val="1D1B11"/>
          <w:sz w:val="28"/>
          <w:szCs w:val="28"/>
        </w:rPr>
        <w:t xml:space="preserve"> та </w:t>
      </w:r>
      <w:proofErr w:type="spellStart"/>
      <w:r>
        <w:rPr>
          <w:color w:val="1D1B11"/>
          <w:sz w:val="28"/>
          <w:szCs w:val="28"/>
        </w:rPr>
        <w:t>виконавчого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апарату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lastRenderedPageBreak/>
        <w:t>Чечельницької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районної</w:t>
      </w:r>
      <w:proofErr w:type="spellEnd"/>
      <w:r>
        <w:rPr>
          <w:color w:val="1D1B11"/>
          <w:sz w:val="28"/>
          <w:szCs w:val="28"/>
        </w:rPr>
        <w:t xml:space="preserve"> ради . </w:t>
      </w:r>
      <w:proofErr w:type="spellStart"/>
      <w:r>
        <w:rPr>
          <w:color w:val="1D1B11"/>
          <w:sz w:val="28"/>
          <w:szCs w:val="28"/>
        </w:rPr>
        <w:t>Фінансування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заходів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Програми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передбачається</w:t>
      </w:r>
      <w:proofErr w:type="spellEnd"/>
      <w:r>
        <w:rPr>
          <w:color w:val="1D1B11"/>
          <w:sz w:val="28"/>
          <w:szCs w:val="28"/>
        </w:rPr>
        <w:t xml:space="preserve"> за </w:t>
      </w:r>
      <w:proofErr w:type="spellStart"/>
      <w:r>
        <w:rPr>
          <w:color w:val="1D1B11"/>
          <w:sz w:val="28"/>
          <w:szCs w:val="28"/>
        </w:rPr>
        <w:t>кошти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місцевого</w:t>
      </w:r>
      <w:proofErr w:type="spellEnd"/>
      <w:r>
        <w:rPr>
          <w:color w:val="1D1B11"/>
          <w:sz w:val="28"/>
          <w:szCs w:val="28"/>
        </w:rPr>
        <w:t xml:space="preserve"> бюджету на 2018-2019 роки.</w:t>
      </w:r>
    </w:p>
    <w:p w:rsidR="00B75B01" w:rsidRDefault="00B75B01" w:rsidP="00B75B01">
      <w:pPr>
        <w:shd w:val="clear" w:color="auto" w:fill="FFFFFF"/>
        <w:ind w:firstLine="709"/>
        <w:jc w:val="both"/>
        <w:rPr>
          <w:color w:val="1D1B11"/>
          <w:sz w:val="28"/>
          <w:szCs w:val="28"/>
        </w:rPr>
      </w:pPr>
    </w:p>
    <w:p w:rsidR="00B75B01" w:rsidRDefault="00B75B01" w:rsidP="00B75B01">
      <w:pPr>
        <w:tabs>
          <w:tab w:val="left" w:pos="1276"/>
        </w:tabs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8. </w:t>
      </w:r>
      <w:proofErr w:type="spellStart"/>
      <w:r>
        <w:rPr>
          <w:b/>
          <w:color w:val="1D1B11"/>
          <w:sz w:val="28"/>
          <w:szCs w:val="28"/>
        </w:rPr>
        <w:t>Ресурсне</w:t>
      </w:r>
      <w:proofErr w:type="spellEnd"/>
      <w:r>
        <w:rPr>
          <w:b/>
          <w:color w:val="1D1B11"/>
          <w:sz w:val="28"/>
          <w:szCs w:val="28"/>
        </w:rPr>
        <w:t xml:space="preserve"> </w:t>
      </w:r>
      <w:proofErr w:type="spellStart"/>
      <w:r>
        <w:rPr>
          <w:b/>
          <w:color w:val="1D1B11"/>
          <w:sz w:val="28"/>
          <w:szCs w:val="28"/>
        </w:rPr>
        <w:t>забезпечення</w:t>
      </w:r>
      <w:proofErr w:type="spellEnd"/>
      <w:r>
        <w:rPr>
          <w:b/>
          <w:color w:val="1D1B11"/>
          <w:sz w:val="28"/>
          <w:szCs w:val="28"/>
        </w:rPr>
        <w:t xml:space="preserve"> </w:t>
      </w:r>
      <w:proofErr w:type="spellStart"/>
      <w:r>
        <w:rPr>
          <w:b/>
          <w:color w:val="1D1B11"/>
          <w:sz w:val="28"/>
          <w:szCs w:val="28"/>
        </w:rPr>
        <w:t>реалізації</w:t>
      </w:r>
      <w:proofErr w:type="spellEnd"/>
      <w:r>
        <w:rPr>
          <w:b/>
          <w:color w:val="1D1B11"/>
          <w:sz w:val="28"/>
          <w:szCs w:val="28"/>
        </w:rPr>
        <w:t xml:space="preserve"> </w:t>
      </w:r>
      <w:proofErr w:type="spellStart"/>
      <w:r>
        <w:rPr>
          <w:b/>
          <w:color w:val="1D1B11"/>
          <w:sz w:val="28"/>
          <w:szCs w:val="28"/>
        </w:rPr>
        <w:t>Програми</w:t>
      </w:r>
      <w:proofErr w:type="spell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985"/>
        <w:gridCol w:w="1984"/>
        <w:gridCol w:w="2126"/>
      </w:tblGrid>
      <w:tr w:rsidR="00B75B01" w:rsidTr="00B75B01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>
              <w:rPr>
                <w:rStyle w:val="FontStyle19"/>
                <w:color w:val="1D1B11"/>
                <w:sz w:val="28"/>
                <w:szCs w:val="28"/>
                <w:lang w:eastAsia="en-US"/>
              </w:rPr>
              <w:t>Назва бюджету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>
              <w:rPr>
                <w:rStyle w:val="FontStyle19"/>
                <w:color w:val="1D1B1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>
              <w:rPr>
                <w:rStyle w:val="FontStyle19"/>
                <w:color w:val="1D1B11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>
              <w:rPr>
                <w:rStyle w:val="FontStyle19"/>
                <w:color w:val="1D1B11"/>
                <w:sz w:val="28"/>
                <w:szCs w:val="28"/>
                <w:lang w:eastAsia="en-US"/>
              </w:rPr>
              <w:t>Всього</w:t>
            </w:r>
          </w:p>
        </w:tc>
      </w:tr>
      <w:tr w:rsidR="00B75B01" w:rsidTr="00B75B01">
        <w:tc>
          <w:tcPr>
            <w:tcW w:w="3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>
              <w:rPr>
                <w:rStyle w:val="FontStyle19"/>
                <w:color w:val="1D1B11"/>
                <w:sz w:val="28"/>
                <w:szCs w:val="28"/>
                <w:lang w:eastAsia="en-US"/>
              </w:rPr>
              <w:t>фінансування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>
              <w:rPr>
                <w:rStyle w:val="FontStyle19"/>
                <w:color w:val="1D1B11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19"/>
                <w:color w:val="1D1B11"/>
                <w:sz w:val="28"/>
                <w:szCs w:val="28"/>
              </w:rPr>
            </w:pPr>
            <w:r>
              <w:rPr>
                <w:rStyle w:val="FontStyle19"/>
                <w:color w:val="1D1B11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19"/>
                <w:color w:val="1D1B11"/>
                <w:sz w:val="28"/>
                <w:szCs w:val="28"/>
              </w:rPr>
            </w:pPr>
          </w:p>
        </w:tc>
      </w:tr>
      <w:tr w:rsidR="00B75B01" w:rsidTr="00B75B01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14"/>
              <w:widowControl/>
              <w:spacing w:line="240" w:lineRule="auto"/>
              <w:rPr>
                <w:rStyle w:val="FontStyle22"/>
                <w:color w:val="1D1B11"/>
                <w:sz w:val="28"/>
                <w:szCs w:val="28"/>
              </w:rPr>
            </w:pPr>
            <w:r>
              <w:rPr>
                <w:rStyle w:val="FontStyle22"/>
                <w:color w:val="1D1B11"/>
                <w:sz w:val="28"/>
                <w:szCs w:val="28"/>
                <w:lang w:eastAsia="en-US"/>
              </w:rPr>
              <w:t>Районний, селищний, сільські бюджети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b/>
                <w:color w:val="1D1B11"/>
                <w:sz w:val="28"/>
                <w:szCs w:val="28"/>
              </w:rPr>
            </w:pPr>
            <w:r>
              <w:rPr>
                <w:rStyle w:val="FontStyle22"/>
                <w:b/>
                <w:color w:val="1D1B11"/>
                <w:sz w:val="28"/>
                <w:szCs w:val="28"/>
                <w:lang w:eastAsia="en-US"/>
              </w:rPr>
              <w:t xml:space="preserve">450 тис. </w:t>
            </w:r>
            <w:proofErr w:type="spellStart"/>
            <w:r>
              <w:rPr>
                <w:rStyle w:val="FontStyle22"/>
                <w:b/>
                <w:color w:val="1D1B11"/>
                <w:sz w:val="28"/>
                <w:szCs w:val="28"/>
                <w:lang w:eastAsia="en-US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B01" w:rsidRDefault="00B75B01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b/>
                <w:color w:val="1D1B11"/>
                <w:sz w:val="28"/>
                <w:szCs w:val="28"/>
              </w:rPr>
            </w:pPr>
            <w:r>
              <w:rPr>
                <w:rStyle w:val="FontStyle22"/>
                <w:b/>
                <w:color w:val="1D1B11"/>
                <w:sz w:val="28"/>
                <w:szCs w:val="28"/>
                <w:lang w:eastAsia="en-US"/>
              </w:rPr>
              <w:t xml:space="preserve"> 500 тис. </w:t>
            </w:r>
            <w:proofErr w:type="spellStart"/>
            <w:r>
              <w:rPr>
                <w:rStyle w:val="FontStyle22"/>
                <w:b/>
                <w:color w:val="1D1B11"/>
                <w:sz w:val="28"/>
                <w:szCs w:val="28"/>
                <w:lang w:eastAsia="en-US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B01" w:rsidRDefault="00B75B01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b/>
                <w:color w:val="1D1B11"/>
                <w:sz w:val="28"/>
                <w:szCs w:val="28"/>
              </w:rPr>
            </w:pPr>
            <w:r>
              <w:rPr>
                <w:rStyle w:val="FontStyle22"/>
                <w:b/>
                <w:color w:val="1D1B11"/>
                <w:sz w:val="28"/>
                <w:szCs w:val="28"/>
                <w:lang w:eastAsia="en-US"/>
              </w:rPr>
              <w:t xml:space="preserve">950 тис. </w:t>
            </w:r>
            <w:proofErr w:type="spellStart"/>
            <w:r>
              <w:rPr>
                <w:rStyle w:val="FontStyle22"/>
                <w:b/>
                <w:color w:val="1D1B11"/>
                <w:sz w:val="28"/>
                <w:szCs w:val="28"/>
                <w:lang w:eastAsia="en-US"/>
              </w:rPr>
              <w:t>грн</w:t>
            </w:r>
            <w:proofErr w:type="spellEnd"/>
          </w:p>
        </w:tc>
      </w:tr>
    </w:tbl>
    <w:p w:rsidR="00B75B01" w:rsidRDefault="00B75B01" w:rsidP="00B75B01">
      <w:pPr>
        <w:tabs>
          <w:tab w:val="left" w:pos="1276"/>
        </w:tabs>
        <w:ind w:left="1276" w:hanging="567"/>
        <w:jc w:val="both"/>
        <w:rPr>
          <w:b/>
          <w:color w:val="1D1B11"/>
          <w:sz w:val="28"/>
          <w:szCs w:val="28"/>
        </w:rPr>
      </w:pPr>
    </w:p>
    <w:p w:rsidR="00B75B01" w:rsidRDefault="00B75B01" w:rsidP="00B75B01">
      <w:pPr>
        <w:tabs>
          <w:tab w:val="left" w:pos="1276"/>
        </w:tabs>
        <w:ind w:left="1276" w:hanging="1276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9. </w:t>
      </w:r>
      <w:proofErr w:type="spellStart"/>
      <w:r>
        <w:rPr>
          <w:b/>
          <w:color w:val="1D1B11"/>
          <w:sz w:val="28"/>
          <w:szCs w:val="28"/>
        </w:rPr>
        <w:t>Координація</w:t>
      </w:r>
      <w:proofErr w:type="spellEnd"/>
      <w:r>
        <w:rPr>
          <w:b/>
          <w:color w:val="1D1B11"/>
          <w:sz w:val="28"/>
          <w:szCs w:val="28"/>
        </w:rPr>
        <w:t xml:space="preserve">, </w:t>
      </w:r>
      <w:proofErr w:type="spellStart"/>
      <w:r>
        <w:rPr>
          <w:b/>
          <w:color w:val="1D1B11"/>
          <w:sz w:val="28"/>
          <w:szCs w:val="28"/>
        </w:rPr>
        <w:t>моніторинг</w:t>
      </w:r>
      <w:proofErr w:type="spellEnd"/>
      <w:r>
        <w:rPr>
          <w:b/>
          <w:color w:val="1D1B11"/>
          <w:sz w:val="28"/>
          <w:szCs w:val="28"/>
        </w:rPr>
        <w:t xml:space="preserve"> та </w:t>
      </w:r>
      <w:proofErr w:type="gramStart"/>
      <w:r>
        <w:rPr>
          <w:b/>
          <w:color w:val="1D1B11"/>
          <w:sz w:val="28"/>
          <w:szCs w:val="28"/>
        </w:rPr>
        <w:t>контроль за</w:t>
      </w:r>
      <w:proofErr w:type="gramEnd"/>
      <w:r>
        <w:rPr>
          <w:b/>
          <w:color w:val="1D1B11"/>
          <w:sz w:val="28"/>
          <w:szCs w:val="28"/>
        </w:rPr>
        <w:t xml:space="preserve"> ходом </w:t>
      </w:r>
      <w:proofErr w:type="spellStart"/>
      <w:r>
        <w:rPr>
          <w:b/>
          <w:color w:val="1D1B11"/>
          <w:sz w:val="28"/>
          <w:szCs w:val="28"/>
        </w:rPr>
        <w:t>виконання</w:t>
      </w:r>
      <w:proofErr w:type="spellEnd"/>
      <w:r>
        <w:rPr>
          <w:b/>
          <w:color w:val="1D1B11"/>
          <w:sz w:val="28"/>
          <w:szCs w:val="28"/>
        </w:rPr>
        <w:t xml:space="preserve"> </w:t>
      </w:r>
      <w:proofErr w:type="spellStart"/>
      <w:r>
        <w:rPr>
          <w:b/>
          <w:color w:val="1D1B11"/>
          <w:sz w:val="28"/>
          <w:szCs w:val="28"/>
        </w:rPr>
        <w:t>Програми</w:t>
      </w:r>
      <w:proofErr w:type="spellEnd"/>
    </w:p>
    <w:p w:rsidR="00B75B01" w:rsidRDefault="00B75B01" w:rsidP="00B75B01">
      <w:pPr>
        <w:shd w:val="clear" w:color="auto" w:fill="FFFFFF"/>
        <w:ind w:firstLine="709"/>
        <w:jc w:val="both"/>
        <w:rPr>
          <w:color w:val="1D1B11"/>
          <w:sz w:val="28"/>
          <w:szCs w:val="28"/>
        </w:rPr>
      </w:pPr>
      <w:proofErr w:type="spellStart"/>
      <w:r>
        <w:rPr>
          <w:color w:val="1D1B11"/>
          <w:sz w:val="28"/>
          <w:szCs w:val="28"/>
        </w:rPr>
        <w:t>Загальну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координацію</w:t>
      </w:r>
      <w:proofErr w:type="spellEnd"/>
      <w:r>
        <w:rPr>
          <w:color w:val="1D1B11"/>
          <w:sz w:val="28"/>
          <w:szCs w:val="28"/>
        </w:rPr>
        <w:t xml:space="preserve"> та контроль за </w:t>
      </w:r>
      <w:proofErr w:type="spellStart"/>
      <w:r>
        <w:rPr>
          <w:color w:val="1D1B11"/>
          <w:sz w:val="28"/>
          <w:szCs w:val="28"/>
        </w:rPr>
        <w:t>виконанням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Програми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здійснює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Чечельницька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районна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державна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proofErr w:type="gramStart"/>
      <w:r>
        <w:rPr>
          <w:color w:val="1D1B11"/>
          <w:sz w:val="28"/>
          <w:szCs w:val="28"/>
        </w:rPr>
        <w:t>адм</w:t>
      </w:r>
      <w:proofErr w:type="gramEnd"/>
      <w:r>
        <w:rPr>
          <w:color w:val="1D1B11"/>
          <w:sz w:val="28"/>
          <w:szCs w:val="28"/>
        </w:rPr>
        <w:t>іністрація</w:t>
      </w:r>
      <w:proofErr w:type="spellEnd"/>
      <w:r>
        <w:rPr>
          <w:color w:val="1D1B11"/>
          <w:sz w:val="28"/>
          <w:szCs w:val="28"/>
        </w:rPr>
        <w:t xml:space="preserve"> та </w:t>
      </w:r>
      <w:proofErr w:type="spellStart"/>
      <w:r>
        <w:rPr>
          <w:color w:val="1D1B11"/>
          <w:sz w:val="28"/>
          <w:szCs w:val="28"/>
        </w:rPr>
        <w:t>Чечельницька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районна</w:t>
      </w:r>
      <w:proofErr w:type="spellEnd"/>
      <w:r>
        <w:rPr>
          <w:color w:val="1D1B11"/>
          <w:sz w:val="28"/>
          <w:szCs w:val="28"/>
        </w:rPr>
        <w:t xml:space="preserve"> рада. </w:t>
      </w:r>
    </w:p>
    <w:p w:rsidR="00B75B01" w:rsidRDefault="00B75B01" w:rsidP="00B75B01">
      <w:pPr>
        <w:shd w:val="clear" w:color="auto" w:fill="FFFFFF"/>
        <w:rPr>
          <w:color w:val="1D1B11"/>
          <w:sz w:val="28"/>
          <w:szCs w:val="28"/>
        </w:rPr>
      </w:pPr>
    </w:p>
    <w:p w:rsidR="00B75B01" w:rsidRDefault="00B75B01" w:rsidP="00B75B01">
      <w:pPr>
        <w:shd w:val="clear" w:color="auto" w:fill="FFFFFF"/>
        <w:rPr>
          <w:color w:val="1D1B11"/>
          <w:sz w:val="28"/>
          <w:szCs w:val="28"/>
        </w:rPr>
      </w:pPr>
    </w:p>
    <w:p w:rsidR="00B75B01" w:rsidRDefault="00B75B01" w:rsidP="00B75B01">
      <w:pPr>
        <w:shd w:val="clear" w:color="auto" w:fill="FFFFFF"/>
        <w:rPr>
          <w:rStyle w:val="a7"/>
          <w:b w:val="0"/>
        </w:rPr>
      </w:pPr>
      <w:proofErr w:type="spellStart"/>
      <w:r>
        <w:rPr>
          <w:rStyle w:val="a7"/>
          <w:color w:val="1D1B11"/>
          <w:sz w:val="28"/>
          <w:szCs w:val="28"/>
        </w:rPr>
        <w:t>Керуючий</w:t>
      </w:r>
      <w:proofErr w:type="spellEnd"/>
      <w:r>
        <w:rPr>
          <w:rStyle w:val="a7"/>
          <w:color w:val="1D1B11"/>
          <w:sz w:val="28"/>
          <w:szCs w:val="28"/>
        </w:rPr>
        <w:t xml:space="preserve"> справами </w:t>
      </w:r>
    </w:p>
    <w:p w:rsidR="00B75B01" w:rsidRDefault="00B75B01" w:rsidP="00B75B01">
      <w:pPr>
        <w:shd w:val="clear" w:color="auto" w:fill="FFFFFF"/>
        <w:rPr>
          <w:b/>
          <w:lang w:val="uk-UA"/>
        </w:rPr>
      </w:pPr>
      <w:proofErr w:type="spellStart"/>
      <w:r>
        <w:rPr>
          <w:rStyle w:val="a7"/>
          <w:color w:val="1D1B11"/>
          <w:sz w:val="28"/>
          <w:szCs w:val="28"/>
        </w:rPr>
        <w:t>виконавчого</w:t>
      </w:r>
      <w:proofErr w:type="spellEnd"/>
      <w:r>
        <w:rPr>
          <w:rStyle w:val="a7"/>
          <w:color w:val="1D1B11"/>
          <w:sz w:val="28"/>
          <w:szCs w:val="28"/>
        </w:rPr>
        <w:t xml:space="preserve"> </w:t>
      </w:r>
      <w:proofErr w:type="spellStart"/>
      <w:r>
        <w:rPr>
          <w:rStyle w:val="a7"/>
          <w:color w:val="1D1B11"/>
          <w:sz w:val="28"/>
          <w:szCs w:val="28"/>
        </w:rPr>
        <w:t>апарату</w:t>
      </w:r>
      <w:proofErr w:type="spellEnd"/>
      <w:r>
        <w:rPr>
          <w:rStyle w:val="a7"/>
          <w:color w:val="1D1B11"/>
          <w:sz w:val="28"/>
          <w:szCs w:val="28"/>
        </w:rPr>
        <w:t xml:space="preserve"> </w:t>
      </w:r>
      <w:proofErr w:type="spellStart"/>
      <w:r>
        <w:rPr>
          <w:rStyle w:val="a7"/>
          <w:color w:val="1D1B11"/>
          <w:sz w:val="28"/>
          <w:szCs w:val="28"/>
        </w:rPr>
        <w:t>районної</w:t>
      </w:r>
      <w:proofErr w:type="spellEnd"/>
      <w:r>
        <w:rPr>
          <w:rStyle w:val="a7"/>
          <w:color w:val="1D1B11"/>
          <w:sz w:val="28"/>
          <w:szCs w:val="28"/>
        </w:rPr>
        <w:t xml:space="preserve"> ради</w:t>
      </w:r>
      <w:r>
        <w:rPr>
          <w:rStyle w:val="a7"/>
          <w:color w:val="1D1B11"/>
          <w:sz w:val="28"/>
          <w:szCs w:val="28"/>
        </w:rPr>
        <w:tab/>
      </w:r>
      <w:r>
        <w:rPr>
          <w:rStyle w:val="a7"/>
          <w:color w:val="1D1B11"/>
          <w:sz w:val="28"/>
          <w:szCs w:val="28"/>
        </w:rPr>
        <w:tab/>
      </w:r>
      <w:r>
        <w:rPr>
          <w:rStyle w:val="a7"/>
          <w:color w:val="1D1B11"/>
          <w:sz w:val="28"/>
          <w:szCs w:val="28"/>
        </w:rPr>
        <w:tab/>
      </w:r>
      <w:r>
        <w:rPr>
          <w:rStyle w:val="a7"/>
          <w:color w:val="1D1B11"/>
          <w:sz w:val="28"/>
          <w:szCs w:val="28"/>
        </w:rPr>
        <w:tab/>
        <w:t>Г.М. Лисенко</w:t>
      </w: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                                           </w:t>
      </w: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 w:cs="Times New Roman"/>
          <w:b/>
          <w:color w:val="auto"/>
          <w:lang w:val="uk-UA"/>
        </w:rPr>
      </w:pP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 w:cs="Times New Roman"/>
          <w:b/>
          <w:color w:val="auto"/>
          <w:lang w:val="uk-UA"/>
        </w:rPr>
      </w:pP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 w:cs="Times New Roman"/>
          <w:b/>
          <w:color w:val="auto"/>
          <w:lang w:val="uk-UA"/>
        </w:rPr>
      </w:pP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color w:val="auto"/>
          <w:lang w:val="uk-UA"/>
        </w:rPr>
        <w:t>Додаток</w:t>
      </w: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до р</w:t>
      </w:r>
      <w:proofErr w:type="spellStart"/>
      <w:r>
        <w:rPr>
          <w:rFonts w:ascii="Times New Roman" w:hAnsi="Times New Roman"/>
        </w:rPr>
        <w:t>айонн</w:t>
      </w:r>
      <w:r>
        <w:rPr>
          <w:rFonts w:ascii="Times New Roman" w:hAnsi="Times New Roman"/>
          <w:lang w:val="uk-UA"/>
        </w:rPr>
        <w:t>ої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 комплекс</w:t>
      </w:r>
      <w:proofErr w:type="spellStart"/>
      <w:r>
        <w:rPr>
          <w:rFonts w:ascii="Times New Roman" w:hAnsi="Times New Roman"/>
          <w:lang w:val="uk-UA"/>
        </w:rPr>
        <w:t>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</w:t>
      </w:r>
      <w:proofErr w:type="spellEnd"/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  </w:t>
      </w: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забезпечення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розвитку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надання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     </w:t>
      </w: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інформаційних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населенню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району на 2018-2019 роки</w:t>
      </w: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 w:cs="Times New Roman"/>
          <w:b/>
          <w:color w:val="auto"/>
          <w:lang w:val="uk-UA"/>
        </w:rPr>
      </w:pPr>
    </w:p>
    <w:p w:rsidR="00B75B01" w:rsidRDefault="00B75B01" w:rsidP="00B75B01">
      <w:pPr>
        <w:pStyle w:val="Style2"/>
        <w:widowControl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Напрями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 заходи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районної комплексної Програми забезпечення розвитку і надання інформаційних послуг населенню району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-2019 роки</w:t>
      </w:r>
    </w:p>
    <w:p w:rsidR="00B75B01" w:rsidRDefault="00B75B01" w:rsidP="00B75B01">
      <w:pPr>
        <w:pStyle w:val="Style7"/>
        <w:widowControl/>
        <w:spacing w:line="240" w:lineRule="auto"/>
        <w:ind w:left="7858"/>
        <w:jc w:val="left"/>
        <w:rPr>
          <w:rStyle w:val="FontStyle24"/>
          <w:sz w:val="28"/>
          <w:szCs w:val="28"/>
          <w:lang w:eastAsia="uk-UA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383"/>
        <w:gridCol w:w="831"/>
        <w:gridCol w:w="1647"/>
        <w:gridCol w:w="1105"/>
        <w:gridCol w:w="1340"/>
        <w:gridCol w:w="1986"/>
      </w:tblGrid>
      <w:tr w:rsidR="00B75B01" w:rsidTr="00B75B01">
        <w:trPr>
          <w:trHeight w:val="144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№ </w:t>
            </w:r>
            <w:proofErr w:type="gramStart"/>
            <w:r>
              <w:rPr>
                <w:rStyle w:val="FontStyle28"/>
              </w:rPr>
              <w:t>п</w:t>
            </w:r>
            <w:proofErr w:type="gramEnd"/>
            <w:r>
              <w:rPr>
                <w:rStyle w:val="FontStyle28"/>
              </w:rPr>
              <w:t>/п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Перелі</w:t>
            </w:r>
            <w:proofErr w:type="gramStart"/>
            <w:r>
              <w:rPr>
                <w:rStyle w:val="FontStyle28"/>
              </w:rPr>
              <w:t>к</w:t>
            </w:r>
            <w:proofErr w:type="spellEnd"/>
            <w:proofErr w:type="gramEnd"/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заходів</w:t>
            </w:r>
            <w:proofErr w:type="spellEnd"/>
            <w:r>
              <w:rPr>
                <w:rStyle w:val="FontStyle28"/>
              </w:rPr>
              <w:t xml:space="preserve"> </w:t>
            </w:r>
            <w:r>
              <w:rPr>
                <w:rStyle w:val="FontStyle28"/>
                <w:lang w:val="uk-UA"/>
              </w:rPr>
              <w:t>П</w:t>
            </w:r>
            <w:proofErr w:type="spellStart"/>
            <w:r>
              <w:rPr>
                <w:rStyle w:val="FontStyle28"/>
              </w:rPr>
              <w:t>рограми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75B01" w:rsidRDefault="00B75B01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Термін</w:t>
            </w:r>
            <w:proofErr w:type="spellEnd"/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виконання</w:t>
            </w:r>
            <w:proofErr w:type="spellEnd"/>
            <w:r>
              <w:rPr>
                <w:rStyle w:val="FontStyle28"/>
              </w:rPr>
              <w:t xml:space="preserve"> заходу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val="uk-UA"/>
              </w:rPr>
              <w:t xml:space="preserve"> </w:t>
            </w:r>
            <w:proofErr w:type="spellStart"/>
            <w:r>
              <w:rPr>
                <w:rStyle w:val="FontStyle28"/>
              </w:rPr>
              <w:t>Виконавці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75B01" w:rsidRDefault="00B75B01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Джерело</w:t>
            </w:r>
            <w:proofErr w:type="spellEnd"/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фінансування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75B01" w:rsidRDefault="00B75B01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Орієнтовні</w:t>
            </w:r>
            <w:proofErr w:type="spellEnd"/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обсяги</w:t>
            </w:r>
            <w:proofErr w:type="spellEnd"/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фінансування</w:t>
            </w:r>
            <w:proofErr w:type="spellEnd"/>
            <w:r>
              <w:rPr>
                <w:rStyle w:val="FontStyle28"/>
              </w:rPr>
              <w:t xml:space="preserve"> (тис</w:t>
            </w:r>
            <w:proofErr w:type="gramStart"/>
            <w:r>
              <w:rPr>
                <w:rStyle w:val="FontStyle28"/>
              </w:rPr>
              <w:t>.</w:t>
            </w:r>
            <w:proofErr w:type="gramEnd"/>
            <w:r>
              <w:rPr>
                <w:rStyle w:val="FontStyle28"/>
              </w:rPr>
              <w:t xml:space="preserve"> </w:t>
            </w:r>
            <w:proofErr w:type="spellStart"/>
            <w:proofErr w:type="gramStart"/>
            <w:r>
              <w:rPr>
                <w:rStyle w:val="FontStyle28"/>
              </w:rPr>
              <w:t>г</w:t>
            </w:r>
            <w:proofErr w:type="gramEnd"/>
            <w:r>
              <w:rPr>
                <w:rStyle w:val="FontStyle28"/>
              </w:rPr>
              <w:t>рн</w:t>
            </w:r>
            <w:proofErr w:type="spellEnd"/>
            <w:r>
              <w:rPr>
                <w:rStyle w:val="FontStyle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  <w:lang w:val="uk-UA"/>
              </w:rPr>
              <w:t>О</w:t>
            </w:r>
            <w:proofErr w:type="spellStart"/>
            <w:r>
              <w:rPr>
                <w:rStyle w:val="FontStyle28"/>
              </w:rPr>
              <w:t>чікуваний</w:t>
            </w:r>
            <w:proofErr w:type="spellEnd"/>
          </w:p>
          <w:p w:rsidR="00B75B01" w:rsidRDefault="00B75B01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результат</w:t>
            </w:r>
          </w:p>
        </w:tc>
      </w:tr>
      <w:tr w:rsidR="00B75B01" w:rsidTr="00B75B0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sz w:val="28"/>
                <w:szCs w:val="28"/>
                <w:lang w:val="ru-RU" w:eastAsia="ru-RU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lang w:val="ru-RU" w:eastAsia="ru-RU"/>
              </w:rPr>
            </w:pPr>
            <w:r>
              <w:rPr>
                <w:rStyle w:val="FontStyle28"/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lang w:val="ru-RU" w:eastAsia="ru-RU"/>
              </w:rPr>
            </w:pPr>
            <w:r>
              <w:rPr>
                <w:rStyle w:val="FontStyle28"/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rPr>
                <w:rStyle w:val="FontStyle28"/>
                <w:lang w:val="ru-RU" w:eastAsia="ru-RU"/>
              </w:rPr>
            </w:pPr>
            <w:r>
              <w:rPr>
                <w:rStyle w:val="FontStyle28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lang w:val="ru-RU" w:eastAsia="ru-RU"/>
              </w:rPr>
            </w:pPr>
            <w:r>
              <w:rPr>
                <w:rStyle w:val="FontStyle28"/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lang w:val="ru-RU" w:eastAsia="ru-RU"/>
              </w:rPr>
            </w:pPr>
            <w:r>
              <w:rPr>
                <w:rStyle w:val="FontStyle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lang w:val="ru-RU" w:eastAsia="ru-RU"/>
              </w:rPr>
            </w:pPr>
            <w:r>
              <w:rPr>
                <w:rStyle w:val="FontStyle28"/>
                <w:lang w:eastAsia="en-US"/>
              </w:rPr>
              <w:t>7</w:t>
            </w:r>
          </w:p>
        </w:tc>
      </w:tr>
      <w:tr w:rsidR="00B75B01" w:rsidTr="00B75B0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sz w:val="28"/>
                <w:szCs w:val="28"/>
                <w:lang w:val="ru-RU" w:eastAsia="ru-RU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01" w:rsidRDefault="00B75B01">
            <w:pPr>
              <w:rPr>
                <w:rFonts w:eastAsia="SimSun"/>
                <w:color w:val="000000"/>
                <w:lang w:eastAsia="en-US"/>
              </w:rPr>
            </w:pPr>
            <w:proofErr w:type="spellStart"/>
            <w:r>
              <w:rPr>
                <w:rFonts w:eastAsia="SimSun"/>
                <w:color w:val="000000"/>
                <w:lang w:eastAsia="en-US"/>
              </w:rPr>
              <w:t>Висвітлення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діяльності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органів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виконавчої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влади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органів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="SimSun"/>
                <w:color w:val="000000"/>
                <w:lang w:eastAsia="en-US"/>
              </w:rPr>
              <w:t>ісцевого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самоврядування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друкованих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електронних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ЗМІ, на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радіо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>, на веб-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сайті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згідно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укладеними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договорами: </w:t>
            </w:r>
          </w:p>
          <w:p w:rsidR="00B75B01" w:rsidRDefault="00B75B01">
            <w:pPr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SimSun"/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оприлюднення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оперативної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інформації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про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діяльність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органів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виконавчої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влади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органів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місцевого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самоврядування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створення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тематичних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радіопередач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рубрик,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іміджевих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роликів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спеціальних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звітів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і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репортажів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про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важливі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події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що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відбуваються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державі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про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діяльність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органів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виконавчої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влади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органів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місцевого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самоврядування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; </w:t>
            </w:r>
            <w:proofErr w:type="gramEnd"/>
          </w:p>
          <w:p w:rsidR="00B75B01" w:rsidRDefault="00B75B01">
            <w:pPr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висвітлення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color w:val="000000"/>
                <w:lang w:eastAsia="en-US"/>
              </w:rPr>
              <w:t>соц</w:t>
            </w:r>
            <w:proofErr w:type="gramEnd"/>
            <w:r>
              <w:rPr>
                <w:rFonts w:eastAsia="SimSun"/>
                <w:color w:val="000000"/>
                <w:lang w:eastAsia="en-US"/>
              </w:rPr>
              <w:t>іально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важливих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тем,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заходів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розміщення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інформаційних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матеріалів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lastRenderedPageBreak/>
              <w:t>забезпечення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публікацій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виступів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інтерв’ю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звернень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коментарів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друкованих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ЗМІ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керівників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місцевих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органів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виконавчої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влади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органів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місцевого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самоврядування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оприлюднення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розпоряджень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голови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районної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державної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адміністрації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рішень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сесій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районної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ради;</w:t>
            </w:r>
          </w:p>
          <w:p w:rsidR="00B75B01" w:rsidRDefault="00B75B01">
            <w:pPr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створення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поширення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матеріалів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SimSun"/>
                <w:color w:val="000000"/>
                <w:lang w:eastAsia="en-US"/>
              </w:rPr>
              <w:t>соц</w:t>
            </w:r>
            <w:proofErr w:type="gramEnd"/>
            <w:r>
              <w:rPr>
                <w:rFonts w:eastAsia="SimSun"/>
                <w:color w:val="000000"/>
                <w:lang w:eastAsia="en-US"/>
              </w:rPr>
              <w:t>іальної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реклами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) про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важливі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події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що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відбуваються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державі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районі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>;</w:t>
            </w:r>
          </w:p>
          <w:p w:rsidR="00B75B01" w:rsidRDefault="00B75B01">
            <w:pPr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eastAsia="SimSun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="SimSun"/>
                <w:color w:val="000000"/>
                <w:lang w:eastAsia="en-US"/>
              </w:rPr>
              <w:t>ідтримка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в актуальному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стані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осучаснення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офіційного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веб-сайту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райдержадміністрації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районної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ради</w:t>
            </w:r>
          </w:p>
          <w:p w:rsidR="00B75B01" w:rsidRDefault="00B75B0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201</w:t>
            </w:r>
            <w:r>
              <w:rPr>
                <w:rStyle w:val="FontStyle28"/>
                <w:lang w:val="uk-UA"/>
              </w:rPr>
              <w:t>8-2019</w:t>
            </w:r>
          </w:p>
          <w:p w:rsidR="00B75B01" w:rsidRDefault="00B75B01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  <w:lang w:val="uk-UA"/>
              </w:rPr>
              <w:t>роки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SimSun"/>
                <w:color w:val="000000"/>
                <w:lang w:eastAsia="en-US"/>
              </w:rPr>
              <w:t>Райдержадмін</w:t>
            </w:r>
            <w:proofErr w:type="gramStart"/>
            <w:r>
              <w:rPr>
                <w:rFonts w:eastAsia="SimSun"/>
                <w:color w:val="000000"/>
                <w:lang w:eastAsia="en-US"/>
              </w:rPr>
              <w:t>і-</w:t>
            </w:r>
            <w:proofErr w:type="gramEnd"/>
            <w:r>
              <w:rPr>
                <w:rFonts w:eastAsia="SimSun"/>
                <w:color w:val="000000"/>
                <w:lang w:eastAsia="en-US"/>
              </w:rPr>
              <w:t>страція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районна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селищна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сільські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ради,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редакції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електронних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друкованих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 ЗМІ,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інформаційні</w:t>
            </w:r>
            <w:proofErr w:type="spellEnd"/>
            <w:r>
              <w:rPr>
                <w:rFonts w:eastAsia="SimSun"/>
                <w:color w:val="000000"/>
                <w:lang w:eastAsia="en-US"/>
              </w:rPr>
              <w:t xml:space="preserve"> агентства, </w:t>
            </w:r>
            <w:proofErr w:type="spellStart"/>
            <w:r>
              <w:rPr>
                <w:rFonts w:eastAsia="SimSun"/>
                <w:color w:val="000000"/>
                <w:lang w:eastAsia="en-US"/>
              </w:rPr>
              <w:t>радіомовлення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Районний</w:t>
            </w:r>
            <w:proofErr w:type="spellEnd"/>
            <w:r>
              <w:rPr>
                <w:rStyle w:val="FontStyle28"/>
                <w:lang w:val="uk-UA"/>
              </w:rPr>
              <w:t>, селищний, сільські</w:t>
            </w:r>
            <w:r>
              <w:rPr>
                <w:rStyle w:val="FontStyle28"/>
              </w:rPr>
              <w:t xml:space="preserve"> бюджет</w:t>
            </w:r>
            <w:r>
              <w:rPr>
                <w:rStyle w:val="FontStyle28"/>
                <w:lang w:val="uk-UA"/>
              </w:rPr>
              <w:t>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b/>
                <w:lang w:val="ru-RU" w:eastAsia="ru-RU"/>
              </w:rPr>
            </w:pPr>
            <w:r>
              <w:rPr>
                <w:rStyle w:val="FontStyle28"/>
                <w:b/>
                <w:lang w:eastAsia="en-US"/>
              </w:rPr>
              <w:t>2018-450,0</w:t>
            </w:r>
          </w:p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b/>
                <w:lang w:eastAsia="ru-RU"/>
              </w:rPr>
            </w:pPr>
            <w:r>
              <w:rPr>
                <w:rStyle w:val="FontStyle28"/>
                <w:b/>
                <w:lang w:eastAsia="en-US"/>
              </w:rPr>
              <w:t>2019-500,0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Дотримання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highlight w:val="white"/>
                <w:lang w:eastAsia="en-US"/>
              </w:rPr>
              <w:t>європейських</w:t>
            </w:r>
            <w:proofErr w:type="spellEnd"/>
            <w:r>
              <w:rPr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highlight w:val="white"/>
                <w:lang w:eastAsia="en-US"/>
              </w:rPr>
              <w:t>стандартів</w:t>
            </w:r>
            <w:proofErr w:type="spellEnd"/>
            <w:r>
              <w:rPr>
                <w:highlight w:val="white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highlight w:val="white"/>
                <w:lang w:eastAsia="en-US"/>
              </w:rPr>
              <w:t>в</w:t>
            </w:r>
            <w:proofErr w:type="gramEnd"/>
            <w:r>
              <w:rPr>
                <w:highlight w:val="white"/>
                <w:lang w:eastAsia="en-US"/>
              </w:rPr>
              <w:t>ідкритості</w:t>
            </w:r>
            <w:proofErr w:type="spellEnd"/>
            <w:r>
              <w:rPr>
                <w:highlight w:val="white"/>
                <w:lang w:eastAsia="en-US"/>
              </w:rPr>
              <w:t xml:space="preserve"> та </w:t>
            </w:r>
            <w:proofErr w:type="spellStart"/>
            <w:r>
              <w:rPr>
                <w:highlight w:val="white"/>
                <w:lang w:eastAsia="en-US"/>
              </w:rPr>
              <w:t>прозорості</w:t>
            </w:r>
            <w:proofErr w:type="spellEnd"/>
            <w:r>
              <w:rPr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highlight w:val="white"/>
                <w:lang w:eastAsia="en-US"/>
              </w:rPr>
              <w:t>діяльності</w:t>
            </w:r>
            <w:proofErr w:type="spellEnd"/>
            <w:r>
              <w:rPr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highlight w:val="white"/>
                <w:lang w:eastAsia="en-US"/>
              </w:rPr>
              <w:t>органів</w:t>
            </w:r>
            <w:proofErr w:type="spellEnd"/>
            <w:r>
              <w:rPr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highlight w:val="white"/>
                <w:lang w:eastAsia="en-US"/>
              </w:rPr>
              <w:t>влади</w:t>
            </w:r>
            <w:proofErr w:type="spellEnd"/>
          </w:p>
        </w:tc>
      </w:tr>
      <w:tr w:rsidR="00B75B01" w:rsidTr="00B75B0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sz w:val="28"/>
                <w:szCs w:val="28"/>
                <w:lang w:val="ru-RU" w:eastAsia="ru-RU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rPr>
                <w:rStyle w:val="FontStyle28"/>
                <w:lang w:val="ru-RU" w:eastAsia="ru-RU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en-US"/>
              </w:rPr>
              <w:t>Організація круглих столів з метою вивчення та формування громадської думки для захисту, просування і розвитку патріотичних, державотворчих</w:t>
            </w:r>
            <w:r>
              <w:rPr>
                <w:lang w:eastAsia="en-US"/>
              </w:rPr>
              <w:t xml:space="preserve"> цінностей, руйнування зовнішніх антиукраїнських пропагандистських міфів, створення тематичного інформаційного продукту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01" w:rsidRDefault="00B75B01">
            <w:pPr>
              <w:pStyle w:val="Style2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01" w:rsidRDefault="00B75B01">
            <w:pPr>
              <w:pStyle w:val="Style9"/>
              <w:widowControl/>
              <w:spacing w:line="276" w:lineRule="auto"/>
              <w:rPr>
                <w:rStyle w:val="FontStyle28"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01" w:rsidRDefault="00B75B01">
            <w:pPr>
              <w:pStyle w:val="Style2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01" w:rsidRDefault="00B75B01">
            <w:pPr>
              <w:pStyle w:val="Style9"/>
              <w:widowControl/>
              <w:spacing w:line="276" w:lineRule="auto"/>
              <w:rPr>
                <w:rStyle w:val="FontStyle28"/>
                <w:lang w:val="ru-RU" w:eastAsia="ru-RU"/>
              </w:rPr>
            </w:pPr>
          </w:p>
        </w:tc>
      </w:tr>
      <w:tr w:rsidR="00B75B01" w:rsidTr="00B75B0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rPr>
                <w:rStyle w:val="FontStyle28"/>
                <w:sz w:val="28"/>
                <w:szCs w:val="28"/>
                <w:lang w:val="ru-RU" w:eastAsia="ru-RU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rPr>
                <w:rStyle w:val="FontStyle28"/>
                <w:b/>
                <w:lang w:val="ru-RU" w:eastAsia="ru-RU"/>
              </w:rPr>
            </w:pPr>
            <w:r>
              <w:rPr>
                <w:rStyle w:val="FontStyle28"/>
                <w:b/>
                <w:lang w:eastAsia="en-US"/>
              </w:rPr>
              <w:t>Всього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01" w:rsidRDefault="00B75B01">
            <w:pPr>
              <w:pStyle w:val="Style9"/>
              <w:widowControl/>
              <w:spacing w:line="276" w:lineRule="auto"/>
              <w:jc w:val="both"/>
              <w:rPr>
                <w:rStyle w:val="FontStyle28"/>
                <w:b/>
                <w:lang w:val="ru-RU"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01" w:rsidRDefault="00B75B01">
            <w:pPr>
              <w:pStyle w:val="Style14"/>
              <w:widowControl/>
              <w:spacing w:line="240" w:lineRule="auto"/>
              <w:rPr>
                <w:rStyle w:val="FontStyle28"/>
                <w:b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B01" w:rsidRDefault="00B75B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01" w:rsidRDefault="00B75B01">
            <w:pPr>
              <w:pStyle w:val="Style9"/>
              <w:widowControl/>
              <w:spacing w:line="276" w:lineRule="auto"/>
              <w:jc w:val="center"/>
              <w:rPr>
                <w:rStyle w:val="FontStyle28"/>
                <w:b/>
                <w:color w:val="000000"/>
                <w:lang w:val="ru-RU" w:eastAsia="ru-RU"/>
              </w:rPr>
            </w:pPr>
            <w:r>
              <w:rPr>
                <w:rStyle w:val="FontStyle28"/>
                <w:b/>
                <w:color w:val="000000"/>
                <w:lang w:eastAsia="en-US"/>
              </w:rPr>
              <w:t>950,0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01" w:rsidRDefault="00B75B01">
            <w:pPr>
              <w:pStyle w:val="Style14"/>
              <w:widowControl/>
              <w:spacing w:line="240" w:lineRule="auto"/>
              <w:rPr>
                <w:rStyle w:val="FontStyle28"/>
                <w:lang w:val="ru-RU" w:eastAsia="ru-RU"/>
              </w:rPr>
            </w:pPr>
          </w:p>
        </w:tc>
      </w:tr>
    </w:tbl>
    <w:p w:rsidR="00B75B01" w:rsidRDefault="00B75B01" w:rsidP="00B75B01"/>
    <w:p w:rsidR="00B75B01" w:rsidRDefault="00B75B01" w:rsidP="00B75B01">
      <w:pPr>
        <w:rPr>
          <w:sz w:val="22"/>
          <w:szCs w:val="22"/>
        </w:rPr>
      </w:pPr>
    </w:p>
    <w:p w:rsidR="00B75B01" w:rsidRDefault="00B75B01" w:rsidP="00B75B01"/>
    <w:p w:rsidR="00B75B01" w:rsidRDefault="00B75B01" w:rsidP="00B75B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B75B01" w:rsidRDefault="00B75B01" w:rsidP="00B75B01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                                                              Г.М. Лисенко</w:t>
      </w:r>
    </w:p>
    <w:p w:rsidR="00B75B01" w:rsidRDefault="00B75B01" w:rsidP="00B75B01">
      <w:pPr>
        <w:rPr>
          <w:sz w:val="28"/>
          <w:szCs w:val="28"/>
        </w:rPr>
      </w:pPr>
    </w:p>
    <w:p w:rsidR="00B75B01" w:rsidRDefault="00B75B01" w:rsidP="00B75B01">
      <w:pPr>
        <w:rPr>
          <w:sz w:val="28"/>
          <w:szCs w:val="28"/>
        </w:rPr>
      </w:pPr>
    </w:p>
    <w:p w:rsidR="00B75B01" w:rsidRPr="00B75B01" w:rsidRDefault="00B75B01" w:rsidP="00814D18">
      <w:pPr>
        <w:pStyle w:val="a0"/>
        <w:spacing w:after="0"/>
        <w:jc w:val="both"/>
        <w:rPr>
          <w:sz w:val="16"/>
          <w:szCs w:val="16"/>
        </w:rPr>
      </w:pPr>
    </w:p>
    <w:sectPr w:rsidR="00B75B01" w:rsidRPr="00B75B01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C99144E"/>
    <w:multiLevelType w:val="hybridMultilevel"/>
    <w:tmpl w:val="949A78BA"/>
    <w:lvl w:ilvl="0" w:tplc="023E4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D5760"/>
    <w:multiLevelType w:val="hybridMultilevel"/>
    <w:tmpl w:val="38DA5762"/>
    <w:lvl w:ilvl="0" w:tplc="B9385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DB"/>
    <w:rsid w:val="000D4712"/>
    <w:rsid w:val="002D1CF0"/>
    <w:rsid w:val="006547DB"/>
    <w:rsid w:val="00814D18"/>
    <w:rsid w:val="008D7AB5"/>
    <w:rsid w:val="00B75B01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14D1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814D18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814D1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814D1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semiHidden/>
    <w:unhideWhenUsed/>
    <w:rsid w:val="00814D18"/>
    <w:pPr>
      <w:spacing w:before="280" w:after="280"/>
    </w:pPr>
  </w:style>
  <w:style w:type="paragraph" w:styleId="a6">
    <w:name w:val="caption"/>
    <w:basedOn w:val="a"/>
    <w:next w:val="a"/>
    <w:semiHidden/>
    <w:unhideWhenUsed/>
    <w:qFormat/>
    <w:rsid w:val="00814D18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character" w:styleId="a7">
    <w:name w:val="Strong"/>
    <w:uiPriority w:val="22"/>
    <w:qFormat/>
    <w:rsid w:val="00B75B01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75B01"/>
    <w:pPr>
      <w:tabs>
        <w:tab w:val="center" w:pos="4320"/>
        <w:tab w:val="right" w:pos="8640"/>
      </w:tabs>
      <w:suppressAutoHyphens w:val="0"/>
      <w:jc w:val="both"/>
    </w:pPr>
    <w:rPr>
      <w:rFonts w:ascii="UkrainianBaltica" w:hAnsi="UkrainianBaltica"/>
      <w:b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B75B01"/>
    <w:rPr>
      <w:rFonts w:ascii="UkrainianBaltica" w:eastAsia="Times New Roman" w:hAnsi="UkrainianBaltica" w:cs="Times New Roman"/>
      <w:b/>
      <w:sz w:val="20"/>
      <w:szCs w:val="20"/>
      <w:lang w:val="x-none" w:eastAsia="x-none"/>
    </w:rPr>
  </w:style>
  <w:style w:type="paragraph" w:customStyle="1" w:styleId="Style9">
    <w:name w:val="Style9"/>
    <w:basedOn w:val="a"/>
    <w:rsid w:val="00B75B0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4">
    <w:name w:val="Style14"/>
    <w:basedOn w:val="a"/>
    <w:rsid w:val="00B75B01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val="uk-UA" w:eastAsia="uk-UA"/>
    </w:rPr>
  </w:style>
  <w:style w:type="paragraph" w:customStyle="1" w:styleId="Style6">
    <w:name w:val="Style6"/>
    <w:basedOn w:val="a"/>
    <w:rsid w:val="00B75B01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7">
    <w:name w:val="Style7"/>
    <w:basedOn w:val="a"/>
    <w:rsid w:val="00B75B01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customStyle="1" w:styleId="Style20">
    <w:name w:val="Style20"/>
    <w:basedOn w:val="a"/>
    <w:rsid w:val="00B75B01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rsid w:val="00B75B01"/>
    <w:pPr>
      <w:widowControl w:val="0"/>
      <w:suppressAutoHyphens w:val="0"/>
      <w:autoSpaceDE w:val="0"/>
      <w:autoSpaceDN w:val="0"/>
      <w:adjustRightInd w:val="0"/>
      <w:spacing w:line="415" w:lineRule="exact"/>
      <w:jc w:val="center"/>
    </w:pPr>
    <w:rPr>
      <w:rFonts w:ascii="Calibri" w:hAnsi="Calibri" w:cs="Calibri"/>
      <w:color w:val="000000"/>
      <w:lang w:eastAsia="uk-UA"/>
    </w:rPr>
  </w:style>
  <w:style w:type="character" w:customStyle="1" w:styleId="FontStyle19">
    <w:name w:val="Font Style19"/>
    <w:rsid w:val="00B75B0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B75B0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B75B01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B75B0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14D1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814D18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814D1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814D1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semiHidden/>
    <w:unhideWhenUsed/>
    <w:rsid w:val="00814D18"/>
    <w:pPr>
      <w:spacing w:before="280" w:after="280"/>
    </w:pPr>
  </w:style>
  <w:style w:type="paragraph" w:styleId="a6">
    <w:name w:val="caption"/>
    <w:basedOn w:val="a"/>
    <w:next w:val="a"/>
    <w:semiHidden/>
    <w:unhideWhenUsed/>
    <w:qFormat/>
    <w:rsid w:val="00814D18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character" w:styleId="a7">
    <w:name w:val="Strong"/>
    <w:uiPriority w:val="22"/>
    <w:qFormat/>
    <w:rsid w:val="00B75B01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75B01"/>
    <w:pPr>
      <w:tabs>
        <w:tab w:val="center" w:pos="4320"/>
        <w:tab w:val="right" w:pos="8640"/>
      </w:tabs>
      <w:suppressAutoHyphens w:val="0"/>
      <w:jc w:val="both"/>
    </w:pPr>
    <w:rPr>
      <w:rFonts w:ascii="UkrainianBaltica" w:hAnsi="UkrainianBaltica"/>
      <w:b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B75B01"/>
    <w:rPr>
      <w:rFonts w:ascii="UkrainianBaltica" w:eastAsia="Times New Roman" w:hAnsi="UkrainianBaltica" w:cs="Times New Roman"/>
      <w:b/>
      <w:sz w:val="20"/>
      <w:szCs w:val="20"/>
      <w:lang w:val="x-none" w:eastAsia="x-none"/>
    </w:rPr>
  </w:style>
  <w:style w:type="paragraph" w:customStyle="1" w:styleId="Style9">
    <w:name w:val="Style9"/>
    <w:basedOn w:val="a"/>
    <w:rsid w:val="00B75B0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4">
    <w:name w:val="Style14"/>
    <w:basedOn w:val="a"/>
    <w:rsid w:val="00B75B01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val="uk-UA" w:eastAsia="uk-UA"/>
    </w:rPr>
  </w:style>
  <w:style w:type="paragraph" w:customStyle="1" w:styleId="Style6">
    <w:name w:val="Style6"/>
    <w:basedOn w:val="a"/>
    <w:rsid w:val="00B75B01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7">
    <w:name w:val="Style7"/>
    <w:basedOn w:val="a"/>
    <w:rsid w:val="00B75B01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customStyle="1" w:styleId="Style20">
    <w:name w:val="Style20"/>
    <w:basedOn w:val="a"/>
    <w:rsid w:val="00B75B01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rsid w:val="00B75B01"/>
    <w:pPr>
      <w:widowControl w:val="0"/>
      <w:suppressAutoHyphens w:val="0"/>
      <w:autoSpaceDE w:val="0"/>
      <w:autoSpaceDN w:val="0"/>
      <w:adjustRightInd w:val="0"/>
      <w:spacing w:line="415" w:lineRule="exact"/>
      <w:jc w:val="center"/>
    </w:pPr>
    <w:rPr>
      <w:rFonts w:ascii="Calibri" w:hAnsi="Calibri" w:cs="Calibri"/>
      <w:color w:val="000000"/>
      <w:lang w:eastAsia="uk-UA"/>
    </w:rPr>
  </w:style>
  <w:style w:type="character" w:customStyle="1" w:styleId="FontStyle19">
    <w:name w:val="Font Style19"/>
    <w:rsid w:val="00B75B0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B75B0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rsid w:val="00B75B01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B75B0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8749</Words>
  <Characters>4987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2017-12-26T13:35:00Z</dcterms:created>
  <dcterms:modified xsi:type="dcterms:W3CDTF">2017-12-26T13:35:00Z</dcterms:modified>
</cp:coreProperties>
</file>