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0B" w:rsidRDefault="00842D0B" w:rsidP="00842D0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 xml:space="preserve">                     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842D0B" w:rsidRDefault="00842D0B" w:rsidP="00842D0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0B" w:rsidRDefault="00842D0B" w:rsidP="00842D0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42D0B" w:rsidRDefault="00842D0B" w:rsidP="00842D0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42D0B" w:rsidRDefault="00842D0B" w:rsidP="00842D0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42D0B" w:rsidRDefault="00842D0B" w:rsidP="00842D0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42D0B" w:rsidRDefault="00842D0B" w:rsidP="00842D0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42D0B" w:rsidRDefault="00842D0B" w:rsidP="00842D0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42D0B" w:rsidRDefault="00842D0B" w:rsidP="00842D0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="004807FB">
        <w:rPr>
          <w:rFonts w:ascii="Times New Roman" w:hAnsi="Times New Roman"/>
          <w:sz w:val="28"/>
          <w:szCs w:val="28"/>
          <w:lang w:val="uk-UA"/>
        </w:rPr>
        <w:t xml:space="preserve"> № 364</w:t>
      </w:r>
    </w:p>
    <w:p w:rsidR="00842D0B" w:rsidRDefault="00842D0B" w:rsidP="00842D0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42D0B" w:rsidRDefault="004807FB" w:rsidP="00842D0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</w:t>
      </w:r>
      <w:r w:rsidR="00842D0B">
        <w:rPr>
          <w:sz w:val="28"/>
          <w:szCs w:val="28"/>
          <w:lang w:val="uk-UA"/>
        </w:rPr>
        <w:t>лютого 2018 року                                                                 18 сесія 7 скликання</w:t>
      </w:r>
      <w:r w:rsidR="00842D0B">
        <w:rPr>
          <w:color w:val="000000"/>
          <w:sz w:val="28"/>
          <w:szCs w:val="28"/>
          <w:lang w:val="uk-UA"/>
        </w:rPr>
        <w:t xml:space="preserve"> </w:t>
      </w:r>
    </w:p>
    <w:p w:rsidR="00842D0B" w:rsidRDefault="00842D0B" w:rsidP="00842D0B">
      <w:pPr>
        <w:tabs>
          <w:tab w:val="left" w:pos="1005"/>
        </w:tabs>
        <w:jc w:val="center"/>
        <w:rPr>
          <w:b/>
          <w:sz w:val="28"/>
          <w:szCs w:val="28"/>
          <w:u w:val="single"/>
          <w:lang w:val="uk-UA"/>
        </w:rPr>
      </w:pPr>
    </w:p>
    <w:p w:rsidR="00842D0B" w:rsidRDefault="00842D0B" w:rsidP="00842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 Положення про порядок передачі в безоплатне користування (позичку) майна спільної власності територіальних громад </w:t>
      </w:r>
    </w:p>
    <w:p w:rsidR="00842D0B" w:rsidRDefault="00842D0B" w:rsidP="00842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сіл та селища </w:t>
      </w:r>
      <w:proofErr w:type="spellStart"/>
      <w:r>
        <w:rPr>
          <w:b/>
          <w:color w:val="000000"/>
          <w:sz w:val="28"/>
          <w:szCs w:val="28"/>
        </w:rPr>
        <w:t>Чечельницького</w:t>
      </w:r>
      <w:proofErr w:type="spellEnd"/>
      <w:r>
        <w:rPr>
          <w:b/>
          <w:color w:val="000000"/>
          <w:sz w:val="28"/>
          <w:szCs w:val="28"/>
        </w:rPr>
        <w:t xml:space="preserve"> району</w:t>
      </w:r>
    </w:p>
    <w:p w:rsidR="00842D0B" w:rsidRDefault="00842D0B" w:rsidP="00842D0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 </w:t>
      </w:r>
    </w:p>
    <w:p w:rsidR="00842D0B" w:rsidRDefault="00842D0B" w:rsidP="00842D0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пунктом 20 частини 1 статті 43, статті 60 Закону України «Про місцеве самоврядування в Україні», главою 60 Цивільного кодексу України, рішенням 6 сесії районної ради 6 скликання від 21.09.2012 року № 155 «Про порядок управління майном спільної власності територіальних громад сіл та селища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району», з метою забезпечення ефективних майнових відносин у сфері майна, що належить до спільної власності територіальних громад сіл та селища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району, враховуючи</w:t>
      </w:r>
      <w:r>
        <w:rPr>
          <w:sz w:val="28"/>
          <w:lang w:val="uk-UA"/>
        </w:rPr>
        <w:t xml:space="preserve"> висновок постійної комісії районної ради з питань бюджету та комунальної власності,  районна рада  </w:t>
      </w:r>
      <w:r>
        <w:rPr>
          <w:b/>
          <w:sz w:val="28"/>
          <w:lang w:val="uk-UA"/>
        </w:rPr>
        <w:t>ВИРІШИЛА:</w:t>
      </w: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42D0B" w:rsidRDefault="00842D0B" w:rsidP="00842D0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lang w:val="uk-UA"/>
        </w:rPr>
      </w:pPr>
    </w:p>
    <w:p w:rsidR="00842D0B" w:rsidRDefault="00842D0B" w:rsidP="00842D0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Положення про порядок передачі в безоплатне користування (позичку) майна спільної власності територіальних громад  сіл та селища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(додається).</w:t>
      </w:r>
    </w:p>
    <w:p w:rsidR="00842D0B" w:rsidRDefault="00842D0B" w:rsidP="00842D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2D0B" w:rsidRDefault="00842D0B" w:rsidP="00842D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виконанням цього рішення покласти на постійну комісію районної ради з питань бюджету та комунальної власності (Савчук В.В.).  </w:t>
      </w:r>
    </w:p>
    <w:p w:rsidR="00842D0B" w:rsidRDefault="00842D0B" w:rsidP="00842D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:rsidR="00842D0B" w:rsidRDefault="00842D0B" w:rsidP="00842D0B">
      <w:pPr>
        <w:jc w:val="both"/>
        <w:rPr>
          <w:b/>
          <w:sz w:val="28"/>
          <w:szCs w:val="28"/>
          <w:lang w:val="uk-UA"/>
        </w:rPr>
      </w:pPr>
    </w:p>
    <w:p w:rsidR="00842D0B" w:rsidRDefault="00842D0B" w:rsidP="00842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proofErr w:type="gramStart"/>
      <w:r>
        <w:rPr>
          <w:b/>
          <w:sz w:val="28"/>
          <w:szCs w:val="28"/>
        </w:rPr>
        <w:t xml:space="preserve">            </w:t>
      </w:r>
      <w:r>
        <w:t>.</w:t>
      </w:r>
      <w:proofErr w:type="gramEnd"/>
    </w:p>
    <w:p w:rsidR="00842D0B" w:rsidRDefault="00842D0B" w:rsidP="00842D0B">
      <w:pPr>
        <w:rPr>
          <w:lang w:val="uk-UA"/>
        </w:rPr>
      </w:pPr>
    </w:p>
    <w:p w:rsidR="000D4712" w:rsidRDefault="000D4712">
      <w:bookmarkStart w:id="0" w:name="_GoBack"/>
      <w:bookmarkEnd w:id="0"/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92"/>
    <w:rsid w:val="00027692"/>
    <w:rsid w:val="000D4712"/>
    <w:rsid w:val="002D1CF0"/>
    <w:rsid w:val="004807FB"/>
    <w:rsid w:val="00842D0B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2D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D0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842D0B"/>
    <w:pPr>
      <w:spacing w:before="100" w:beforeAutospacing="1" w:after="100" w:afterAutospacing="1"/>
    </w:pPr>
    <w:rPr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42D0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5">
    <w:name w:val="Strong"/>
    <w:basedOn w:val="a0"/>
    <w:uiPriority w:val="22"/>
    <w:qFormat/>
    <w:rsid w:val="00842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2D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D0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842D0B"/>
    <w:pPr>
      <w:spacing w:before="100" w:beforeAutospacing="1" w:after="100" w:afterAutospacing="1"/>
    </w:pPr>
    <w:rPr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42D0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5">
    <w:name w:val="Strong"/>
    <w:basedOn w:val="a0"/>
    <w:uiPriority w:val="22"/>
    <w:qFormat/>
    <w:rsid w:val="0084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2018-02-13T14:04:00Z</dcterms:created>
  <dcterms:modified xsi:type="dcterms:W3CDTF">2018-02-13T14:04:00Z</dcterms:modified>
</cp:coreProperties>
</file>