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BEC" w:rsidRDefault="00EC0BEC" w:rsidP="00EC0BEC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 CYR" w:hAnsi="Times New Roman CYR"/>
          <w:sz w:val="24"/>
          <w:szCs w:val="24"/>
        </w:rPr>
      </w:pPr>
      <w:bookmarkStart w:id="0" w:name="_GoBack"/>
      <w:bookmarkEnd w:id="0"/>
      <w:r>
        <w:rPr>
          <w:rFonts w:ascii="Times New Roman CYR" w:hAnsi="Times New Roman CYR"/>
          <w:sz w:val="24"/>
          <w:szCs w:val="24"/>
        </w:rPr>
        <w:t xml:space="preserve">                                                                                                                </w:t>
      </w:r>
    </w:p>
    <w:p w:rsidR="00EC0BEC" w:rsidRPr="00EC0BEC" w:rsidRDefault="00EC0BEC" w:rsidP="00EC0BEC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4"/>
          <w:szCs w:val="24"/>
        </w:rPr>
      </w:pPr>
      <w:r>
        <w:rPr>
          <w:rFonts w:ascii="Times New Roman CYR" w:hAnsi="Times New Roman CYR"/>
        </w:rPr>
        <w:t xml:space="preserve">                                                 </w:t>
      </w:r>
      <w:r w:rsidRPr="00EC0BEC">
        <w:rPr>
          <w:rFonts w:ascii="Times New Roman CYR" w:hAnsi="Times New Roman CYR"/>
          <w:sz w:val="24"/>
          <w:szCs w:val="24"/>
        </w:rPr>
        <w:t xml:space="preserve">                                                          </w:t>
      </w:r>
      <w:r w:rsidRPr="00EC0BEC">
        <w:rPr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 wp14:anchorId="686F0A2D" wp14:editId="06E65983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0BEC">
        <w:rPr>
          <w:rFonts w:ascii="Times New Roman CYR" w:hAnsi="Times New Roman CYR"/>
          <w:sz w:val="24"/>
          <w:szCs w:val="24"/>
        </w:rPr>
        <w:t xml:space="preserve">                              </w:t>
      </w:r>
    </w:p>
    <w:p w:rsidR="00EC0BEC" w:rsidRDefault="00EC0BEC" w:rsidP="00EC0BEC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color w:val="000000"/>
          <w:sz w:val="32"/>
        </w:rPr>
        <w:tab/>
        <w:t xml:space="preserve">                            </w:t>
      </w:r>
    </w:p>
    <w:p w:rsidR="00EC0BEC" w:rsidRDefault="00EC0BEC" w:rsidP="00EC0BEC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EC0BEC" w:rsidRDefault="00EC0BEC" w:rsidP="00EC0BEC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EC0BEC" w:rsidRDefault="00EC0BEC" w:rsidP="00EC0BEC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EC0BEC" w:rsidRDefault="00EC0BEC" w:rsidP="00EC0BE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EC0BEC" w:rsidRDefault="00EC0BEC" w:rsidP="00EC0BE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EC0BEC" w:rsidRDefault="00EC0BEC" w:rsidP="00EC0BEC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РІШЕННЯ № </w:t>
      </w:r>
      <w:r w:rsidR="0023036D">
        <w:rPr>
          <w:rFonts w:ascii="Times New Roman" w:hAnsi="Times New Roman"/>
          <w:sz w:val="28"/>
          <w:szCs w:val="28"/>
        </w:rPr>
        <w:t>442</w:t>
      </w:r>
    </w:p>
    <w:p w:rsidR="00EC0BEC" w:rsidRDefault="0023036D" w:rsidP="00EC0BE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23036D">
        <w:rPr>
          <w:sz w:val="28"/>
          <w:szCs w:val="28"/>
        </w:rPr>
        <w:t>07 листопада</w:t>
      </w:r>
      <w:r>
        <w:rPr>
          <w:sz w:val="28"/>
          <w:szCs w:val="28"/>
        </w:rPr>
        <w:t xml:space="preserve"> </w:t>
      </w:r>
      <w:r w:rsidR="00EC0BEC" w:rsidRPr="0023036D">
        <w:rPr>
          <w:sz w:val="28"/>
          <w:szCs w:val="28"/>
        </w:rPr>
        <w:t>2</w:t>
      </w:r>
      <w:r w:rsidR="00EC0BEC">
        <w:rPr>
          <w:sz w:val="28"/>
          <w:szCs w:val="28"/>
        </w:rPr>
        <w:t xml:space="preserve">018 року                                </w:t>
      </w:r>
      <w:r>
        <w:rPr>
          <w:sz w:val="28"/>
          <w:szCs w:val="28"/>
        </w:rPr>
        <w:t xml:space="preserve">                             </w:t>
      </w:r>
      <w:r w:rsidR="00EC0BEC">
        <w:rPr>
          <w:sz w:val="28"/>
          <w:szCs w:val="28"/>
        </w:rPr>
        <w:t xml:space="preserve"> 21 сесія 7 скликання</w:t>
      </w:r>
    </w:p>
    <w:p w:rsidR="00EC0BEC" w:rsidRDefault="00EC0BEC" w:rsidP="00EC0BE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EC0BEC" w:rsidRDefault="00EC0BEC" w:rsidP="00EC0BE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 створення </w:t>
      </w:r>
      <w:r>
        <w:rPr>
          <w:b/>
          <w:sz w:val="28"/>
          <w:szCs w:val="28"/>
        </w:rPr>
        <w:t xml:space="preserve">комунального некомерційного підприємства </w:t>
      </w:r>
    </w:p>
    <w:p w:rsidR="00EC0BEC" w:rsidRDefault="00EC0BEC" w:rsidP="00EC0BE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Чечельницька</w:t>
      </w:r>
      <w:proofErr w:type="spellEnd"/>
      <w:r>
        <w:rPr>
          <w:b/>
          <w:sz w:val="28"/>
          <w:szCs w:val="28"/>
        </w:rPr>
        <w:t xml:space="preserve"> центральна районна лікарня»</w:t>
      </w:r>
    </w:p>
    <w:p w:rsidR="00EC0BEC" w:rsidRDefault="00EC0BEC" w:rsidP="00EC0BE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Чечельницької</w:t>
      </w:r>
      <w:proofErr w:type="spellEnd"/>
      <w:r>
        <w:rPr>
          <w:b/>
          <w:sz w:val="28"/>
          <w:szCs w:val="28"/>
        </w:rPr>
        <w:t xml:space="preserve"> районної ради Вінницької області</w:t>
      </w:r>
    </w:p>
    <w:p w:rsidR="00EC0BEC" w:rsidRDefault="00EC0BEC" w:rsidP="00EC0BE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EC0BEC" w:rsidRDefault="00EC0BEC" w:rsidP="00EC0BE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Відповідно до пункту 20 статті 43 Закону України «Про місцеве самоврядування в Україні», враховуючи висновки постійних комісій районної ради з питань соціального захисту населення, освіти, культури, охорони здоров’я, спорту та  туризму, з питань бюджету та комунальної власності, районна рада </w:t>
      </w:r>
      <w:r>
        <w:rPr>
          <w:b/>
          <w:color w:val="000000"/>
          <w:sz w:val="28"/>
          <w:szCs w:val="28"/>
        </w:rPr>
        <w:t>ВИРІШИЛА:</w:t>
      </w:r>
    </w:p>
    <w:p w:rsidR="00EC0BEC" w:rsidRDefault="00EC0BEC" w:rsidP="00EC0BE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:rsidR="00EC0BEC" w:rsidRDefault="00EC0BEC" w:rsidP="00EC0BE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Створити </w:t>
      </w:r>
      <w:r>
        <w:rPr>
          <w:sz w:val="28"/>
          <w:szCs w:val="28"/>
        </w:rPr>
        <w:t>комунальне некомерційне підприємство «</w:t>
      </w:r>
      <w:proofErr w:type="spellStart"/>
      <w:r>
        <w:rPr>
          <w:sz w:val="28"/>
          <w:szCs w:val="28"/>
        </w:rPr>
        <w:t>Чечельницька</w:t>
      </w:r>
      <w:proofErr w:type="spellEnd"/>
      <w:r>
        <w:rPr>
          <w:sz w:val="28"/>
          <w:szCs w:val="28"/>
        </w:rPr>
        <w:t xml:space="preserve"> центральна районна лікарня» </w:t>
      </w:r>
      <w:proofErr w:type="spellStart"/>
      <w:r>
        <w:rPr>
          <w:sz w:val="28"/>
          <w:szCs w:val="28"/>
        </w:rPr>
        <w:t>Чечельницької</w:t>
      </w:r>
      <w:proofErr w:type="spellEnd"/>
      <w:r>
        <w:rPr>
          <w:sz w:val="28"/>
          <w:szCs w:val="28"/>
        </w:rPr>
        <w:t xml:space="preserve"> районної ради Вінницької області шляхом перетворення комунальної установи «</w:t>
      </w:r>
      <w:proofErr w:type="spellStart"/>
      <w:r>
        <w:rPr>
          <w:sz w:val="28"/>
          <w:szCs w:val="28"/>
        </w:rPr>
        <w:t>Чечельницька</w:t>
      </w:r>
      <w:proofErr w:type="spellEnd"/>
      <w:r>
        <w:rPr>
          <w:sz w:val="28"/>
          <w:szCs w:val="28"/>
        </w:rPr>
        <w:t xml:space="preserve"> лікарня планового лікування».</w:t>
      </w:r>
    </w:p>
    <w:p w:rsidR="00EC0BEC" w:rsidRDefault="00EC0BEC" w:rsidP="00EC0BE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:rsidR="00EC0BEC" w:rsidRDefault="00EC0BEC" w:rsidP="00EC0BE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Затвердити:</w:t>
      </w:r>
    </w:p>
    <w:p w:rsidR="00EC0BEC" w:rsidRDefault="00EC0BEC" w:rsidP="00EC0BE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повне найменування - комунальне некомерційне підприємство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Чечельницька</w:t>
      </w:r>
      <w:proofErr w:type="spellEnd"/>
      <w:r>
        <w:rPr>
          <w:sz w:val="28"/>
          <w:szCs w:val="28"/>
        </w:rPr>
        <w:t xml:space="preserve"> центральна районна лікарня» </w:t>
      </w:r>
      <w:proofErr w:type="spellStart"/>
      <w:r>
        <w:rPr>
          <w:sz w:val="28"/>
          <w:szCs w:val="28"/>
        </w:rPr>
        <w:t>Чечельницької</w:t>
      </w:r>
      <w:proofErr w:type="spellEnd"/>
      <w:r>
        <w:rPr>
          <w:sz w:val="28"/>
          <w:szCs w:val="28"/>
        </w:rPr>
        <w:t xml:space="preserve"> районної ради Вінницької області; </w:t>
      </w:r>
    </w:p>
    <w:p w:rsidR="00EC0BEC" w:rsidRDefault="00EC0BEC" w:rsidP="00EC0BE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скорочене найменування - КНП «</w:t>
      </w:r>
      <w:proofErr w:type="spellStart"/>
      <w:r>
        <w:rPr>
          <w:sz w:val="28"/>
          <w:szCs w:val="28"/>
        </w:rPr>
        <w:t>Чечельницька</w:t>
      </w:r>
      <w:proofErr w:type="spellEnd"/>
      <w:r>
        <w:rPr>
          <w:sz w:val="28"/>
          <w:szCs w:val="28"/>
        </w:rPr>
        <w:t xml:space="preserve"> ЦРЛ».</w:t>
      </w:r>
    </w:p>
    <w:p w:rsidR="00EC0BEC" w:rsidRDefault="00EC0BEC" w:rsidP="00EC0BE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EC0BEC" w:rsidRDefault="00EC0BEC" w:rsidP="00EC0BE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Затвердити юридичну адресу </w:t>
      </w:r>
      <w:r>
        <w:rPr>
          <w:color w:val="000000"/>
          <w:sz w:val="28"/>
          <w:szCs w:val="28"/>
        </w:rPr>
        <w:t xml:space="preserve">комунального некомерційного підприємства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Чечельницька</w:t>
      </w:r>
      <w:proofErr w:type="spellEnd"/>
      <w:r>
        <w:rPr>
          <w:sz w:val="28"/>
          <w:szCs w:val="28"/>
        </w:rPr>
        <w:t xml:space="preserve"> центральна районна лікарня» </w:t>
      </w:r>
      <w:proofErr w:type="spellStart"/>
      <w:r>
        <w:rPr>
          <w:sz w:val="28"/>
          <w:szCs w:val="28"/>
        </w:rPr>
        <w:t>Чечельницької</w:t>
      </w:r>
      <w:proofErr w:type="spellEnd"/>
      <w:r>
        <w:rPr>
          <w:sz w:val="28"/>
          <w:szCs w:val="28"/>
        </w:rPr>
        <w:t xml:space="preserve"> районної ради Вінницької області: 24800,  вул.  </w:t>
      </w:r>
      <w:proofErr w:type="spellStart"/>
      <w:r>
        <w:rPr>
          <w:sz w:val="28"/>
          <w:szCs w:val="28"/>
        </w:rPr>
        <w:t>Антонішина</w:t>
      </w:r>
      <w:proofErr w:type="spellEnd"/>
      <w:r>
        <w:rPr>
          <w:sz w:val="28"/>
          <w:szCs w:val="28"/>
        </w:rPr>
        <w:t xml:space="preserve">, 60, </w:t>
      </w:r>
      <w:proofErr w:type="spellStart"/>
      <w:r>
        <w:rPr>
          <w:sz w:val="28"/>
          <w:szCs w:val="28"/>
        </w:rPr>
        <w:t>смт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Чечельник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Чечельницького</w:t>
      </w:r>
      <w:proofErr w:type="spellEnd"/>
      <w:r>
        <w:rPr>
          <w:sz w:val="28"/>
          <w:szCs w:val="28"/>
        </w:rPr>
        <w:t xml:space="preserve"> району  Вінницької області.</w:t>
      </w:r>
    </w:p>
    <w:p w:rsidR="00EC0BEC" w:rsidRDefault="00EC0BEC" w:rsidP="00EC0BE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EC0BEC" w:rsidRDefault="00EC0BEC" w:rsidP="00EC0BE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 xml:space="preserve">Затвердити Статут </w:t>
      </w:r>
      <w:r>
        <w:rPr>
          <w:sz w:val="28"/>
          <w:szCs w:val="28"/>
        </w:rPr>
        <w:t>комунального некомерційного підприємства «</w:t>
      </w:r>
      <w:proofErr w:type="spellStart"/>
      <w:r>
        <w:rPr>
          <w:sz w:val="28"/>
          <w:szCs w:val="28"/>
        </w:rPr>
        <w:t>Чечельницька</w:t>
      </w:r>
      <w:proofErr w:type="spellEnd"/>
      <w:r>
        <w:rPr>
          <w:sz w:val="28"/>
          <w:szCs w:val="28"/>
        </w:rPr>
        <w:t xml:space="preserve"> центральна районна лікарня» </w:t>
      </w:r>
      <w:proofErr w:type="spellStart"/>
      <w:r>
        <w:rPr>
          <w:sz w:val="28"/>
          <w:szCs w:val="28"/>
        </w:rPr>
        <w:t>Чечельницької</w:t>
      </w:r>
      <w:proofErr w:type="spellEnd"/>
      <w:r>
        <w:rPr>
          <w:sz w:val="28"/>
          <w:szCs w:val="28"/>
        </w:rPr>
        <w:t xml:space="preserve"> районної ради Вінницької області (додається)</w:t>
      </w:r>
      <w:r>
        <w:rPr>
          <w:color w:val="000000"/>
          <w:sz w:val="28"/>
          <w:szCs w:val="28"/>
        </w:rPr>
        <w:t>.</w:t>
      </w:r>
    </w:p>
    <w:p w:rsidR="00EC0BEC" w:rsidRDefault="00EC0BEC" w:rsidP="00EC0BE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:rsidR="00210A39" w:rsidRPr="00EF7D07" w:rsidRDefault="00210A39" w:rsidP="00210A39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Style w:val="FontStyle13"/>
          <w:rFonts w:cs="Mangal"/>
          <w:sz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Затвердити статутний капітал комунального некомерційного підприємства </w:t>
      </w:r>
      <w:r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  <w:lang w:val="uk-UA"/>
        </w:rPr>
        <w:t>Чечельницька</w:t>
      </w:r>
      <w:proofErr w:type="spellEnd"/>
      <w:r>
        <w:rPr>
          <w:sz w:val="28"/>
          <w:szCs w:val="28"/>
          <w:lang w:val="uk-UA"/>
        </w:rPr>
        <w:t xml:space="preserve"> центральна районна лікарня» </w:t>
      </w: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  <w:lang w:val="uk-UA"/>
        </w:rPr>
        <w:t xml:space="preserve"> районної ради Вінницьк</w:t>
      </w:r>
      <w:r w:rsidR="00EF7D07">
        <w:rPr>
          <w:sz w:val="28"/>
          <w:szCs w:val="28"/>
          <w:lang w:val="uk-UA"/>
        </w:rPr>
        <w:t>ої області, що становить 12321369,30</w:t>
      </w:r>
      <w:r>
        <w:rPr>
          <w:rStyle w:val="FontStyle13"/>
          <w:color w:val="000000" w:themeColor="text1"/>
          <w:sz w:val="28"/>
          <w:szCs w:val="28"/>
          <w:lang w:val="uk-UA"/>
        </w:rPr>
        <w:t xml:space="preserve"> грн  (</w:t>
      </w:r>
      <w:r w:rsidR="00EF7D07">
        <w:rPr>
          <w:rStyle w:val="FontStyle13"/>
          <w:color w:val="000000" w:themeColor="text1"/>
          <w:sz w:val="28"/>
          <w:szCs w:val="28"/>
          <w:lang w:val="uk-UA"/>
        </w:rPr>
        <w:t xml:space="preserve">дванадцять мільйонів триста двадцять одна тисяча триста шістдесят дев’ять </w:t>
      </w:r>
      <w:proofErr w:type="spellStart"/>
      <w:r w:rsidR="00EF7D07">
        <w:rPr>
          <w:rStyle w:val="FontStyle13"/>
          <w:color w:val="000000" w:themeColor="text1"/>
          <w:sz w:val="28"/>
          <w:szCs w:val="28"/>
          <w:lang w:val="uk-UA"/>
        </w:rPr>
        <w:t>грн</w:t>
      </w:r>
      <w:proofErr w:type="spellEnd"/>
      <w:r w:rsidR="00EF7D07">
        <w:rPr>
          <w:rStyle w:val="FontStyle13"/>
          <w:color w:val="000000" w:themeColor="text1"/>
          <w:sz w:val="28"/>
          <w:szCs w:val="28"/>
          <w:lang w:val="uk-UA"/>
        </w:rPr>
        <w:t xml:space="preserve"> 30</w:t>
      </w:r>
      <w:r w:rsidR="004C5BB4">
        <w:rPr>
          <w:rStyle w:val="FontStyle13"/>
          <w:color w:val="000000" w:themeColor="text1"/>
          <w:sz w:val="28"/>
          <w:szCs w:val="28"/>
          <w:lang w:val="uk-UA"/>
        </w:rPr>
        <w:t xml:space="preserve"> </w:t>
      </w:r>
      <w:r w:rsidR="00EF7D07">
        <w:rPr>
          <w:rStyle w:val="FontStyle13"/>
          <w:color w:val="000000" w:themeColor="text1"/>
          <w:sz w:val="28"/>
          <w:szCs w:val="28"/>
          <w:lang w:val="uk-UA"/>
        </w:rPr>
        <w:t>коп.</w:t>
      </w:r>
      <w:r>
        <w:rPr>
          <w:rStyle w:val="FontStyle13"/>
          <w:color w:val="000000" w:themeColor="text1"/>
          <w:sz w:val="28"/>
          <w:szCs w:val="28"/>
          <w:lang w:val="uk-UA"/>
        </w:rPr>
        <w:t>).</w:t>
      </w:r>
    </w:p>
    <w:p w:rsidR="00EF7D07" w:rsidRDefault="00EF7D07" w:rsidP="00EF7D07">
      <w:pPr>
        <w:pStyle w:val="a4"/>
        <w:tabs>
          <w:tab w:val="left" w:pos="1134"/>
        </w:tabs>
        <w:ind w:left="709"/>
        <w:jc w:val="both"/>
        <w:rPr>
          <w:sz w:val="28"/>
          <w:szCs w:val="24"/>
          <w:lang w:val="uk-UA"/>
        </w:rPr>
      </w:pPr>
    </w:p>
    <w:p w:rsidR="00210A39" w:rsidRPr="00210A39" w:rsidRDefault="00210A39" w:rsidP="00210A39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4"/>
          <w:lang w:val="uk-UA"/>
        </w:rPr>
      </w:pPr>
      <w:r w:rsidRPr="00210A39">
        <w:rPr>
          <w:sz w:val="28"/>
          <w:szCs w:val="24"/>
          <w:lang w:val="uk-UA"/>
        </w:rPr>
        <w:t>Затвердити передавальний акт балансових рахунків, матеріальних цінностей та активів комунальної установи «</w:t>
      </w:r>
      <w:proofErr w:type="spellStart"/>
      <w:r w:rsidRPr="00210A39">
        <w:rPr>
          <w:sz w:val="28"/>
          <w:szCs w:val="24"/>
          <w:lang w:val="uk-UA"/>
        </w:rPr>
        <w:t>Чечельницька</w:t>
      </w:r>
      <w:proofErr w:type="spellEnd"/>
      <w:r w:rsidRPr="00210A39">
        <w:rPr>
          <w:sz w:val="28"/>
          <w:szCs w:val="24"/>
          <w:lang w:val="uk-UA"/>
        </w:rPr>
        <w:t xml:space="preserve"> лікарня планового лікування» до правонаступника -  комунального некомерційного підприємства «</w:t>
      </w:r>
      <w:proofErr w:type="spellStart"/>
      <w:r w:rsidRPr="00210A39">
        <w:rPr>
          <w:sz w:val="28"/>
          <w:szCs w:val="24"/>
          <w:lang w:val="uk-UA"/>
        </w:rPr>
        <w:t>Чечельницька</w:t>
      </w:r>
      <w:proofErr w:type="spellEnd"/>
      <w:r w:rsidRPr="00210A39">
        <w:rPr>
          <w:sz w:val="28"/>
          <w:szCs w:val="24"/>
          <w:lang w:val="uk-UA"/>
        </w:rPr>
        <w:t xml:space="preserve"> центральна районна лікарня» </w:t>
      </w:r>
      <w:proofErr w:type="spellStart"/>
      <w:r w:rsidRPr="00210A39">
        <w:rPr>
          <w:sz w:val="28"/>
          <w:szCs w:val="24"/>
          <w:lang w:val="uk-UA"/>
        </w:rPr>
        <w:t>Чечельницької</w:t>
      </w:r>
      <w:proofErr w:type="spellEnd"/>
      <w:r w:rsidRPr="00210A39">
        <w:rPr>
          <w:sz w:val="28"/>
          <w:szCs w:val="24"/>
          <w:lang w:val="uk-UA"/>
        </w:rPr>
        <w:t xml:space="preserve"> районної ради Вінницької області (додається).</w:t>
      </w:r>
    </w:p>
    <w:p w:rsidR="00210A39" w:rsidRPr="0023036D" w:rsidRDefault="00210A39" w:rsidP="00210A39">
      <w:pPr>
        <w:pStyle w:val="a4"/>
        <w:ind w:left="0"/>
        <w:jc w:val="both"/>
        <w:rPr>
          <w:color w:val="000000"/>
          <w:sz w:val="28"/>
          <w:szCs w:val="28"/>
          <w:lang w:val="uk-UA"/>
        </w:rPr>
      </w:pPr>
      <w:r>
        <w:rPr>
          <w:rFonts w:cs="Times New Roman"/>
          <w:color w:val="FF0000"/>
          <w:szCs w:val="24"/>
          <w:lang w:val="uk-UA"/>
        </w:rPr>
        <w:tab/>
      </w:r>
      <w:r>
        <w:rPr>
          <w:rFonts w:cs="Times New Roman"/>
          <w:szCs w:val="24"/>
          <w:lang w:val="uk-UA"/>
        </w:rPr>
        <w:t xml:space="preserve"> </w:t>
      </w:r>
    </w:p>
    <w:p w:rsidR="00EC0BEC" w:rsidRDefault="00210A39" w:rsidP="00EC0BE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="00EC0BEC">
        <w:rPr>
          <w:color w:val="000000"/>
          <w:sz w:val="28"/>
          <w:szCs w:val="28"/>
        </w:rPr>
        <w:t xml:space="preserve">Призначити керівником </w:t>
      </w:r>
      <w:r w:rsidR="00EC0BEC">
        <w:rPr>
          <w:sz w:val="28"/>
          <w:szCs w:val="28"/>
        </w:rPr>
        <w:t>комунального некомерційного підприємства «</w:t>
      </w:r>
      <w:proofErr w:type="spellStart"/>
      <w:r w:rsidR="00EC0BEC">
        <w:rPr>
          <w:sz w:val="28"/>
          <w:szCs w:val="28"/>
        </w:rPr>
        <w:t>Чечельницька</w:t>
      </w:r>
      <w:proofErr w:type="spellEnd"/>
      <w:r w:rsidR="00EC0BEC">
        <w:rPr>
          <w:sz w:val="28"/>
          <w:szCs w:val="28"/>
        </w:rPr>
        <w:t xml:space="preserve"> центральна районна лікарня» </w:t>
      </w:r>
      <w:proofErr w:type="spellStart"/>
      <w:r w:rsidR="00EC0BEC">
        <w:rPr>
          <w:sz w:val="28"/>
          <w:szCs w:val="28"/>
        </w:rPr>
        <w:t>Чечельницької</w:t>
      </w:r>
      <w:proofErr w:type="spellEnd"/>
      <w:r w:rsidR="00EC0BEC">
        <w:rPr>
          <w:sz w:val="28"/>
          <w:szCs w:val="28"/>
        </w:rPr>
        <w:t xml:space="preserve"> районної ради Вінницької області Могилу Сергія Миколайовича.</w:t>
      </w:r>
    </w:p>
    <w:p w:rsidR="00210A39" w:rsidRDefault="00210A39" w:rsidP="00597C9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597C96" w:rsidRDefault="00210A39" w:rsidP="00597C9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C0BEC">
        <w:rPr>
          <w:sz w:val="28"/>
          <w:szCs w:val="28"/>
        </w:rPr>
        <w:t xml:space="preserve">. </w:t>
      </w:r>
      <w:r w:rsidR="00597C96">
        <w:rPr>
          <w:sz w:val="28"/>
          <w:szCs w:val="28"/>
        </w:rPr>
        <w:t xml:space="preserve">Внести зміни до рішення 13 сесії </w:t>
      </w:r>
      <w:proofErr w:type="spellStart"/>
      <w:r w:rsidR="00597C96">
        <w:rPr>
          <w:sz w:val="28"/>
          <w:szCs w:val="28"/>
        </w:rPr>
        <w:t>Чечельницької</w:t>
      </w:r>
      <w:proofErr w:type="spellEnd"/>
      <w:r w:rsidR="00597C96">
        <w:rPr>
          <w:sz w:val="28"/>
          <w:szCs w:val="28"/>
        </w:rPr>
        <w:t xml:space="preserve"> районної ради            </w:t>
      </w:r>
      <w:r>
        <w:rPr>
          <w:sz w:val="28"/>
          <w:szCs w:val="28"/>
        </w:rPr>
        <w:t xml:space="preserve"> </w:t>
      </w:r>
      <w:r w:rsidR="00597C96">
        <w:rPr>
          <w:sz w:val="28"/>
          <w:szCs w:val="28"/>
        </w:rPr>
        <w:t xml:space="preserve"> 7 скликання від 21.07.2017 року № 253 «Про укладення контракту з      Могилою С.М., головним лікарем КУ «</w:t>
      </w:r>
      <w:proofErr w:type="spellStart"/>
      <w:r w:rsidR="00597C96">
        <w:rPr>
          <w:sz w:val="28"/>
          <w:szCs w:val="28"/>
        </w:rPr>
        <w:t>Чечельницька</w:t>
      </w:r>
      <w:proofErr w:type="spellEnd"/>
      <w:r w:rsidR="00597C96">
        <w:rPr>
          <w:sz w:val="28"/>
          <w:szCs w:val="28"/>
        </w:rPr>
        <w:t xml:space="preserve"> ЛПЛ», а саме: назву «Комунальна установа «</w:t>
      </w:r>
      <w:proofErr w:type="spellStart"/>
      <w:r w:rsidR="00597C96">
        <w:rPr>
          <w:sz w:val="28"/>
          <w:szCs w:val="28"/>
        </w:rPr>
        <w:t>Чечельницька</w:t>
      </w:r>
      <w:proofErr w:type="spellEnd"/>
      <w:r w:rsidR="00597C96">
        <w:rPr>
          <w:sz w:val="28"/>
          <w:szCs w:val="28"/>
        </w:rPr>
        <w:t xml:space="preserve"> лікарня планового лікування» замінити на назву «Комунальне некомерційне підприємство «</w:t>
      </w:r>
      <w:proofErr w:type="spellStart"/>
      <w:r w:rsidR="00597C96">
        <w:rPr>
          <w:sz w:val="28"/>
          <w:szCs w:val="28"/>
        </w:rPr>
        <w:t>Чечельницька</w:t>
      </w:r>
      <w:proofErr w:type="spellEnd"/>
      <w:r w:rsidR="00597C96">
        <w:rPr>
          <w:sz w:val="28"/>
          <w:szCs w:val="28"/>
        </w:rPr>
        <w:t xml:space="preserve"> центральна районна лікарня» </w:t>
      </w:r>
      <w:proofErr w:type="spellStart"/>
      <w:r w:rsidR="00597C96">
        <w:rPr>
          <w:sz w:val="28"/>
          <w:szCs w:val="28"/>
        </w:rPr>
        <w:t>Чечельницької</w:t>
      </w:r>
      <w:proofErr w:type="spellEnd"/>
      <w:r w:rsidR="00597C96">
        <w:rPr>
          <w:sz w:val="28"/>
          <w:szCs w:val="28"/>
        </w:rPr>
        <w:t xml:space="preserve"> районної ради Вінницької області». </w:t>
      </w:r>
    </w:p>
    <w:p w:rsidR="00597C96" w:rsidRDefault="00597C96" w:rsidP="00EC0BEC">
      <w:pPr>
        <w:pStyle w:val="Style8"/>
        <w:widowControl/>
        <w:tabs>
          <w:tab w:val="left" w:pos="1166"/>
        </w:tabs>
        <w:spacing w:after="0" w:line="240" w:lineRule="auto"/>
        <w:ind w:firstLine="709"/>
        <w:rPr>
          <w:sz w:val="28"/>
          <w:szCs w:val="28"/>
          <w:lang w:val="uk-UA"/>
        </w:rPr>
      </w:pPr>
    </w:p>
    <w:p w:rsidR="00EC0BEC" w:rsidRDefault="00210A39" w:rsidP="00EC0BE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C0BEC">
        <w:rPr>
          <w:sz w:val="28"/>
          <w:szCs w:val="28"/>
        </w:rPr>
        <w:t>. Уповноважити керівника комунального некомерційного підприємства «</w:t>
      </w:r>
      <w:proofErr w:type="spellStart"/>
      <w:r w:rsidR="00EC0BEC">
        <w:rPr>
          <w:sz w:val="28"/>
          <w:szCs w:val="28"/>
        </w:rPr>
        <w:t>Чечельницьк</w:t>
      </w:r>
      <w:r w:rsidR="003B700F">
        <w:rPr>
          <w:sz w:val="28"/>
          <w:szCs w:val="28"/>
        </w:rPr>
        <w:t>а</w:t>
      </w:r>
      <w:proofErr w:type="spellEnd"/>
      <w:r w:rsidR="00EC0BEC">
        <w:rPr>
          <w:sz w:val="28"/>
          <w:szCs w:val="28"/>
        </w:rPr>
        <w:t xml:space="preserve"> центр</w:t>
      </w:r>
      <w:r w:rsidR="003B700F">
        <w:rPr>
          <w:sz w:val="28"/>
          <w:szCs w:val="28"/>
        </w:rPr>
        <w:t>альна</w:t>
      </w:r>
      <w:r w:rsidR="00EC0BEC">
        <w:rPr>
          <w:sz w:val="28"/>
          <w:szCs w:val="28"/>
        </w:rPr>
        <w:t xml:space="preserve"> </w:t>
      </w:r>
      <w:r w:rsidR="003B700F">
        <w:rPr>
          <w:sz w:val="28"/>
          <w:szCs w:val="28"/>
        </w:rPr>
        <w:t>районна лікарня</w:t>
      </w:r>
      <w:r w:rsidR="00EC0BEC">
        <w:rPr>
          <w:sz w:val="28"/>
          <w:szCs w:val="28"/>
        </w:rPr>
        <w:t xml:space="preserve">» </w:t>
      </w:r>
      <w:proofErr w:type="spellStart"/>
      <w:r w:rsidR="00EC0BEC">
        <w:rPr>
          <w:sz w:val="28"/>
          <w:szCs w:val="28"/>
        </w:rPr>
        <w:t>Чечельницької</w:t>
      </w:r>
      <w:proofErr w:type="spellEnd"/>
      <w:r w:rsidR="00EC0BEC">
        <w:rPr>
          <w:sz w:val="28"/>
          <w:szCs w:val="28"/>
        </w:rPr>
        <w:t xml:space="preserve"> районної ради Вінницької області </w:t>
      </w:r>
      <w:r w:rsidR="003B700F">
        <w:rPr>
          <w:sz w:val="28"/>
          <w:szCs w:val="28"/>
        </w:rPr>
        <w:t>Могилу Сергія Миколайовича</w:t>
      </w:r>
      <w:r w:rsidR="00EC0BEC">
        <w:rPr>
          <w:sz w:val="28"/>
          <w:szCs w:val="28"/>
        </w:rPr>
        <w:t xml:space="preserve"> провести державну реєстрацію комунального некомерційного підприємства «</w:t>
      </w:r>
      <w:proofErr w:type="spellStart"/>
      <w:r w:rsidR="00EC0BEC">
        <w:rPr>
          <w:sz w:val="28"/>
          <w:szCs w:val="28"/>
        </w:rPr>
        <w:t>Чечельницьк</w:t>
      </w:r>
      <w:r w:rsidR="003B700F">
        <w:rPr>
          <w:sz w:val="28"/>
          <w:szCs w:val="28"/>
        </w:rPr>
        <w:t>а</w:t>
      </w:r>
      <w:proofErr w:type="spellEnd"/>
      <w:r w:rsidR="00EC0BEC">
        <w:rPr>
          <w:sz w:val="28"/>
          <w:szCs w:val="28"/>
        </w:rPr>
        <w:t xml:space="preserve"> центр</w:t>
      </w:r>
      <w:r w:rsidR="003B700F">
        <w:rPr>
          <w:sz w:val="28"/>
          <w:szCs w:val="28"/>
        </w:rPr>
        <w:t>альна</w:t>
      </w:r>
      <w:r w:rsidR="00EC0BEC">
        <w:rPr>
          <w:sz w:val="28"/>
          <w:szCs w:val="28"/>
        </w:rPr>
        <w:t xml:space="preserve"> </w:t>
      </w:r>
      <w:r w:rsidR="003B700F">
        <w:rPr>
          <w:sz w:val="28"/>
          <w:szCs w:val="28"/>
        </w:rPr>
        <w:t>районна лікарня</w:t>
      </w:r>
      <w:r w:rsidR="00EC0BEC">
        <w:rPr>
          <w:sz w:val="28"/>
          <w:szCs w:val="28"/>
        </w:rPr>
        <w:t xml:space="preserve">» </w:t>
      </w:r>
      <w:proofErr w:type="spellStart"/>
      <w:r w:rsidR="00EC0BEC">
        <w:rPr>
          <w:sz w:val="28"/>
          <w:szCs w:val="28"/>
        </w:rPr>
        <w:t>Чечельницької</w:t>
      </w:r>
      <w:proofErr w:type="spellEnd"/>
      <w:r w:rsidR="00EC0BEC">
        <w:rPr>
          <w:sz w:val="28"/>
          <w:szCs w:val="28"/>
        </w:rPr>
        <w:t xml:space="preserve"> районної ради Вінницької області.</w:t>
      </w:r>
    </w:p>
    <w:p w:rsidR="00EF7D07" w:rsidRDefault="00EF7D07" w:rsidP="00EC0BE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EF7D07" w:rsidRDefault="00EF7D07" w:rsidP="00EC0BE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10.</w:t>
      </w:r>
      <w:r w:rsidR="004C5BB4">
        <w:rPr>
          <w:sz w:val="28"/>
          <w:szCs w:val="28"/>
        </w:rPr>
        <w:t xml:space="preserve"> </w:t>
      </w:r>
      <w:r>
        <w:rPr>
          <w:sz w:val="28"/>
          <w:szCs w:val="28"/>
        </w:rPr>
        <w:t>Закріпити прийняте майно за комунальним некомерційним підприємством «</w:t>
      </w:r>
      <w:proofErr w:type="spellStart"/>
      <w:r>
        <w:rPr>
          <w:sz w:val="28"/>
          <w:szCs w:val="28"/>
        </w:rPr>
        <w:t>Чечельницька</w:t>
      </w:r>
      <w:proofErr w:type="spellEnd"/>
      <w:r>
        <w:rPr>
          <w:sz w:val="28"/>
          <w:szCs w:val="28"/>
        </w:rPr>
        <w:t xml:space="preserve"> центральна районна лікарня» </w:t>
      </w:r>
      <w:proofErr w:type="spellStart"/>
      <w:r>
        <w:rPr>
          <w:sz w:val="28"/>
          <w:szCs w:val="28"/>
        </w:rPr>
        <w:t>Чечельницької</w:t>
      </w:r>
      <w:proofErr w:type="spellEnd"/>
      <w:r>
        <w:rPr>
          <w:sz w:val="28"/>
          <w:szCs w:val="28"/>
        </w:rPr>
        <w:t xml:space="preserve"> районної ради Вінницької області на праві оперативного управління.</w:t>
      </w:r>
    </w:p>
    <w:p w:rsidR="00EC0BEC" w:rsidRDefault="00EC0BEC" w:rsidP="00EC0BE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:rsidR="00CD78F6" w:rsidRDefault="00210A39" w:rsidP="00CD78F6">
      <w:pPr>
        <w:pStyle w:val="HTML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="00EF7D07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="00CD78F6" w:rsidRPr="00CD78F6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EC0BEC" w:rsidRPr="00CD78F6">
        <w:rPr>
          <w:color w:val="000000"/>
          <w:sz w:val="28"/>
          <w:szCs w:val="28"/>
          <w:lang w:val="uk-UA"/>
        </w:rPr>
        <w:t xml:space="preserve"> </w:t>
      </w:r>
      <w:r w:rsidR="00CD78F6"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рішення 11 сесії  </w:t>
      </w:r>
      <w:proofErr w:type="spellStart"/>
      <w:r w:rsidR="00CD78F6">
        <w:rPr>
          <w:rFonts w:ascii="Times New Roman" w:hAnsi="Times New Roman" w:cs="Times New Roman"/>
          <w:sz w:val="28"/>
          <w:szCs w:val="28"/>
          <w:lang w:val="uk-UA"/>
        </w:rPr>
        <w:t>Чечельницької</w:t>
      </w:r>
      <w:proofErr w:type="spellEnd"/>
      <w:r w:rsidR="00CD78F6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CD78F6">
        <w:rPr>
          <w:rFonts w:ascii="Times New Roman" w:hAnsi="Times New Roman" w:cs="Times New Roman"/>
          <w:sz w:val="28"/>
          <w:szCs w:val="28"/>
          <w:lang w:val="uk-UA"/>
        </w:rPr>
        <w:t xml:space="preserve">6 скликання від 21.09.2012 року № 155 «Про порядок управління майном спільної власності територіальних громад сіл та селища </w:t>
      </w:r>
      <w:proofErr w:type="spellStart"/>
      <w:r w:rsidR="00CD78F6">
        <w:rPr>
          <w:rFonts w:ascii="Times New Roman" w:hAnsi="Times New Roman" w:cs="Times New Roman"/>
          <w:sz w:val="28"/>
          <w:szCs w:val="28"/>
          <w:lang w:val="uk-UA"/>
        </w:rPr>
        <w:t>Чечельницького</w:t>
      </w:r>
      <w:proofErr w:type="spellEnd"/>
      <w:r w:rsidR="00CD78F6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 w:rsidR="00CD78F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 </w:t>
      </w:r>
      <w:r w:rsidR="00CD78F6">
        <w:rPr>
          <w:rFonts w:ascii="Times New Roman" w:hAnsi="Times New Roman" w:cs="Times New Roman"/>
          <w:sz w:val="28"/>
          <w:szCs w:val="28"/>
          <w:lang w:val="uk-UA"/>
        </w:rPr>
        <w:t xml:space="preserve">(зі змінами), а саме: у додатку 1 до рішення «Перелік підприємств, установ і організацій спільної власності територіальних громад сіл та селища району на балансі яких перебуває майно спільної власності, управління яким делеговане </w:t>
      </w:r>
      <w:proofErr w:type="spellStart"/>
      <w:r w:rsidR="00CD78F6">
        <w:rPr>
          <w:rFonts w:ascii="Times New Roman" w:hAnsi="Times New Roman" w:cs="Times New Roman"/>
          <w:sz w:val="28"/>
          <w:szCs w:val="28"/>
          <w:lang w:val="uk-UA"/>
        </w:rPr>
        <w:t>Чечельницькій</w:t>
      </w:r>
      <w:proofErr w:type="spellEnd"/>
      <w:r w:rsidR="00CD78F6">
        <w:rPr>
          <w:rFonts w:ascii="Times New Roman" w:hAnsi="Times New Roman" w:cs="Times New Roman"/>
          <w:sz w:val="28"/>
          <w:szCs w:val="28"/>
          <w:lang w:val="uk-UA"/>
        </w:rPr>
        <w:t xml:space="preserve"> районній державній адміністрації»  слова «</w:t>
      </w:r>
      <w:r w:rsidR="00CD78F6">
        <w:rPr>
          <w:rFonts w:ascii="Times New Roman" w:hAnsi="Times New Roman" w:cs="Times New Roman"/>
          <w:spacing w:val="-10"/>
          <w:sz w:val="28"/>
          <w:szCs w:val="28"/>
          <w:lang w:val="uk-UA"/>
        </w:rPr>
        <w:t>КУ  «</w:t>
      </w:r>
      <w:proofErr w:type="spellStart"/>
      <w:r w:rsidR="00CD78F6">
        <w:rPr>
          <w:rFonts w:ascii="Times New Roman" w:hAnsi="Times New Roman" w:cs="Times New Roman"/>
          <w:sz w:val="28"/>
          <w:szCs w:val="28"/>
          <w:lang w:val="uk-UA"/>
        </w:rPr>
        <w:t>Чечельницька</w:t>
      </w:r>
      <w:proofErr w:type="spellEnd"/>
      <w:r w:rsidR="00CD78F6">
        <w:rPr>
          <w:rFonts w:ascii="Times New Roman" w:hAnsi="Times New Roman" w:cs="Times New Roman"/>
          <w:sz w:val="28"/>
          <w:szCs w:val="28"/>
          <w:lang w:val="uk-UA"/>
        </w:rPr>
        <w:t xml:space="preserve"> ЛПЛ</w:t>
      </w:r>
      <w:r w:rsidR="00CD78F6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» </w:t>
      </w:r>
      <w:r w:rsidR="00CD78F6">
        <w:rPr>
          <w:rFonts w:ascii="Times New Roman" w:hAnsi="Times New Roman" w:cs="Times New Roman"/>
          <w:sz w:val="28"/>
          <w:szCs w:val="28"/>
          <w:lang w:val="uk-UA"/>
        </w:rPr>
        <w:t>замінити на слова «</w:t>
      </w:r>
      <w:r w:rsidR="00CD78F6">
        <w:rPr>
          <w:rFonts w:ascii="Times New Roman" w:hAnsi="Times New Roman" w:cs="Times New Roman"/>
          <w:spacing w:val="-10"/>
          <w:sz w:val="28"/>
          <w:szCs w:val="28"/>
          <w:lang w:val="uk-UA"/>
        </w:rPr>
        <w:t>КНП  «</w:t>
      </w:r>
      <w:proofErr w:type="spellStart"/>
      <w:r w:rsidR="00CD78F6">
        <w:rPr>
          <w:rFonts w:ascii="Times New Roman" w:hAnsi="Times New Roman" w:cs="Times New Roman"/>
          <w:sz w:val="28"/>
          <w:szCs w:val="28"/>
          <w:lang w:val="uk-UA"/>
        </w:rPr>
        <w:t>Чечельницька</w:t>
      </w:r>
      <w:proofErr w:type="spellEnd"/>
      <w:r w:rsidR="00CD78F6">
        <w:rPr>
          <w:rFonts w:ascii="Times New Roman" w:hAnsi="Times New Roman" w:cs="Times New Roman"/>
          <w:sz w:val="28"/>
          <w:szCs w:val="28"/>
          <w:lang w:val="uk-UA"/>
        </w:rPr>
        <w:t xml:space="preserve"> ЦРЛ</w:t>
      </w:r>
      <w:r w:rsidR="00CD78F6">
        <w:rPr>
          <w:rFonts w:ascii="Times New Roman" w:hAnsi="Times New Roman" w:cs="Times New Roman"/>
          <w:spacing w:val="-10"/>
          <w:sz w:val="28"/>
          <w:szCs w:val="28"/>
          <w:lang w:val="uk-UA"/>
        </w:rPr>
        <w:t>».</w:t>
      </w:r>
    </w:p>
    <w:p w:rsidR="00CD78F6" w:rsidRDefault="00EC0BEC" w:rsidP="003B700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EC0BEC" w:rsidRDefault="00210A39" w:rsidP="003B700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F7D07">
        <w:rPr>
          <w:color w:val="000000"/>
          <w:sz w:val="28"/>
          <w:szCs w:val="28"/>
        </w:rPr>
        <w:t>2</w:t>
      </w:r>
      <w:r w:rsidR="00CD78F6">
        <w:rPr>
          <w:color w:val="000000"/>
          <w:sz w:val="28"/>
          <w:szCs w:val="28"/>
        </w:rPr>
        <w:t xml:space="preserve">. </w:t>
      </w:r>
      <w:r w:rsidR="00EC0BEC">
        <w:rPr>
          <w:color w:val="000000"/>
          <w:sz w:val="28"/>
          <w:szCs w:val="28"/>
        </w:rPr>
        <w:t>Контроль за виконанням цього рішення покласти на постійні комісії районної ради з питань соціального захисту населення, освіти, культури, охорони здоров’я, спорту та туризму (</w:t>
      </w:r>
      <w:proofErr w:type="spellStart"/>
      <w:r w:rsidR="00EC0BEC">
        <w:rPr>
          <w:color w:val="000000"/>
          <w:sz w:val="28"/>
          <w:szCs w:val="28"/>
        </w:rPr>
        <w:t>Воліковська</w:t>
      </w:r>
      <w:proofErr w:type="spellEnd"/>
      <w:r w:rsidR="00EC0BEC">
        <w:rPr>
          <w:color w:val="000000"/>
          <w:sz w:val="28"/>
          <w:szCs w:val="28"/>
        </w:rPr>
        <w:t xml:space="preserve"> Н.В.), з питань бюджету та комунальної власності (Савчук В.В.). </w:t>
      </w:r>
    </w:p>
    <w:p w:rsidR="00EC0BEC" w:rsidRDefault="00EC0BEC" w:rsidP="00EC0BE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210A39" w:rsidRDefault="00210A39" w:rsidP="00EC0BE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</w:rPr>
      </w:pPr>
    </w:p>
    <w:p w:rsidR="00EC0BEC" w:rsidRDefault="00EC0BEC" w:rsidP="00EC0BE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Голова районної ради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С.В. </w:t>
      </w:r>
      <w:proofErr w:type="spellStart"/>
      <w:r>
        <w:rPr>
          <w:b/>
          <w:color w:val="000000"/>
          <w:sz w:val="28"/>
          <w:szCs w:val="28"/>
        </w:rPr>
        <w:t>П’яніщук</w:t>
      </w:r>
      <w:proofErr w:type="spellEnd"/>
    </w:p>
    <w:p w:rsidR="00210A39" w:rsidRDefault="00210A39" w:rsidP="00E56AD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6"/>
          <w:szCs w:val="16"/>
        </w:rPr>
      </w:pPr>
    </w:p>
    <w:p w:rsidR="00EC0BEC" w:rsidRDefault="00EC0BEC" w:rsidP="00EC0BEC"/>
    <w:p w:rsidR="000D4712" w:rsidRDefault="000D4712"/>
    <w:sectPr w:rsidR="000D4712" w:rsidSect="00EF7D0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B2E20"/>
    <w:multiLevelType w:val="hybridMultilevel"/>
    <w:tmpl w:val="4F02541C"/>
    <w:lvl w:ilvl="0" w:tplc="F9FCEF08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F65575"/>
    <w:multiLevelType w:val="hybridMultilevel"/>
    <w:tmpl w:val="C324B5EC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>
      <w:start w:val="1"/>
      <w:numFmt w:val="decimal"/>
      <w:lvlText w:val="%7."/>
      <w:lvlJc w:val="left"/>
      <w:pPr>
        <w:ind w:left="5108" w:hanging="360"/>
      </w:pPr>
    </w:lvl>
    <w:lvl w:ilvl="7" w:tplc="04190019">
      <w:start w:val="1"/>
      <w:numFmt w:val="lowerLetter"/>
      <w:lvlText w:val="%8."/>
      <w:lvlJc w:val="left"/>
      <w:pPr>
        <w:ind w:left="5828" w:hanging="360"/>
      </w:pPr>
    </w:lvl>
    <w:lvl w:ilvl="8" w:tplc="0419001B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5D304F5A"/>
    <w:multiLevelType w:val="hybridMultilevel"/>
    <w:tmpl w:val="660E9F7C"/>
    <w:lvl w:ilvl="0" w:tplc="9BE6595A">
      <w:start w:val="5"/>
      <w:numFmt w:val="decimal"/>
      <w:lvlText w:val="%1."/>
      <w:lvlJc w:val="left"/>
      <w:pPr>
        <w:ind w:left="788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6A"/>
    <w:rsid w:val="000C416A"/>
    <w:rsid w:val="000D4712"/>
    <w:rsid w:val="000E749C"/>
    <w:rsid w:val="00210A39"/>
    <w:rsid w:val="0023036D"/>
    <w:rsid w:val="002D1CF0"/>
    <w:rsid w:val="003569E8"/>
    <w:rsid w:val="003B700F"/>
    <w:rsid w:val="004C0F70"/>
    <w:rsid w:val="004C5BB4"/>
    <w:rsid w:val="00597C96"/>
    <w:rsid w:val="00BB1147"/>
    <w:rsid w:val="00C45AF0"/>
    <w:rsid w:val="00CA51D2"/>
    <w:rsid w:val="00CD78F6"/>
    <w:rsid w:val="00E56AD2"/>
    <w:rsid w:val="00EC0BEC"/>
    <w:rsid w:val="00EF7D07"/>
    <w:rsid w:val="00FC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C0BE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C0BE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EC0BEC"/>
    <w:pPr>
      <w:autoSpaceDE w:val="0"/>
      <w:autoSpaceDN w:val="0"/>
      <w:jc w:val="center"/>
    </w:pPr>
    <w:rPr>
      <w:b/>
      <w:bCs/>
      <w:color w:val="000080"/>
      <w:sz w:val="28"/>
      <w:szCs w:val="28"/>
    </w:rPr>
  </w:style>
  <w:style w:type="paragraph" w:customStyle="1" w:styleId="Style8">
    <w:name w:val="Style8"/>
    <w:basedOn w:val="a"/>
    <w:uiPriority w:val="99"/>
    <w:qFormat/>
    <w:rsid w:val="00EC0BEC"/>
    <w:pPr>
      <w:widowControl w:val="0"/>
      <w:autoSpaceDE w:val="0"/>
      <w:spacing w:after="200" w:line="300" w:lineRule="exact"/>
      <w:ind w:firstLine="749"/>
      <w:jc w:val="both"/>
    </w:pPr>
    <w:rPr>
      <w:rFonts w:eastAsia="SimSun"/>
      <w:sz w:val="24"/>
      <w:szCs w:val="24"/>
      <w:lang w:val="ru-RU"/>
    </w:rPr>
  </w:style>
  <w:style w:type="character" w:customStyle="1" w:styleId="FontStyle13">
    <w:name w:val="Font Style13"/>
    <w:rsid w:val="00EC0BEC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CD78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  <w:lang w:val="ru-RU"/>
    </w:rPr>
  </w:style>
  <w:style w:type="character" w:customStyle="1" w:styleId="HTML0">
    <w:name w:val="Стандартный HTML Знак"/>
    <w:basedOn w:val="a0"/>
    <w:link w:val="HTML"/>
    <w:semiHidden/>
    <w:rsid w:val="00CD78F6"/>
    <w:rPr>
      <w:rFonts w:ascii="Courier New" w:eastAsia="Calibri" w:hAnsi="Courier New" w:cs="Courier New"/>
      <w:lang w:val="ru-RU" w:eastAsia="ru-RU"/>
    </w:rPr>
  </w:style>
  <w:style w:type="paragraph" w:styleId="a4">
    <w:name w:val="List Paragraph"/>
    <w:basedOn w:val="a"/>
    <w:uiPriority w:val="34"/>
    <w:qFormat/>
    <w:rsid w:val="00210A39"/>
    <w:pPr>
      <w:widowControl w:val="0"/>
      <w:suppressAutoHyphens/>
      <w:ind w:left="720"/>
      <w:contextualSpacing/>
    </w:pPr>
    <w:rPr>
      <w:rFonts w:eastAsia="Arial Unicode MS" w:cs="Mangal"/>
      <w:kern w:val="2"/>
      <w:sz w:val="24"/>
      <w:szCs w:val="21"/>
      <w:lang w:val="ru-RU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C0BE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C0BE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EC0BEC"/>
    <w:pPr>
      <w:autoSpaceDE w:val="0"/>
      <w:autoSpaceDN w:val="0"/>
      <w:jc w:val="center"/>
    </w:pPr>
    <w:rPr>
      <w:b/>
      <w:bCs/>
      <w:color w:val="000080"/>
      <w:sz w:val="28"/>
      <w:szCs w:val="28"/>
    </w:rPr>
  </w:style>
  <w:style w:type="paragraph" w:customStyle="1" w:styleId="Style8">
    <w:name w:val="Style8"/>
    <w:basedOn w:val="a"/>
    <w:uiPriority w:val="99"/>
    <w:qFormat/>
    <w:rsid w:val="00EC0BEC"/>
    <w:pPr>
      <w:widowControl w:val="0"/>
      <w:autoSpaceDE w:val="0"/>
      <w:spacing w:after="200" w:line="300" w:lineRule="exact"/>
      <w:ind w:firstLine="749"/>
      <w:jc w:val="both"/>
    </w:pPr>
    <w:rPr>
      <w:rFonts w:eastAsia="SimSun"/>
      <w:sz w:val="24"/>
      <w:szCs w:val="24"/>
      <w:lang w:val="ru-RU"/>
    </w:rPr>
  </w:style>
  <w:style w:type="character" w:customStyle="1" w:styleId="FontStyle13">
    <w:name w:val="Font Style13"/>
    <w:rsid w:val="00EC0BEC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CD78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  <w:lang w:val="ru-RU"/>
    </w:rPr>
  </w:style>
  <w:style w:type="character" w:customStyle="1" w:styleId="HTML0">
    <w:name w:val="Стандартный HTML Знак"/>
    <w:basedOn w:val="a0"/>
    <w:link w:val="HTML"/>
    <w:semiHidden/>
    <w:rsid w:val="00CD78F6"/>
    <w:rPr>
      <w:rFonts w:ascii="Courier New" w:eastAsia="Calibri" w:hAnsi="Courier New" w:cs="Courier New"/>
      <w:lang w:val="ru-RU" w:eastAsia="ru-RU"/>
    </w:rPr>
  </w:style>
  <w:style w:type="paragraph" w:styleId="a4">
    <w:name w:val="List Paragraph"/>
    <w:basedOn w:val="a"/>
    <w:uiPriority w:val="34"/>
    <w:qFormat/>
    <w:rsid w:val="00210A39"/>
    <w:pPr>
      <w:widowControl w:val="0"/>
      <w:suppressAutoHyphens/>
      <w:ind w:left="720"/>
      <w:contextualSpacing/>
    </w:pPr>
    <w:rPr>
      <w:rFonts w:eastAsia="Arial Unicode MS" w:cs="Mangal"/>
      <w:kern w:val="2"/>
      <w:sz w:val="24"/>
      <w:szCs w:val="21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1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2802</Words>
  <Characters>1598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Наташа</cp:lastModifiedBy>
  <cp:revision>2</cp:revision>
  <dcterms:created xsi:type="dcterms:W3CDTF">2018-11-08T08:38:00Z</dcterms:created>
  <dcterms:modified xsi:type="dcterms:W3CDTF">2018-11-08T08:38:00Z</dcterms:modified>
</cp:coreProperties>
</file>