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E9" w:rsidRDefault="00E77FE9" w:rsidP="00D76D56">
      <w:pPr>
        <w:pStyle w:val="a4"/>
        <w:ind w:left="708"/>
        <w:rPr>
          <w:sz w:val="16"/>
          <w:szCs w:val="16"/>
          <w:lang w:val="uk-UA"/>
        </w:rPr>
      </w:pPr>
      <w:bookmarkStart w:id="0" w:name="_GoBack"/>
      <w:bookmarkEnd w:id="0"/>
    </w:p>
    <w:p w:rsidR="00D76D56" w:rsidRDefault="00D76D56" w:rsidP="00D76D56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76D56" w:rsidRPr="006B4909" w:rsidRDefault="00D76D56" w:rsidP="006B490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</w:t>
      </w:r>
      <w:r w:rsidR="006B4909">
        <w:rPr>
          <w:color w:val="000000"/>
          <w:sz w:val="32"/>
          <w:lang w:val="uk-UA"/>
        </w:rPr>
        <w:t xml:space="preserve">                            </w:t>
      </w:r>
      <w:r>
        <w:rPr>
          <w:color w:val="000000"/>
          <w:sz w:val="32"/>
        </w:rPr>
        <w:t xml:space="preserve">     </w:t>
      </w:r>
      <w:r>
        <w:rPr>
          <w:rFonts w:ascii="Times New Roman CYR" w:hAnsi="Times New Roman CYR"/>
        </w:rPr>
        <w:t xml:space="preserve">                     </w:t>
      </w:r>
      <w:r w:rsidR="006B4909">
        <w:rPr>
          <w:rFonts w:ascii="Times New Roman CYR" w:hAnsi="Times New Roman CYR"/>
        </w:rPr>
        <w:t xml:space="preserve">                               </w:t>
      </w:r>
    </w:p>
    <w:p w:rsidR="00D773D3" w:rsidRPr="00BD5D9B" w:rsidRDefault="00D80187" w:rsidP="006D2F0D">
      <w:pPr>
        <w:jc w:val="center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147320</wp:posOffset>
            </wp:positionV>
            <wp:extent cx="431800" cy="61214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602">
        <w:rPr>
          <w:sz w:val="24"/>
          <w:szCs w:val="24"/>
          <w:lang w:val="uk-UA"/>
        </w:rPr>
        <w:t xml:space="preserve">                                  </w:t>
      </w:r>
      <w:r w:rsidR="006D2F0D">
        <w:rPr>
          <w:sz w:val="24"/>
          <w:szCs w:val="24"/>
          <w:lang w:val="uk-UA"/>
        </w:rPr>
        <w:t xml:space="preserve">                                           </w:t>
      </w: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Pr="003D5452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773D3" w:rsidRDefault="00D773D3" w:rsidP="0014562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 w:rsidRPr="00D773D3">
        <w:rPr>
          <w:b/>
          <w:szCs w:val="28"/>
        </w:rPr>
        <w:t>РІШЕННЯ</w:t>
      </w:r>
      <w:r w:rsidR="006B4909">
        <w:rPr>
          <w:b/>
          <w:szCs w:val="28"/>
        </w:rPr>
        <w:t xml:space="preserve"> </w:t>
      </w:r>
      <w:r w:rsidR="00190C10">
        <w:rPr>
          <w:b/>
          <w:szCs w:val="28"/>
        </w:rPr>
        <w:t>№ 486</w:t>
      </w:r>
      <w:r w:rsidR="006B4909">
        <w:rPr>
          <w:b/>
          <w:szCs w:val="28"/>
        </w:rPr>
        <w:t xml:space="preserve"> </w:t>
      </w:r>
    </w:p>
    <w:p w:rsidR="00D773D3" w:rsidRDefault="00D773D3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D76D56" w:rsidRDefault="00190C10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14</w:t>
      </w:r>
      <w:r w:rsidR="006C0602">
        <w:rPr>
          <w:sz w:val="28"/>
          <w:szCs w:val="28"/>
          <w:lang w:val="uk-UA"/>
        </w:rPr>
        <w:t xml:space="preserve"> грудня </w:t>
      </w:r>
      <w:r w:rsidR="006B4909">
        <w:rPr>
          <w:sz w:val="28"/>
          <w:szCs w:val="28"/>
          <w:lang w:val="uk-UA"/>
        </w:rPr>
        <w:t xml:space="preserve"> </w:t>
      </w:r>
      <w:r w:rsidR="0030729E">
        <w:rPr>
          <w:sz w:val="28"/>
          <w:szCs w:val="28"/>
        </w:rPr>
        <w:t>201</w:t>
      </w:r>
      <w:r w:rsidR="006B4909">
        <w:rPr>
          <w:sz w:val="28"/>
          <w:szCs w:val="28"/>
          <w:lang w:val="uk-UA"/>
        </w:rPr>
        <w:t>8</w:t>
      </w:r>
      <w:r w:rsidR="00D76D56">
        <w:rPr>
          <w:sz w:val="28"/>
          <w:szCs w:val="28"/>
        </w:rPr>
        <w:t xml:space="preserve"> року                       </w:t>
      </w:r>
      <w:r w:rsidR="00D773D3">
        <w:rPr>
          <w:sz w:val="28"/>
          <w:szCs w:val="28"/>
        </w:rPr>
        <w:t xml:space="preserve">                            </w:t>
      </w:r>
      <w:r w:rsidR="00D773D3">
        <w:rPr>
          <w:sz w:val="28"/>
          <w:szCs w:val="28"/>
          <w:lang w:val="uk-UA"/>
        </w:rPr>
        <w:t xml:space="preserve">        </w:t>
      </w:r>
      <w:r w:rsidR="00D773D3">
        <w:rPr>
          <w:sz w:val="28"/>
          <w:szCs w:val="28"/>
        </w:rPr>
        <w:t xml:space="preserve"> </w:t>
      </w:r>
      <w:r w:rsidR="00CA2608">
        <w:rPr>
          <w:sz w:val="28"/>
          <w:szCs w:val="28"/>
          <w:lang w:val="uk-UA"/>
        </w:rPr>
        <w:t xml:space="preserve">    </w:t>
      </w:r>
      <w:r w:rsidR="00D773D3">
        <w:rPr>
          <w:sz w:val="28"/>
          <w:szCs w:val="28"/>
          <w:lang w:val="uk-UA"/>
        </w:rPr>
        <w:t xml:space="preserve"> </w:t>
      </w:r>
      <w:r w:rsidR="00D76D56">
        <w:rPr>
          <w:sz w:val="28"/>
          <w:szCs w:val="28"/>
          <w:lang w:val="uk-UA"/>
        </w:rPr>
        <w:t xml:space="preserve"> </w:t>
      </w:r>
      <w:r w:rsidR="006C0602">
        <w:rPr>
          <w:sz w:val="28"/>
          <w:szCs w:val="28"/>
          <w:lang w:val="uk-UA"/>
        </w:rPr>
        <w:t xml:space="preserve">22 </w:t>
      </w:r>
      <w:r w:rsidR="00D76D56">
        <w:rPr>
          <w:sz w:val="28"/>
          <w:szCs w:val="28"/>
        </w:rPr>
        <w:t>сесія 7 скликання</w:t>
      </w:r>
      <w:r w:rsidR="00D76D56">
        <w:rPr>
          <w:color w:val="000000"/>
          <w:sz w:val="28"/>
          <w:szCs w:val="28"/>
        </w:rPr>
        <w:t xml:space="preserve"> </w:t>
      </w:r>
    </w:p>
    <w:p w:rsidR="00C5731E" w:rsidRPr="00C5731E" w:rsidRDefault="00C5731E" w:rsidP="00D76D56">
      <w:pPr>
        <w:jc w:val="center"/>
        <w:rPr>
          <w:b/>
          <w:sz w:val="16"/>
          <w:szCs w:val="16"/>
          <w:lang w:val="uk-UA"/>
        </w:rPr>
      </w:pPr>
    </w:p>
    <w:p w:rsidR="00815EB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</w:t>
      </w:r>
    </w:p>
    <w:p w:rsidR="00C5731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земельної ділянки</w:t>
      </w:r>
      <w:r w:rsidR="00C5731E">
        <w:rPr>
          <w:b/>
          <w:sz w:val="28"/>
          <w:szCs w:val="28"/>
          <w:lang w:val="uk-UA"/>
        </w:rPr>
        <w:t xml:space="preserve"> </w:t>
      </w:r>
      <w:r w:rsidR="006B4909">
        <w:rPr>
          <w:b/>
          <w:sz w:val="28"/>
          <w:szCs w:val="28"/>
          <w:lang w:val="uk-UA"/>
        </w:rPr>
        <w:t xml:space="preserve">державної власності </w:t>
      </w:r>
      <w:r w:rsidR="00C5731E">
        <w:rPr>
          <w:b/>
          <w:sz w:val="28"/>
          <w:szCs w:val="28"/>
          <w:lang w:val="uk-UA"/>
        </w:rPr>
        <w:t xml:space="preserve">сільськогосподарського призначення, </w:t>
      </w:r>
      <w:r w:rsidR="006B4909">
        <w:rPr>
          <w:b/>
          <w:sz w:val="28"/>
          <w:szCs w:val="28"/>
          <w:lang w:val="uk-UA"/>
        </w:rPr>
        <w:t xml:space="preserve">що надається в оренду </w:t>
      </w:r>
      <w:r w:rsidR="00C264B8">
        <w:rPr>
          <w:b/>
          <w:sz w:val="28"/>
          <w:szCs w:val="28"/>
          <w:lang w:val="uk-UA"/>
        </w:rPr>
        <w:t>ТОВ «СВП «АГРО-ІНВЕСТ»</w:t>
      </w:r>
    </w:p>
    <w:p w:rsidR="00E77FE9" w:rsidRDefault="00E77FE9" w:rsidP="00D76D56">
      <w:pPr>
        <w:jc w:val="center"/>
        <w:rPr>
          <w:b/>
          <w:sz w:val="28"/>
          <w:szCs w:val="28"/>
          <w:lang w:val="uk-UA"/>
        </w:rPr>
      </w:pPr>
    </w:p>
    <w:p w:rsidR="00E77FE9" w:rsidRPr="00E77FE9" w:rsidRDefault="00E77FE9" w:rsidP="00E77FE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нормативної грошової оцінки земельної ділянки</w:t>
      </w:r>
      <w:r w:rsidR="006B4909">
        <w:rPr>
          <w:sz w:val="28"/>
          <w:szCs w:val="28"/>
          <w:lang w:val="uk-UA"/>
        </w:rPr>
        <w:t xml:space="preserve"> державної власності</w:t>
      </w:r>
      <w:r w:rsidR="00C5731E">
        <w:rPr>
          <w:sz w:val="28"/>
          <w:szCs w:val="28"/>
          <w:lang w:val="uk-UA"/>
        </w:rPr>
        <w:t xml:space="preserve"> сільськогосподарського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6B4909">
        <w:rPr>
          <w:sz w:val="28"/>
          <w:szCs w:val="28"/>
          <w:lang w:val="uk-UA"/>
        </w:rPr>
        <w:t>що надається в</w:t>
      </w:r>
      <w:r w:rsidR="00C5731E">
        <w:rPr>
          <w:sz w:val="28"/>
          <w:szCs w:val="28"/>
          <w:lang w:val="uk-UA"/>
        </w:rPr>
        <w:t xml:space="preserve"> оренд</w:t>
      </w:r>
      <w:r w:rsidR="006B4909">
        <w:rPr>
          <w:sz w:val="28"/>
          <w:szCs w:val="28"/>
          <w:lang w:val="uk-UA"/>
        </w:rPr>
        <w:t>у</w:t>
      </w:r>
      <w:r w:rsidR="00C5731E">
        <w:rPr>
          <w:sz w:val="28"/>
          <w:szCs w:val="28"/>
          <w:lang w:val="uk-UA"/>
        </w:rPr>
        <w:t xml:space="preserve">  </w:t>
      </w:r>
      <w:r w:rsidR="00C264B8">
        <w:rPr>
          <w:sz w:val="28"/>
          <w:szCs w:val="28"/>
          <w:lang w:val="uk-UA"/>
        </w:rPr>
        <w:t>ТОВ «СВП «АГРО-ІНВЕСТ»</w:t>
      </w:r>
      <w:r>
        <w:rPr>
          <w:sz w:val="28"/>
          <w:szCs w:val="28"/>
          <w:lang w:val="uk-UA"/>
        </w:rPr>
        <w:t xml:space="preserve"> для </w:t>
      </w:r>
      <w:r w:rsidR="006C0602">
        <w:rPr>
          <w:sz w:val="28"/>
          <w:szCs w:val="28"/>
          <w:lang w:val="uk-UA"/>
        </w:rPr>
        <w:t>ведення товарного сільськогосподарського  виробництва</w:t>
      </w:r>
      <w:r w:rsidR="00C264B8">
        <w:rPr>
          <w:sz w:val="28"/>
          <w:szCs w:val="28"/>
          <w:lang w:val="uk-UA"/>
        </w:rPr>
        <w:t>, яка розташована за межами населеного пункту по вул.Набережна,15-Б н</w:t>
      </w:r>
      <w:r w:rsidR="006C0602">
        <w:rPr>
          <w:sz w:val="28"/>
          <w:szCs w:val="28"/>
          <w:lang w:val="uk-UA"/>
        </w:rPr>
        <w:t xml:space="preserve">а території </w:t>
      </w:r>
      <w:r w:rsidR="00C264B8">
        <w:rPr>
          <w:sz w:val="28"/>
          <w:szCs w:val="28"/>
          <w:lang w:val="uk-UA"/>
        </w:rPr>
        <w:t>Бондурівської</w:t>
      </w:r>
      <w:r w:rsidR="006C0602">
        <w:rPr>
          <w:sz w:val="28"/>
          <w:szCs w:val="28"/>
          <w:lang w:val="uk-UA"/>
        </w:rPr>
        <w:t xml:space="preserve"> сільської ради </w:t>
      </w:r>
      <w:r w:rsidR="006B49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Чечельницького району Вінницької облас</w:t>
      </w:r>
      <w:r w:rsidR="00C5731E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Держгеокадастру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</w:t>
      </w:r>
      <w:r w:rsidR="00C5731E"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 xml:space="preserve">державної власності </w:t>
      </w:r>
      <w:r w:rsidR="00C5731E">
        <w:rPr>
          <w:sz w:val="28"/>
          <w:szCs w:val="28"/>
          <w:lang w:val="uk-UA"/>
        </w:rPr>
        <w:t>сільськогосподарського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6B4909">
        <w:rPr>
          <w:sz w:val="28"/>
          <w:szCs w:val="28"/>
          <w:lang w:val="uk-UA"/>
        </w:rPr>
        <w:t xml:space="preserve">що надається в оренду </w:t>
      </w:r>
      <w:r w:rsidR="00C264B8">
        <w:rPr>
          <w:sz w:val="28"/>
          <w:szCs w:val="28"/>
          <w:lang w:val="uk-UA"/>
        </w:rPr>
        <w:t xml:space="preserve">ТОВ «СВП «АГРО-ІНВЕСТ» для ведення товарного сільськогосподарського  виробництва, яка розташована за межами населеного пункту по вул.Набережна,15-Б на території Бондурівської сільської ради  Чечельницького району Вінницької області </w:t>
      </w:r>
      <w:r>
        <w:rPr>
          <w:sz w:val="28"/>
          <w:szCs w:val="28"/>
          <w:lang w:val="uk-UA"/>
        </w:rPr>
        <w:t xml:space="preserve">загальною площею </w:t>
      </w:r>
      <w:r w:rsidR="006C0602">
        <w:rPr>
          <w:sz w:val="28"/>
          <w:szCs w:val="28"/>
          <w:lang w:val="uk-UA"/>
        </w:rPr>
        <w:t>2</w:t>
      </w:r>
      <w:r w:rsidR="00C264B8">
        <w:rPr>
          <w:sz w:val="28"/>
          <w:szCs w:val="28"/>
          <w:lang w:val="uk-UA"/>
        </w:rPr>
        <w:t>,056</w:t>
      </w:r>
      <w:r w:rsidR="006C0602">
        <w:rPr>
          <w:sz w:val="28"/>
          <w:szCs w:val="28"/>
          <w:lang w:val="uk-UA"/>
        </w:rPr>
        <w:t>0</w:t>
      </w:r>
      <w:r w:rsidR="00145625"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>га</w:t>
      </w:r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15EBE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6C0602">
        <w:rPr>
          <w:sz w:val="28"/>
          <w:szCs w:val="28"/>
          <w:lang w:val="uk-UA"/>
        </w:rPr>
        <w:t>5</w:t>
      </w:r>
      <w:r w:rsidR="00C264B8">
        <w:rPr>
          <w:sz w:val="28"/>
          <w:szCs w:val="28"/>
          <w:lang w:val="uk-UA"/>
        </w:rPr>
        <w:t>3672</w:t>
      </w:r>
      <w:r>
        <w:rPr>
          <w:sz w:val="28"/>
          <w:szCs w:val="28"/>
          <w:lang w:val="uk-UA"/>
        </w:rPr>
        <w:t xml:space="preserve"> грн.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573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 питань  земельних   ресурсів  та  охорони  довкілля  (Федчишен М.О.).</w:t>
      </w:r>
    </w:p>
    <w:p w:rsidR="00145625" w:rsidRDefault="00145625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С.В. П’яніщук</w:t>
      </w:r>
    </w:p>
    <w:p w:rsidR="000C17BB" w:rsidRDefault="000C17BB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0C17BB" w:rsidRDefault="000C17BB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0C17BB" w:rsidRDefault="00D80187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6067425" cy="8582025"/>
            <wp:effectExtent l="19050" t="19050" r="9525" b="9525"/>
            <wp:docPr id="1" name="Рисунок 2" descr="Описание: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58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C17BB" w:rsidRDefault="000C17BB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0C17BB" w:rsidRDefault="000C17BB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0C17BB" w:rsidRDefault="000C17BB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0C17BB" w:rsidRDefault="00D80187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6019800" cy="8582025"/>
            <wp:effectExtent l="19050" t="19050" r="0" b="9525"/>
            <wp:docPr id="2" name="Рисунок 5" descr="Описание: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8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05E84" w:rsidRPr="00145625" w:rsidRDefault="00205E84" w:rsidP="00145625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sectPr w:rsidR="00205E84" w:rsidRPr="00145625" w:rsidSect="00D773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56"/>
    <w:rsid w:val="000C17BB"/>
    <w:rsid w:val="00145625"/>
    <w:rsid w:val="00190C10"/>
    <w:rsid w:val="00205E84"/>
    <w:rsid w:val="00226745"/>
    <w:rsid w:val="0027766F"/>
    <w:rsid w:val="0030729E"/>
    <w:rsid w:val="003D5452"/>
    <w:rsid w:val="00415C8E"/>
    <w:rsid w:val="004A71C6"/>
    <w:rsid w:val="006B4909"/>
    <w:rsid w:val="006B677A"/>
    <w:rsid w:val="006C0602"/>
    <w:rsid w:val="006D2F0D"/>
    <w:rsid w:val="007436EC"/>
    <w:rsid w:val="007A7A74"/>
    <w:rsid w:val="00815EBE"/>
    <w:rsid w:val="009C12C6"/>
    <w:rsid w:val="00B779EB"/>
    <w:rsid w:val="00BD5D9B"/>
    <w:rsid w:val="00C264B8"/>
    <w:rsid w:val="00C5731E"/>
    <w:rsid w:val="00C84871"/>
    <w:rsid w:val="00CA2608"/>
    <w:rsid w:val="00D11B45"/>
    <w:rsid w:val="00D76D56"/>
    <w:rsid w:val="00D773D3"/>
    <w:rsid w:val="00D80187"/>
    <w:rsid w:val="00DC059F"/>
    <w:rsid w:val="00DD36ED"/>
    <w:rsid w:val="00DE671D"/>
    <w:rsid w:val="00E77FE9"/>
    <w:rsid w:val="00F4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D76D56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73D3"/>
    <w:rPr>
      <w:rFonts w:ascii="Tahoma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34"/>
    <w:qFormat/>
    <w:rsid w:val="00C26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D76D56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73D3"/>
    <w:rPr>
      <w:rFonts w:ascii="Tahoma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34"/>
    <w:qFormat/>
    <w:rsid w:val="00C2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16B2-BA5A-485D-BBDE-5D31C5E3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2018-12-28T08:53:00Z</dcterms:created>
  <dcterms:modified xsi:type="dcterms:W3CDTF">2018-12-28T08:53:00Z</dcterms:modified>
</cp:coreProperties>
</file>