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C2" w:rsidRPr="00DE11C2" w:rsidRDefault="00DE11C2" w:rsidP="00DE11C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r w:rsidRPr="00DE11C2">
        <w:rPr>
          <w:sz w:val="24"/>
          <w:szCs w:val="24"/>
        </w:rPr>
        <w:tab/>
        <w:t xml:space="preserve">                </w:t>
      </w: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</w:t>
      </w: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94ACB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1D4C95" w:rsidRDefault="001D4C95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bookmarkStart w:id="0" w:name="_GoBack"/>
      <w:bookmarkEnd w:id="0"/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294ACB" w:rsidRPr="00294ACB" w:rsidRDefault="00E10E13" w:rsidP="00BB008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1A1F1B">
        <w:rPr>
          <w:rFonts w:ascii="Times New Roman" w:hAnsi="Times New Roman"/>
          <w:sz w:val="28"/>
          <w:szCs w:val="28"/>
        </w:rPr>
        <w:t>№ 544</w:t>
      </w:r>
    </w:p>
    <w:p w:rsidR="00294ACB" w:rsidRDefault="001A1F1B" w:rsidP="00BB008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22 листопада </w:t>
      </w:r>
      <w:r w:rsidR="00DE11C2">
        <w:rPr>
          <w:rFonts w:ascii="Times New Roman" w:hAnsi="Times New Roman"/>
          <w:b w:val="0"/>
          <w:sz w:val="28"/>
          <w:szCs w:val="28"/>
        </w:rPr>
        <w:t>2019</w:t>
      </w:r>
      <w:r w:rsidR="00DE11C2">
        <w:rPr>
          <w:rFonts w:ascii="Times New Roman" w:hAnsi="Times New Roman"/>
          <w:b w:val="0"/>
          <w:sz w:val="28"/>
        </w:rPr>
        <w:t xml:space="preserve"> року                                                        26 сесія 7 скликання</w:t>
      </w:r>
    </w:p>
    <w:p w:rsidR="001D4C95" w:rsidRPr="001D4C95" w:rsidRDefault="001D4C95" w:rsidP="001D4C95"/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Про звіт голови </w:t>
      </w:r>
      <w:proofErr w:type="spellStart"/>
      <w:r>
        <w:rPr>
          <w:b/>
          <w:sz w:val="28"/>
        </w:rPr>
        <w:t>Чечельницької</w:t>
      </w:r>
      <w:proofErr w:type="spellEnd"/>
      <w:r>
        <w:rPr>
          <w:b/>
          <w:sz w:val="28"/>
        </w:rPr>
        <w:t xml:space="preserve"> районної ради про свою діяльність</w:t>
      </w:r>
    </w:p>
    <w:p w:rsidR="00294ACB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 з листопада 2018 року по листопад 2019 року</w:t>
      </w:r>
    </w:p>
    <w:p w:rsidR="001D4C95" w:rsidRDefault="001D4C95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E11C2" w:rsidRDefault="00DE11C2" w:rsidP="00DE11C2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Відповідно до статті 43, підпункту 17 пункту 6 статті 55 Закону України «Про місцеве самоврядування в Україні»,  враховуючи висновки і рекомендації президії та постійних комісій районної ради, районна рада  </w:t>
      </w:r>
      <w:r>
        <w:rPr>
          <w:b/>
          <w:sz w:val="28"/>
        </w:rPr>
        <w:t>ВИРІШИЛА: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DE11C2" w:rsidRDefault="00DE11C2" w:rsidP="00DE11C2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 xml:space="preserve">1. Звіт голови </w:t>
      </w:r>
      <w:proofErr w:type="spellStart"/>
      <w:r>
        <w:rPr>
          <w:sz w:val="28"/>
        </w:rPr>
        <w:t>Чечельницької</w:t>
      </w:r>
      <w:proofErr w:type="spellEnd"/>
      <w:r>
        <w:rPr>
          <w:sz w:val="28"/>
        </w:rPr>
        <w:t xml:space="preserve"> районної ради 7 скликання  </w:t>
      </w:r>
      <w:proofErr w:type="spellStart"/>
      <w:r>
        <w:rPr>
          <w:sz w:val="28"/>
        </w:rPr>
        <w:t>П’яніщука</w:t>
      </w:r>
      <w:proofErr w:type="spellEnd"/>
      <w:r>
        <w:rPr>
          <w:sz w:val="28"/>
        </w:rPr>
        <w:t xml:space="preserve"> С.В.  про свою діяльність  з листопада 2018 року по листопад 2019 року взяти до відома.</w:t>
      </w: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>2. Матеріали звіту опублікувати в районній газеті «</w:t>
      </w:r>
      <w:proofErr w:type="spellStart"/>
      <w:r>
        <w:rPr>
          <w:sz w:val="28"/>
        </w:rPr>
        <w:t>Чечельницький</w:t>
      </w:r>
      <w:proofErr w:type="spellEnd"/>
      <w:r>
        <w:rPr>
          <w:sz w:val="28"/>
        </w:rPr>
        <w:t xml:space="preserve"> вісник» та розмістити на офіційному веб-сайті </w:t>
      </w:r>
      <w:proofErr w:type="spellStart"/>
      <w:r>
        <w:rPr>
          <w:sz w:val="28"/>
        </w:rPr>
        <w:t>Чечельницької</w:t>
      </w:r>
      <w:proofErr w:type="spellEnd"/>
      <w:r>
        <w:rPr>
          <w:sz w:val="28"/>
        </w:rPr>
        <w:t xml:space="preserve"> районної ради.</w:t>
      </w: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постійні комісії районної ради. 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E11C2" w:rsidRDefault="00DE11C2" w:rsidP="00DE11C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С. П’ЯНІЩУК            </w:t>
      </w:r>
    </w:p>
    <w:p w:rsidR="00DE11C2" w:rsidRDefault="00DE11C2" w:rsidP="00DE11C2">
      <w:pPr>
        <w:jc w:val="both"/>
        <w:rPr>
          <w:sz w:val="16"/>
          <w:szCs w:val="16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22"/>
    <w:rsid w:val="000B3822"/>
    <w:rsid w:val="000D4712"/>
    <w:rsid w:val="001263CB"/>
    <w:rsid w:val="001A1F1B"/>
    <w:rsid w:val="001D4C95"/>
    <w:rsid w:val="00294ACB"/>
    <w:rsid w:val="002D1CF0"/>
    <w:rsid w:val="00BB0084"/>
    <w:rsid w:val="00BB1147"/>
    <w:rsid w:val="00C45AF0"/>
    <w:rsid w:val="00CA51D2"/>
    <w:rsid w:val="00DE11C2"/>
    <w:rsid w:val="00E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E1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E11C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E1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E11C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6</cp:revision>
  <dcterms:created xsi:type="dcterms:W3CDTF">2019-11-25T11:25:00Z</dcterms:created>
  <dcterms:modified xsi:type="dcterms:W3CDTF">2019-11-25T11:47:00Z</dcterms:modified>
</cp:coreProperties>
</file>