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A9" w:rsidRPr="009A117F" w:rsidRDefault="00BF26A9" w:rsidP="00BF26A9">
      <w:pPr>
        <w:tabs>
          <w:tab w:val="left" w:pos="567"/>
          <w:tab w:val="left" w:pos="709"/>
        </w:tabs>
        <w:rPr>
          <w:b/>
          <w:bCs/>
          <w:sz w:val="24"/>
          <w:szCs w:val="24"/>
        </w:rPr>
      </w:pPr>
    </w:p>
    <w:p w:rsidR="00BF26A9" w:rsidRPr="009A117F" w:rsidRDefault="00BF26A9" w:rsidP="00BF26A9">
      <w:pPr>
        <w:ind w:left="3540"/>
        <w:jc w:val="center"/>
        <w:rPr>
          <w:rFonts w:ascii="Times New Roman CYR" w:hAnsi="Times New Roman CYR"/>
          <w:b/>
          <w:sz w:val="24"/>
          <w:szCs w:val="24"/>
        </w:rPr>
      </w:pPr>
      <w:r w:rsidRPr="009A117F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6EDC534E" wp14:editId="1574D166">
            <wp:simplePos x="0" y="0"/>
            <wp:positionH relativeFrom="column">
              <wp:posOffset>2844165</wp:posOffset>
            </wp:positionH>
            <wp:positionV relativeFrom="paragraph">
              <wp:posOffset>45720</wp:posOffset>
            </wp:positionV>
            <wp:extent cx="431800" cy="61214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A9" w:rsidRPr="00F723A5" w:rsidRDefault="00BF26A9" w:rsidP="00BF26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9A117F">
        <w:rPr>
          <w:rFonts w:ascii="Times New Roman CYR" w:hAnsi="Times New Roman CYR"/>
          <w:sz w:val="24"/>
          <w:szCs w:val="24"/>
        </w:rPr>
        <w:tab/>
      </w:r>
      <w:r w:rsidRPr="009A117F">
        <w:rPr>
          <w:rFonts w:ascii="Times New Roman CYR" w:hAnsi="Times New Roman CYR"/>
          <w:sz w:val="24"/>
          <w:szCs w:val="24"/>
        </w:rPr>
        <w:tab/>
      </w:r>
      <w:r w:rsidRPr="009A117F">
        <w:rPr>
          <w:rFonts w:ascii="Times New Roman CYR" w:hAnsi="Times New Roman CYR"/>
          <w:sz w:val="24"/>
          <w:szCs w:val="24"/>
        </w:rPr>
        <w:tab/>
      </w:r>
      <w:r w:rsidRPr="009A117F">
        <w:rPr>
          <w:rFonts w:ascii="Times New Roman CYR" w:hAnsi="Times New Roman CYR"/>
          <w:sz w:val="24"/>
          <w:szCs w:val="24"/>
        </w:rPr>
        <w:tab/>
      </w:r>
      <w:r w:rsidRPr="00F723A5">
        <w:rPr>
          <w:rFonts w:ascii="Times New Roman CYR" w:hAnsi="Times New Roman CYR"/>
          <w:color w:val="auto"/>
          <w:sz w:val="24"/>
          <w:szCs w:val="24"/>
        </w:rPr>
        <w:t xml:space="preserve">           </w:t>
      </w:r>
    </w:p>
    <w:p w:rsidR="00BF26A9" w:rsidRDefault="00BF26A9" w:rsidP="00BF26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</w:rPr>
      </w:pPr>
      <w:r>
        <w:rPr>
          <w:rFonts w:ascii="Times New Roman CYR" w:hAnsi="Times New Roman CYR"/>
        </w:rPr>
        <w:t xml:space="preserve">                                                          </w:t>
      </w:r>
    </w:p>
    <w:p w:rsidR="00BF26A9" w:rsidRDefault="00BF26A9" w:rsidP="00BF26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</w:p>
    <w:p w:rsidR="00BF26A9" w:rsidRPr="00F723A5" w:rsidRDefault="00BF26A9" w:rsidP="00BF26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23A5">
        <w:rPr>
          <w:rFonts w:ascii="Times New Roman CYR" w:hAnsi="Times New Roman CYR"/>
          <w:color w:val="auto"/>
        </w:rPr>
        <w:t>УКРАЇНА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F26A9" w:rsidRDefault="00BF26A9" w:rsidP="00BF26A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26A9" w:rsidRDefault="00BF26A9" w:rsidP="00BF26A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 w:rsidRPr="00483BCA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5166">
        <w:rPr>
          <w:rFonts w:ascii="Times New Roman" w:hAnsi="Times New Roman"/>
          <w:sz w:val="28"/>
          <w:szCs w:val="28"/>
        </w:rPr>
        <w:t xml:space="preserve"> № 608</w:t>
      </w:r>
    </w:p>
    <w:p w:rsidR="00BF26A9" w:rsidRDefault="00705166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24 червня </w:t>
      </w:r>
      <w:r w:rsidR="00BF26A9">
        <w:rPr>
          <w:sz w:val="28"/>
          <w:szCs w:val="28"/>
        </w:rPr>
        <w:t>2020 року                                                                 29 сесія 7 скликання</w:t>
      </w:r>
      <w:r w:rsidR="00BF26A9">
        <w:t xml:space="preserve">                                                                                               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4B0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59D1">
        <w:rPr>
          <w:b/>
          <w:bCs/>
          <w:color w:val="000000"/>
          <w:sz w:val="28"/>
          <w:szCs w:val="28"/>
        </w:rPr>
        <w:t xml:space="preserve">Про затвердження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8959D1">
        <w:rPr>
          <w:b/>
          <w:color w:val="000000"/>
          <w:sz w:val="28"/>
          <w:szCs w:val="28"/>
          <w:shd w:val="clear" w:color="auto" w:fill="FFFFFF"/>
        </w:rPr>
        <w:t xml:space="preserve">оложення про конкурс на посаду керівника 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959D1">
        <w:rPr>
          <w:b/>
          <w:color w:val="000000"/>
          <w:sz w:val="28"/>
          <w:szCs w:val="28"/>
          <w:shd w:val="clear" w:color="auto" w:fill="FFFFFF"/>
        </w:rPr>
        <w:t>закладу загальної середньої освіти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BF26A9" w:rsidRPr="008959D1" w:rsidTr="00F9365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6A9" w:rsidRPr="00A772FB" w:rsidRDefault="00BF26A9" w:rsidP="00F9365F">
            <w:pPr>
              <w:ind w:firstLine="4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F26A9" w:rsidRDefault="00BF26A9" w:rsidP="00BF26A9">
      <w:pPr>
        <w:pStyle w:val="a4"/>
        <w:tabs>
          <w:tab w:val="left" w:pos="567"/>
          <w:tab w:val="left" w:pos="709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пункту 20 </w:t>
      </w:r>
      <w:r>
        <w:rPr>
          <w:sz w:val="28"/>
          <w:szCs w:val="28"/>
          <w:lang w:val="uk-UA"/>
        </w:rPr>
        <w:t>статті 43, пункту 4 статті 60 Закону України «Про місцеве самоврядування в Україні»,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частини другої статті </w:t>
      </w:r>
      <w:r>
        <w:rPr>
          <w:sz w:val="28"/>
          <w:szCs w:val="28"/>
          <w:shd w:val="clear" w:color="auto" w:fill="FFFFFF"/>
          <w:lang w:val="uk-UA"/>
        </w:rPr>
        <w:t>37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частин першої - другої статті </w:t>
      </w:r>
      <w:r>
        <w:rPr>
          <w:sz w:val="28"/>
          <w:szCs w:val="28"/>
          <w:shd w:val="clear" w:color="auto" w:fill="FFFFFF"/>
          <w:lang w:val="uk-UA"/>
        </w:rPr>
        <w:t xml:space="preserve">38, частин першої-дванадцятої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статті </w:t>
      </w:r>
      <w:r>
        <w:rPr>
          <w:sz w:val="28"/>
          <w:szCs w:val="28"/>
          <w:shd w:val="clear" w:color="auto" w:fill="FFFFFF"/>
          <w:lang w:val="uk-UA"/>
        </w:rPr>
        <w:t xml:space="preserve">39 </w:t>
      </w:r>
      <w:hyperlink r:id="rId5" w:tooltip="Закон Про загальну середню освіту" w:history="1">
        <w:r w:rsidRPr="003A4E1E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 «Про повну загальну середню освіту»</w:t>
        </w:r>
      </w:hyperlink>
      <w:r w:rsidRPr="003A4E1E">
        <w:rPr>
          <w:sz w:val="28"/>
          <w:szCs w:val="28"/>
          <w:shd w:val="clear" w:color="auto" w:fill="FFFFFF"/>
          <w:lang w:val="uk-UA"/>
        </w:rPr>
        <w:t xml:space="preserve">, </w:t>
      </w:r>
      <w:r w:rsidR="00794EF3">
        <w:rPr>
          <w:sz w:val="28"/>
          <w:szCs w:val="28"/>
          <w:shd w:val="clear" w:color="auto" w:fill="FFFFFF"/>
          <w:lang w:val="uk-UA"/>
        </w:rPr>
        <w:t xml:space="preserve">наказу Міністерства освіти і науки України від 28.03.2018 року № 291 </w:t>
      </w:r>
      <w:r w:rsidR="00794EF3" w:rsidRPr="00794EF3">
        <w:rPr>
          <w:sz w:val="28"/>
          <w:szCs w:val="28"/>
          <w:shd w:val="clear" w:color="auto" w:fill="FFFFFF"/>
          <w:lang w:val="uk-UA"/>
        </w:rPr>
        <w:t>«</w:t>
      </w:r>
      <w:r w:rsidR="00794EF3" w:rsidRPr="00794EF3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освіти»,</w:t>
      </w:r>
      <w:r w:rsidR="00794EF3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метою визначення загальних засад проведення конкурсу на посади керівників закладів загальної середньої освіти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враховуючи подання відділу освіти </w:t>
      </w:r>
      <w:proofErr w:type="spellStart"/>
      <w:r>
        <w:rPr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райдержадміністрації, висновок постійної комісії районної ради з питань </w:t>
      </w:r>
      <w:r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F26A9" w:rsidRPr="00374F6D" w:rsidRDefault="00BF26A9" w:rsidP="00BF26A9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1. 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>оложення про конкурс на посаду керівника закладу загальної середньої освіти, що додається.</w:t>
      </w:r>
    </w:p>
    <w:p w:rsidR="00584497" w:rsidRDefault="00BF26A9" w:rsidP="00457BF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584497">
        <w:rPr>
          <w:sz w:val="28"/>
          <w:szCs w:val="28"/>
          <w:lang w:eastAsia="uk-UA"/>
        </w:rPr>
        <w:t>Визначити, що уповноваженим органом, зазначеним у Положенні про</w:t>
      </w:r>
      <w:r w:rsidR="00584497">
        <w:rPr>
          <w:sz w:val="28"/>
          <w:szCs w:val="28"/>
        </w:rPr>
        <w:t xml:space="preserve"> порядок </w:t>
      </w:r>
      <w:r w:rsidR="00584497">
        <w:rPr>
          <w:rStyle w:val="a6"/>
          <w:b w:val="0"/>
          <w:sz w:val="28"/>
          <w:szCs w:val="28"/>
          <w:bdr w:val="none" w:sz="0" w:space="0" w:color="auto" w:frame="1"/>
        </w:rPr>
        <w:t>проведення конкурсу на посаду керівника закладу загальної середньої освіти</w:t>
      </w:r>
      <w:r w:rsidR="00584497">
        <w:rPr>
          <w:sz w:val="28"/>
          <w:szCs w:val="28"/>
        </w:rPr>
        <w:t xml:space="preserve"> є відділ освіти</w:t>
      </w:r>
      <w:r w:rsidR="00457BF3">
        <w:rPr>
          <w:sz w:val="28"/>
          <w:szCs w:val="28"/>
        </w:rPr>
        <w:t xml:space="preserve"> </w:t>
      </w:r>
      <w:proofErr w:type="spellStart"/>
      <w:r w:rsidR="00457BF3">
        <w:rPr>
          <w:sz w:val="28"/>
          <w:szCs w:val="28"/>
        </w:rPr>
        <w:t>Чечельницької</w:t>
      </w:r>
      <w:proofErr w:type="spellEnd"/>
      <w:r w:rsidR="00457BF3">
        <w:rPr>
          <w:sz w:val="28"/>
          <w:szCs w:val="28"/>
        </w:rPr>
        <w:t xml:space="preserve"> </w:t>
      </w:r>
      <w:r w:rsidR="00584497">
        <w:rPr>
          <w:sz w:val="28"/>
          <w:szCs w:val="28"/>
        </w:rPr>
        <w:t xml:space="preserve">районної державної адміністрації. </w:t>
      </w:r>
    </w:p>
    <w:p w:rsidR="00BF26A9" w:rsidRPr="003A4E1E" w:rsidRDefault="00457BF3" w:rsidP="00BF26A9">
      <w:pPr>
        <w:pStyle w:val="a4"/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>Визнати таким, що втратило чинність, рішення 2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 сесії 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>Чечел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>ницької</w:t>
      </w:r>
      <w:proofErr w:type="spellEnd"/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 xml:space="preserve"> 7 скликання від 08.08.2018 № 411 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«Про затвердження 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 xml:space="preserve">Положення 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 xml:space="preserve">про конкурс 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BF26A9">
        <w:rPr>
          <w:bCs/>
          <w:color w:val="000000"/>
          <w:sz w:val="28"/>
          <w:szCs w:val="28"/>
          <w:lang w:val="uk-UA"/>
        </w:rPr>
        <w:t>керівника закладу загальної середньої освіти».</w:t>
      </w:r>
      <w:r w:rsidR="00BF26A9" w:rsidRPr="003A4E1E">
        <w:rPr>
          <w:bCs/>
          <w:color w:val="000000"/>
          <w:sz w:val="28"/>
          <w:szCs w:val="28"/>
          <w:lang w:val="uk-UA"/>
        </w:rPr>
        <w:t xml:space="preserve"> </w:t>
      </w:r>
      <w:r w:rsidR="00BF26A9">
        <w:rPr>
          <w:bCs/>
          <w:color w:val="000000"/>
          <w:sz w:val="28"/>
          <w:szCs w:val="28"/>
          <w:lang w:val="uk-UA"/>
        </w:rPr>
        <w:t xml:space="preserve"> </w:t>
      </w:r>
    </w:p>
    <w:p w:rsidR="00BF26A9" w:rsidRPr="003A4E1E" w:rsidRDefault="00BF26A9" w:rsidP="00BF26A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57BF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3A4E1E">
        <w:rPr>
          <w:sz w:val="28"/>
          <w:szCs w:val="28"/>
        </w:rPr>
        <w:t xml:space="preserve">Контроль за </w:t>
      </w:r>
      <w:proofErr w:type="spellStart"/>
      <w:r w:rsidRPr="003A4E1E">
        <w:rPr>
          <w:sz w:val="28"/>
          <w:szCs w:val="28"/>
        </w:rPr>
        <w:t>виконанням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цього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рішення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покласти</w:t>
      </w:r>
      <w:proofErr w:type="spellEnd"/>
      <w:r w:rsidRPr="003A4E1E">
        <w:rPr>
          <w:sz w:val="28"/>
          <w:szCs w:val="28"/>
        </w:rPr>
        <w:t xml:space="preserve"> на </w:t>
      </w:r>
      <w:proofErr w:type="spellStart"/>
      <w:r w:rsidRPr="003A4E1E">
        <w:rPr>
          <w:sz w:val="28"/>
          <w:szCs w:val="28"/>
        </w:rPr>
        <w:t>по</w:t>
      </w:r>
      <w:r>
        <w:rPr>
          <w:sz w:val="28"/>
          <w:szCs w:val="28"/>
        </w:rPr>
        <w:t>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соціального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захисту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населення</w:t>
      </w:r>
      <w:proofErr w:type="spellEnd"/>
      <w:r w:rsidRPr="003A4E1E">
        <w:rPr>
          <w:sz w:val="28"/>
          <w:szCs w:val="28"/>
        </w:rPr>
        <w:t xml:space="preserve">, </w:t>
      </w:r>
      <w:proofErr w:type="spellStart"/>
      <w:r w:rsidRPr="003A4E1E">
        <w:rPr>
          <w:sz w:val="28"/>
          <w:szCs w:val="28"/>
        </w:rPr>
        <w:t>освіти</w:t>
      </w:r>
      <w:proofErr w:type="spellEnd"/>
      <w:r w:rsidRPr="003A4E1E">
        <w:rPr>
          <w:sz w:val="28"/>
          <w:szCs w:val="28"/>
        </w:rPr>
        <w:t xml:space="preserve">, </w:t>
      </w:r>
      <w:proofErr w:type="spellStart"/>
      <w:r w:rsidRPr="003A4E1E">
        <w:rPr>
          <w:sz w:val="28"/>
          <w:szCs w:val="28"/>
        </w:rPr>
        <w:t>культури</w:t>
      </w:r>
      <w:proofErr w:type="spellEnd"/>
      <w:r w:rsidRPr="003A4E1E">
        <w:rPr>
          <w:sz w:val="28"/>
          <w:szCs w:val="28"/>
        </w:rPr>
        <w:t xml:space="preserve">, </w:t>
      </w:r>
      <w:proofErr w:type="spellStart"/>
      <w:r w:rsidRPr="003A4E1E">
        <w:rPr>
          <w:sz w:val="28"/>
          <w:szCs w:val="28"/>
        </w:rPr>
        <w:t>охорони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здоров’я</w:t>
      </w:r>
      <w:proofErr w:type="spellEnd"/>
      <w:r w:rsidRPr="003A4E1E">
        <w:rPr>
          <w:sz w:val="28"/>
          <w:szCs w:val="28"/>
        </w:rPr>
        <w:t>, спорту та туризму (</w:t>
      </w:r>
      <w:proofErr w:type="spellStart"/>
      <w:r w:rsidRPr="003A4E1E">
        <w:rPr>
          <w:sz w:val="28"/>
          <w:szCs w:val="28"/>
        </w:rPr>
        <w:t>Воліковська</w:t>
      </w:r>
      <w:proofErr w:type="spellEnd"/>
      <w:r w:rsidRPr="003A4E1E">
        <w:rPr>
          <w:sz w:val="28"/>
          <w:szCs w:val="28"/>
        </w:rPr>
        <w:t xml:space="preserve"> Н.В.).</w:t>
      </w:r>
    </w:p>
    <w:p w:rsidR="00BF26A9" w:rsidRPr="00364AAD" w:rsidRDefault="00BF26A9" w:rsidP="00BF26A9">
      <w:pPr>
        <w:ind w:firstLine="720"/>
        <w:jc w:val="both"/>
        <w:rPr>
          <w:sz w:val="28"/>
          <w:szCs w:val="28"/>
        </w:rPr>
      </w:pP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bookmarkStart w:id="0" w:name="_GoBack"/>
      <w:bookmarkEnd w:id="0"/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>С. П</w:t>
      </w:r>
      <w:r>
        <w:rPr>
          <w:b/>
          <w:color w:val="000000"/>
          <w:sz w:val="28"/>
          <w:szCs w:val="28"/>
        </w:rPr>
        <w:t>’ЯНІЩУК</w:t>
      </w:r>
    </w:p>
    <w:sectPr w:rsidR="00BF26A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D"/>
    <w:rsid w:val="000D4712"/>
    <w:rsid w:val="002D1CF0"/>
    <w:rsid w:val="00457BF3"/>
    <w:rsid w:val="00584497"/>
    <w:rsid w:val="005F161F"/>
    <w:rsid w:val="00705166"/>
    <w:rsid w:val="00794EF3"/>
    <w:rsid w:val="00894DF5"/>
    <w:rsid w:val="00A341F8"/>
    <w:rsid w:val="00B324B0"/>
    <w:rsid w:val="00BB1147"/>
    <w:rsid w:val="00BF26A9"/>
    <w:rsid w:val="00C45AF0"/>
    <w:rsid w:val="00CA51D2"/>
    <w:rsid w:val="00D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7EA2"/>
  <w15:docId w15:val="{31C65619-5C6B-471B-BBA2-A0DAE21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26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6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nhideWhenUsed/>
    <w:qFormat/>
    <w:rsid w:val="00BF26A9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99"/>
    <w:qFormat/>
    <w:rsid w:val="00BF26A9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F26A9"/>
    <w:rPr>
      <w:color w:val="0000FF"/>
      <w:u w:val="single"/>
    </w:rPr>
  </w:style>
  <w:style w:type="character" w:styleId="a6">
    <w:name w:val="Strong"/>
    <w:basedOn w:val="a0"/>
    <w:qFormat/>
    <w:rsid w:val="0058449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2020-06-22T12:23:00Z</dcterms:created>
  <dcterms:modified xsi:type="dcterms:W3CDTF">2020-06-22T12:23:00Z</dcterms:modified>
</cp:coreProperties>
</file>