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82</w:t>
      </w:r>
    </w:p>
    <w:p w:rsidR="007109F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21. 07. 2016 року                                               7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сесія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  7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скликання</w:t>
      </w:r>
      <w:proofErr w:type="spellEnd"/>
    </w:p>
    <w:p w:rsidR="007109F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с. Демівка</w:t>
      </w:r>
    </w:p>
    <w:p w:rsidR="007109F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Про </w:t>
      </w:r>
      <w:r>
        <w:rPr>
          <w:rFonts w:eastAsia="Calibri"/>
          <w:b/>
          <w:i/>
          <w:sz w:val="28"/>
          <w:szCs w:val="28"/>
          <w:lang w:val="uk-UA" w:eastAsia="en-US"/>
        </w:rPr>
        <w:t>надання матеріальної</w:t>
      </w:r>
    </w:p>
    <w:p w:rsidR="00863C97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допомоги на лікування</w:t>
      </w:r>
    </w:p>
    <w:p w:rsidR="007109F4" w:rsidRPr="007109F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Шарапанівській</w:t>
      </w:r>
      <w:proofErr w:type="spellEnd"/>
      <w:r>
        <w:rPr>
          <w:rFonts w:eastAsia="Calibri"/>
          <w:b/>
          <w:i/>
          <w:sz w:val="28"/>
          <w:szCs w:val="28"/>
          <w:lang w:val="uk-UA" w:eastAsia="en-US"/>
        </w:rPr>
        <w:t xml:space="preserve"> Валентині Петрівні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Default="00C33602" w:rsidP="007109F4">
      <w:pPr>
        <w:ind w:firstLine="360"/>
        <w:jc w:val="both"/>
        <w:rPr>
          <w:lang w:val="uk-UA"/>
        </w:rPr>
      </w:pPr>
      <w:r>
        <w:rPr>
          <w:lang w:val="uk-UA"/>
        </w:rPr>
        <w:t>Розглянувши заяв</w:t>
      </w:r>
      <w:r w:rsidR="007109F4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гр.</w:t>
      </w:r>
      <w:r w:rsidR="007109F4">
        <w:rPr>
          <w:lang w:val="uk-UA"/>
        </w:rPr>
        <w:t>Шарапанівської</w:t>
      </w:r>
      <w:proofErr w:type="spellEnd"/>
      <w:r w:rsidR="007109F4">
        <w:rPr>
          <w:lang w:val="uk-UA"/>
        </w:rPr>
        <w:t xml:space="preserve"> Валентини Петрівни</w:t>
      </w:r>
      <w:r>
        <w:rPr>
          <w:lang w:val="uk-UA"/>
        </w:rPr>
        <w:t xml:space="preserve"> </w:t>
      </w:r>
      <w:r w:rsidR="007109F4">
        <w:rPr>
          <w:lang w:val="uk-UA"/>
        </w:rPr>
        <w:t>,</w:t>
      </w:r>
      <w:r>
        <w:rPr>
          <w:lang w:val="uk-UA"/>
        </w:rPr>
        <w:t>в</w:t>
      </w:r>
      <w:r w:rsidRPr="00DA38F2">
        <w:rPr>
          <w:lang w:val="uk-UA"/>
        </w:rPr>
        <w:t xml:space="preserve">ідповідно  до ст..26  Закону України  </w:t>
      </w:r>
      <w:proofErr w:type="spellStart"/>
      <w:r w:rsidRPr="00DA38F2">
        <w:rPr>
          <w:lang w:val="uk-UA"/>
        </w:rPr>
        <w:t>„Про</w:t>
      </w:r>
      <w:proofErr w:type="spellEnd"/>
      <w:r w:rsidRPr="00DA38F2">
        <w:rPr>
          <w:lang w:val="uk-UA"/>
        </w:rPr>
        <w:t xml:space="preserve"> місцеве самоврядування в Україні” ,</w:t>
      </w:r>
      <w:r>
        <w:rPr>
          <w:lang w:val="uk-UA"/>
        </w:rPr>
        <w:t xml:space="preserve">  враховуючи наявність коштів на фінансування Програми « Соціальний захист» </w:t>
      </w:r>
      <w:r w:rsidR="007109F4">
        <w:rPr>
          <w:lang w:val="uk-UA"/>
        </w:rPr>
        <w:t xml:space="preserve">Демівської сільської ради на 2016 рік </w:t>
      </w:r>
      <w:r>
        <w:rPr>
          <w:lang w:val="uk-UA"/>
        </w:rPr>
        <w:t>, з метою матеріальної підтримки  жител</w:t>
      </w:r>
      <w:r w:rsidR="007109F4">
        <w:rPr>
          <w:lang w:val="uk-UA"/>
        </w:rPr>
        <w:t xml:space="preserve">ьки с. Демівка </w:t>
      </w:r>
      <w:r>
        <w:rPr>
          <w:lang w:val="uk-UA"/>
        </w:rPr>
        <w:t xml:space="preserve">для лікування </w:t>
      </w:r>
      <w:r w:rsidR="007109F4">
        <w:rPr>
          <w:lang w:val="uk-UA"/>
        </w:rPr>
        <w:t xml:space="preserve"> сесія сільської ради </w:t>
      </w:r>
      <w:r>
        <w:rPr>
          <w:lang w:val="uk-UA"/>
        </w:rPr>
        <w:t>:</w:t>
      </w:r>
    </w:p>
    <w:p w:rsidR="007109F4" w:rsidRDefault="007109F4" w:rsidP="007109F4">
      <w:pPr>
        <w:ind w:firstLine="360"/>
        <w:jc w:val="both"/>
        <w:rPr>
          <w:lang w:val="uk-UA"/>
        </w:rPr>
      </w:pPr>
    </w:p>
    <w:p w:rsidR="007109F4" w:rsidRPr="007109F4" w:rsidRDefault="007109F4" w:rsidP="007109F4">
      <w:pPr>
        <w:ind w:firstLine="360"/>
        <w:jc w:val="center"/>
        <w:rPr>
          <w:b/>
          <w:lang w:val="uk-UA"/>
        </w:rPr>
      </w:pPr>
      <w:r w:rsidRPr="007109F4">
        <w:rPr>
          <w:b/>
          <w:lang w:val="uk-UA"/>
        </w:rPr>
        <w:t>В И Р І Ш И Л А :</w:t>
      </w:r>
    </w:p>
    <w:p w:rsidR="00C33602" w:rsidRPr="00DA38F2" w:rsidRDefault="00C33602" w:rsidP="00C33602">
      <w:pPr>
        <w:rPr>
          <w:lang w:val="uk-UA"/>
        </w:rPr>
      </w:pPr>
    </w:p>
    <w:p w:rsidR="00C33602" w:rsidRPr="00DA38F2" w:rsidRDefault="00C33602" w:rsidP="00C33602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C33602" w:rsidRDefault="007109F4" w:rsidP="00863C97">
      <w:pPr>
        <w:rPr>
          <w:b/>
          <w:lang w:val="uk-UA"/>
        </w:rPr>
      </w:pPr>
      <w:r>
        <w:rPr>
          <w:lang w:val="uk-UA"/>
        </w:rPr>
        <w:t>1.</w:t>
      </w:r>
      <w:r w:rsidR="00C33602" w:rsidRPr="00A97307">
        <w:rPr>
          <w:lang w:val="uk-UA"/>
        </w:rPr>
        <w:t xml:space="preserve">Виділити та виплатити  </w:t>
      </w:r>
      <w:r w:rsidR="00C33602">
        <w:rPr>
          <w:lang w:val="uk-UA"/>
        </w:rPr>
        <w:t xml:space="preserve">одноразову </w:t>
      </w:r>
      <w:r w:rsidR="00C33602" w:rsidRPr="00A97307">
        <w:rPr>
          <w:lang w:val="uk-UA"/>
        </w:rPr>
        <w:t>матеріальну допомогу</w:t>
      </w:r>
      <w:r>
        <w:rPr>
          <w:lang w:val="uk-UA"/>
        </w:rPr>
        <w:t xml:space="preserve">  жительці села </w:t>
      </w:r>
      <w:r w:rsidR="00863C97">
        <w:rPr>
          <w:lang w:val="uk-UA"/>
        </w:rPr>
        <w:t xml:space="preserve">Демівка </w:t>
      </w:r>
      <w:proofErr w:type="spellStart"/>
      <w:r>
        <w:rPr>
          <w:lang w:val="uk-UA"/>
        </w:rPr>
        <w:t>Шарапанівській</w:t>
      </w:r>
      <w:proofErr w:type="spellEnd"/>
      <w:r w:rsidR="00863C97">
        <w:rPr>
          <w:lang w:val="uk-UA"/>
        </w:rPr>
        <w:t xml:space="preserve"> Валентині Петрівні </w:t>
      </w:r>
      <w:bookmarkStart w:id="0" w:name="_GoBack"/>
      <w:bookmarkEnd w:id="0"/>
      <w:r w:rsidR="00C33602">
        <w:rPr>
          <w:lang w:val="uk-UA"/>
        </w:rPr>
        <w:t xml:space="preserve"> </w:t>
      </w:r>
      <w:r w:rsidR="00C33602" w:rsidRPr="00A97307">
        <w:rPr>
          <w:lang w:val="uk-UA"/>
        </w:rPr>
        <w:t xml:space="preserve"> в </w:t>
      </w:r>
      <w:r w:rsidR="00C33602" w:rsidRPr="00A97307">
        <w:rPr>
          <w:b/>
          <w:lang w:val="uk-UA"/>
        </w:rPr>
        <w:t xml:space="preserve">сумі  </w:t>
      </w:r>
      <w:r>
        <w:rPr>
          <w:b/>
          <w:lang w:val="uk-UA"/>
        </w:rPr>
        <w:t>5</w:t>
      </w:r>
      <w:r w:rsidR="00C33602">
        <w:rPr>
          <w:b/>
          <w:lang w:val="uk-UA"/>
        </w:rPr>
        <w:t xml:space="preserve"> </w:t>
      </w:r>
      <w:r w:rsidR="00C33602" w:rsidRPr="00A97307">
        <w:rPr>
          <w:b/>
          <w:lang w:val="uk-UA"/>
        </w:rPr>
        <w:t>000 грн</w:t>
      </w:r>
      <w:r w:rsidR="00863C97">
        <w:rPr>
          <w:b/>
          <w:lang w:val="uk-UA"/>
        </w:rPr>
        <w:t>.</w:t>
      </w:r>
    </w:p>
    <w:p w:rsidR="00863C97" w:rsidRPr="00A97307" w:rsidRDefault="00863C97" w:rsidP="00863C97">
      <w:pPr>
        <w:rPr>
          <w:b/>
          <w:lang w:val="uk-UA"/>
        </w:rPr>
      </w:pPr>
    </w:p>
    <w:p w:rsidR="00C33602" w:rsidRPr="00A97307" w:rsidRDefault="00C33602" w:rsidP="00C33602">
      <w:pPr>
        <w:rPr>
          <w:lang w:val="uk-UA"/>
        </w:rPr>
      </w:pPr>
    </w:p>
    <w:p w:rsidR="00C33602" w:rsidRPr="00322E2A" w:rsidRDefault="00C33602" w:rsidP="007109F4">
      <w:pPr>
        <w:ind w:left="75"/>
        <w:rPr>
          <w:lang w:val="uk-UA"/>
        </w:rPr>
      </w:pPr>
      <w:r>
        <w:rPr>
          <w:lang w:val="uk-UA"/>
        </w:rPr>
        <w:t>2.</w:t>
      </w:r>
      <w:r w:rsidRPr="00322E2A">
        <w:rPr>
          <w:lang w:val="uk-UA"/>
        </w:rPr>
        <w:t xml:space="preserve"> Контроль за виконанням даного рішення </w:t>
      </w:r>
      <w:r w:rsidR="007109F4">
        <w:rPr>
          <w:lang w:val="uk-UA"/>
        </w:rPr>
        <w:t xml:space="preserve"> залишаю за собою .</w:t>
      </w:r>
      <w:r w:rsidRPr="00322E2A">
        <w:rPr>
          <w:lang w:val="uk-UA"/>
        </w:rPr>
        <w:t xml:space="preserve">  </w:t>
      </w:r>
    </w:p>
    <w:p w:rsidR="00C33602" w:rsidRPr="00322E2A" w:rsidRDefault="00C33602" w:rsidP="00C33602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Pr="00322E2A">
        <w:rPr>
          <w:lang w:val="uk-UA"/>
        </w:rPr>
        <w:t xml:space="preserve">   </w:t>
      </w:r>
    </w:p>
    <w:p w:rsidR="00C33602" w:rsidRPr="00322E2A" w:rsidRDefault="00C33602" w:rsidP="00C33602">
      <w:pPr>
        <w:ind w:left="75"/>
        <w:rPr>
          <w:lang w:val="uk-UA"/>
        </w:rPr>
      </w:pPr>
    </w:p>
    <w:p w:rsidR="00C33602" w:rsidRPr="00322E2A" w:rsidRDefault="00C33602" w:rsidP="00C33602">
      <w:pPr>
        <w:rPr>
          <w:lang w:val="uk-UA"/>
        </w:rPr>
      </w:pPr>
    </w:p>
    <w:p w:rsidR="00C33602" w:rsidRDefault="00C33602" w:rsidP="00C33602">
      <w:pPr>
        <w:ind w:left="75"/>
        <w:rPr>
          <w:lang w:val="uk-UA"/>
        </w:rPr>
      </w:pPr>
    </w:p>
    <w:p w:rsidR="00C33602" w:rsidRDefault="00C33602" w:rsidP="00C33602">
      <w:pPr>
        <w:ind w:left="75"/>
        <w:rPr>
          <w:lang w:val="uk-UA"/>
        </w:rPr>
      </w:pPr>
    </w:p>
    <w:p w:rsidR="00C33602" w:rsidRPr="00322E2A" w:rsidRDefault="00C33602" w:rsidP="00C33602">
      <w:pPr>
        <w:ind w:left="75"/>
        <w:rPr>
          <w:lang w:val="uk-UA"/>
        </w:rPr>
      </w:pPr>
    </w:p>
    <w:p w:rsidR="00C33602" w:rsidRPr="007109F4" w:rsidRDefault="007109F4" w:rsidP="00C33602">
      <w:pPr>
        <w:rPr>
          <w:b/>
          <w:lang w:val="uk-UA"/>
        </w:rPr>
      </w:pPr>
      <w:r w:rsidRPr="007109F4">
        <w:rPr>
          <w:b/>
          <w:lang w:val="uk-UA"/>
        </w:rPr>
        <w:t xml:space="preserve">Сільський голова </w:t>
      </w:r>
      <w:r w:rsidR="00C33602" w:rsidRPr="007109F4">
        <w:rPr>
          <w:b/>
          <w:lang w:val="uk-UA"/>
        </w:rPr>
        <w:t xml:space="preserve"> :                                     </w:t>
      </w:r>
      <w:r w:rsidRPr="007109F4">
        <w:rPr>
          <w:b/>
          <w:lang w:val="uk-UA"/>
        </w:rPr>
        <w:t>П.Є.</w:t>
      </w:r>
      <w:proofErr w:type="spellStart"/>
      <w:r w:rsidRPr="007109F4">
        <w:rPr>
          <w:b/>
          <w:lang w:val="uk-UA"/>
        </w:rPr>
        <w:t>Кифоренко</w:t>
      </w:r>
      <w:proofErr w:type="spellEnd"/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3A64C8"/>
    <w:rsid w:val="007109F4"/>
    <w:rsid w:val="00863C97"/>
    <w:rsid w:val="009A4FB9"/>
    <w:rsid w:val="00C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6</cp:revision>
  <cp:lastPrinted>2016-08-01T12:24:00Z</cp:lastPrinted>
  <dcterms:created xsi:type="dcterms:W3CDTF">2016-07-30T07:37:00Z</dcterms:created>
  <dcterms:modified xsi:type="dcterms:W3CDTF">2016-08-01T12:24:00Z</dcterms:modified>
</cp:coreProperties>
</file>