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70" w:rsidRDefault="00C57D70" w:rsidP="00C57D70">
      <w:pPr>
        <w:pStyle w:val="a4"/>
        <w:ind w:left="212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D70" w:rsidRDefault="00C57D70" w:rsidP="00C57D7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</w:rPr>
      </w:pPr>
    </w:p>
    <w:p w:rsidR="00C57D70" w:rsidRDefault="00C57D70" w:rsidP="00C57D7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C57D70" w:rsidRDefault="00C57D70" w:rsidP="00C57D70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57D70" w:rsidRDefault="00C57D70" w:rsidP="00C57D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57D70" w:rsidRDefault="00C57D70" w:rsidP="00C57D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57D70" w:rsidRDefault="00C57D70" w:rsidP="00C57D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</w:p>
    <w:p w:rsidR="00C57D70" w:rsidRDefault="00C57D70" w:rsidP="00C57D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  <w:r>
        <w:rPr>
          <w:b/>
          <w:sz w:val="28"/>
          <w:szCs w:val="28"/>
          <w:lang w:val="uk-UA"/>
        </w:rPr>
        <w:t>№ 303</w:t>
      </w:r>
    </w:p>
    <w:p w:rsidR="00C57D70" w:rsidRDefault="00C57D70" w:rsidP="00C57D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</w:rPr>
      </w:pPr>
    </w:p>
    <w:p w:rsidR="00C57D70" w:rsidRDefault="00C57D70" w:rsidP="00C57D7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     24 </w:t>
      </w:r>
      <w:r>
        <w:rPr>
          <w:sz w:val="28"/>
          <w:szCs w:val="28"/>
        </w:rPr>
        <w:t>листопада 201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57D70" w:rsidRDefault="00C57D70" w:rsidP="00C57D70">
      <w:pPr>
        <w:jc w:val="center"/>
        <w:rPr>
          <w:sz w:val="48"/>
          <w:szCs w:val="48"/>
          <w:lang w:val="uk-UA"/>
        </w:rPr>
      </w:pPr>
    </w:p>
    <w:p w:rsidR="00C57D70" w:rsidRDefault="00C57D70" w:rsidP="00C57D70">
      <w:pPr>
        <w:jc w:val="center"/>
        <w:rPr>
          <w:b/>
          <w:sz w:val="48"/>
          <w:szCs w:val="4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районної Програми забезпечення  виконання </w:t>
      </w:r>
      <w:proofErr w:type="spellStart"/>
      <w:r>
        <w:rPr>
          <w:b/>
          <w:bCs/>
          <w:sz w:val="28"/>
          <w:szCs w:val="28"/>
          <w:lang w:val="uk-UA"/>
        </w:rPr>
        <w:t>Чечельницькою</w:t>
      </w:r>
      <w:proofErr w:type="spellEnd"/>
      <w:r>
        <w:rPr>
          <w:b/>
          <w:bCs/>
          <w:sz w:val="28"/>
          <w:szCs w:val="28"/>
          <w:lang w:val="uk-UA"/>
        </w:rPr>
        <w:t xml:space="preserve"> районною державною адміністрацією повноважень,  делегованих </w:t>
      </w:r>
      <w:proofErr w:type="spellStart"/>
      <w:r>
        <w:rPr>
          <w:b/>
          <w:bCs/>
          <w:sz w:val="28"/>
          <w:szCs w:val="28"/>
          <w:lang w:val="uk-UA"/>
        </w:rPr>
        <w:t>Чечельницькою</w:t>
      </w:r>
      <w:proofErr w:type="spellEnd"/>
      <w:r>
        <w:rPr>
          <w:b/>
          <w:bCs/>
          <w:sz w:val="28"/>
          <w:szCs w:val="28"/>
          <w:lang w:val="uk-UA"/>
        </w:rPr>
        <w:t xml:space="preserve"> районною радою на 2017-2018 роки</w:t>
      </w:r>
    </w:p>
    <w:p w:rsidR="00C57D70" w:rsidRDefault="00C57D70" w:rsidP="00C57D70">
      <w:pPr>
        <w:jc w:val="center"/>
        <w:rPr>
          <w:sz w:val="28"/>
          <w:szCs w:val="28"/>
          <w:lang w:val="uk-UA"/>
        </w:rPr>
      </w:pPr>
    </w:p>
    <w:p w:rsidR="00C57D70" w:rsidRDefault="00C57D70" w:rsidP="00C57D7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Відповідно до пункту 16 частини 1 статті 43 Закону України «Про місцеве самоврядування в Україні», враховуючи клопотання районної державної адміністрації, її управлінь та відділів,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C57D70" w:rsidRDefault="00C57D70" w:rsidP="00C57D7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1. Внести зміни до районної Програми забезпечення виконання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державною адміністрацією повноважень, делегованих </w:t>
      </w:r>
      <w:proofErr w:type="spellStart"/>
      <w:r>
        <w:rPr>
          <w:sz w:val="28"/>
          <w:szCs w:val="28"/>
          <w:lang w:val="uk-UA"/>
        </w:rPr>
        <w:t>Чечельницькою</w:t>
      </w:r>
      <w:proofErr w:type="spellEnd"/>
      <w:r>
        <w:rPr>
          <w:sz w:val="28"/>
          <w:szCs w:val="28"/>
          <w:lang w:val="uk-UA"/>
        </w:rPr>
        <w:t xml:space="preserve"> районною радою на 2017-2018 роки, затвердженої рішенням 8 сесії 7 скликання від 25 листопада 2016 року № 153, а саме: викласти в новій редакції: </w:t>
      </w:r>
    </w:p>
    <w:p w:rsidR="00C57D70" w:rsidRDefault="00C57D70" w:rsidP="00C57D70">
      <w:pPr>
        <w:tabs>
          <w:tab w:val="left" w:pos="709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пункт 8 Паспорту  «Загальний обсяг фінансових ресурсів, необхідних для реалізації  Програми  всього  544,5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в т.ч. коштів районного бюджету 544,5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»;</w:t>
      </w:r>
      <w:r>
        <w:rPr>
          <w:color w:val="FF0000"/>
          <w:sz w:val="28"/>
          <w:szCs w:val="28"/>
          <w:lang w:val="uk-UA"/>
        </w:rPr>
        <w:t xml:space="preserve">    </w:t>
      </w:r>
    </w:p>
    <w:p w:rsidR="00C57D70" w:rsidRDefault="00C57D70" w:rsidP="00C57D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розділ</w:t>
      </w:r>
      <w:r>
        <w:rPr>
          <w:sz w:val="28"/>
          <w:szCs w:val="28"/>
          <w:lang w:val="uk-UA"/>
        </w:rPr>
        <w:t xml:space="preserve"> ІІІ «Мета програми» (додаток 1</w:t>
      </w:r>
      <w:r>
        <w:rPr>
          <w:sz w:val="28"/>
          <w:szCs w:val="28"/>
          <w:lang w:val="uk-UA"/>
        </w:rPr>
        <w:t xml:space="preserve">; </w:t>
      </w:r>
    </w:p>
    <w:p w:rsidR="00C57D70" w:rsidRDefault="00C57D70" w:rsidP="00C57D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розділ VІ «Ресурсне забезпечення» (додаток 2);</w:t>
      </w:r>
    </w:p>
    <w:p w:rsidR="00C57D70" w:rsidRDefault="00C57D70" w:rsidP="00C57D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розділ VІІІ «Напрямки використання» (додаток 3).</w:t>
      </w:r>
    </w:p>
    <w:p w:rsidR="00C57D70" w:rsidRDefault="00C57D70" w:rsidP="00C57D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Фінансування витрат, пов’язаних  із реалізацією Програми, проводити за рахунок районного бюджету, інших джерел, не заборонених законодавством України.</w:t>
      </w:r>
    </w:p>
    <w:p w:rsidR="00C57D70" w:rsidRDefault="00C57D70" w:rsidP="00C57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C57D70" w:rsidRDefault="00C57D70" w:rsidP="00C57D70">
      <w:pPr>
        <w:jc w:val="both"/>
        <w:rPr>
          <w:sz w:val="28"/>
          <w:szCs w:val="28"/>
          <w:lang w:val="uk-UA"/>
        </w:rPr>
      </w:pPr>
    </w:p>
    <w:p w:rsidR="00C57D70" w:rsidRDefault="00C57D70" w:rsidP="00C57D70">
      <w:pPr>
        <w:jc w:val="both"/>
        <w:rPr>
          <w:sz w:val="28"/>
          <w:szCs w:val="28"/>
          <w:lang w:val="uk-UA"/>
        </w:rPr>
      </w:pPr>
    </w:p>
    <w:p w:rsidR="00C57D70" w:rsidRDefault="00C57D70" w:rsidP="00C57D70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lang w:val="uk-UA"/>
        </w:rPr>
        <w:t xml:space="preserve"> </w:t>
      </w:r>
    </w:p>
    <w:p w:rsidR="00C57D70" w:rsidRDefault="00C57D70" w:rsidP="00C57D70">
      <w:pPr>
        <w:tabs>
          <w:tab w:val="left" w:pos="7088"/>
        </w:tabs>
        <w:jc w:val="both"/>
        <w:rPr>
          <w:b/>
          <w:lang w:val="uk-UA"/>
        </w:rPr>
      </w:pPr>
    </w:p>
    <w:p w:rsidR="00C57D70" w:rsidRDefault="00C57D70" w:rsidP="00C57D70">
      <w:pPr>
        <w:tabs>
          <w:tab w:val="left" w:pos="7088"/>
        </w:tabs>
        <w:jc w:val="both"/>
        <w:rPr>
          <w:b/>
          <w:lang w:val="uk-UA"/>
        </w:rPr>
      </w:pPr>
    </w:p>
    <w:p w:rsidR="00C57D70" w:rsidRDefault="00C57D70" w:rsidP="00C57D70">
      <w:pPr>
        <w:tabs>
          <w:tab w:val="left" w:pos="7088"/>
        </w:tabs>
        <w:jc w:val="both"/>
        <w:rPr>
          <w:b/>
          <w:lang w:val="uk-UA"/>
        </w:rPr>
      </w:pPr>
    </w:p>
    <w:p w:rsidR="00C57D70" w:rsidRDefault="00C57D70" w:rsidP="00C57D70">
      <w:pPr>
        <w:tabs>
          <w:tab w:val="left" w:pos="7088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6A4140" w:rsidRDefault="006A4140" w:rsidP="00C57D70">
      <w:pPr>
        <w:tabs>
          <w:tab w:val="left" w:pos="7088"/>
        </w:tabs>
        <w:jc w:val="both"/>
        <w:rPr>
          <w:b/>
          <w:lang w:val="uk-UA"/>
        </w:rPr>
      </w:pPr>
    </w:p>
    <w:p w:rsidR="006A4140" w:rsidRDefault="006A4140" w:rsidP="00C57D70">
      <w:pPr>
        <w:tabs>
          <w:tab w:val="left" w:pos="7088"/>
        </w:tabs>
        <w:jc w:val="both"/>
        <w:rPr>
          <w:b/>
          <w:lang w:val="uk-UA"/>
        </w:rPr>
      </w:pPr>
    </w:p>
    <w:p w:rsidR="00C57D70" w:rsidRDefault="00C57D70" w:rsidP="00C57D70">
      <w:pPr>
        <w:tabs>
          <w:tab w:val="left" w:pos="7088"/>
        </w:tabs>
        <w:jc w:val="both"/>
        <w:rPr>
          <w:b/>
          <w:lang w:val="uk-UA"/>
        </w:rPr>
      </w:pPr>
    </w:p>
    <w:p w:rsidR="00C57D70" w:rsidRDefault="00C57D70" w:rsidP="00C57D70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 xml:space="preserve">     Додаток 1</w:t>
      </w:r>
    </w:p>
    <w:p w:rsidR="00C57D70" w:rsidRDefault="00C57D70" w:rsidP="00C57D70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до рішення 16 сесії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</w:t>
      </w:r>
    </w:p>
    <w:p w:rsidR="00C57D70" w:rsidRDefault="00C57D70" w:rsidP="00C57D7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  <w:r>
        <w:rPr>
          <w:lang w:val="uk-UA"/>
        </w:rPr>
        <w:t>районної ради</w:t>
      </w:r>
      <w:r>
        <w:rPr>
          <w:lang w:val="uk-UA"/>
        </w:rPr>
        <w:t xml:space="preserve"> </w:t>
      </w:r>
      <w:r>
        <w:rPr>
          <w:lang w:val="uk-UA"/>
        </w:rPr>
        <w:t>7 скликання</w:t>
      </w:r>
    </w:p>
    <w:p w:rsidR="00C57D70" w:rsidRDefault="00C57D70" w:rsidP="00C57D70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24 листопада 2017 року № 303</w:t>
      </w: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Мета Програми</w:t>
      </w: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SimSun"/>
          <w:sz w:val="28"/>
          <w:szCs w:val="28"/>
          <w:lang w:val="uk-UA" w:eastAsia="zh-CN"/>
        </w:rPr>
      </w:pPr>
      <w:r>
        <w:rPr>
          <w:rFonts w:eastAsia="SimSun"/>
          <w:sz w:val="28"/>
          <w:szCs w:val="28"/>
          <w:lang w:val="uk-UA" w:eastAsia="zh-CN"/>
        </w:rPr>
        <w:t xml:space="preserve">         Метою Програми є належне забезпечення  діяльності  </w:t>
      </w:r>
      <w:proofErr w:type="spellStart"/>
      <w:r>
        <w:rPr>
          <w:rFonts w:eastAsia="SimSun"/>
          <w:sz w:val="28"/>
          <w:szCs w:val="28"/>
          <w:lang w:val="uk-UA" w:eastAsia="zh-CN"/>
        </w:rPr>
        <w:t>Чечельницької</w:t>
      </w:r>
      <w:proofErr w:type="spellEnd"/>
      <w:r>
        <w:rPr>
          <w:rFonts w:eastAsia="SimSun"/>
          <w:sz w:val="28"/>
          <w:szCs w:val="28"/>
          <w:lang w:val="uk-UA" w:eastAsia="zh-CN"/>
        </w:rPr>
        <w:t xml:space="preserve">  районної державної адміністрації щодо виконання делегованих повноважень, створення умов для динамічного, збалансованого соціально-економічного розвитку району, підвищення дієвості управлінських рішень та покращення системи регіонального державного управління в цілому, розвиток співпраці та посилення взаємодії органів виконавчої влади з органами місцевого самоврядування.</w:t>
      </w:r>
    </w:p>
    <w:p w:rsidR="00C57D70" w:rsidRDefault="00C57D70" w:rsidP="00C57D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аналізу роботи органів місцевого самоврядування у межах повноважень і в порядку, визначених законодавством, надання методичної та іншої практичної допомоги з удосконалення організації їх роботи, підготовка пропозиції щодо поглиблення взаємодії районної державної адміністрації з органами місцевого самоврядування для спільного вирішення питань економічного, соціального та культурного розвитку району.</w:t>
      </w:r>
    </w:p>
    <w:p w:rsidR="00C57D70" w:rsidRDefault="00C57D70" w:rsidP="00C57D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 органам місцевого самоврядування консультативної та практичної допомоги по впровадженню в життя вимог нормативно-правових актів України по децентралізації виконавчої влади.</w:t>
      </w:r>
    </w:p>
    <w:p w:rsidR="00C57D70" w:rsidRDefault="00C57D70" w:rsidP="00C57D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Забезпечення повного збалансування місцевих бюджетів за делегованими державними повноваженнями. Здійснення контролю за цільовим та ефективним використанням коштів субвенцій з Державного бюджету. </w:t>
      </w:r>
    </w:p>
    <w:p w:rsidR="00C57D70" w:rsidRDefault="00C57D70" w:rsidP="00C57D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Фінансування видатків на забезпечення часткового </w:t>
      </w:r>
      <w:proofErr w:type="spellStart"/>
      <w:r>
        <w:rPr>
          <w:sz w:val="28"/>
          <w:szCs w:val="28"/>
          <w:lang w:val="uk-UA"/>
        </w:rPr>
        <w:t>матеріально-</w:t>
      </w:r>
      <w:proofErr w:type="spellEnd"/>
      <w:r>
        <w:rPr>
          <w:sz w:val="28"/>
          <w:szCs w:val="28"/>
          <w:lang w:val="uk-UA"/>
        </w:rPr>
        <w:t xml:space="preserve"> технічного, організаційного та іншого забезпечення діяльності районної державної адміністрації та відділів, управлінь в межах виділених бюджетних коштів.</w:t>
      </w: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C57D70" w:rsidRDefault="00C57D70" w:rsidP="00C57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Г.М. Лисенко</w:t>
      </w:r>
    </w:p>
    <w:p w:rsidR="00C57D70" w:rsidRDefault="00C57D70" w:rsidP="00C57D70">
      <w:pPr>
        <w:jc w:val="center"/>
        <w:rPr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Додаток 2</w:t>
      </w:r>
    </w:p>
    <w:p w:rsidR="00C57D70" w:rsidRDefault="00C57D70" w:rsidP="00C57D70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>
        <w:rPr>
          <w:lang w:val="uk-UA"/>
        </w:rPr>
        <w:t xml:space="preserve"> </w:t>
      </w:r>
      <w:r>
        <w:rPr>
          <w:lang w:val="uk-UA"/>
        </w:rPr>
        <w:t xml:space="preserve">до рішення 16 сесії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</w:t>
      </w:r>
    </w:p>
    <w:p w:rsidR="00C57D70" w:rsidRDefault="00C57D70" w:rsidP="00C57D7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r>
        <w:rPr>
          <w:lang w:val="uk-UA"/>
        </w:rPr>
        <w:t>районної ради</w:t>
      </w:r>
      <w:r>
        <w:rPr>
          <w:lang w:val="uk-UA"/>
        </w:rPr>
        <w:t xml:space="preserve"> </w:t>
      </w:r>
      <w:r>
        <w:rPr>
          <w:lang w:val="uk-UA"/>
        </w:rPr>
        <w:t>7 скликання</w:t>
      </w:r>
    </w:p>
    <w:p w:rsidR="00C57D70" w:rsidRDefault="00C57D70" w:rsidP="00C57D70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24 листопада 2017 року № 303</w:t>
      </w: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Ресурсне </w:t>
      </w:r>
      <w:proofErr w:type="gramStart"/>
      <w:r>
        <w:rPr>
          <w:b/>
          <w:sz w:val="28"/>
          <w:szCs w:val="28"/>
          <w:lang w:val="uk-UA"/>
        </w:rPr>
        <w:t>забезпечення  Програми</w:t>
      </w:r>
      <w:proofErr w:type="gramEnd"/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 xml:space="preserve">тис. </w:t>
      </w:r>
      <w:proofErr w:type="spellStart"/>
      <w:r>
        <w:rPr>
          <w:b/>
          <w:sz w:val="28"/>
          <w:szCs w:val="28"/>
          <w:lang w:val="uk-UA"/>
        </w:rPr>
        <w:t>грн</w:t>
      </w:r>
      <w:proofErr w:type="spellEnd"/>
      <w:r>
        <w:rPr>
          <w:b/>
          <w:sz w:val="28"/>
          <w:szCs w:val="28"/>
          <w:lang w:val="uk-UA"/>
        </w:rPr>
        <w:t>)</w:t>
      </w:r>
    </w:p>
    <w:tbl>
      <w:tblPr>
        <w:tblW w:w="939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4"/>
        <w:gridCol w:w="1842"/>
        <w:gridCol w:w="2125"/>
        <w:gridCol w:w="2409"/>
      </w:tblGrid>
      <w:tr w:rsidR="00C57D70" w:rsidTr="00C57D70">
        <w:trPr>
          <w:trHeight w:val="1093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витрат на виконання Програми</w:t>
            </w:r>
          </w:p>
        </w:tc>
      </w:tr>
      <w:tr w:rsidR="00C57D70" w:rsidTr="00C57D70">
        <w:trPr>
          <w:trHeight w:val="188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C57D70" w:rsidTr="00C57D70">
        <w:trPr>
          <w:trHeight w:val="72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Обсяг ресурсів всього, в тому числі: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P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7D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P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7D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329,0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P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7D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544,5</w:t>
            </w:r>
          </w:p>
        </w:tc>
      </w:tr>
      <w:tr w:rsidR="00C57D70" w:rsidTr="00C57D70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P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7D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P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7D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P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7D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C57D70" w:rsidTr="00C57D70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районний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P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7D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215,5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P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7D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329,0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Pr="00C57D70" w:rsidRDefault="00C57D7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57D7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544,5</w:t>
            </w:r>
          </w:p>
        </w:tc>
      </w:tr>
      <w:tr w:rsidR="00C57D70" w:rsidTr="00C57D70">
        <w:trPr>
          <w:trHeight w:val="48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C57D70" w:rsidRDefault="00C57D70" w:rsidP="00C57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Г.М. Лисенко</w:t>
      </w:r>
    </w:p>
    <w:p w:rsidR="00C57D70" w:rsidRDefault="00C57D70" w:rsidP="00C57D70">
      <w:pPr>
        <w:jc w:val="center"/>
        <w:rPr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lang w:val="uk-UA"/>
        </w:rPr>
      </w:pPr>
      <w:r>
        <w:rPr>
          <w:lang w:val="uk-UA"/>
        </w:rPr>
        <w:lastRenderedPageBreak/>
        <w:t xml:space="preserve"> </w:t>
      </w:r>
      <w:r>
        <w:rPr>
          <w:lang w:val="uk-UA"/>
        </w:rPr>
        <w:tab/>
        <w:t xml:space="preserve">                                   Додаток 3</w:t>
      </w:r>
    </w:p>
    <w:p w:rsidR="00C57D70" w:rsidRDefault="00C57D70" w:rsidP="00C57D70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до рішення 16 сесії </w:t>
      </w:r>
      <w:proofErr w:type="spellStart"/>
      <w:r>
        <w:rPr>
          <w:lang w:val="uk-UA"/>
        </w:rPr>
        <w:t>Чечельницької</w:t>
      </w:r>
      <w:proofErr w:type="spellEnd"/>
      <w:r>
        <w:rPr>
          <w:lang w:val="uk-UA"/>
        </w:rPr>
        <w:t xml:space="preserve"> </w:t>
      </w:r>
    </w:p>
    <w:p w:rsidR="00C57D70" w:rsidRDefault="00C57D70" w:rsidP="00C57D70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</w:t>
      </w:r>
      <w:r>
        <w:rPr>
          <w:lang w:val="uk-UA"/>
        </w:rPr>
        <w:t>районної ради</w:t>
      </w:r>
      <w:r>
        <w:rPr>
          <w:lang w:val="uk-UA"/>
        </w:rPr>
        <w:t xml:space="preserve"> </w:t>
      </w:r>
      <w:r>
        <w:rPr>
          <w:lang w:val="uk-UA"/>
        </w:rPr>
        <w:t>7 скликання</w:t>
      </w:r>
    </w:p>
    <w:p w:rsidR="00C57D70" w:rsidRDefault="00C57D70" w:rsidP="00C57D70">
      <w:pPr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24 листопада 2017 року № 303</w:t>
      </w: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VІІІ. Напрямки діяльності</w:t>
      </w: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РДА в установленому законодавством порядку та у межах своїх повноважень взаємодіють з іншими структурними підрозділами, апаратом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 державної адміністрації, органами місцевого самоврядування, територіальними органами міністерств, інших центральних органів виконавчої влади, а також підприємствами, установами, організаціями  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C57D70" w:rsidRDefault="00C57D70" w:rsidP="00C57D70">
      <w:pPr>
        <w:ind w:firstLine="709"/>
        <w:jc w:val="both"/>
        <w:rPr>
          <w:sz w:val="28"/>
          <w:szCs w:val="28"/>
          <w:lang w:val="uk-UA"/>
        </w:rPr>
      </w:pPr>
    </w:p>
    <w:p w:rsidR="00C57D70" w:rsidRDefault="00C57D70" w:rsidP="00C57D70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701"/>
        <w:gridCol w:w="1559"/>
        <w:gridCol w:w="962"/>
        <w:gridCol w:w="1306"/>
        <w:gridCol w:w="743"/>
        <w:gridCol w:w="900"/>
        <w:gridCol w:w="787"/>
        <w:gridCol w:w="2204"/>
      </w:tblGrid>
      <w:tr w:rsidR="00C57D70" w:rsidTr="00C57D70">
        <w:trPr>
          <w:trHeight w:val="3332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br w:type="page"/>
            </w:r>
            <w:r>
              <w:rPr>
                <w:b/>
                <w:lang w:val="uk-UA"/>
              </w:rPr>
              <w:t>№ з/п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hanging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Термін виконання заходу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 w:rsidP="00C57D70">
            <w:pPr>
              <w:ind w:right="-109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Виконавці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Орієнтовані обсяги </w:t>
            </w:r>
            <w:proofErr w:type="spellStart"/>
            <w:r>
              <w:rPr>
                <w:b/>
                <w:lang w:val="uk-UA"/>
              </w:rPr>
              <w:t>фінансуван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ня</w:t>
            </w:r>
            <w:proofErr w:type="spellEnd"/>
            <w:r>
              <w:rPr>
                <w:b/>
                <w:lang w:val="uk-UA"/>
              </w:rPr>
              <w:t xml:space="preserve"> (вартість),</w:t>
            </w:r>
          </w:p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тис. </w:t>
            </w:r>
            <w:proofErr w:type="spellStart"/>
            <w:r>
              <w:rPr>
                <w:b/>
                <w:lang w:val="uk-UA"/>
              </w:rPr>
              <w:t>грн</w:t>
            </w:r>
            <w:proofErr w:type="spellEnd"/>
            <w:r>
              <w:rPr>
                <w:b/>
                <w:lang w:val="uk-UA"/>
              </w:rPr>
              <w:t>, в тому числі: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Очікуваний результат</w:t>
            </w:r>
          </w:p>
        </w:tc>
      </w:tr>
      <w:tr w:rsidR="00C57D70" w:rsidTr="00C57D70">
        <w:trPr>
          <w:cantSplit/>
          <w:trHeight w:val="9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b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b/>
                <w:lang w:val="uk-UA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b/>
                <w:lang w:val="uk-UA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b/>
                <w:lang w:val="uk-UA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D70" w:rsidRDefault="00C57D70">
            <w:pPr>
              <w:bidi/>
              <w:ind w:left="113" w:right="113"/>
              <w:jc w:val="distribut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7D70" w:rsidRDefault="00C57D70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b/>
                <w:lang w:val="uk-UA"/>
              </w:rPr>
            </w:pPr>
          </w:p>
        </w:tc>
      </w:tr>
      <w:tr w:rsidR="00C57D70" w:rsidTr="00C57D70">
        <w:trPr>
          <w:trHeight w:val="25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hanging="1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</w:tr>
      <w:tr w:rsidR="00C57D70" w:rsidTr="00C57D70">
        <w:trPr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0" w:rsidRDefault="00C57D70">
            <w:pPr>
              <w:ind w:left="-5" w:right="-14" w:firstLine="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Поглиблення взаємодії районної державної адміністрації з органами місцевого самоврядування   та  суб’єктами господарювання району для спільного вирішення питань економічного соціального та культурного розвитку району</w:t>
            </w:r>
          </w:p>
          <w:p w:rsidR="00C57D70" w:rsidRDefault="00C57D7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hang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Сприяння інвестиційній діяльності на території району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2017-2018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 w:rsidP="000C06F5">
            <w:pPr>
              <w:ind w:left="-78" w:right="-159" w:firstLine="7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left="-57" w:right="-74" w:firstLine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10,0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інвестиційної діяльності на території району</w:t>
            </w:r>
          </w:p>
        </w:tc>
      </w:tr>
      <w:tr w:rsidR="00C57D70" w:rsidTr="00C57D70">
        <w:trPr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0" w:rsidRDefault="00C57D70">
            <w:pPr>
              <w:ind w:left="81" w:right="-26" w:hanging="8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практичної допомоги органам місцевого самоврядування у здійсненні ними власних та делегованих повнов</w:t>
            </w:r>
            <w:r w:rsidR="000C06F5">
              <w:rPr>
                <w:sz w:val="20"/>
                <w:szCs w:val="20"/>
                <w:lang w:val="uk-UA"/>
              </w:rPr>
              <w:t>а</w:t>
            </w:r>
            <w:r>
              <w:rPr>
                <w:sz w:val="20"/>
                <w:szCs w:val="20"/>
                <w:lang w:val="uk-UA"/>
              </w:rPr>
              <w:t>жень з виїздом на місця</w:t>
            </w:r>
          </w:p>
          <w:p w:rsidR="00C57D70" w:rsidRDefault="00C57D70">
            <w:pPr>
              <w:ind w:hanging="1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2017-2018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left="-78" w:right="-159" w:firstLine="7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left="-57" w:right="-7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bCs/>
                <w:lang w:val="uk-UA"/>
              </w:rPr>
            </w:pPr>
            <w:r w:rsidRPr="00C850F9">
              <w:rPr>
                <w:b/>
                <w:bCs/>
                <w:lang w:val="uk-UA"/>
              </w:rPr>
              <w:t>80,0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bCs/>
                <w:lang w:val="uk-UA"/>
              </w:rPr>
            </w:pPr>
            <w:r w:rsidRPr="00C850F9">
              <w:rPr>
                <w:b/>
                <w:bCs/>
                <w:lang w:val="uk-UA"/>
              </w:rPr>
              <w:t>100,0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Набуття досвіду у здійсненні власних та делегованих повноважень органами місцевого самоврядування, забезпечення збалансованого економічного розвитку району</w:t>
            </w:r>
          </w:p>
        </w:tc>
      </w:tr>
      <w:tr w:rsidR="00C57D70" w:rsidTr="00C57D70">
        <w:trPr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 w:rsidP="000C06F5">
            <w:pPr>
              <w:ind w:right="-109" w:hanging="1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Проведення </w:t>
            </w:r>
            <w:proofErr w:type="spellStart"/>
            <w:r>
              <w:rPr>
                <w:sz w:val="20"/>
                <w:szCs w:val="20"/>
                <w:lang w:val="uk-UA"/>
              </w:rPr>
              <w:t>навчань-се-мінарів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зас-тосовуючи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технічні засоби оповіщення і </w:t>
            </w:r>
            <w:proofErr w:type="spellStart"/>
            <w:r>
              <w:rPr>
                <w:sz w:val="20"/>
                <w:szCs w:val="20"/>
                <w:lang w:val="uk-UA"/>
              </w:rPr>
              <w:t>те-лекомунікаційні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послуги електрозв’язку, підключення до системи дистанційного обслуговування  до УДКСУ, створення системи відеоспостереження ЦНАП; створення та технічне обслуговування сайту райдер</w:t>
            </w:r>
            <w:r w:rsidR="000C06F5">
              <w:rPr>
                <w:sz w:val="20"/>
                <w:szCs w:val="20"/>
                <w:lang w:val="uk-UA"/>
              </w:rPr>
              <w:t>ж</w:t>
            </w:r>
            <w:r>
              <w:rPr>
                <w:sz w:val="20"/>
                <w:szCs w:val="20"/>
                <w:lang w:val="uk-UA"/>
              </w:rPr>
              <w:t>адміністрації,фінансового управління; придбання програмного забез</w:t>
            </w:r>
            <w:r w:rsidR="000C06F5">
              <w:rPr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ечення «Сота»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2017-2018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 w:rsidP="00C57D70">
            <w:pPr>
              <w:ind w:left="-57" w:right="-74" w:firstLine="57"/>
              <w:jc w:val="center"/>
              <w:rPr>
                <w:b/>
                <w:sz w:val="20"/>
                <w:szCs w:val="20"/>
                <w:lang w:val="uk-UA"/>
              </w:rPr>
            </w:pPr>
            <w:r w:rsidRPr="00C850F9">
              <w:rPr>
                <w:b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56,0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64,0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Вдосконалення системи державного управління та місцевого самоврядування</w:t>
            </w:r>
          </w:p>
        </w:tc>
      </w:tr>
      <w:tr w:rsidR="00C57D70" w:rsidTr="00C57D70">
        <w:trPr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hanging="1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круглих столів з метою обміну досвіду (з можливістю залучення іноземних фахівців), обговорення змін до нормативно-правових актів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2017-2018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 державна адміністрація, її управління та відділи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 w:rsidP="00C850F9">
            <w:pPr>
              <w:ind w:left="-57" w:right="-74" w:firstLine="57"/>
              <w:jc w:val="center"/>
              <w:rPr>
                <w:b/>
                <w:sz w:val="20"/>
                <w:szCs w:val="20"/>
                <w:lang w:val="uk-UA"/>
              </w:rPr>
            </w:pPr>
            <w:r w:rsidRPr="00C850F9">
              <w:rPr>
                <w:b/>
                <w:sz w:val="20"/>
                <w:szCs w:val="20"/>
                <w:lang w:val="uk-UA"/>
              </w:rPr>
              <w:t>районний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10,0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Розвиток пріоритетних галузей економіки, співпраця, обмін досвідом</w:t>
            </w:r>
          </w:p>
        </w:tc>
      </w:tr>
      <w:tr w:rsidR="00C57D70" w:rsidTr="00C57D70">
        <w:trPr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Забезпечення якісного підвищення ефективності управління бюджетними коштами та одночасного забезпечення прозорості та відкритості їх витрачання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 w:rsidP="000C06F5">
            <w:pPr>
              <w:ind w:hanging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Впровадження сучасних механізмів бюджетного прогнозування, планування, виконання бюджетів , в тому числі районного бюджету зокрема. Впровадження відповідного програмного забезпечення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2017-2018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right="-109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 w:rsidP="00C850F9">
            <w:pPr>
              <w:ind w:left="-57" w:right="-74" w:firstLine="57"/>
              <w:jc w:val="center"/>
              <w:rPr>
                <w:b/>
                <w:sz w:val="20"/>
                <w:szCs w:val="20"/>
                <w:lang w:val="uk-UA"/>
              </w:rPr>
            </w:pPr>
            <w:r w:rsidRPr="00C850F9">
              <w:rPr>
                <w:b/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</w:p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40,0</w:t>
            </w:r>
          </w:p>
          <w:p w:rsidR="00C57D70" w:rsidRDefault="00C57D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0" w:rsidRDefault="00C57D70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Стабільне </w:t>
            </w: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функці-онування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місцевих фінансових органів району та </w:t>
            </w: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забезпе-чення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ними механізмів форм</w:t>
            </w:r>
            <w:r w:rsidR="000C06F5">
              <w:rPr>
                <w:rFonts w:eastAsia="SimSun"/>
                <w:sz w:val="20"/>
                <w:szCs w:val="20"/>
                <w:lang w:val="uk-UA" w:eastAsia="zh-CN"/>
              </w:rPr>
              <w:t>у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вання та </w:t>
            </w: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вико-нання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дохідної і видаткової частин місцевих бюджетів району, в тому числі районного бюджету, зокрема на засадах </w:t>
            </w: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від-критого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та суспільно-відповідального використання обмежених</w:t>
            </w:r>
          </w:p>
          <w:p w:rsidR="00C57D70" w:rsidRDefault="00C57D70">
            <w:pPr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бюджетних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кошті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в</w:t>
            </w:r>
            <w:proofErr w:type="spellEnd"/>
            <w:proofErr w:type="gramEnd"/>
          </w:p>
          <w:p w:rsidR="00C57D70" w:rsidRDefault="00C57D7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0C06F5" w:rsidRDefault="000C06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57D70" w:rsidTr="00C57D70">
        <w:trPr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 w:rsidP="00C850F9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Інформаційне забезпечення виконання делегованих повноважень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Оперативне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інформування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органів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м</w:t>
            </w:r>
            <w:proofErr w:type="gramEnd"/>
            <w:r>
              <w:rPr>
                <w:rFonts w:eastAsia="SimSun"/>
                <w:sz w:val="20"/>
                <w:szCs w:val="20"/>
                <w:lang w:eastAsia="zh-CN"/>
              </w:rPr>
              <w:t>ісцевого</w:t>
            </w:r>
            <w:proofErr w:type="spellEnd"/>
          </w:p>
          <w:p w:rsidR="00C57D70" w:rsidRDefault="00C57D70" w:rsidP="000C06F5">
            <w:pPr>
              <w:autoSpaceDE w:val="0"/>
              <w:autoSpaceDN w:val="0"/>
              <w:adjustRightInd w:val="0"/>
              <w:ind w:right="-109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самоврядування</w:t>
            </w:r>
            <w:proofErr w:type="gramStart"/>
            <w:r>
              <w:rPr>
                <w:rFonts w:eastAsia="SimSun"/>
                <w:sz w:val="20"/>
                <w:szCs w:val="20"/>
                <w:lang w:eastAsia="zh-CN"/>
              </w:rPr>
              <w:t>,у</w:t>
            </w:r>
            <w:proofErr w:type="gramEnd"/>
            <w:r>
              <w:rPr>
                <w:rFonts w:eastAsia="SimSun"/>
                <w:sz w:val="20"/>
                <w:szCs w:val="20"/>
                <w:lang w:eastAsia="zh-CN"/>
              </w:rPr>
              <w:t>станов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,</w:t>
            </w:r>
          </w:p>
          <w:p w:rsidR="00C57D70" w:rsidRDefault="00C57D7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організацій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щодо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діяль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>-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ності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ра</w:t>
            </w:r>
            <w:r>
              <w:rPr>
                <w:rFonts w:eastAsia="SimSun"/>
                <w:sz w:val="20"/>
                <w:szCs w:val="20"/>
                <w:lang w:eastAsia="zh-CN"/>
              </w:rPr>
              <w:t>йонної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державної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0"/>
                <w:szCs w:val="20"/>
                <w:lang w:val="uk-UA" w:eastAsia="zh-CN"/>
              </w:rPr>
              <w:t>адм</w:t>
            </w:r>
            <w:proofErr w:type="gramEnd"/>
            <w:r>
              <w:rPr>
                <w:rFonts w:eastAsia="SimSun"/>
                <w:sz w:val="20"/>
                <w:szCs w:val="20"/>
                <w:lang w:val="uk-UA" w:eastAsia="zh-CN"/>
              </w:rPr>
              <w:t>і</w:t>
            </w:r>
            <w:r>
              <w:rPr>
                <w:rFonts w:eastAsia="SimSun"/>
                <w:sz w:val="20"/>
                <w:szCs w:val="20"/>
                <w:lang w:eastAsia="zh-CN"/>
              </w:rPr>
              <w:t>ністрації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через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засоби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зв’язку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ін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>-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тернет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–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послуги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,</w:t>
            </w:r>
          </w:p>
          <w:p w:rsidR="00C57D70" w:rsidRDefault="00C57D7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інформаційні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послуги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та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виго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то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>-</w:t>
            </w:r>
          </w:p>
          <w:p w:rsidR="00C57D70" w:rsidRDefault="00C57D7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влення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дру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>-</w:t>
            </w:r>
            <w:r>
              <w:rPr>
                <w:rFonts w:eastAsia="SimSun"/>
                <w:sz w:val="20"/>
                <w:szCs w:val="20"/>
                <w:lang w:eastAsia="zh-CN"/>
              </w:rPr>
              <w:t>ковано</w:t>
            </w: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ї </w:t>
            </w: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про-дукції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2017-2018</w:t>
            </w:r>
          </w:p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Фінансове управління районної державної 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 w:rsidP="00C850F9">
            <w:pPr>
              <w:ind w:left="-57" w:right="-74" w:firstLine="57"/>
              <w:jc w:val="center"/>
              <w:rPr>
                <w:b/>
                <w:sz w:val="20"/>
                <w:szCs w:val="20"/>
                <w:lang w:val="uk-UA"/>
              </w:rPr>
            </w:pPr>
            <w:r w:rsidRPr="00C850F9">
              <w:rPr>
                <w:b/>
                <w:sz w:val="20"/>
                <w:szCs w:val="20"/>
                <w:lang w:val="uk-UA"/>
              </w:rPr>
              <w:t xml:space="preserve">районний бюджет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 w:rsidP="00A07FFB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Забезпечення взаєморозуміння органів влади</w:t>
            </w:r>
            <w:bookmarkStart w:id="0" w:name="_GoBack"/>
            <w:bookmarkEnd w:id="0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та населення, підвищення інформованості населення про їх діяльність </w:t>
            </w:r>
          </w:p>
        </w:tc>
      </w:tr>
      <w:tr w:rsidR="00C57D70" w:rsidTr="00C57D70">
        <w:trPr>
          <w:trHeight w:val="396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Надання практичної допомоги з виїздом на місця органам місцевого самоврядування, керівникам  бюджетних установ в управлінні бюджетними коштами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 w:rsidP="000C06F5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Проведення </w:t>
            </w: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роз’яснюва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  <w:lang w:val="uk-UA" w:eastAsia="zh-CN"/>
              </w:rPr>
              <w:t>льної</w:t>
            </w:r>
            <w:proofErr w:type="spellEnd"/>
            <w:r>
              <w:rPr>
                <w:rFonts w:eastAsia="SimSun"/>
                <w:sz w:val="20"/>
                <w:szCs w:val="20"/>
                <w:lang w:val="uk-UA" w:eastAsia="zh-CN"/>
              </w:rPr>
              <w:t xml:space="preserve"> роботи в бюджетних установах району щодо управління, контролю та використання бюджетних коштів 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2017-2018 роки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left="-77" w:right="-109" w:firstLine="7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Районна державна адміністрація, структурні підрозділи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left="-57" w:right="-74" w:firstLine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30,0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Попередження та зменшення кількості порушень бюджетного законодавства всіма учасниками бюджетного процесу</w:t>
            </w:r>
          </w:p>
        </w:tc>
      </w:tr>
      <w:tr w:rsidR="00C57D70" w:rsidTr="00C57D70">
        <w:trPr>
          <w:trHeight w:val="185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належних умов для надання </w:t>
            </w:r>
            <w:proofErr w:type="spellStart"/>
            <w:r>
              <w:rPr>
                <w:sz w:val="20"/>
                <w:szCs w:val="20"/>
                <w:lang w:val="uk-UA"/>
              </w:rPr>
              <w:t>адмінпослуг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та субсидій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autoSpaceDE w:val="0"/>
              <w:autoSpaceDN w:val="0"/>
              <w:adjustRightInd w:val="0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rFonts w:eastAsia="SimSun"/>
                <w:sz w:val="20"/>
                <w:szCs w:val="20"/>
                <w:lang w:val="uk-UA" w:eastAsia="zh-CN"/>
              </w:rPr>
              <w:t>Заміна вхідних дверей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2017р.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 w:rsidP="000C06F5">
            <w:pPr>
              <w:ind w:left="-77" w:right="-109" w:firstLine="7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праці та соціального захисту населення </w:t>
            </w:r>
            <w:proofErr w:type="spellStart"/>
            <w:r w:rsidR="000C06F5">
              <w:rPr>
                <w:sz w:val="20"/>
                <w:szCs w:val="20"/>
                <w:lang w:val="uk-UA"/>
              </w:rPr>
              <w:t>Ч</w:t>
            </w:r>
            <w:r>
              <w:rPr>
                <w:sz w:val="20"/>
                <w:szCs w:val="20"/>
                <w:lang w:val="uk-UA"/>
              </w:rPr>
              <w:t>ечельницької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райдержадміністрації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left="-57" w:right="-74" w:firstLine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 w:rsidP="00C850F9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9</w:t>
            </w:r>
            <w:r w:rsidR="00C850F9">
              <w:rPr>
                <w:b/>
                <w:lang w:val="uk-UA"/>
              </w:rPr>
              <w:t>,</w:t>
            </w:r>
            <w:r w:rsidRPr="00C850F9">
              <w:rPr>
                <w:b/>
                <w:lang w:val="uk-UA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0" w:rsidRPr="006A4140" w:rsidRDefault="006A4140">
            <w:pPr>
              <w:jc w:val="center"/>
              <w:rPr>
                <w:b/>
                <w:lang w:val="uk-UA"/>
              </w:rPr>
            </w:pPr>
            <w:r w:rsidRPr="006A4140">
              <w:rPr>
                <w:b/>
                <w:lang w:val="uk-UA"/>
              </w:rPr>
              <w:t>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Покращення стану </w:t>
            </w:r>
            <w:proofErr w:type="spellStart"/>
            <w:r>
              <w:rPr>
                <w:sz w:val="20"/>
                <w:szCs w:val="20"/>
                <w:lang w:val="uk-UA"/>
              </w:rPr>
              <w:t>адмінбудівлі</w:t>
            </w:r>
            <w:proofErr w:type="spellEnd"/>
          </w:p>
        </w:tc>
      </w:tr>
      <w:tr w:rsidR="00C57D70" w:rsidTr="00C57D70">
        <w:trPr>
          <w:trHeight w:val="396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Pr="000C06F5" w:rsidRDefault="00C57D70">
            <w:pPr>
              <w:rPr>
                <w:sz w:val="20"/>
                <w:szCs w:val="20"/>
                <w:lang w:val="uk-UA"/>
              </w:rPr>
            </w:pPr>
            <w:r w:rsidRPr="000C06F5">
              <w:rPr>
                <w:sz w:val="20"/>
                <w:szCs w:val="20"/>
                <w:lang w:val="uk-UA"/>
              </w:rPr>
              <w:t>Інформаційно-методичне забезпечення:</w:t>
            </w:r>
          </w:p>
          <w:p w:rsidR="00C57D70" w:rsidRDefault="00C57D70">
            <w:pPr>
              <w:rPr>
                <w:sz w:val="22"/>
                <w:szCs w:val="22"/>
                <w:lang w:val="uk-UA"/>
              </w:rPr>
            </w:pPr>
            <w:r w:rsidRPr="000C06F5">
              <w:rPr>
                <w:sz w:val="20"/>
                <w:szCs w:val="20"/>
                <w:lang w:val="uk-UA"/>
              </w:rPr>
              <w:t>надання методичної допомоги органам місцевого самоврядування у межах делегованих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0C06F5">
              <w:rPr>
                <w:sz w:val="20"/>
                <w:szCs w:val="20"/>
                <w:lang w:val="uk-UA"/>
              </w:rPr>
              <w:t>повноважень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lastRenderedPageBreak/>
              <w:t>щодо удосконалення організації їх роботи, вирішення питань економічного, соціального та культурного розвитку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Придбання канцтоварів, паперу, </w:t>
            </w:r>
            <w:proofErr w:type="spellStart"/>
            <w:r>
              <w:rPr>
                <w:sz w:val="20"/>
                <w:szCs w:val="20"/>
                <w:lang w:val="uk-UA"/>
              </w:rPr>
              <w:t>тонерів</w:t>
            </w:r>
            <w:proofErr w:type="spellEnd"/>
            <w:r>
              <w:rPr>
                <w:sz w:val="20"/>
                <w:szCs w:val="20"/>
                <w:lang w:val="uk-UA"/>
              </w:rPr>
              <w:t>, картриджів, оплата послуг зв’язку та поштових витрат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2018р.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left="-57" w:right="-74" w:firstLine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en-US"/>
              </w:rPr>
              <w:t>35</w:t>
            </w:r>
            <w:r w:rsidR="00C850F9" w:rsidRPr="00C850F9">
              <w:rPr>
                <w:b/>
                <w:lang w:val="uk-UA"/>
              </w:rPr>
              <w:t>,0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0"/>
                <w:szCs w:val="20"/>
                <w:lang w:val="uk-UA" w:eastAsia="zh-CN"/>
              </w:rPr>
            </w:pPr>
            <w:r>
              <w:rPr>
                <w:sz w:val="20"/>
                <w:szCs w:val="20"/>
                <w:lang w:val="uk-UA"/>
              </w:rPr>
              <w:t>Підвищення мобільності та оперативності при вирішенні соціально-економічних питань</w:t>
            </w:r>
          </w:p>
        </w:tc>
      </w:tr>
      <w:tr w:rsidR="00C57D70" w:rsidTr="00C57D70">
        <w:trPr>
          <w:trHeight w:val="39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комп’ютерної та оргтехніки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2018р.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left="-57" w:right="-74" w:hanging="5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en-US"/>
              </w:rPr>
              <w:t>30</w:t>
            </w:r>
            <w:r w:rsidR="00C850F9" w:rsidRPr="00C850F9">
              <w:rPr>
                <w:b/>
                <w:lang w:val="uk-UA"/>
              </w:rPr>
              <w:t>,0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rFonts w:eastAsia="SimSun"/>
                <w:sz w:val="20"/>
                <w:szCs w:val="20"/>
                <w:lang w:val="uk-UA" w:eastAsia="zh-CN"/>
              </w:rPr>
            </w:pPr>
          </w:p>
        </w:tc>
      </w:tr>
      <w:tr w:rsidR="00C57D70" w:rsidTr="00C57D70">
        <w:trPr>
          <w:trHeight w:val="227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Технічне обслуговування та поточний ремонт комп’ютерної техніки та оргтехніки тощо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2018р</w:t>
            </w:r>
            <w:r w:rsidR="00C850F9" w:rsidRPr="00C850F9">
              <w:rPr>
                <w:b/>
                <w:lang w:val="uk-UA"/>
              </w:rPr>
              <w:t>.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ind w:left="-57" w:right="-74" w:firstLine="57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район ний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uk-UA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Pr="00C850F9" w:rsidRDefault="00C57D70">
            <w:pPr>
              <w:jc w:val="center"/>
              <w:rPr>
                <w:b/>
                <w:lang w:val="uk-UA"/>
              </w:rPr>
            </w:pPr>
            <w:r w:rsidRPr="00C850F9">
              <w:rPr>
                <w:b/>
                <w:lang w:val="en-US"/>
              </w:rPr>
              <w:t>5</w:t>
            </w:r>
            <w:r w:rsidR="00C850F9">
              <w:rPr>
                <w:b/>
                <w:lang w:val="uk-UA"/>
              </w:rPr>
              <w:t>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D70" w:rsidRDefault="00C57D7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Підвищення якості адміністративних послуг шляхом забезпечення якісного функціонування комп’ютерної та оргтехніки</w:t>
            </w:r>
          </w:p>
        </w:tc>
      </w:tr>
      <w:tr w:rsidR="00C57D70" w:rsidTr="00C57D70">
        <w:trPr>
          <w:trHeight w:val="802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0" w:rsidRDefault="00C57D70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0" w:rsidRDefault="00C57D70">
            <w:pPr>
              <w:autoSpaceDE w:val="0"/>
              <w:autoSpaceDN w:val="0"/>
              <w:adjustRightInd w:val="0"/>
              <w:rPr>
                <w:rFonts w:eastAsia="SimSun"/>
                <w:lang w:val="uk-UA" w:eastAsia="zh-C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0" w:rsidRDefault="00C57D70">
            <w:pPr>
              <w:jc w:val="center"/>
              <w:rPr>
                <w:lang w:val="uk-UA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0" w:rsidRDefault="00C57D70">
            <w:pPr>
              <w:ind w:left="-57" w:right="-74" w:firstLine="57"/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215,5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D70" w:rsidRDefault="00C57D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329,0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70" w:rsidRDefault="00C57D70">
            <w:pPr>
              <w:autoSpaceDE w:val="0"/>
              <w:autoSpaceDN w:val="0"/>
              <w:adjustRightInd w:val="0"/>
              <w:jc w:val="both"/>
              <w:rPr>
                <w:rFonts w:eastAsia="SimSun"/>
                <w:lang w:val="uk-UA" w:eastAsia="zh-CN"/>
              </w:rPr>
            </w:pPr>
          </w:p>
        </w:tc>
      </w:tr>
    </w:tbl>
    <w:p w:rsidR="00C57D70" w:rsidRDefault="00C57D70" w:rsidP="00C57D70">
      <w:pPr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ind w:firstLine="567"/>
        <w:jc w:val="both"/>
        <w:rPr>
          <w:b/>
          <w:sz w:val="28"/>
          <w:szCs w:val="28"/>
          <w:lang w:val="uk-UA"/>
        </w:rPr>
      </w:pPr>
    </w:p>
    <w:p w:rsidR="00C57D70" w:rsidRDefault="00C57D70" w:rsidP="00C57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C57D70" w:rsidRDefault="00C57D70" w:rsidP="00C57D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                  Г.М. Лисенко</w:t>
      </w:r>
    </w:p>
    <w:p w:rsidR="00C57D70" w:rsidRDefault="00C57D70" w:rsidP="00C57D70">
      <w:pPr>
        <w:jc w:val="center"/>
        <w:rPr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sz w:val="28"/>
          <w:szCs w:val="28"/>
          <w:lang w:val="uk-UA"/>
        </w:rPr>
      </w:pPr>
    </w:p>
    <w:p w:rsidR="00C57D70" w:rsidRDefault="00C57D70" w:rsidP="00C57D70">
      <w:pPr>
        <w:jc w:val="center"/>
        <w:rPr>
          <w:b/>
          <w:sz w:val="28"/>
          <w:szCs w:val="28"/>
          <w:lang w:val="uk-UA"/>
        </w:rPr>
      </w:pPr>
    </w:p>
    <w:p w:rsidR="00C57D70" w:rsidRDefault="00C57D70" w:rsidP="00C57D70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0D4712" w:rsidRPr="00C57D70" w:rsidRDefault="000D4712">
      <w:pPr>
        <w:rPr>
          <w:lang w:val="uk-UA"/>
        </w:rPr>
      </w:pPr>
    </w:p>
    <w:sectPr w:rsidR="000D4712" w:rsidRPr="00C57D70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E8"/>
    <w:rsid w:val="000C06F5"/>
    <w:rsid w:val="000D4712"/>
    <w:rsid w:val="002D1CF0"/>
    <w:rsid w:val="00496EE8"/>
    <w:rsid w:val="006A4140"/>
    <w:rsid w:val="008477F0"/>
    <w:rsid w:val="00A07FFB"/>
    <w:rsid w:val="00BB1147"/>
    <w:rsid w:val="00C45AF0"/>
    <w:rsid w:val="00C57D70"/>
    <w:rsid w:val="00C850F9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57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7D7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C57D7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C57D70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C57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57D7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C57D70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C57D70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6593</Words>
  <Characters>3759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2017-11-28T06:27:00Z</dcterms:created>
  <dcterms:modified xsi:type="dcterms:W3CDTF">2017-11-28T07:34:00Z</dcterms:modified>
</cp:coreProperties>
</file>