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8D4F33" w:rsidRDefault="00E061BB" w:rsidP="008D4F3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8D4F33">
        <w:rPr>
          <w:b/>
          <w:sz w:val="32"/>
          <w:szCs w:val="32"/>
          <w:lang w:val="uk-UA"/>
        </w:rPr>
        <w:t xml:space="preserve">                                                                         </w:t>
      </w:r>
      <w:r w:rsidR="008B20EC">
        <w:rPr>
          <w:b/>
          <w:sz w:val="32"/>
          <w:szCs w:val="32"/>
          <w:lang w:val="uk-UA"/>
        </w:rPr>
        <w:t>9</w:t>
      </w:r>
      <w:r w:rsidR="008D4F33">
        <w:rPr>
          <w:b/>
          <w:sz w:val="28"/>
          <w:szCs w:val="28"/>
          <w:lang w:val="uk-UA"/>
        </w:rPr>
        <w:t xml:space="preserve"> сесії 7 скликання від </w:t>
      </w:r>
      <w:r w:rsidR="00C439DF">
        <w:rPr>
          <w:b/>
          <w:sz w:val="28"/>
          <w:szCs w:val="28"/>
          <w:lang w:val="uk-UA"/>
        </w:rPr>
        <w:t>0</w:t>
      </w:r>
      <w:r w:rsidR="00BC1FF3">
        <w:rPr>
          <w:b/>
          <w:sz w:val="28"/>
          <w:szCs w:val="28"/>
          <w:lang w:val="uk-UA"/>
        </w:rPr>
        <w:t>7</w:t>
      </w:r>
      <w:r w:rsidR="008B20EC">
        <w:rPr>
          <w:b/>
          <w:sz w:val="28"/>
          <w:szCs w:val="28"/>
          <w:lang w:val="uk-UA"/>
        </w:rPr>
        <w:t xml:space="preserve"> жовт</w:t>
      </w:r>
      <w:r w:rsidR="008D4F33">
        <w:rPr>
          <w:b/>
          <w:sz w:val="28"/>
          <w:szCs w:val="28"/>
          <w:lang w:val="uk-UA"/>
        </w:rPr>
        <w:t xml:space="preserve">ня 2016 року </w:t>
      </w:r>
    </w:p>
    <w:p w:rsidR="00E061BB" w:rsidRPr="00987396" w:rsidRDefault="00323E4C" w:rsidP="002D4D1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D4F33">
        <w:rPr>
          <w:b/>
          <w:sz w:val="24"/>
          <w:szCs w:val="24"/>
          <w:u w:val="single"/>
          <w:lang w:val="uk-UA"/>
        </w:rPr>
        <w:t>№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87396">
        <w:rPr>
          <w:b/>
          <w:sz w:val="24"/>
          <w:szCs w:val="24"/>
          <w:u w:val="single"/>
          <w:lang w:val="uk-UA"/>
        </w:rPr>
        <w:t>104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6526B" w:rsidRPr="00E97188">
        <w:rPr>
          <w:b/>
          <w:i/>
          <w:lang w:val="uk-UA"/>
        </w:rPr>
        <w:t xml:space="preserve">Про </w:t>
      </w:r>
      <w:r w:rsidR="00987396">
        <w:rPr>
          <w:lang w:val="uk-UA"/>
        </w:rPr>
        <w:t xml:space="preserve"> </w:t>
      </w:r>
      <w:r w:rsidR="00987396" w:rsidRPr="00987396">
        <w:rPr>
          <w:b/>
          <w:i/>
          <w:lang w:val="uk-UA"/>
        </w:rPr>
        <w:t>закупівлю глибинного водяного насоса для забезпечення водопостачання по   вулицях Миру та Шевченка в с. Тартак</w:t>
      </w:r>
      <w:r w:rsidR="00987396">
        <w:rPr>
          <w:lang w:val="uk-UA"/>
        </w:rPr>
        <w:t xml:space="preserve">  </w:t>
      </w:r>
      <w:r w:rsidR="0083035F" w:rsidRPr="00B075EA">
        <w:rPr>
          <w:b/>
          <w:sz w:val="24"/>
          <w:szCs w:val="24"/>
          <w:lang w:val="uk-UA"/>
        </w:rPr>
        <w:t xml:space="preserve">»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7652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E13C6E" w:rsidRPr="00693282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13C6E" w:rsidRPr="00671F74" w:rsidRDefault="00E13C6E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13C6E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E13C6E" w:rsidRPr="00671F74" w:rsidRDefault="00E13C6E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13C6E" w:rsidRPr="00752439" w:rsidRDefault="00E13C6E" w:rsidP="00FF7A6E">
            <w:pPr>
              <w:jc w:val="center"/>
              <w:rPr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E13C6E" w:rsidRPr="00671F74" w:rsidRDefault="00E13C6E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E13C6E" w:rsidRPr="00671F74" w:rsidRDefault="00E13C6E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E13C6E" w:rsidRPr="00671F74" w:rsidRDefault="00E13C6E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E13C6E" w:rsidRPr="00671F74" w:rsidRDefault="00E13C6E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E13C6E" w:rsidRPr="00671F74" w:rsidRDefault="00E13C6E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RPr="00E13C6E" w:rsidTr="002B4E7B">
        <w:tc>
          <w:tcPr>
            <w:tcW w:w="65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13C6E" w:rsidRPr="00671F74" w:rsidRDefault="00E13C6E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3C6E" w:rsidTr="002B4E7B">
        <w:tc>
          <w:tcPr>
            <w:tcW w:w="652" w:type="dxa"/>
          </w:tcPr>
          <w:p w:rsidR="00E13C6E" w:rsidRPr="00AD3F35" w:rsidRDefault="00E13C6E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E13C6E" w:rsidRPr="002B4E7B" w:rsidRDefault="00E13C6E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E13C6E" w:rsidRPr="001E7098" w:rsidRDefault="00E13C6E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13C6E" w:rsidRPr="00E061BB" w:rsidRDefault="00E13C6E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13C6E" w:rsidRPr="00290A75" w:rsidRDefault="00E13C6E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10259A" w:rsidRDefault="00671F74" w:rsidP="00671F74">
      <w:pPr>
        <w:rPr>
          <w:b/>
          <w:lang w:val="uk-UA"/>
        </w:rPr>
      </w:pPr>
      <w:r w:rsidRPr="008D4F33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8D4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8D4F3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0259A"/>
    <w:rsid w:val="00103FF6"/>
    <w:rsid w:val="00130BA0"/>
    <w:rsid w:val="001450A7"/>
    <w:rsid w:val="001D428B"/>
    <w:rsid w:val="001F36BE"/>
    <w:rsid w:val="002B4E7B"/>
    <w:rsid w:val="002D4D12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CE"/>
    <w:rsid w:val="0056414E"/>
    <w:rsid w:val="00595E48"/>
    <w:rsid w:val="005A65CF"/>
    <w:rsid w:val="005E0112"/>
    <w:rsid w:val="005F7C09"/>
    <w:rsid w:val="00671F74"/>
    <w:rsid w:val="0067791E"/>
    <w:rsid w:val="00691722"/>
    <w:rsid w:val="00693282"/>
    <w:rsid w:val="00696C4E"/>
    <w:rsid w:val="006D025F"/>
    <w:rsid w:val="006E0553"/>
    <w:rsid w:val="0076526B"/>
    <w:rsid w:val="00772E9B"/>
    <w:rsid w:val="00776682"/>
    <w:rsid w:val="007C7E64"/>
    <w:rsid w:val="007F415F"/>
    <w:rsid w:val="00812056"/>
    <w:rsid w:val="0083035F"/>
    <w:rsid w:val="00841D65"/>
    <w:rsid w:val="008B20EC"/>
    <w:rsid w:val="008C7828"/>
    <w:rsid w:val="008D4F33"/>
    <w:rsid w:val="00953A8B"/>
    <w:rsid w:val="009630C4"/>
    <w:rsid w:val="0096750C"/>
    <w:rsid w:val="00985DDA"/>
    <w:rsid w:val="00987396"/>
    <w:rsid w:val="00990C32"/>
    <w:rsid w:val="0099244C"/>
    <w:rsid w:val="00A03197"/>
    <w:rsid w:val="00A07CB9"/>
    <w:rsid w:val="00A47E04"/>
    <w:rsid w:val="00A57DD6"/>
    <w:rsid w:val="00AD3F35"/>
    <w:rsid w:val="00AF4E5F"/>
    <w:rsid w:val="00B01BCD"/>
    <w:rsid w:val="00B075EA"/>
    <w:rsid w:val="00B161CE"/>
    <w:rsid w:val="00B47CB8"/>
    <w:rsid w:val="00B52581"/>
    <w:rsid w:val="00B65F86"/>
    <w:rsid w:val="00BC1FF3"/>
    <w:rsid w:val="00BD344A"/>
    <w:rsid w:val="00BE62A4"/>
    <w:rsid w:val="00BF605D"/>
    <w:rsid w:val="00C31494"/>
    <w:rsid w:val="00C439DF"/>
    <w:rsid w:val="00C74406"/>
    <w:rsid w:val="00E061BB"/>
    <w:rsid w:val="00E13C6E"/>
    <w:rsid w:val="00E16261"/>
    <w:rsid w:val="00E51751"/>
    <w:rsid w:val="00E53E87"/>
    <w:rsid w:val="00EC639C"/>
    <w:rsid w:val="00EC6719"/>
    <w:rsid w:val="00F30148"/>
    <w:rsid w:val="00F37134"/>
    <w:rsid w:val="00FF45A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C4EC-48A1-4C9D-862B-E30C44E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2016-06-12T14:25:00Z</dcterms:created>
  <dcterms:modified xsi:type="dcterms:W3CDTF">2016-10-10T11:37:00Z</dcterms:modified>
</cp:coreProperties>
</file>