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C9" w:rsidRDefault="00B616C9" w:rsidP="0021241F">
      <w:pPr>
        <w:pStyle w:val="a3"/>
        <w:jc w:val="center"/>
        <w:rPr>
          <w:sz w:val="24"/>
          <w:szCs w:val="24"/>
          <w:lang w:val="uk-UA"/>
        </w:rPr>
      </w:pPr>
    </w:p>
    <w:p w:rsidR="001A7CB5" w:rsidRPr="0021241F" w:rsidRDefault="001A7CB5" w:rsidP="004B3521">
      <w:pPr>
        <w:pStyle w:val="a3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B43603" w:rsidRPr="0021241F" w:rsidRDefault="0021241F" w:rsidP="0021241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BD7F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4B3521" w:rsidRPr="0021241F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  <w:r w:rsidR="001B583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B3521" w:rsidRDefault="00BD7FBE" w:rsidP="00BD7FBE">
      <w:pPr>
        <w:pStyle w:val="a3"/>
        <w:ind w:left="5812" w:hanging="14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B583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21241F">
        <w:rPr>
          <w:rFonts w:ascii="Times New Roman" w:hAnsi="Times New Roman" w:cs="Times New Roman"/>
          <w:sz w:val="24"/>
          <w:szCs w:val="24"/>
          <w:lang w:val="uk-UA"/>
        </w:rPr>
        <w:t xml:space="preserve">ішення 7 </w:t>
      </w:r>
      <w:r w:rsidR="004B3521" w:rsidRPr="0021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позачергової </w:t>
      </w:r>
      <w:r w:rsidR="004B3521" w:rsidRPr="0021241F">
        <w:rPr>
          <w:rFonts w:ascii="Times New Roman" w:hAnsi="Times New Roman" w:cs="Times New Roman"/>
          <w:sz w:val="24"/>
          <w:szCs w:val="24"/>
          <w:lang w:val="uk-UA"/>
        </w:rPr>
        <w:t>сесії</w:t>
      </w:r>
      <w:r w:rsidR="0021241F" w:rsidRPr="00212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1241F" w:rsidRPr="0021241F">
        <w:rPr>
          <w:rFonts w:ascii="Times New Roman" w:hAnsi="Times New Roman" w:cs="Times New Roman"/>
          <w:sz w:val="24"/>
          <w:szCs w:val="24"/>
          <w:lang w:val="uk-UA"/>
        </w:rPr>
        <w:t>районної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 </w:t>
      </w:r>
      <w:r w:rsidRPr="0021241F">
        <w:rPr>
          <w:rFonts w:ascii="Times New Roman" w:hAnsi="Times New Roman" w:cs="Times New Roman"/>
          <w:sz w:val="24"/>
          <w:szCs w:val="24"/>
          <w:lang w:val="uk-UA"/>
        </w:rPr>
        <w:t>скликання</w:t>
      </w:r>
    </w:p>
    <w:p w:rsidR="00BD7FBE" w:rsidRPr="0021241F" w:rsidRDefault="00BD7FBE" w:rsidP="00BD7FBE">
      <w:pPr>
        <w:pStyle w:val="a3"/>
        <w:ind w:left="5812" w:hanging="14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21 вересня 2016 року №</w:t>
      </w:r>
      <w:r w:rsidR="009F0A98">
        <w:rPr>
          <w:rFonts w:ascii="Times New Roman" w:hAnsi="Times New Roman" w:cs="Times New Roman"/>
          <w:sz w:val="24"/>
          <w:szCs w:val="24"/>
          <w:lang w:val="uk-UA"/>
        </w:rPr>
        <w:t xml:space="preserve"> 132</w:t>
      </w:r>
      <w:bookmarkStart w:id="0" w:name="_GoBack"/>
      <w:bookmarkEnd w:id="0"/>
    </w:p>
    <w:p w:rsidR="004B3521" w:rsidRDefault="0021241F" w:rsidP="0021241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BD7F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:rsidR="0021241F" w:rsidRPr="0021241F" w:rsidRDefault="0021241F" w:rsidP="0021241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</w:t>
      </w:r>
    </w:p>
    <w:p w:rsidR="004B3521" w:rsidRPr="0021241F" w:rsidRDefault="004B3521" w:rsidP="004B3521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B3521" w:rsidRPr="0021241F" w:rsidRDefault="004B3521" w:rsidP="004B3521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B3521" w:rsidRPr="0021241F" w:rsidRDefault="004B3521" w:rsidP="004B3521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B3521" w:rsidRDefault="004B3521" w:rsidP="004B3521">
      <w:pPr>
        <w:pStyle w:val="a3"/>
        <w:jc w:val="right"/>
        <w:rPr>
          <w:sz w:val="24"/>
          <w:szCs w:val="24"/>
          <w:lang w:val="uk-UA"/>
        </w:rPr>
      </w:pPr>
    </w:p>
    <w:p w:rsidR="004B3521" w:rsidRDefault="004B3521" w:rsidP="004B3521">
      <w:pPr>
        <w:pStyle w:val="a3"/>
        <w:jc w:val="right"/>
        <w:rPr>
          <w:sz w:val="24"/>
          <w:szCs w:val="24"/>
          <w:lang w:val="uk-UA"/>
        </w:rPr>
      </w:pPr>
    </w:p>
    <w:p w:rsidR="004B3521" w:rsidRDefault="004B3521" w:rsidP="004B3521">
      <w:pPr>
        <w:pStyle w:val="a3"/>
        <w:jc w:val="right"/>
        <w:rPr>
          <w:sz w:val="24"/>
          <w:szCs w:val="24"/>
          <w:lang w:val="uk-UA"/>
        </w:rPr>
      </w:pPr>
    </w:p>
    <w:p w:rsidR="004B3521" w:rsidRDefault="004B3521" w:rsidP="004B3521">
      <w:pPr>
        <w:pStyle w:val="a3"/>
        <w:jc w:val="right"/>
        <w:rPr>
          <w:sz w:val="24"/>
          <w:szCs w:val="24"/>
          <w:lang w:val="uk-UA"/>
        </w:rPr>
      </w:pPr>
    </w:p>
    <w:p w:rsidR="004B3521" w:rsidRPr="004B3521" w:rsidRDefault="004B3521" w:rsidP="004B3521">
      <w:pPr>
        <w:pStyle w:val="a3"/>
        <w:jc w:val="right"/>
        <w:rPr>
          <w:sz w:val="72"/>
          <w:szCs w:val="72"/>
          <w:lang w:val="uk-UA"/>
        </w:rPr>
      </w:pPr>
    </w:p>
    <w:p w:rsidR="004B3521" w:rsidRPr="00737BD9" w:rsidRDefault="004B3521" w:rsidP="004B3521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737BD9">
        <w:rPr>
          <w:rFonts w:ascii="Times New Roman" w:hAnsi="Times New Roman" w:cs="Times New Roman"/>
          <w:b/>
          <w:sz w:val="72"/>
          <w:szCs w:val="72"/>
          <w:lang w:val="uk-UA"/>
        </w:rPr>
        <w:t>СТАТУТ</w:t>
      </w:r>
    </w:p>
    <w:p w:rsidR="00737BD9" w:rsidRDefault="00737BD9" w:rsidP="004B3521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КУ «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uk-UA"/>
        </w:rPr>
        <w:t>Чечельницька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лікарня </w:t>
      </w:r>
    </w:p>
    <w:p w:rsidR="00737BD9" w:rsidRPr="00737BD9" w:rsidRDefault="00737BD9" w:rsidP="00737BD9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планового лікування»</w:t>
      </w:r>
    </w:p>
    <w:p w:rsidR="004B3521" w:rsidRPr="00B2601E" w:rsidRDefault="004B3521" w:rsidP="004B35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01E">
        <w:rPr>
          <w:rFonts w:ascii="Times New Roman" w:hAnsi="Times New Roman" w:cs="Times New Roman"/>
          <w:b/>
          <w:sz w:val="28"/>
          <w:szCs w:val="28"/>
          <w:lang w:val="uk-UA"/>
        </w:rPr>
        <w:t>(нова редакція)</w:t>
      </w:r>
    </w:p>
    <w:p w:rsidR="004B3521" w:rsidRPr="00737BD9" w:rsidRDefault="004B3521" w:rsidP="004B3521">
      <w:pPr>
        <w:pStyle w:val="a3"/>
        <w:jc w:val="right"/>
        <w:rPr>
          <w:rFonts w:ascii="Times New Roman" w:hAnsi="Times New Roman" w:cs="Times New Roman"/>
          <w:lang w:val="uk-UA"/>
        </w:rPr>
      </w:pPr>
    </w:p>
    <w:p w:rsidR="004B3521" w:rsidRPr="00737BD9" w:rsidRDefault="004B3521" w:rsidP="004B3521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4B3521" w:rsidRPr="00737BD9" w:rsidRDefault="004B3521" w:rsidP="004B3521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4B3521" w:rsidRPr="00737BD9" w:rsidRDefault="004B3521" w:rsidP="004B3521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4B3521" w:rsidRDefault="004B3521" w:rsidP="004B3521">
      <w:pPr>
        <w:pStyle w:val="a3"/>
        <w:jc w:val="center"/>
        <w:rPr>
          <w:lang w:val="uk-UA"/>
        </w:rPr>
      </w:pPr>
    </w:p>
    <w:p w:rsidR="004B3521" w:rsidRDefault="004B3521" w:rsidP="004B3521">
      <w:pPr>
        <w:pStyle w:val="a3"/>
        <w:jc w:val="center"/>
        <w:rPr>
          <w:lang w:val="uk-UA"/>
        </w:rPr>
      </w:pPr>
    </w:p>
    <w:p w:rsidR="004B3521" w:rsidRDefault="004B3521" w:rsidP="004B3521">
      <w:pPr>
        <w:pStyle w:val="a3"/>
        <w:jc w:val="center"/>
        <w:rPr>
          <w:lang w:val="uk-UA"/>
        </w:rPr>
      </w:pPr>
    </w:p>
    <w:p w:rsidR="004B3521" w:rsidRDefault="004B3521" w:rsidP="004B3521">
      <w:pPr>
        <w:pStyle w:val="a3"/>
        <w:jc w:val="center"/>
        <w:rPr>
          <w:lang w:val="uk-UA"/>
        </w:rPr>
      </w:pPr>
    </w:p>
    <w:p w:rsidR="004B3521" w:rsidRDefault="004B3521" w:rsidP="004B3521">
      <w:pPr>
        <w:pStyle w:val="a3"/>
        <w:jc w:val="center"/>
        <w:rPr>
          <w:lang w:val="uk-UA"/>
        </w:rPr>
      </w:pPr>
    </w:p>
    <w:p w:rsidR="004B3521" w:rsidRDefault="004B3521" w:rsidP="004B3521">
      <w:pPr>
        <w:pStyle w:val="a3"/>
        <w:jc w:val="center"/>
        <w:rPr>
          <w:lang w:val="uk-UA"/>
        </w:rPr>
      </w:pPr>
    </w:p>
    <w:p w:rsidR="004B3521" w:rsidRDefault="004B3521" w:rsidP="004B3521">
      <w:pPr>
        <w:pStyle w:val="a3"/>
        <w:jc w:val="center"/>
        <w:rPr>
          <w:lang w:val="uk-UA"/>
        </w:rPr>
      </w:pPr>
    </w:p>
    <w:p w:rsidR="004B3521" w:rsidRDefault="004B3521" w:rsidP="004B3521">
      <w:pPr>
        <w:pStyle w:val="a3"/>
        <w:jc w:val="center"/>
        <w:rPr>
          <w:lang w:val="uk-UA"/>
        </w:rPr>
      </w:pPr>
    </w:p>
    <w:p w:rsidR="004B3521" w:rsidRDefault="004B3521" w:rsidP="004B3521">
      <w:pPr>
        <w:pStyle w:val="a3"/>
        <w:jc w:val="center"/>
        <w:rPr>
          <w:lang w:val="uk-UA"/>
        </w:rPr>
      </w:pPr>
    </w:p>
    <w:p w:rsidR="004B3521" w:rsidRDefault="004B3521" w:rsidP="004B3521">
      <w:pPr>
        <w:pStyle w:val="a3"/>
        <w:jc w:val="center"/>
        <w:rPr>
          <w:lang w:val="uk-UA"/>
        </w:rPr>
      </w:pPr>
    </w:p>
    <w:p w:rsidR="004B3521" w:rsidRDefault="004B3521" w:rsidP="004B3521">
      <w:pPr>
        <w:pStyle w:val="a3"/>
        <w:jc w:val="center"/>
        <w:rPr>
          <w:lang w:val="uk-UA"/>
        </w:rPr>
      </w:pPr>
    </w:p>
    <w:p w:rsidR="004B3521" w:rsidRDefault="004B3521" w:rsidP="004B3521">
      <w:pPr>
        <w:pStyle w:val="a3"/>
        <w:jc w:val="center"/>
        <w:rPr>
          <w:lang w:val="uk-UA"/>
        </w:rPr>
      </w:pPr>
    </w:p>
    <w:p w:rsidR="004B3521" w:rsidRDefault="004B3521" w:rsidP="004B3521">
      <w:pPr>
        <w:pStyle w:val="a3"/>
        <w:jc w:val="center"/>
        <w:rPr>
          <w:lang w:val="uk-UA"/>
        </w:rPr>
      </w:pPr>
    </w:p>
    <w:p w:rsidR="00E22E07" w:rsidRDefault="00E22E07" w:rsidP="004B3521">
      <w:pPr>
        <w:pStyle w:val="a3"/>
        <w:jc w:val="center"/>
        <w:rPr>
          <w:lang w:val="uk-UA"/>
        </w:rPr>
      </w:pPr>
    </w:p>
    <w:p w:rsidR="00E22E07" w:rsidRDefault="00E22E07" w:rsidP="004B3521">
      <w:pPr>
        <w:pStyle w:val="a3"/>
        <w:jc w:val="center"/>
        <w:rPr>
          <w:lang w:val="uk-UA"/>
        </w:rPr>
      </w:pPr>
    </w:p>
    <w:p w:rsidR="00E22E07" w:rsidRDefault="00E22E07" w:rsidP="004B3521">
      <w:pPr>
        <w:pStyle w:val="a3"/>
        <w:jc w:val="center"/>
        <w:rPr>
          <w:lang w:val="uk-UA"/>
        </w:rPr>
      </w:pPr>
    </w:p>
    <w:p w:rsidR="00705901" w:rsidRDefault="00705901" w:rsidP="004B3521">
      <w:pPr>
        <w:pStyle w:val="a3"/>
        <w:jc w:val="center"/>
        <w:rPr>
          <w:lang w:val="uk-UA"/>
        </w:rPr>
      </w:pPr>
    </w:p>
    <w:p w:rsidR="00705901" w:rsidRDefault="00705901" w:rsidP="004B3521">
      <w:pPr>
        <w:pStyle w:val="a3"/>
        <w:jc w:val="center"/>
        <w:rPr>
          <w:lang w:val="uk-UA"/>
        </w:rPr>
      </w:pPr>
    </w:p>
    <w:p w:rsidR="00705901" w:rsidRDefault="00705901" w:rsidP="004B3521">
      <w:pPr>
        <w:pStyle w:val="a3"/>
        <w:jc w:val="center"/>
        <w:rPr>
          <w:lang w:val="uk-UA"/>
        </w:rPr>
      </w:pPr>
    </w:p>
    <w:p w:rsidR="00705901" w:rsidRDefault="00705901" w:rsidP="004B3521">
      <w:pPr>
        <w:pStyle w:val="a3"/>
        <w:jc w:val="center"/>
        <w:rPr>
          <w:lang w:val="uk-UA"/>
        </w:rPr>
      </w:pPr>
    </w:p>
    <w:p w:rsidR="004B3521" w:rsidRPr="00705901" w:rsidRDefault="004B3521" w:rsidP="00BD7F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59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селище </w:t>
      </w:r>
      <w:proofErr w:type="spellStart"/>
      <w:r w:rsidRPr="00705901">
        <w:rPr>
          <w:rFonts w:ascii="Times New Roman" w:hAnsi="Times New Roman" w:cs="Times New Roman"/>
          <w:b/>
          <w:sz w:val="24"/>
          <w:szCs w:val="24"/>
          <w:lang w:val="uk-UA"/>
        </w:rPr>
        <w:t>Чечельник</w:t>
      </w:r>
      <w:proofErr w:type="spellEnd"/>
    </w:p>
    <w:p w:rsidR="00705901" w:rsidRDefault="001A7CB5" w:rsidP="0070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5901">
        <w:rPr>
          <w:rFonts w:ascii="Times New Roman" w:hAnsi="Times New Roman" w:cs="Times New Roman"/>
          <w:b/>
          <w:sz w:val="24"/>
          <w:szCs w:val="24"/>
          <w:lang w:val="uk-UA"/>
        </w:rPr>
        <w:t>2016</w:t>
      </w:r>
      <w:r w:rsidR="004B3521" w:rsidRPr="007059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4B3521" w:rsidRPr="00705901" w:rsidRDefault="004B3521" w:rsidP="00705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7BD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І.</w:t>
      </w:r>
      <w:r w:rsidR="00737B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4B3521" w:rsidRPr="00737BD9" w:rsidRDefault="004B3521" w:rsidP="002D1F6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521" w:rsidRPr="00737BD9" w:rsidRDefault="004B3521" w:rsidP="00126A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Цей Статут розроблений відповідно до чинного законодавства України</w:t>
      </w:r>
      <w:r w:rsidR="001A7CB5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є документом, який регламентує діяльність 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>КУ «</w:t>
      </w:r>
      <w:proofErr w:type="spellStart"/>
      <w:r w:rsidR="00737BD9">
        <w:rPr>
          <w:rFonts w:ascii="Times New Roman" w:hAnsi="Times New Roman" w:cs="Times New Roman"/>
          <w:sz w:val="28"/>
          <w:szCs w:val="28"/>
          <w:lang w:val="uk-UA"/>
        </w:rPr>
        <w:t>Чечельницька</w:t>
      </w:r>
      <w:proofErr w:type="spellEnd"/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лікарня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планового лікування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26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69D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(далі  -  Лікарня).</w:t>
      </w:r>
    </w:p>
    <w:p w:rsidR="0060669D" w:rsidRPr="00737BD9" w:rsidRDefault="0060669D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>КУ «</w:t>
      </w:r>
      <w:proofErr w:type="spellStart"/>
      <w:r w:rsidRPr="00737BD9">
        <w:rPr>
          <w:rFonts w:ascii="Times New Roman" w:hAnsi="Times New Roman" w:cs="Times New Roman"/>
          <w:sz w:val="28"/>
          <w:szCs w:val="28"/>
          <w:lang w:val="uk-UA"/>
        </w:rPr>
        <w:t>Чечельницька</w:t>
      </w:r>
      <w:proofErr w:type="spellEnd"/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лікарня планового лікування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5901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спільною комунальною власністю територіальних гр</w:t>
      </w:r>
      <w:r w:rsidR="001A7CB5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омад сіл і селища </w:t>
      </w:r>
      <w:proofErr w:type="spellStart"/>
      <w:r w:rsidR="001A7CB5" w:rsidRPr="00737BD9"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 w:rsidR="001A7CB5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району,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якою 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здійснює </w:t>
      </w:r>
      <w:proofErr w:type="spellStart"/>
      <w:r w:rsidR="001A7CB5" w:rsidRPr="00737BD9">
        <w:rPr>
          <w:rFonts w:ascii="Times New Roman" w:hAnsi="Times New Roman" w:cs="Times New Roman"/>
          <w:sz w:val="28"/>
          <w:szCs w:val="28"/>
          <w:lang w:val="uk-UA"/>
        </w:rPr>
        <w:t>Чечельницька</w:t>
      </w:r>
      <w:proofErr w:type="spellEnd"/>
      <w:r w:rsidR="001A7CB5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районна рада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(далі  -  Орган управління майном).</w:t>
      </w:r>
    </w:p>
    <w:p w:rsidR="0060669D" w:rsidRPr="00737BD9" w:rsidRDefault="0060669D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ab/>
        <w:t>1.2.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705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059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705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705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705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7BD9">
        <w:rPr>
          <w:rFonts w:ascii="Times New Roman" w:hAnsi="Times New Roman" w:cs="Times New Roman"/>
          <w:sz w:val="28"/>
          <w:szCs w:val="28"/>
          <w:lang w:val="uk-UA"/>
        </w:rPr>
        <w:t>Чечельницької</w:t>
      </w:r>
      <w:proofErr w:type="spellEnd"/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="00705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ради 5 скликання від 25 грудня 2008 року № 179 був створений </w:t>
      </w:r>
      <w:r w:rsidR="0070590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омунальний заклад «</w:t>
      </w:r>
      <w:proofErr w:type="spellStart"/>
      <w:r w:rsidRPr="00737BD9">
        <w:rPr>
          <w:rFonts w:ascii="Times New Roman" w:hAnsi="Times New Roman" w:cs="Times New Roman"/>
          <w:sz w:val="28"/>
          <w:szCs w:val="28"/>
          <w:lang w:val="uk-UA"/>
        </w:rPr>
        <w:t>Чечельницька</w:t>
      </w:r>
      <w:proofErr w:type="spellEnd"/>
      <w:r w:rsidR="001A7CB5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лікарня» на базі </w:t>
      </w:r>
      <w:proofErr w:type="spellStart"/>
      <w:r w:rsidR="001A7CB5" w:rsidRPr="00737BD9">
        <w:rPr>
          <w:rFonts w:ascii="Times New Roman" w:hAnsi="Times New Roman" w:cs="Times New Roman"/>
          <w:sz w:val="28"/>
          <w:szCs w:val="28"/>
          <w:lang w:val="uk-UA"/>
        </w:rPr>
        <w:t>Че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чельницького</w:t>
      </w:r>
      <w:proofErr w:type="spellEnd"/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РТМО.</w:t>
      </w:r>
    </w:p>
    <w:p w:rsidR="0060669D" w:rsidRPr="00737BD9" w:rsidRDefault="00737BD9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пункту 2.4</w:t>
      </w:r>
      <w:r w:rsidR="0060669D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рішення 12 сесії Вінницької обласної Ради 6 скликання від 17 липня 2012 року № 391 «Про прийняття у спільну власність територіальних громад сіл, селищ, міст Вінницької області цілісних майнових комплек</w:t>
      </w:r>
      <w:r>
        <w:rPr>
          <w:rFonts w:ascii="Times New Roman" w:hAnsi="Times New Roman" w:cs="Times New Roman"/>
          <w:sz w:val="28"/>
          <w:szCs w:val="28"/>
          <w:lang w:val="uk-UA"/>
        </w:rPr>
        <w:t>сів окремих медичних установ»  к</w:t>
      </w:r>
      <w:r w:rsidR="0060669D" w:rsidRPr="00737BD9">
        <w:rPr>
          <w:rFonts w:ascii="Times New Roman" w:hAnsi="Times New Roman" w:cs="Times New Roman"/>
          <w:sz w:val="28"/>
          <w:szCs w:val="28"/>
          <w:lang w:val="uk-UA"/>
        </w:rPr>
        <w:t>омунальний заклад «</w:t>
      </w:r>
      <w:proofErr w:type="spellStart"/>
      <w:r w:rsidR="0060669D" w:rsidRPr="00737BD9">
        <w:rPr>
          <w:rFonts w:ascii="Times New Roman" w:hAnsi="Times New Roman" w:cs="Times New Roman"/>
          <w:sz w:val="28"/>
          <w:szCs w:val="28"/>
          <w:lang w:val="uk-UA"/>
        </w:rPr>
        <w:t>Чечельницька</w:t>
      </w:r>
      <w:proofErr w:type="spellEnd"/>
      <w:r w:rsidR="0060669D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лікарня» перейменований на комунальну установу «</w:t>
      </w:r>
      <w:proofErr w:type="spellStart"/>
      <w:r w:rsidR="0060669D" w:rsidRPr="00737BD9">
        <w:rPr>
          <w:rFonts w:ascii="Times New Roman" w:hAnsi="Times New Roman" w:cs="Times New Roman"/>
          <w:sz w:val="28"/>
          <w:szCs w:val="28"/>
          <w:lang w:val="uk-UA"/>
        </w:rPr>
        <w:t>Чечельницька</w:t>
      </w:r>
      <w:proofErr w:type="spellEnd"/>
      <w:r w:rsidR="0060669D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районна </w:t>
      </w:r>
      <w:r w:rsidR="00853916" w:rsidRPr="00737BD9">
        <w:rPr>
          <w:rFonts w:ascii="Times New Roman" w:hAnsi="Times New Roman" w:cs="Times New Roman"/>
          <w:sz w:val="28"/>
          <w:szCs w:val="28"/>
          <w:lang w:val="uk-UA"/>
        </w:rPr>
        <w:t>лікарня».</w:t>
      </w:r>
    </w:p>
    <w:p w:rsidR="0021241F" w:rsidRDefault="001A7CB5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ab/>
        <w:t>Рішення</w:t>
      </w:r>
      <w:r w:rsidR="0021241F">
        <w:rPr>
          <w:rFonts w:ascii="Times New Roman" w:hAnsi="Times New Roman" w:cs="Times New Roman"/>
          <w:sz w:val="28"/>
          <w:szCs w:val="28"/>
          <w:lang w:val="uk-UA"/>
        </w:rPr>
        <w:t>м 18 сесії Вінницької обласної Ради</w:t>
      </w:r>
      <w:r w:rsidR="00D0762E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41F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скликання від 08 листопада 2013 року № 621 «Про перейменування та затвердження статутів окремих медичних установ та закладів» комунальну установу «</w:t>
      </w:r>
      <w:proofErr w:type="spellStart"/>
      <w:r w:rsidRPr="00737BD9">
        <w:rPr>
          <w:rFonts w:ascii="Times New Roman" w:hAnsi="Times New Roman" w:cs="Times New Roman"/>
          <w:sz w:val="28"/>
          <w:szCs w:val="28"/>
          <w:lang w:val="uk-UA"/>
        </w:rPr>
        <w:t>Чечельницька</w:t>
      </w:r>
      <w:proofErr w:type="spellEnd"/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районна лікарня» перейменовано на 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>КУ «</w:t>
      </w:r>
      <w:proofErr w:type="spellStart"/>
      <w:r w:rsidR="00737BD9">
        <w:rPr>
          <w:rFonts w:ascii="Times New Roman" w:hAnsi="Times New Roman" w:cs="Times New Roman"/>
          <w:sz w:val="28"/>
          <w:szCs w:val="28"/>
          <w:lang w:val="uk-UA"/>
        </w:rPr>
        <w:t>Чечельницька</w:t>
      </w:r>
      <w:proofErr w:type="spellEnd"/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лікарня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планового лікування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339" w:rsidRPr="00737BD9" w:rsidRDefault="00801339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ab/>
        <w:t>1.3.</w:t>
      </w:r>
      <w:r w:rsidR="002124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Лікарня є юридичною особою з часу її державної реєстрації у встановленому законом порядку, наділена цивільною правоздатністю та дієздатністю, користується правом оперативного управління щодо закріпленого за нею майн</w:t>
      </w:r>
      <w:r w:rsidR="002D1F6F" w:rsidRPr="00737BD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,  веде бухгалтерський облік, статистичну звітність у порядку, встановленому законодавством України, укладає угоди (дого</w:t>
      </w:r>
      <w:r w:rsidR="00A22B04" w:rsidRPr="00737BD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ори, контракти) з юридичними та фізичними особами, виступає позивачем та відповідачем у суді, господарському суді, набуває майнових і немайнових прав та несе обов’язки, займається діяльністю, яка відповідає напрямам, передбаченим цим Статутом.</w:t>
      </w:r>
    </w:p>
    <w:p w:rsidR="00801339" w:rsidRPr="00737BD9" w:rsidRDefault="00801339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1.4. Лікарня є неприбутковою установою.</w:t>
      </w:r>
    </w:p>
    <w:p w:rsidR="00801339" w:rsidRPr="00737BD9" w:rsidRDefault="00801339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Лікарня має самостійний баланс, рахунки в установах банків, Державної казначейської служби України, печатку з власним найменуванням, штампи, бланки з власними реквізитами та інші атрибути.</w:t>
      </w:r>
    </w:p>
    <w:p w:rsidR="00801339" w:rsidRPr="00737BD9" w:rsidRDefault="00801339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1.6.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Лікарня згідно з чинним законодавством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за своїм</w:t>
      </w:r>
      <w:r w:rsidR="002D1F6F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и зобов’язаннями коштами, що є у її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розпорядженні.</w:t>
      </w:r>
    </w:p>
    <w:p w:rsidR="00801339" w:rsidRPr="00737BD9" w:rsidRDefault="00801339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ab/>
        <w:t>Лікарня не несе відповідальності за зобов’язаннями держави та Органу управління майном.</w:t>
      </w:r>
    </w:p>
    <w:p w:rsidR="008E2284" w:rsidRPr="00737BD9" w:rsidRDefault="00801339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1.7.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Органи державної влади, органи місцевого само</w:t>
      </w:r>
      <w:r w:rsidR="008E2284" w:rsidRPr="00737BD9">
        <w:rPr>
          <w:rFonts w:ascii="Times New Roman" w:hAnsi="Times New Roman" w:cs="Times New Roman"/>
          <w:sz w:val="28"/>
          <w:szCs w:val="28"/>
          <w:lang w:val="uk-UA"/>
        </w:rPr>
        <w:t>врядування та їх посадові особи не втручаються в фінансово-господарську діяльність лікарні, таке втручання здійснюється виключно у межах та у спосіб, передбачений законодавством України.</w:t>
      </w:r>
    </w:p>
    <w:p w:rsidR="008E2284" w:rsidRPr="00737BD9" w:rsidRDefault="008E2284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284" w:rsidRPr="00737BD9" w:rsidRDefault="008E2284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lastRenderedPageBreak/>
        <w:t>1.8.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Збитки, завдані Лікарні внаслідок виконання рішень органів державної влади чи органів місцевого самоврядування, які було визнано судом недійсними, підлягають відшкодуванню зазначеними органами добровільно, або за рішенням суду.</w:t>
      </w:r>
    </w:p>
    <w:p w:rsidR="008E2284" w:rsidRPr="00737BD9" w:rsidRDefault="008E2284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1.9.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Найменування Лікарні:</w:t>
      </w:r>
    </w:p>
    <w:p w:rsidR="008E2284" w:rsidRPr="00737BD9" w:rsidRDefault="001B5833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повне українською </w:t>
      </w:r>
      <w:r w:rsidR="008E2284" w:rsidRPr="00737BD9">
        <w:rPr>
          <w:rFonts w:ascii="Times New Roman" w:hAnsi="Times New Roman" w:cs="Times New Roman"/>
          <w:sz w:val="28"/>
          <w:szCs w:val="28"/>
          <w:lang w:val="uk-UA"/>
        </w:rPr>
        <w:t>мовою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КОМУНАЛЬНА </w:t>
      </w:r>
      <w:r w:rsidR="008E2284" w:rsidRPr="00737BD9">
        <w:rPr>
          <w:rFonts w:ascii="Times New Roman" w:hAnsi="Times New Roman" w:cs="Times New Roman"/>
          <w:sz w:val="28"/>
          <w:szCs w:val="28"/>
          <w:lang w:val="uk-UA"/>
        </w:rPr>
        <w:t>УСТАНОВА «ЧЕЧЕЛЬНИЦЬКА ЛІКАРНЯ ПЛАНОВОГО ЛІКУВАННЯ»</w:t>
      </w:r>
    </w:p>
    <w:p w:rsidR="008E2284" w:rsidRPr="00737BD9" w:rsidRDefault="008E2284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- скорочене українською мовою: КУ «</w:t>
      </w:r>
      <w:proofErr w:type="spellStart"/>
      <w:r w:rsidRPr="00737BD9">
        <w:rPr>
          <w:rFonts w:ascii="Times New Roman" w:hAnsi="Times New Roman" w:cs="Times New Roman"/>
          <w:sz w:val="28"/>
          <w:szCs w:val="28"/>
          <w:lang w:val="uk-UA"/>
        </w:rPr>
        <w:t>Чечельницька</w:t>
      </w:r>
      <w:proofErr w:type="spellEnd"/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ЛПЛ»</w:t>
      </w:r>
      <w:r w:rsidR="00B260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2284" w:rsidRPr="00737BD9" w:rsidRDefault="008E2284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1.10.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Місцезнаходження Лікарні:</w:t>
      </w:r>
    </w:p>
    <w:p w:rsidR="008E2284" w:rsidRPr="00737BD9" w:rsidRDefault="001B5833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24800, Вінницька область, </w:t>
      </w:r>
      <w:proofErr w:type="spellStart"/>
      <w:r w:rsidR="008E2284" w:rsidRPr="00737BD9">
        <w:rPr>
          <w:rFonts w:ascii="Times New Roman" w:hAnsi="Times New Roman" w:cs="Times New Roman"/>
          <w:sz w:val="28"/>
          <w:szCs w:val="28"/>
          <w:lang w:val="uk-UA"/>
        </w:rPr>
        <w:t>Чечельницький</w:t>
      </w:r>
      <w:proofErr w:type="spellEnd"/>
      <w:r w:rsidR="008E2284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 w:rsidR="008E2284" w:rsidRPr="00737BD9">
        <w:rPr>
          <w:rFonts w:ascii="Times New Roman" w:hAnsi="Times New Roman" w:cs="Times New Roman"/>
          <w:sz w:val="28"/>
          <w:szCs w:val="28"/>
          <w:lang w:val="uk-UA"/>
        </w:rPr>
        <w:t>смт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>.Чечельник</w:t>
      </w:r>
      <w:proofErr w:type="spellEnd"/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37BD9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2D1F6F" w:rsidRPr="00737BD9">
        <w:rPr>
          <w:rFonts w:ascii="Times New Roman" w:hAnsi="Times New Roman" w:cs="Times New Roman"/>
          <w:sz w:val="28"/>
          <w:szCs w:val="28"/>
          <w:lang w:val="uk-UA"/>
        </w:rPr>
        <w:t>Антонішина</w:t>
      </w:r>
      <w:proofErr w:type="spellEnd"/>
      <w:r w:rsidR="008E2284" w:rsidRPr="00737BD9">
        <w:rPr>
          <w:rFonts w:ascii="Times New Roman" w:hAnsi="Times New Roman" w:cs="Times New Roman"/>
          <w:sz w:val="28"/>
          <w:szCs w:val="28"/>
          <w:lang w:val="uk-UA"/>
        </w:rPr>
        <w:t>, буд.60.</w:t>
      </w:r>
    </w:p>
    <w:p w:rsidR="008E2284" w:rsidRPr="00737BD9" w:rsidRDefault="008E2284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1.11.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Лікарня є закладом охорони здоров’я, що входить до складу </w:t>
      </w:r>
      <w:proofErr w:type="spellStart"/>
      <w:r w:rsidRPr="00737BD9">
        <w:rPr>
          <w:rFonts w:ascii="Times New Roman" w:hAnsi="Times New Roman" w:cs="Times New Roman"/>
          <w:sz w:val="28"/>
          <w:szCs w:val="28"/>
          <w:lang w:val="uk-UA"/>
        </w:rPr>
        <w:t>Бершадського</w:t>
      </w:r>
      <w:proofErr w:type="spellEnd"/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госпітального округу та забезпечує надання планової </w:t>
      </w:r>
      <w:r w:rsidR="00CD6D9B" w:rsidRPr="00737B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вторинної</w:t>
      </w:r>
      <w:r w:rsidR="00705901">
        <w:rPr>
          <w:rFonts w:ascii="Times New Roman" w:hAnsi="Times New Roman" w:cs="Times New Roman"/>
          <w:sz w:val="28"/>
          <w:szCs w:val="28"/>
          <w:lang w:val="uk-UA"/>
        </w:rPr>
        <w:t xml:space="preserve"> (спеціалізованої) </w:t>
      </w:r>
      <w:r w:rsidR="00CD6D9B" w:rsidRPr="00737BD9">
        <w:rPr>
          <w:rFonts w:ascii="Times New Roman" w:hAnsi="Times New Roman" w:cs="Times New Roman"/>
          <w:sz w:val="28"/>
          <w:szCs w:val="28"/>
          <w:lang w:val="uk-UA"/>
        </w:rPr>
        <w:t>медичної допомоги в стаціонарних умовах населенню території обслуговування госпітального округу.</w:t>
      </w:r>
    </w:p>
    <w:p w:rsidR="00CD6D9B" w:rsidRPr="00737BD9" w:rsidRDefault="00CD6D9B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1.12.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Лікарня у своїй діяльності керується Конституцією України, законами України, указами Президента України, постановами Кабінету Міністрів України, наказами МОЗ України, законодавчими та нормативними актами місцевих органів виконавчої влади та органів місцевого самоврядування, іншим</w:t>
      </w:r>
      <w:r w:rsidR="00705901">
        <w:rPr>
          <w:rFonts w:ascii="Times New Roman" w:hAnsi="Times New Roman" w:cs="Times New Roman"/>
          <w:sz w:val="28"/>
          <w:szCs w:val="28"/>
          <w:lang w:val="uk-UA"/>
        </w:rPr>
        <w:t>и нормативно-правовими актами, а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також цим Статутом.</w:t>
      </w:r>
    </w:p>
    <w:p w:rsidR="00CD6D9B" w:rsidRPr="00737BD9" w:rsidRDefault="00CD6D9B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1.13.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Лікарня створюється за рішенням Органу управління майном.</w:t>
      </w:r>
    </w:p>
    <w:p w:rsidR="00CD6D9B" w:rsidRPr="00737BD9" w:rsidRDefault="00CD6D9B" w:rsidP="00212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1.14.</w:t>
      </w:r>
      <w:r w:rsidR="002124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Лікарня та адміністративна територія, що нею обслуговується,  визначається уповноваженим органом управління у сфері охорони здоров</w:t>
      </w:r>
      <w:r w:rsidR="00A22B04" w:rsidRPr="00737BD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0590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, якому вона підпорядковується, </w:t>
      </w:r>
      <w:r w:rsidR="00526792" w:rsidRPr="00737BD9">
        <w:rPr>
          <w:rFonts w:ascii="Times New Roman" w:hAnsi="Times New Roman" w:cs="Times New Roman"/>
          <w:sz w:val="28"/>
          <w:szCs w:val="28"/>
          <w:lang w:val="uk-UA"/>
        </w:rPr>
        <w:t>в залежності від потреби населення в плановій медичній допомозі, чисельності населення зони обслуговування, фактичного забезпечення населення ліжковим фондом та його спеціалізацією.</w:t>
      </w:r>
    </w:p>
    <w:p w:rsidR="00526792" w:rsidRPr="00737BD9" w:rsidRDefault="00526792" w:rsidP="00212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1.15.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Потужність Лікарні визначається кількістю ліжок.</w:t>
      </w:r>
    </w:p>
    <w:p w:rsidR="00526792" w:rsidRPr="00737BD9" w:rsidRDefault="00526792" w:rsidP="00212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1.16.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Лікарня розташовується в спеціально збудованих або пристосованих будівлях, що з</w:t>
      </w:r>
      <w:r w:rsidR="005A6256" w:rsidRPr="00737BD9">
        <w:rPr>
          <w:rFonts w:ascii="Times New Roman" w:hAnsi="Times New Roman" w:cs="Times New Roman"/>
          <w:sz w:val="28"/>
          <w:szCs w:val="28"/>
          <w:lang w:val="uk-UA"/>
        </w:rPr>
        <w:t>а переліком та площею службових приміщень відповідають діючим санітарно-гігієнічним і протиепідемічним нормам та правилам, вимогам техніки безпеки та протипожежним вимогам.</w:t>
      </w:r>
    </w:p>
    <w:p w:rsidR="005A6256" w:rsidRPr="00737BD9" w:rsidRDefault="005A6256" w:rsidP="00212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1.17.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Лікарня забезпечує планове лікування хворих, які потребують комплексного стаціонарного лікування.</w:t>
      </w:r>
    </w:p>
    <w:p w:rsidR="005A6256" w:rsidRPr="00737BD9" w:rsidRDefault="005A6256" w:rsidP="00212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1.18.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Впровадження господарської діяльності з медичної практики в Лікарні підтверджується наявністю ліцензії.</w:t>
      </w:r>
    </w:p>
    <w:p w:rsidR="005A6256" w:rsidRPr="00737BD9" w:rsidRDefault="005A6256" w:rsidP="00212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1.19.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Лікарня є організаційно-методичним центром з надання планової медичної допомоги для всіх медичних закладів, лікувально-профілактичних установ госпітального округу.</w:t>
      </w:r>
    </w:p>
    <w:p w:rsidR="005A6256" w:rsidRPr="00737BD9" w:rsidRDefault="005A6256" w:rsidP="00212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1.20.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Лікарня може бути клінічною та учбовою базою вищих і середніх медичних учбових закладів (ІІІ – І</w:t>
      </w:r>
      <w:r w:rsidRPr="00737BD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рівнів акредитації), медичних факультетів, інститутів удосконалення лікарів та науково-дослідних закладів.</w:t>
      </w:r>
    </w:p>
    <w:p w:rsidR="005A6256" w:rsidRPr="00737BD9" w:rsidRDefault="005A6256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6256" w:rsidRPr="00737BD9" w:rsidRDefault="005A6256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lastRenderedPageBreak/>
        <w:t>1.21.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Лікарня при наданні планового лікування хворим знаходиться у взаємодії з закладами охорони здоров</w:t>
      </w:r>
      <w:r w:rsidR="00A22B04" w:rsidRPr="00737BD9">
        <w:rPr>
          <w:rFonts w:ascii="Times New Roman" w:hAnsi="Times New Roman" w:cs="Times New Roman"/>
          <w:sz w:val="28"/>
          <w:szCs w:val="28"/>
        </w:rPr>
        <w:t>’</w:t>
      </w:r>
      <w:r w:rsidR="00705901">
        <w:rPr>
          <w:rFonts w:ascii="Times New Roman" w:hAnsi="Times New Roman" w:cs="Times New Roman"/>
          <w:sz w:val="28"/>
          <w:szCs w:val="28"/>
          <w:lang w:val="uk-UA"/>
        </w:rPr>
        <w:t xml:space="preserve">я первинного та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третинного (високоспеціалізованого) рівнів.</w:t>
      </w:r>
    </w:p>
    <w:p w:rsidR="005A6256" w:rsidRPr="00737BD9" w:rsidRDefault="00277212" w:rsidP="00212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1.22.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В Лікарні створюється дорадчий орган закладу  -  медична Рада, яка розглядає актуальні питання лікувально-діагностичного процесу.</w:t>
      </w:r>
    </w:p>
    <w:p w:rsidR="00277212" w:rsidRPr="00737BD9" w:rsidRDefault="00277212" w:rsidP="002124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1.23.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В Лікарні за необхідністю можуть створюватися опікунські ради, які здійснюють наглядові функції за діяльністю закладу.</w:t>
      </w:r>
    </w:p>
    <w:p w:rsidR="001B5833" w:rsidRDefault="001B5833" w:rsidP="00212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3D6" w:rsidRPr="00737BD9" w:rsidRDefault="00B2601E" w:rsidP="00212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D13D6" w:rsidRPr="00737BD9">
        <w:rPr>
          <w:rFonts w:ascii="Times New Roman" w:hAnsi="Times New Roman" w:cs="Times New Roman"/>
          <w:b/>
          <w:sz w:val="28"/>
          <w:szCs w:val="28"/>
          <w:lang w:val="uk-UA"/>
        </w:rPr>
        <w:t>. Основні завдання Лікарні</w:t>
      </w:r>
    </w:p>
    <w:p w:rsidR="005D13D6" w:rsidRPr="00737BD9" w:rsidRDefault="0021241F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Основними завданнями Лікарні є</w:t>
      </w:r>
      <w:r w:rsidR="005D13D6" w:rsidRPr="00737BD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D13D6" w:rsidRPr="00737BD9" w:rsidRDefault="005D13D6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Цілодобове надання планової медичної допомоги хворим при виникненні загострень хронічних захворювань.</w:t>
      </w:r>
    </w:p>
    <w:p w:rsidR="005D13D6" w:rsidRPr="00737BD9" w:rsidRDefault="007D2550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5D13D6" w:rsidRPr="00737B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3D6" w:rsidRPr="00737BD9">
        <w:rPr>
          <w:rFonts w:ascii="Times New Roman" w:hAnsi="Times New Roman" w:cs="Times New Roman"/>
          <w:sz w:val="28"/>
          <w:szCs w:val="28"/>
          <w:lang w:val="uk-UA"/>
        </w:rPr>
        <w:t>Надання в повному обсязі планової, спеціалізованої стаціонарної і консультативної медичної допомоги населенню території обслуговування.</w:t>
      </w:r>
    </w:p>
    <w:p w:rsidR="005D13D6" w:rsidRPr="00737BD9" w:rsidRDefault="007D2550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5D13D6" w:rsidRPr="00737B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3D6" w:rsidRPr="00737BD9">
        <w:rPr>
          <w:rFonts w:ascii="Times New Roman" w:hAnsi="Times New Roman" w:cs="Times New Roman"/>
          <w:sz w:val="28"/>
          <w:szCs w:val="28"/>
          <w:lang w:val="uk-UA"/>
        </w:rPr>
        <w:t>Своєчасне та якісне проведення планового лікування хворих з використанням комплексу необхідних і доступних методів діагностики та лікування різних категорій із забезпеченням принципів безперервності,  послідовності та етапності, індивіду</w:t>
      </w:r>
      <w:r w:rsidR="00FB03E0" w:rsidRPr="00737BD9">
        <w:rPr>
          <w:rFonts w:ascii="Times New Roman" w:hAnsi="Times New Roman" w:cs="Times New Roman"/>
          <w:sz w:val="28"/>
          <w:szCs w:val="28"/>
          <w:lang w:val="uk-UA"/>
        </w:rPr>
        <w:t>ального підходу в організації та здійсненні лікування.</w:t>
      </w:r>
    </w:p>
    <w:p w:rsidR="00FB03E0" w:rsidRPr="00737BD9" w:rsidRDefault="007D2550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2.4</w:t>
      </w:r>
      <w:r w:rsidR="00FB03E0" w:rsidRPr="00737B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3E0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Надання кваліфікованої лікувально-діагностичної допомоги вагітним, новонародженим згідно з нормативами надання стаціонарної акушерсько-гінекологічної та </w:t>
      </w:r>
      <w:proofErr w:type="spellStart"/>
      <w:r w:rsidR="00FB03E0" w:rsidRPr="00737BD9">
        <w:rPr>
          <w:rFonts w:ascii="Times New Roman" w:hAnsi="Times New Roman" w:cs="Times New Roman"/>
          <w:sz w:val="28"/>
          <w:szCs w:val="28"/>
          <w:lang w:val="uk-UA"/>
        </w:rPr>
        <w:t>неонатологічної</w:t>
      </w:r>
      <w:proofErr w:type="spellEnd"/>
      <w:r w:rsidR="00FB03E0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допомоги.</w:t>
      </w:r>
    </w:p>
    <w:p w:rsidR="00FB03E0" w:rsidRPr="00737BD9" w:rsidRDefault="007D2550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="00FB03E0" w:rsidRPr="00737B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3E0" w:rsidRPr="00737BD9">
        <w:rPr>
          <w:rFonts w:ascii="Times New Roman" w:hAnsi="Times New Roman" w:cs="Times New Roman"/>
          <w:sz w:val="28"/>
          <w:szCs w:val="28"/>
          <w:lang w:val="uk-UA"/>
        </w:rPr>
        <w:t>Своєчасне переведення хворих у відповідні спеціалізовані відділення для надання третинної (високоспеціалізованої) медичної допомоги у випадках погіршення стану та потреби у високоспеціалізованій медичній допомозі.</w:t>
      </w:r>
    </w:p>
    <w:p w:rsidR="00FB03E0" w:rsidRPr="00737BD9" w:rsidRDefault="007D2550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="00FB03E0" w:rsidRPr="00737B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3E0" w:rsidRPr="00737BD9">
        <w:rPr>
          <w:rFonts w:ascii="Times New Roman" w:hAnsi="Times New Roman" w:cs="Times New Roman"/>
          <w:sz w:val="28"/>
          <w:szCs w:val="28"/>
          <w:lang w:val="uk-UA"/>
        </w:rPr>
        <w:t>Забезпечення та контроль якості медичної допомоги хворим в межах затверджених МОЗ України клінічних протоколів.</w:t>
      </w:r>
    </w:p>
    <w:p w:rsidR="00FB03E0" w:rsidRPr="00737BD9" w:rsidRDefault="007D2550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2.7</w:t>
      </w:r>
      <w:r w:rsidR="00FB03E0" w:rsidRPr="00737B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3E0" w:rsidRPr="00737BD9">
        <w:rPr>
          <w:rFonts w:ascii="Times New Roman" w:hAnsi="Times New Roman" w:cs="Times New Roman"/>
          <w:sz w:val="28"/>
          <w:szCs w:val="28"/>
          <w:lang w:val="uk-UA"/>
        </w:rPr>
        <w:t>Інформування місцевих органів виконавчої влади та уповноваженого органу управління в галузі охорони здоров</w:t>
      </w:r>
      <w:r w:rsidR="00A22B04" w:rsidRPr="00737BD9">
        <w:rPr>
          <w:rFonts w:ascii="Times New Roman" w:hAnsi="Times New Roman" w:cs="Times New Roman"/>
          <w:sz w:val="28"/>
          <w:szCs w:val="28"/>
        </w:rPr>
        <w:t>’</w:t>
      </w:r>
      <w:r w:rsidR="00FB03E0" w:rsidRPr="00737BD9">
        <w:rPr>
          <w:rFonts w:ascii="Times New Roman" w:hAnsi="Times New Roman" w:cs="Times New Roman"/>
          <w:sz w:val="28"/>
          <w:szCs w:val="28"/>
          <w:lang w:val="uk-UA"/>
        </w:rPr>
        <w:t>я у випадках, зумовлених чинним законодавством, відповідними директивними і нормативними документами, в тому числі при виникненні масових уражень людей та виявленні хворих з підозрою на карантинні і особливо небезпечні інфекції.</w:t>
      </w:r>
    </w:p>
    <w:p w:rsidR="00B616C9" w:rsidRPr="00737BD9" w:rsidRDefault="00B616C9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6C9" w:rsidRPr="00737BD9" w:rsidRDefault="00B2601E" w:rsidP="00737B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616C9" w:rsidRPr="00737BD9">
        <w:rPr>
          <w:rFonts w:ascii="Times New Roman" w:hAnsi="Times New Roman" w:cs="Times New Roman"/>
          <w:b/>
          <w:sz w:val="28"/>
          <w:szCs w:val="28"/>
          <w:lang w:val="uk-UA"/>
        </w:rPr>
        <w:t>. Функції Лікарні</w:t>
      </w:r>
    </w:p>
    <w:p w:rsidR="00B616C9" w:rsidRPr="00737BD9" w:rsidRDefault="00B616C9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завдань Лікарня забезпечує:</w:t>
      </w:r>
    </w:p>
    <w:p w:rsidR="00B616C9" w:rsidRPr="00737BD9" w:rsidRDefault="00B616C9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лановий прийом хворих з загостренням хронічних захворювань за направленням Центрів первинної медико-санітарної допомоги (ЦПСМД),  консультативно-діагностичного центру, інших закладів охорони здоров</w:t>
      </w:r>
      <w:r w:rsidR="00A22B04" w:rsidRPr="00737BD9">
        <w:rPr>
          <w:rFonts w:ascii="Times New Roman" w:hAnsi="Times New Roman" w:cs="Times New Roman"/>
          <w:sz w:val="28"/>
          <w:szCs w:val="28"/>
        </w:rPr>
        <w:t>’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я госпітального округу або за особистим зверненням пацієнтів.</w:t>
      </w:r>
    </w:p>
    <w:p w:rsidR="00B616C9" w:rsidRPr="00737BD9" w:rsidRDefault="00B616C9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6C9" w:rsidRPr="00737BD9" w:rsidRDefault="00B616C9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Надання обґрунтованих пропозицій щодо належного місця надання медичної допомоги за відсутності показань у медичній допомозі Лікарнею.</w:t>
      </w:r>
    </w:p>
    <w:p w:rsidR="00B616C9" w:rsidRPr="00737BD9" w:rsidRDefault="00B616C9" w:rsidP="00737B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lastRenderedPageBreak/>
        <w:t>3.3.</w:t>
      </w:r>
      <w:r w:rsid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Раціональне використання ліжкового фонду  -  переведення хворих, які потребують доліковування або відновного лікування, до інших лікувально-профілактичних закладів госпітального округу.</w:t>
      </w:r>
    </w:p>
    <w:p w:rsidR="00B616C9" w:rsidRPr="00737BD9" w:rsidRDefault="00B616C9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Направлення хворих до відповідних закладів охорони здоров</w:t>
      </w:r>
      <w:r w:rsidR="0038477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я третинного рівня.</w:t>
      </w:r>
    </w:p>
    <w:p w:rsidR="00B616C9" w:rsidRPr="00737BD9" w:rsidRDefault="00B616C9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Структурні підрозділи і служби: лікарськими засобами, витратними матеріалами, виробами медичного призначення тощо.</w:t>
      </w:r>
    </w:p>
    <w:p w:rsidR="00B616C9" w:rsidRPr="00737BD9" w:rsidRDefault="00B616C9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3.6.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Придбання, перевезення, зберігання, відпуск, знищення наркотичних засобів, психотропних речовин та прекурсорів.</w:t>
      </w:r>
    </w:p>
    <w:p w:rsidR="00B616C9" w:rsidRPr="00737BD9" w:rsidRDefault="00B616C9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3.7.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Належні умови праці, техніки безпеки, протипожежної безпеки</w:t>
      </w:r>
      <w:r w:rsidR="00C04748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 Лікарні.</w:t>
      </w:r>
    </w:p>
    <w:p w:rsidR="00C04748" w:rsidRPr="00737BD9" w:rsidRDefault="00C04748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3.8.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Впровадження нових науково обґрунтованих методів організації, діагностики і надання планової медичної допомоги.</w:t>
      </w:r>
    </w:p>
    <w:p w:rsidR="00C04748" w:rsidRPr="00737BD9" w:rsidRDefault="00C04748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3.9.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Безпеку лікувально-діагностичного процесу та умов перебування пацієнтів в Лікарні.</w:t>
      </w:r>
    </w:p>
    <w:p w:rsidR="00C04748" w:rsidRPr="00737BD9" w:rsidRDefault="00C04748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3.10.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Дотримання прав пацієнтів та конфіденційності інформації про них.</w:t>
      </w:r>
    </w:p>
    <w:p w:rsidR="00C04748" w:rsidRPr="00737BD9" w:rsidRDefault="00C04748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3.11.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Отримання інформованої згоди пацієнтів або їх законних представників при проведенні медичних втручань.</w:t>
      </w:r>
    </w:p>
    <w:p w:rsidR="00C04748" w:rsidRPr="00737BD9" w:rsidRDefault="009F077F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4748" w:rsidRPr="00737BD9">
        <w:rPr>
          <w:rFonts w:ascii="Times New Roman" w:hAnsi="Times New Roman" w:cs="Times New Roman"/>
          <w:sz w:val="28"/>
          <w:szCs w:val="28"/>
          <w:lang w:val="uk-UA"/>
        </w:rPr>
        <w:t>3.12.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748" w:rsidRPr="00737BD9">
        <w:rPr>
          <w:rFonts w:ascii="Times New Roman" w:hAnsi="Times New Roman" w:cs="Times New Roman"/>
          <w:sz w:val="28"/>
          <w:szCs w:val="28"/>
          <w:lang w:val="uk-UA"/>
        </w:rPr>
        <w:t>Створення безпечних умов праці для працівників Лікарні та профілактика у них професійних захворювань.</w:t>
      </w:r>
    </w:p>
    <w:p w:rsidR="00C04748" w:rsidRPr="00737BD9" w:rsidRDefault="00C04748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3.13.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E74" w:rsidRPr="00737BD9">
        <w:rPr>
          <w:rFonts w:ascii="Times New Roman" w:hAnsi="Times New Roman" w:cs="Times New Roman"/>
          <w:sz w:val="28"/>
          <w:szCs w:val="28"/>
          <w:lang w:val="uk-UA"/>
        </w:rPr>
        <w:t>Ведення і представлення обліково-звітної документації.</w:t>
      </w:r>
    </w:p>
    <w:p w:rsidR="006A7E74" w:rsidRPr="00737BD9" w:rsidRDefault="006A7E74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3.14.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Проведення аналізу організації та якості лікувально-діагностичної діяльності, здійснення організаційно-методичної роботи з питань надання планової медичної допомоги в Лікарні.</w:t>
      </w:r>
    </w:p>
    <w:p w:rsidR="006A7E74" w:rsidRPr="00737BD9" w:rsidRDefault="006A7E74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3.15.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Вивчення, аналіз основних інтегральних показників роботи, стану здоров</w:t>
      </w:r>
      <w:r w:rsidR="00A22B04" w:rsidRPr="00737BD9">
        <w:rPr>
          <w:rFonts w:ascii="Times New Roman" w:hAnsi="Times New Roman" w:cs="Times New Roman"/>
          <w:sz w:val="28"/>
          <w:szCs w:val="28"/>
        </w:rPr>
        <w:t>’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я та медичного обслуговування населення та надання пропозицій уповноваженому органу управління в галузі охорони здоров</w:t>
      </w:r>
      <w:r w:rsidR="00A22B04" w:rsidRPr="00737BD9">
        <w:rPr>
          <w:rFonts w:ascii="Times New Roman" w:hAnsi="Times New Roman" w:cs="Times New Roman"/>
          <w:sz w:val="28"/>
          <w:szCs w:val="28"/>
        </w:rPr>
        <w:t>’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я щодо їх покращення.</w:t>
      </w:r>
    </w:p>
    <w:p w:rsidR="006A7E74" w:rsidRPr="00737BD9" w:rsidRDefault="006A7E74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3.16.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Участь у розробці прогнозів потреби населення регіону обслуговування в плановій медичній допомозі.</w:t>
      </w:r>
    </w:p>
    <w:p w:rsidR="006A7E74" w:rsidRPr="00737BD9" w:rsidRDefault="006A7E74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3.17.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Розробку та </w:t>
      </w:r>
      <w:r w:rsidR="00B2601E">
        <w:rPr>
          <w:rFonts w:ascii="Times New Roman" w:hAnsi="Times New Roman" w:cs="Times New Roman"/>
          <w:sz w:val="28"/>
          <w:szCs w:val="28"/>
          <w:lang w:val="uk-UA"/>
        </w:rPr>
        <w:t>проведення (спільно із с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анітарно-епідеміологічною службою) комплексних протиепідемічних і санітарно-гігієнічних заходів.</w:t>
      </w:r>
    </w:p>
    <w:p w:rsidR="006A7E74" w:rsidRPr="00737BD9" w:rsidRDefault="006A7E74" w:rsidP="00B26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3.18.</w:t>
      </w:r>
      <w:r w:rsidR="00B26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Підготовку, перепідготовку та підтримання належного кваліфікаційного рівня медичного персоналу Лікарні.</w:t>
      </w:r>
    </w:p>
    <w:p w:rsidR="006A7E74" w:rsidRPr="00737BD9" w:rsidRDefault="006A7E74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3.19.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Інформування уповноваженого органу управління в галузі охорони здоров</w:t>
      </w:r>
      <w:r w:rsidR="00A22B04" w:rsidRPr="00737BD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2601E">
        <w:rPr>
          <w:rFonts w:ascii="Times New Roman" w:hAnsi="Times New Roman" w:cs="Times New Roman"/>
          <w:sz w:val="28"/>
          <w:szCs w:val="28"/>
          <w:lang w:val="uk-UA"/>
        </w:rPr>
        <w:t>я про випадки внутрішньо-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лікарняної інфекції, нещасні випадки і надзвичайні ситуації, що відбулися на території обслуговування.</w:t>
      </w:r>
    </w:p>
    <w:p w:rsidR="006A7E74" w:rsidRPr="00737BD9" w:rsidRDefault="00B2601E" w:rsidP="00B2601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3762" w:rsidRPr="00737BD9">
        <w:rPr>
          <w:rFonts w:ascii="Times New Roman" w:hAnsi="Times New Roman" w:cs="Times New Roman"/>
          <w:sz w:val="28"/>
          <w:szCs w:val="28"/>
          <w:lang w:val="uk-UA"/>
        </w:rPr>
        <w:t>3.20.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762" w:rsidRPr="00737BD9">
        <w:rPr>
          <w:rFonts w:ascii="Times New Roman" w:hAnsi="Times New Roman" w:cs="Times New Roman"/>
          <w:sz w:val="28"/>
          <w:szCs w:val="28"/>
          <w:lang w:val="uk-UA"/>
        </w:rPr>
        <w:t>Надає лікарям Центрів первинної медико-санітарної допомоги організаційно-методичну та практичну допомогу з питань лікувально-діагностичного процесу, профілактичних оглядів тощо.</w:t>
      </w:r>
    </w:p>
    <w:p w:rsidR="00E53762" w:rsidRPr="00737BD9" w:rsidRDefault="00E53762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833" w:rsidRDefault="001B5833" w:rsidP="001B58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5833" w:rsidRDefault="001B5833" w:rsidP="001B58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5833" w:rsidRDefault="001B5833" w:rsidP="001B58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5833" w:rsidRDefault="00B2601E" w:rsidP="001B58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</w:t>
      </w:r>
      <w:r w:rsidR="00E53762" w:rsidRPr="00737BD9">
        <w:rPr>
          <w:rFonts w:ascii="Times New Roman" w:hAnsi="Times New Roman" w:cs="Times New Roman"/>
          <w:b/>
          <w:sz w:val="28"/>
          <w:szCs w:val="28"/>
          <w:lang w:val="uk-UA"/>
        </w:rPr>
        <w:t>. Управління Лікарнею</w:t>
      </w:r>
    </w:p>
    <w:p w:rsidR="00B616C9" w:rsidRPr="001B5833" w:rsidRDefault="00E53762" w:rsidP="001B58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ab/>
        <w:t>Управління Лікарнею здійснюється відповідно до цього Статуту на основі поєднання прав Органу управління майном, уповноваженого органу управління в галузі охорони здоров</w:t>
      </w:r>
      <w:r w:rsidR="00A22B04" w:rsidRPr="00737BD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я і участі в управлінні трудового колективу.</w:t>
      </w:r>
    </w:p>
    <w:p w:rsidR="009F077F" w:rsidRDefault="009F077F" w:rsidP="009F077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762" w:rsidRPr="00737BD9" w:rsidRDefault="009F077F" w:rsidP="009F077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53762" w:rsidRPr="00737BD9">
        <w:rPr>
          <w:rFonts w:ascii="Times New Roman" w:hAnsi="Times New Roman" w:cs="Times New Roman"/>
          <w:sz w:val="28"/>
          <w:szCs w:val="28"/>
          <w:lang w:val="uk-UA"/>
        </w:rPr>
        <w:t>4.1.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762" w:rsidRPr="00737BD9">
        <w:rPr>
          <w:rFonts w:ascii="Times New Roman" w:hAnsi="Times New Roman" w:cs="Times New Roman"/>
          <w:sz w:val="28"/>
          <w:szCs w:val="28"/>
          <w:lang w:val="uk-UA"/>
        </w:rPr>
        <w:t>Орган управління майном:</w:t>
      </w:r>
    </w:p>
    <w:p w:rsidR="00E53762" w:rsidRPr="00737BD9" w:rsidRDefault="001B5833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740E9" w:rsidRPr="00737BD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53762" w:rsidRPr="00737BD9">
        <w:rPr>
          <w:rFonts w:ascii="Times New Roman" w:hAnsi="Times New Roman" w:cs="Times New Roman"/>
          <w:sz w:val="28"/>
          <w:szCs w:val="28"/>
          <w:lang w:val="uk-UA"/>
        </w:rPr>
        <w:t>ризначає на посаду та звільняє з посади головного лікаря;</w:t>
      </w:r>
    </w:p>
    <w:p w:rsidR="00E53762" w:rsidRPr="00737BD9" w:rsidRDefault="001B5833" w:rsidP="001B583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740E9" w:rsidRPr="00737BD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53762" w:rsidRPr="00737BD9">
        <w:rPr>
          <w:rFonts w:ascii="Times New Roman" w:hAnsi="Times New Roman" w:cs="Times New Roman"/>
          <w:sz w:val="28"/>
          <w:szCs w:val="28"/>
          <w:lang w:val="uk-UA"/>
        </w:rPr>
        <w:t>атверджує Статут Лікарні та зміни до нього;</w:t>
      </w:r>
    </w:p>
    <w:p w:rsidR="00E53762" w:rsidRPr="00737BD9" w:rsidRDefault="001B5833" w:rsidP="001B583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740E9" w:rsidRPr="00737BD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53762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дійснює контроль за додержанням вимог </w:t>
      </w:r>
      <w:r w:rsidR="005740E9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Статуту та приймає рішення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="005740E9" w:rsidRPr="00737BD9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5740E9" w:rsidRPr="00737BD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740E9" w:rsidRPr="00737BD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53762" w:rsidRPr="00737BD9">
        <w:rPr>
          <w:rFonts w:ascii="Times New Roman" w:hAnsi="Times New Roman" w:cs="Times New Roman"/>
          <w:sz w:val="28"/>
          <w:szCs w:val="28"/>
          <w:lang w:val="uk-UA"/>
        </w:rPr>
        <w:t>зку</w:t>
      </w:r>
      <w:proofErr w:type="spellEnd"/>
      <w:r w:rsidR="00E53762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AB5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53762" w:rsidRPr="00737BD9">
        <w:rPr>
          <w:rFonts w:ascii="Times New Roman" w:hAnsi="Times New Roman" w:cs="Times New Roman"/>
          <w:sz w:val="28"/>
          <w:szCs w:val="28"/>
          <w:lang w:val="uk-UA"/>
        </w:rPr>
        <w:t>з їх порушенням;</w:t>
      </w:r>
    </w:p>
    <w:p w:rsidR="00E53762" w:rsidRPr="00737BD9" w:rsidRDefault="001B5833" w:rsidP="001B5833">
      <w:pPr>
        <w:pStyle w:val="a3"/>
        <w:ind w:left="720" w:hanging="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740E9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здійснює контроль за ефективністю використання майна,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5740E9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знаходиться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40E9" w:rsidRPr="00737BD9">
        <w:rPr>
          <w:rFonts w:ascii="Times New Roman" w:hAnsi="Times New Roman" w:cs="Times New Roman"/>
          <w:sz w:val="28"/>
          <w:szCs w:val="28"/>
          <w:lang w:val="uk-UA"/>
        </w:rPr>
        <w:t>в оперативному управлінні Лікарні;</w:t>
      </w:r>
    </w:p>
    <w:p w:rsidR="005740E9" w:rsidRPr="00737BD9" w:rsidRDefault="001B5833" w:rsidP="001B583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C3332" w:rsidRPr="00737BD9"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 , визначені чинним законодавством.</w:t>
      </w:r>
    </w:p>
    <w:p w:rsidR="003C3332" w:rsidRPr="00737BD9" w:rsidRDefault="003C3332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332" w:rsidRPr="00737BD9" w:rsidRDefault="003C3332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Поточне керівництво діяльності Лікарні здійснює головний лікар, який призначається на посаду та звільняється з посади Органом управління майном або уповноваженим ним органом.</w:t>
      </w:r>
    </w:p>
    <w:p w:rsidR="003C3332" w:rsidRPr="00737BD9" w:rsidRDefault="003C3332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 призначенні на посаду </w:t>
      </w:r>
      <w:r w:rsidR="004C5AB5" w:rsidRPr="00737B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з головним лікарем Лікарні укладається контракт, в якому визначаються строк найму, права, обов’язки і відповідальність перед Органом управління майном та трудовим колективом, умови його матеріального та соціального забезпечення, з урахуванням гарантій, передбачених чинним законодавством України.</w:t>
      </w:r>
    </w:p>
    <w:p w:rsidR="003C3332" w:rsidRPr="00737BD9" w:rsidRDefault="003C3332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ерівництво Лікарнею здійснює головний лікар, який є лікарем-організатором охорони здоров</w:t>
      </w:r>
      <w:r w:rsidR="00A22B04" w:rsidRPr="00737BD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я, має стаж роботи не менше семи років і не нижче першої кваліфікаційної категорії.</w:t>
      </w:r>
    </w:p>
    <w:p w:rsidR="003C3332" w:rsidRPr="00737BD9" w:rsidRDefault="003C3332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4.4.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Головний лікар Лікарні самостійно вирішує питання діяльності Лікарні відповідно до Статуту.</w:t>
      </w:r>
    </w:p>
    <w:p w:rsidR="003C3332" w:rsidRPr="00737BD9" w:rsidRDefault="003C3332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4.5.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Головний лікар Лікарні діє без довіреності від імені Лікарні, представляє її інтереси в органах виконавчої влади, інших організаціях, у відносинах з юридичними особами та громадянами, формує адміністрацію Лікарні і вирішує питання діяльності</w:t>
      </w:r>
      <w:r w:rsidR="005D4491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Лікарні у межах та у визначеному законодавством порядку.</w:t>
      </w:r>
    </w:p>
    <w:p w:rsidR="005D4491" w:rsidRPr="00737BD9" w:rsidRDefault="005D4491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4.6.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Головний лікар: розпоряджається коштами та майном Лікарні відповідно до чинного законодавства України; укладає договори (у тому числі щодо надання спеціалізованої медич</w:t>
      </w:r>
      <w:r w:rsidR="004C5AB5" w:rsidRPr="00737BD9">
        <w:rPr>
          <w:rFonts w:ascii="Times New Roman" w:hAnsi="Times New Roman" w:cs="Times New Roman"/>
          <w:sz w:val="28"/>
          <w:szCs w:val="28"/>
          <w:lang w:val="uk-UA"/>
        </w:rPr>
        <w:t>ної допомоги), видає доручення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, відкриває рахунки в органах Державної казначейської служби, в установах банків </w:t>
      </w:r>
      <w:r w:rsidR="009C5603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в установленому порядку; в межах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компетенції  -  видає накази та інші розпорядчі акти; дає вказівки, обов’язкові для всіх підрозділів та Працівників Лікарні; вирішує інші питання діяльності Лікарні відповідно до чинного законодавства.</w:t>
      </w:r>
    </w:p>
    <w:p w:rsidR="005D4491" w:rsidRPr="00737BD9" w:rsidRDefault="005D4491" w:rsidP="00F816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4.7.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Головний</w:t>
      </w:r>
      <w:r w:rsidR="004C5AB5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лікар Лікарні, його заступник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та керівники структурних підрозділів є офіційними представниками Лікарні, діють в межах своїх повноважень та компетенції і представляють інтереси Лікарні в органах виконавчої влади та органах  місцевого самоврядування, установах та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організаціях, а також у взаємовідносинах з організаціями та фізичними особами, у тому числі і</w:t>
      </w:r>
      <w:r w:rsidR="004C5AB5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ноземними, відповідно до наданих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їм повноважень.</w:t>
      </w:r>
    </w:p>
    <w:p w:rsidR="009C5603" w:rsidRPr="00737BD9" w:rsidRDefault="009C5603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5603" w:rsidRPr="00737BD9" w:rsidRDefault="00C57E8F" w:rsidP="009F0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C5603" w:rsidRPr="00737BD9">
        <w:rPr>
          <w:rFonts w:ascii="Times New Roman" w:hAnsi="Times New Roman" w:cs="Times New Roman"/>
          <w:b/>
          <w:sz w:val="28"/>
          <w:szCs w:val="28"/>
          <w:lang w:val="uk-UA"/>
        </w:rPr>
        <w:t>. Організаційна структура Лікарні</w:t>
      </w:r>
    </w:p>
    <w:p w:rsidR="00F266B1" w:rsidRPr="00737BD9" w:rsidRDefault="00F266B1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Лікарня є лікувально-профілактичним закладом, який має в своєму розпорядженні будівлі з відповідною територією, обладнанням, інвентарем, іншим майном, надає планову медичну допомогу населенню території обслуговування та розташовується у населеному пункті, що входить до складу госпітального округу.</w:t>
      </w:r>
    </w:p>
    <w:p w:rsidR="00F266B1" w:rsidRPr="00737BD9" w:rsidRDefault="00F266B1" w:rsidP="009C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5.2.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Структура Лікарні визначається залежно від потреб населення у інтенсивній, спеціалізованій медичній допомозі та затверджується Департаментом охорони здоров</w:t>
      </w:r>
      <w:r w:rsidR="00A22B04" w:rsidRPr="00737BD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C5AB5" w:rsidRPr="00737BD9">
        <w:rPr>
          <w:rFonts w:ascii="Times New Roman" w:hAnsi="Times New Roman" w:cs="Times New Roman"/>
          <w:sz w:val="28"/>
          <w:szCs w:val="28"/>
          <w:lang w:val="uk-UA"/>
        </w:rPr>
        <w:t>я  Вінницької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адміністрації.</w:t>
      </w:r>
    </w:p>
    <w:p w:rsidR="00F266B1" w:rsidRPr="00737BD9" w:rsidRDefault="00F266B1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66B1" w:rsidRPr="00737BD9" w:rsidRDefault="00C57E8F" w:rsidP="009F0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F266B1" w:rsidRPr="00737BD9">
        <w:rPr>
          <w:rFonts w:ascii="Times New Roman" w:hAnsi="Times New Roman" w:cs="Times New Roman"/>
          <w:b/>
          <w:sz w:val="28"/>
          <w:szCs w:val="28"/>
          <w:lang w:val="uk-UA"/>
        </w:rPr>
        <w:t>. Майно, фінансово-господарська діяльність Лікарні</w:t>
      </w:r>
    </w:p>
    <w:p w:rsidR="00F266B1" w:rsidRPr="00737BD9" w:rsidRDefault="00F266B1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6.1.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Майно Лікарні становлять  основні фонди, оборотні кошти та інші цінності, вартість яких відображається в самостійному балансі.</w:t>
      </w:r>
    </w:p>
    <w:p w:rsidR="002B1204" w:rsidRPr="00737BD9" w:rsidRDefault="00F266B1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6.2.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Майно Лікарні є об’єктом права спільної власності територіальних громад</w:t>
      </w:r>
      <w:r w:rsidR="009E20C8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20C8" w:rsidRPr="00737BD9"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 w:rsidR="009E20C8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="002B1204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і закріплене за ним на праві оперативного управління.</w:t>
      </w:r>
    </w:p>
    <w:p w:rsidR="002B1204" w:rsidRPr="00737BD9" w:rsidRDefault="002B1204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6.3.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Здійснюючи право оперативного управління, Лікарня володіє та користується зазначеним майном. Право розпорядження майном,закріпленим на праві оперативного управління, здійснюється з дозволу Органу управління майном. На зазначене майно не може бути звернено стягнення на вимогу кредиторів.</w:t>
      </w:r>
    </w:p>
    <w:p w:rsidR="002B1204" w:rsidRPr="00737BD9" w:rsidRDefault="002B1204" w:rsidP="001B583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6.4.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Джерелами формування майна Лікарні є:</w:t>
      </w:r>
    </w:p>
    <w:p w:rsidR="002B1204" w:rsidRPr="00737BD9" w:rsidRDefault="002B1204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1204" w:rsidRPr="00737BD9" w:rsidRDefault="009E20C8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майно, передане Орган</w:t>
      </w:r>
      <w:r w:rsidR="002B1204" w:rsidRPr="00737B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204" w:rsidRPr="00737BD9">
        <w:rPr>
          <w:rFonts w:ascii="Times New Roman" w:hAnsi="Times New Roman" w:cs="Times New Roman"/>
          <w:sz w:val="28"/>
          <w:szCs w:val="28"/>
          <w:lang w:val="uk-UA"/>
        </w:rPr>
        <w:t>правління майном, бюджетні асигнування, добровільні внески, гуманітарна допомога;</w:t>
      </w:r>
    </w:p>
    <w:p w:rsidR="002B1204" w:rsidRPr="00737BD9" w:rsidRDefault="002B1204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кошти від надання платних послуг згідно з чинним законодавством;</w:t>
      </w:r>
    </w:p>
    <w:p w:rsidR="002B1204" w:rsidRPr="00737BD9" w:rsidRDefault="002B1204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надходження від оренди майна;</w:t>
      </w:r>
    </w:p>
    <w:p w:rsidR="002B1204" w:rsidRPr="00737BD9" w:rsidRDefault="002B1204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господарська діяльність;</w:t>
      </w:r>
    </w:p>
    <w:p w:rsidR="002607F4" w:rsidRPr="00737BD9" w:rsidRDefault="002607F4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інші надходження, незаборонені чинним законодавством України.</w:t>
      </w:r>
    </w:p>
    <w:p w:rsidR="002607F4" w:rsidRPr="00737BD9" w:rsidRDefault="002607F4" w:rsidP="001B583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6.5.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Відчуження основних засобів, що закріплені за Лікарнею, здійснюється за погодженням з Органом управління майном у порядку, встановленому чинним законодавством.</w:t>
      </w:r>
    </w:p>
    <w:p w:rsidR="00F266B1" w:rsidRPr="00737BD9" w:rsidRDefault="002607F4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Усі питання, які стосуються права на земельну ділянку, що знаходиться в користуванні Лікарні, її відчуження, вилучення, </w:t>
      </w:r>
      <w:r w:rsidR="00F266B1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відмова від права користування</w:t>
      </w:r>
      <w:r w:rsidR="009E20C8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тощо вирішується за погодженням з органом управління майном.</w:t>
      </w:r>
    </w:p>
    <w:p w:rsidR="002607F4" w:rsidRPr="00737BD9" w:rsidRDefault="002607F4" w:rsidP="009C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6.6.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Збитки, завдані Лікарні внаслідок порушення її майнових прав фізичними, юридичними особами і державними органами, відшкодовуються Лікарні за рішенням суду або господарського суду.</w:t>
      </w:r>
    </w:p>
    <w:p w:rsidR="00A910BE" w:rsidRPr="00737BD9" w:rsidRDefault="00A910BE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6.7.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Орган управління майном здійснює контроль за використанням і збереженням переданого в оперативне управління майном і має право вилучати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надлишкове майно, а також майно, що не використовується та майно, що використовується не за призначенням.</w:t>
      </w:r>
    </w:p>
    <w:p w:rsidR="00A910BE" w:rsidRPr="00737BD9" w:rsidRDefault="00A910BE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6.8.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Перевірка наявності, порядку використання майна, фінансово-господарська діяльність Лікарні здійснюється в установленому законодавством порядку.</w:t>
      </w:r>
    </w:p>
    <w:p w:rsidR="00A910BE" w:rsidRPr="00737BD9" w:rsidRDefault="00A910BE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6.9.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Фінансування Лікарні здійснюється у встановленому порядку за рахунок коштів обласного бюджету, а також інших джерел, незаборонених законодавством України.</w:t>
      </w:r>
    </w:p>
    <w:p w:rsidR="00271EB6" w:rsidRPr="00737BD9" w:rsidRDefault="00271EB6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6.10.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Доходи Лікарні зараховуються до складу єдиного кошторису (спеціальний фонд доходів і видатків) на утримання Лікарні і використовується на фінансування тільки видатків цього кошторису.</w:t>
      </w:r>
    </w:p>
    <w:p w:rsidR="00271EB6" w:rsidRPr="00737BD9" w:rsidRDefault="00271EB6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6.11.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Орган управління майном має право ініціювати проведення відповідними органами комплексної ревізії у сфері фінансово-господарської діяльності Лікарні.</w:t>
      </w:r>
    </w:p>
    <w:p w:rsidR="00271EB6" w:rsidRPr="00737BD9" w:rsidRDefault="00271EB6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6.12.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Контроль за фінансово-господарською діяльністю Лікарні, її структурних підрозділів здійснюється відповідними установами та організаціями згідно з чинним законодавством.</w:t>
      </w:r>
    </w:p>
    <w:p w:rsidR="001B5833" w:rsidRDefault="00271EB6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6.13.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Лікарня самостійно здійснює оперативний, бухгалтерський облік, веде статистичну, бухгалтерську та медичну звітність і подає її органам, уповноваженим здійснювати контроль за відповідними напрямами діяльності установи у визначеному законодавством порядку.</w:t>
      </w:r>
    </w:p>
    <w:p w:rsidR="00271EB6" w:rsidRPr="00737BD9" w:rsidRDefault="00271EB6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6.14.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оловний лікар несе відповідальність перед Органом управління та перед іншими органами за достовірність та своєчасність подання фінансової, статистичної та іншої звітності.</w:t>
      </w:r>
    </w:p>
    <w:p w:rsidR="009C0842" w:rsidRDefault="009C0842" w:rsidP="009C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391" w:rsidRPr="00737BD9" w:rsidRDefault="00766391" w:rsidP="009C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6.15.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Лікарня має право:</w:t>
      </w:r>
    </w:p>
    <w:p w:rsidR="00766391" w:rsidRPr="00737BD9" w:rsidRDefault="00766391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391" w:rsidRPr="00737BD9" w:rsidRDefault="00766391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підприємств, установ, організацій незалежно від фо</w:t>
      </w:r>
      <w:r w:rsidR="00C57E8F">
        <w:rPr>
          <w:rFonts w:ascii="Times New Roman" w:hAnsi="Times New Roman" w:cs="Times New Roman"/>
          <w:sz w:val="28"/>
          <w:szCs w:val="28"/>
          <w:lang w:val="uk-UA"/>
        </w:rPr>
        <w:t>рм власності та підпорядкування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для отримання інформації та матеріалів, необхідних для виконання покладених на Лікарню завдань;</w:t>
      </w:r>
    </w:p>
    <w:p w:rsidR="00766391" w:rsidRPr="00737BD9" w:rsidRDefault="00766391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здійснювати будівництво, реконструкцію, капітальний та поточний ремонт основних фондів у визначеному законодавством порядку;</w:t>
      </w:r>
    </w:p>
    <w:p w:rsidR="00766391" w:rsidRPr="00737BD9" w:rsidRDefault="00C57E8F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укладати</w:t>
      </w:r>
      <w:r w:rsidR="00766391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 господарські договори з підприємствами, установами, організаціями незалежно від форм власності та підпорядкування, а також фізичними особами;</w:t>
      </w:r>
    </w:p>
    <w:p w:rsidR="00766391" w:rsidRPr="00737BD9" w:rsidRDefault="00B75284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користуватися землею та іншими природними ресурсами;</w:t>
      </w:r>
    </w:p>
    <w:p w:rsidR="00B75284" w:rsidRPr="00737BD9" w:rsidRDefault="001F2070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здавати</w:t>
      </w:r>
      <w:r w:rsidR="00B75284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чи брати в оренду майно з дозволу Органу управління майном відповідно до чинного законодавства;</w:t>
      </w:r>
    </w:p>
    <w:p w:rsidR="00B75284" w:rsidRPr="00737BD9" w:rsidRDefault="0021241F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здійснювати інші права, що не</w:t>
      </w:r>
      <w:r w:rsidR="001F2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су</w:t>
      </w:r>
      <w:r w:rsidR="00B75284" w:rsidRPr="00737BD9">
        <w:rPr>
          <w:rFonts w:ascii="Times New Roman" w:hAnsi="Times New Roman" w:cs="Times New Roman"/>
          <w:sz w:val="28"/>
          <w:szCs w:val="28"/>
          <w:lang w:val="uk-UA"/>
        </w:rPr>
        <w:t>перечать чинному законодавству.</w:t>
      </w:r>
    </w:p>
    <w:p w:rsidR="00B75284" w:rsidRPr="00737BD9" w:rsidRDefault="00B75284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842" w:rsidRDefault="009C0842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842" w:rsidRDefault="009C0842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5284" w:rsidRPr="00737BD9" w:rsidRDefault="00B75284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lastRenderedPageBreak/>
        <w:t>6.16.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Лікарня зобов’язана:</w:t>
      </w:r>
    </w:p>
    <w:p w:rsidR="00B75284" w:rsidRPr="00737BD9" w:rsidRDefault="00B75284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5284" w:rsidRPr="00737BD9" w:rsidRDefault="00B75284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дотримуватись вимог чинного законодавства та цього Статуту;</w:t>
      </w:r>
    </w:p>
    <w:p w:rsidR="00B75284" w:rsidRPr="00737BD9" w:rsidRDefault="00B75284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забезпечувати своєчасну сплату податків, зборів, обов’язкових платежів та інших відрахувань згідно з чинним законодавством України;</w:t>
      </w:r>
    </w:p>
    <w:p w:rsidR="00B75284" w:rsidRPr="00737BD9" w:rsidRDefault="00B75284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створювати належні умови для високопродуктивної праці, забезпечувати додержання законодавства про працю, правил та норм охорони праці, техніки безпеки, соціального страхування;</w:t>
      </w:r>
    </w:p>
    <w:p w:rsidR="00B75284" w:rsidRPr="00737BD9" w:rsidRDefault="00B75284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надавати Органу управління майном або уповноваженому ним органу будь-яку інформацію щодо діяльності Лікарні, у тому числі інформацію про наявність і поточний стан майна та будь які зміни в його стані;</w:t>
      </w:r>
    </w:p>
    <w:p w:rsidR="00B75284" w:rsidRPr="00737BD9" w:rsidRDefault="00B75284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виконувати норми і вимоги чинного законодавства України щодо охорони навколишнього середовища, раціонального використання і відтворення природних ресурсів та забезпечення екологічної безпеки;</w:t>
      </w:r>
    </w:p>
    <w:p w:rsidR="00B75284" w:rsidRPr="00737BD9" w:rsidRDefault="00B75284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здійснювати оперативний і бухгалтерський облік своєї</w:t>
      </w:r>
      <w:r w:rsidR="00F33C30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E3469E" w:rsidRPr="00737BD9">
        <w:rPr>
          <w:rFonts w:ascii="Times New Roman" w:hAnsi="Times New Roman" w:cs="Times New Roman"/>
          <w:sz w:val="28"/>
          <w:szCs w:val="28"/>
          <w:lang w:val="uk-UA"/>
        </w:rPr>
        <w:t>, вести статисти</w:t>
      </w:r>
      <w:r w:rsidR="0021241F">
        <w:rPr>
          <w:rFonts w:ascii="Times New Roman" w:hAnsi="Times New Roman" w:cs="Times New Roman"/>
          <w:sz w:val="28"/>
          <w:szCs w:val="28"/>
          <w:lang w:val="uk-UA"/>
        </w:rPr>
        <w:t>чну звітність, а також надавати</w:t>
      </w:r>
      <w:r w:rsidR="00E3469E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в порядку і відповідно до вимог чинного законодавства, фінансову звітність та статистичну інформацію щодо своєї господарської діяльності, а також іншу інформацію,  визначену законодавством;</w:t>
      </w:r>
    </w:p>
    <w:p w:rsidR="00E3469E" w:rsidRPr="00737BD9" w:rsidRDefault="00E3469E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вести облік військовозобов’язаних, виконувати заходи з цивільної оборони та протипожежної безпеки відповідно до чинного законодавства;</w:t>
      </w:r>
    </w:p>
    <w:p w:rsidR="00E3469E" w:rsidRPr="00737BD9" w:rsidRDefault="00AB627C" w:rsidP="00126A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у повному обсязі та якісно реаліз</w:t>
      </w:r>
      <w:r w:rsidR="0021241F">
        <w:rPr>
          <w:rFonts w:ascii="Times New Roman" w:hAnsi="Times New Roman" w:cs="Times New Roman"/>
          <w:sz w:val="28"/>
          <w:szCs w:val="28"/>
          <w:lang w:val="uk-UA"/>
        </w:rPr>
        <w:t>ову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вати інші повноваження, покладені на Лікарню цим Статутом.</w:t>
      </w:r>
    </w:p>
    <w:p w:rsidR="009C0842" w:rsidRDefault="009C0842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27C" w:rsidRPr="00737BD9" w:rsidRDefault="00AB627C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6.17.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Головний лікар та головний бухгалтер несуть персональну відповідальність за додержання порядку ведення і достовірність бухгалтерського обліку та статистичної звітності.</w:t>
      </w:r>
    </w:p>
    <w:p w:rsidR="00AB627C" w:rsidRPr="00737BD9" w:rsidRDefault="00AB627C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27C" w:rsidRPr="00737BD9" w:rsidRDefault="0021241F" w:rsidP="009F0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241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AB627C" w:rsidRPr="00737BD9">
        <w:rPr>
          <w:rFonts w:ascii="Times New Roman" w:hAnsi="Times New Roman" w:cs="Times New Roman"/>
          <w:b/>
          <w:sz w:val="28"/>
          <w:szCs w:val="28"/>
          <w:lang w:val="uk-UA"/>
        </w:rPr>
        <w:t>. Контроль та перевірка діяльності Лікарні</w:t>
      </w:r>
    </w:p>
    <w:p w:rsidR="00C9295B" w:rsidRPr="00737BD9" w:rsidRDefault="00AB627C" w:rsidP="009C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7.1.</w:t>
      </w:r>
      <w:r w:rsidR="00C9295B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Вну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трішній контроль якості надання планового лікування покладається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95B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1241F">
        <w:rPr>
          <w:rFonts w:ascii="Times New Roman" w:hAnsi="Times New Roman" w:cs="Times New Roman"/>
          <w:sz w:val="28"/>
          <w:szCs w:val="28"/>
          <w:lang w:val="uk-UA"/>
        </w:rPr>
        <w:t>завідувачів відділеннями і</w:t>
      </w:r>
      <w:r w:rsidR="00C9295B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інших підрозділів Лікарні та здійснюється шляхом експертизи якості надання медичної допомоги відповідно до вимог державних стандартів, нормативів, уніфікованих та локальних клінічних протоколів.</w:t>
      </w:r>
    </w:p>
    <w:p w:rsidR="00C9295B" w:rsidRPr="00737BD9" w:rsidRDefault="00C9295B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7.2.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Вибірковий внутрішній контроль якості роботи підрозділів Лікарні покладається  на заступників головного лікаря за напрямами їх діяльності та обов’язково включає експертизу випадків ускладнень, повторної госпіталізації з приводу того самого захворювання протягом року, випадків захворювань з подовженими чи укороченими термінами лікування, випадків з розбіжністю діагнозів, що супроводжувалися скаргами пацієнтів чи їх родичів.</w:t>
      </w:r>
    </w:p>
    <w:p w:rsidR="00C9295B" w:rsidRPr="00737BD9" w:rsidRDefault="00C9295B" w:rsidP="009F07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7.3.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Координуюча, консультативна та дорадча функції з питань організації  управління якістю медичної допомоги в Лікарні покладаються на медичну Раду закладу, яку очолює головний лікар.</w:t>
      </w:r>
    </w:p>
    <w:p w:rsidR="009C0842" w:rsidRDefault="009C0842" w:rsidP="009C084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295B" w:rsidRPr="00737BD9" w:rsidRDefault="0021241F" w:rsidP="009F0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8</w:t>
      </w:r>
      <w:r w:rsidR="00C9295B" w:rsidRPr="00737BD9">
        <w:rPr>
          <w:rFonts w:ascii="Times New Roman" w:hAnsi="Times New Roman" w:cs="Times New Roman"/>
          <w:b/>
          <w:sz w:val="28"/>
          <w:szCs w:val="28"/>
          <w:lang w:val="uk-UA"/>
        </w:rPr>
        <w:t>. Припинення діяльності Лікарні</w:t>
      </w:r>
    </w:p>
    <w:p w:rsidR="00E46D6A" w:rsidRPr="00737BD9" w:rsidRDefault="00E46D6A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8.1.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21241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льність Лікарні припиняється за рішенням Органу управління майном або рішенням суду згідно з чинним законодавством.</w:t>
      </w:r>
    </w:p>
    <w:p w:rsidR="00E46D6A" w:rsidRPr="00737BD9" w:rsidRDefault="00E46D6A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8.2.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Припинення діяльності Лікарні відбувається шляхом його ліквідації або реорганізації (злиття, приєднання, поділ, виділення, перетворення).</w:t>
      </w:r>
    </w:p>
    <w:p w:rsidR="00E46D6A" w:rsidRPr="00737BD9" w:rsidRDefault="00E46D6A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ab/>
        <w:t>У разі реорганізації Лікарні його права та обов’язки переходять до правонаступників.</w:t>
      </w:r>
    </w:p>
    <w:p w:rsidR="00E46D6A" w:rsidRPr="00737BD9" w:rsidRDefault="00E46D6A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8.3.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Ліквідація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Лікарні здійснюється ліквідаційною комісію, яка утворюється органом, що прийняв рішення</w:t>
      </w:r>
      <w:r w:rsidR="008D21BE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про ліквідацію. Порядок і строки проведення ліквідації, а також строки розгляду заяви, претензії кредиторами визначаються органом, який прийняв рішення про ліквідацію, відповідно до чинного законодавства України.</w:t>
      </w:r>
    </w:p>
    <w:p w:rsidR="008D21BE" w:rsidRPr="00737BD9" w:rsidRDefault="008D21BE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ab/>
        <w:t>З моменту призначення ліквідаційної комісії до неї переходять повноваження щодо управління Лікарнею.</w:t>
      </w:r>
    </w:p>
    <w:p w:rsidR="008D21BE" w:rsidRPr="00737BD9" w:rsidRDefault="008D21BE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8.4.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При реорганізації чи ліквідації Лікарні працівникам гарантується додержання їх прав відповідно до чинного законодавства України.</w:t>
      </w:r>
    </w:p>
    <w:p w:rsidR="008D21BE" w:rsidRPr="00737BD9" w:rsidRDefault="008D21BE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8.5.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Майно, яке залишилось після погашення</w:t>
      </w:r>
      <w:r w:rsidR="00D51D03"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претензії кредиторів, використовується за рішенням  Органу управління майном.</w:t>
      </w:r>
    </w:p>
    <w:p w:rsidR="00D51D03" w:rsidRPr="00737BD9" w:rsidRDefault="00D51D03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8.6.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Лікарня вважається реорганізованою чи ліквідованою з моменту виключення з Єдиного державного реєстру підприємств та організацій України.</w:t>
      </w:r>
    </w:p>
    <w:p w:rsidR="00126ACE" w:rsidRPr="00737BD9" w:rsidRDefault="00126ACE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D03" w:rsidRPr="00737BD9" w:rsidRDefault="0021241F" w:rsidP="009F0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D51D03" w:rsidRPr="00737BD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F07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51D03" w:rsidRPr="00737BD9">
        <w:rPr>
          <w:rFonts w:ascii="Times New Roman" w:hAnsi="Times New Roman" w:cs="Times New Roman"/>
          <w:b/>
          <w:sz w:val="28"/>
          <w:szCs w:val="28"/>
          <w:lang w:val="uk-UA"/>
        </w:rPr>
        <w:t>Порядок внесення змін та доповнень до Статуту</w:t>
      </w:r>
    </w:p>
    <w:p w:rsidR="00D51D03" w:rsidRPr="00737BD9" w:rsidRDefault="00D51D03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9.1.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Зміни та доповнення до Статуту Лікарні можуть бути внесені на підставі рішень Органу управління майном, відповідно до чинного законодавства України.</w:t>
      </w:r>
    </w:p>
    <w:p w:rsidR="00D51D03" w:rsidRPr="00737BD9" w:rsidRDefault="00D51D03" w:rsidP="001B58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>9.2.</w:t>
      </w:r>
      <w:r w:rsidR="009F07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7BD9">
        <w:rPr>
          <w:rFonts w:ascii="Times New Roman" w:hAnsi="Times New Roman" w:cs="Times New Roman"/>
          <w:sz w:val="28"/>
          <w:szCs w:val="28"/>
          <w:lang w:val="uk-UA"/>
        </w:rPr>
        <w:t>Зміни та доповнення набувають юридичної сили з моменту їх державної реєстрації.</w:t>
      </w:r>
    </w:p>
    <w:p w:rsidR="00E46D6A" w:rsidRPr="00737BD9" w:rsidRDefault="00E46D6A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391" w:rsidRPr="00737BD9" w:rsidRDefault="00766391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B6" w:rsidRPr="00737BD9" w:rsidRDefault="00271EB6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B6" w:rsidRPr="00737BD9" w:rsidRDefault="00271EB6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0BE" w:rsidRPr="00737BD9" w:rsidRDefault="00A910BE" w:rsidP="00126A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5603" w:rsidRPr="00737BD9" w:rsidRDefault="009C5603" w:rsidP="00126A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5603" w:rsidRPr="00737BD9" w:rsidRDefault="009C5603" w:rsidP="00126A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332" w:rsidRPr="00737BD9" w:rsidRDefault="003C3332" w:rsidP="003C33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C3332" w:rsidRPr="00737BD9" w:rsidRDefault="003C3332" w:rsidP="003C33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77212" w:rsidRPr="00737BD9" w:rsidRDefault="00277212" w:rsidP="004B352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E2284" w:rsidRPr="00737BD9" w:rsidRDefault="008E2284" w:rsidP="004B352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01339" w:rsidRPr="00737BD9" w:rsidRDefault="00801339" w:rsidP="004B352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3916" w:rsidRPr="00737BD9" w:rsidRDefault="00853916" w:rsidP="004B352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0669D" w:rsidRPr="00737BD9" w:rsidRDefault="0060669D" w:rsidP="004B352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669D" w:rsidRPr="00737BD9" w:rsidRDefault="0060669D" w:rsidP="004B352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7B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4B3521" w:rsidRPr="00737BD9" w:rsidRDefault="004B3521" w:rsidP="004B352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B3521" w:rsidRPr="00737BD9" w:rsidSect="00737BD9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E5" w:rsidRDefault="001519E5" w:rsidP="00E01AA1">
      <w:pPr>
        <w:spacing w:after="0" w:line="240" w:lineRule="auto"/>
      </w:pPr>
      <w:r>
        <w:separator/>
      </w:r>
    </w:p>
  </w:endnote>
  <w:endnote w:type="continuationSeparator" w:id="0">
    <w:p w:rsidR="001519E5" w:rsidRDefault="001519E5" w:rsidP="00E0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2829"/>
      <w:docPartObj>
        <w:docPartGallery w:val="Page Numbers (Bottom of Page)"/>
        <w:docPartUnique/>
      </w:docPartObj>
    </w:sdtPr>
    <w:sdtEndPr/>
    <w:sdtContent>
      <w:p w:rsidR="0051011D" w:rsidRDefault="00605AA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A9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1011D" w:rsidRDefault="005101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E5" w:rsidRDefault="001519E5" w:rsidP="00E01AA1">
      <w:pPr>
        <w:spacing w:after="0" w:line="240" w:lineRule="auto"/>
      </w:pPr>
      <w:r>
        <w:separator/>
      </w:r>
    </w:p>
  </w:footnote>
  <w:footnote w:type="continuationSeparator" w:id="0">
    <w:p w:rsidR="001519E5" w:rsidRDefault="001519E5" w:rsidP="00E0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A1" w:rsidRDefault="00E01AA1">
    <w:pPr>
      <w:pStyle w:val="a6"/>
      <w:jc w:val="right"/>
    </w:pPr>
  </w:p>
  <w:p w:rsidR="00E01AA1" w:rsidRDefault="00E01A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E3F6F"/>
    <w:multiLevelType w:val="hybridMultilevel"/>
    <w:tmpl w:val="67662A90"/>
    <w:lvl w:ilvl="0" w:tplc="B59EFA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21"/>
    <w:rsid w:val="00126ACE"/>
    <w:rsid w:val="001519E5"/>
    <w:rsid w:val="0018285E"/>
    <w:rsid w:val="001937C3"/>
    <w:rsid w:val="001A7CB5"/>
    <w:rsid w:val="001B5833"/>
    <w:rsid w:val="001F2070"/>
    <w:rsid w:val="0021241F"/>
    <w:rsid w:val="00235564"/>
    <w:rsid w:val="002607F4"/>
    <w:rsid w:val="00271EB6"/>
    <w:rsid w:val="00277212"/>
    <w:rsid w:val="00284556"/>
    <w:rsid w:val="002B1204"/>
    <w:rsid w:val="002D1F6F"/>
    <w:rsid w:val="00384778"/>
    <w:rsid w:val="003C3332"/>
    <w:rsid w:val="00424893"/>
    <w:rsid w:val="004B3521"/>
    <w:rsid w:val="004C5AB5"/>
    <w:rsid w:val="0051011D"/>
    <w:rsid w:val="00526792"/>
    <w:rsid w:val="005740E9"/>
    <w:rsid w:val="005A6256"/>
    <w:rsid w:val="005B3797"/>
    <w:rsid w:val="005D13D6"/>
    <w:rsid w:val="005D4491"/>
    <w:rsid w:val="00605AAC"/>
    <w:rsid w:val="0060669D"/>
    <w:rsid w:val="006A7E74"/>
    <w:rsid w:val="00705901"/>
    <w:rsid w:val="0072441A"/>
    <w:rsid w:val="00737BD9"/>
    <w:rsid w:val="00766391"/>
    <w:rsid w:val="007B40EE"/>
    <w:rsid w:val="007D2550"/>
    <w:rsid w:val="007E081B"/>
    <w:rsid w:val="00801339"/>
    <w:rsid w:val="00853916"/>
    <w:rsid w:val="008D21BE"/>
    <w:rsid w:val="008E2284"/>
    <w:rsid w:val="009417AF"/>
    <w:rsid w:val="009A47B0"/>
    <w:rsid w:val="009C0842"/>
    <w:rsid w:val="009C5603"/>
    <w:rsid w:val="009E20C8"/>
    <w:rsid w:val="009F077F"/>
    <w:rsid w:val="009F0A98"/>
    <w:rsid w:val="00A22B04"/>
    <w:rsid w:val="00A40B5A"/>
    <w:rsid w:val="00A47369"/>
    <w:rsid w:val="00A910BE"/>
    <w:rsid w:val="00AA726C"/>
    <w:rsid w:val="00AB627C"/>
    <w:rsid w:val="00B2601E"/>
    <w:rsid w:val="00B43603"/>
    <w:rsid w:val="00B616C9"/>
    <w:rsid w:val="00B75284"/>
    <w:rsid w:val="00BD7FBE"/>
    <w:rsid w:val="00C04748"/>
    <w:rsid w:val="00C57E8F"/>
    <w:rsid w:val="00C9295B"/>
    <w:rsid w:val="00CD6D9B"/>
    <w:rsid w:val="00D0762E"/>
    <w:rsid w:val="00D51D03"/>
    <w:rsid w:val="00DE7A04"/>
    <w:rsid w:val="00E01AA1"/>
    <w:rsid w:val="00E22E07"/>
    <w:rsid w:val="00E3469E"/>
    <w:rsid w:val="00E46D6A"/>
    <w:rsid w:val="00E53762"/>
    <w:rsid w:val="00E53B89"/>
    <w:rsid w:val="00ED2AB2"/>
    <w:rsid w:val="00F266B1"/>
    <w:rsid w:val="00F33C30"/>
    <w:rsid w:val="00F816D0"/>
    <w:rsid w:val="00FB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5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A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1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AA1"/>
  </w:style>
  <w:style w:type="paragraph" w:styleId="a8">
    <w:name w:val="footer"/>
    <w:basedOn w:val="a"/>
    <w:link w:val="a9"/>
    <w:uiPriority w:val="99"/>
    <w:unhideWhenUsed/>
    <w:rsid w:val="00E01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5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A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1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AA1"/>
  </w:style>
  <w:style w:type="paragraph" w:styleId="a8">
    <w:name w:val="footer"/>
    <w:basedOn w:val="a"/>
    <w:link w:val="a9"/>
    <w:uiPriority w:val="99"/>
    <w:unhideWhenUsed/>
    <w:rsid w:val="00E01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B5A73-645C-473F-9932-AFA78C05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13556</Words>
  <Characters>7727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Наташа</cp:lastModifiedBy>
  <cp:revision>3</cp:revision>
  <cp:lastPrinted>2016-08-23T07:12:00Z</cp:lastPrinted>
  <dcterms:created xsi:type="dcterms:W3CDTF">2016-09-21T13:16:00Z</dcterms:created>
  <dcterms:modified xsi:type="dcterms:W3CDTF">2016-09-21T13:30:00Z</dcterms:modified>
</cp:coreProperties>
</file>