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1B" w:rsidRDefault="0074281B" w:rsidP="00742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 І Т</w:t>
      </w:r>
    </w:p>
    <w:p w:rsidR="0074281B" w:rsidRDefault="0074281B" w:rsidP="00742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ЧЕЧЕЛЬНИЦЬКОЇ РАЙОННОЇ  РАДИ 7 СКЛИКАННЯ ПРО ДІЯЛЬНІСТЬ У 2018 РОЦІ МОРДАЧА ПЕТРА ІВАНОВИЧА</w:t>
      </w: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Згідно із  Законами України «Про статус депутатів місцевих  рад » та «Про місцеве самоврядування », як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від Аграрної партії України надаю свій звіт щодо діяльності у 2018 році. </w:t>
      </w:r>
    </w:p>
    <w:p w:rsidR="0074281B" w:rsidRDefault="00333B57" w:rsidP="00333B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281B">
        <w:rPr>
          <w:rFonts w:ascii="Times New Roman" w:hAnsi="Times New Roman" w:cs="Times New Roman"/>
          <w:sz w:val="28"/>
          <w:szCs w:val="28"/>
        </w:rPr>
        <w:t xml:space="preserve">еру участь в пленарних засіданнях </w:t>
      </w:r>
      <w:r>
        <w:rPr>
          <w:rFonts w:ascii="Times New Roman" w:hAnsi="Times New Roman" w:cs="Times New Roman"/>
          <w:sz w:val="28"/>
          <w:szCs w:val="28"/>
        </w:rPr>
        <w:t xml:space="preserve">сесій </w:t>
      </w:r>
      <w:r w:rsidR="0074281B">
        <w:rPr>
          <w:rFonts w:ascii="Times New Roman" w:hAnsi="Times New Roman" w:cs="Times New Roman"/>
          <w:sz w:val="28"/>
          <w:szCs w:val="28"/>
        </w:rPr>
        <w:t>та засіданнях постійних комісій районної ради. Я є членом постійної комісії з питань регламенту, депутатської діяльності та етики, зміцнення законності та правопорядку. Протягом звітного року взяв участь у 3 пленарних засіданнях сесій районної ради</w:t>
      </w:r>
    </w:p>
    <w:p w:rsidR="0074281B" w:rsidRDefault="0074281B" w:rsidP="00333B5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Є багато питань, які постійно хвилюють жителів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. Одне із основних </w:t>
      </w:r>
      <w:r w:rsidR="00333B57">
        <w:rPr>
          <w:rFonts w:ascii="Times New Roman" w:hAnsi="Times New Roman" w:cs="Times New Roman"/>
          <w:sz w:val="28"/>
          <w:szCs w:val="28"/>
        </w:rPr>
        <w:t xml:space="preserve">це стан доріг і тому в минулому році за свій рахунок робив підсипання вулиці щебнем у с. </w:t>
      </w:r>
      <w:proofErr w:type="spellStart"/>
      <w:r w:rsidR="00333B57">
        <w:rPr>
          <w:rFonts w:ascii="Times New Roman" w:hAnsi="Times New Roman" w:cs="Times New Roman"/>
          <w:sz w:val="28"/>
          <w:szCs w:val="28"/>
        </w:rPr>
        <w:t>Бондурівка</w:t>
      </w:r>
      <w:proofErr w:type="spellEnd"/>
      <w:r w:rsidR="00333B57">
        <w:rPr>
          <w:rFonts w:ascii="Times New Roman" w:hAnsi="Times New Roman" w:cs="Times New Roman"/>
          <w:sz w:val="28"/>
          <w:szCs w:val="28"/>
        </w:rPr>
        <w:t>.</w:t>
      </w:r>
    </w:p>
    <w:p w:rsidR="00333B57" w:rsidRDefault="00333B57" w:rsidP="0074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74281B">
        <w:rPr>
          <w:rFonts w:ascii="Times New Roman" w:hAnsi="Times New Roman" w:cs="Times New Roman"/>
          <w:sz w:val="28"/>
          <w:szCs w:val="28"/>
        </w:rPr>
        <w:t xml:space="preserve">оя депутатська діяльність була насиченою та охоплювала різні напрямки , а також конкретні справи, виконання доручень виборців у межах моїх депутатських повноважень. </w:t>
      </w: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участь у проведенні районних заходів, відзначенні професійних свят.</w:t>
      </w: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 дякую всім за довіру та підтримку!</w:t>
      </w: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74281B" w:rsidRDefault="0074281B" w:rsidP="0074281B">
      <w:pPr>
        <w:rPr>
          <w:rFonts w:ascii="Times New Roman" w:hAnsi="Times New Roman" w:cs="Times New Roman"/>
          <w:sz w:val="28"/>
          <w:szCs w:val="28"/>
        </w:rPr>
      </w:pPr>
    </w:p>
    <w:p w:rsidR="00696E15" w:rsidRDefault="00696E15"/>
    <w:sectPr w:rsidR="00696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F6"/>
    <w:rsid w:val="00333B57"/>
    <w:rsid w:val="00696E15"/>
    <w:rsid w:val="0074281B"/>
    <w:rsid w:val="00860AF6"/>
    <w:rsid w:val="00D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18E7-1334-4ABB-B83F-78F9407E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dcterms:created xsi:type="dcterms:W3CDTF">2019-03-29T09:51:00Z</dcterms:created>
  <dcterms:modified xsi:type="dcterms:W3CDTF">2019-04-08T06:26:00Z</dcterms:modified>
</cp:coreProperties>
</file>