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60" w:rsidRPr="000433EF" w:rsidRDefault="00137EF3" w:rsidP="008253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6"/>
          <w:lang w:val="ru-RU"/>
        </w:rPr>
      </w:pPr>
      <w:r w:rsidRPr="0004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6"/>
        </w:rPr>
        <w:t>В</w:t>
      </w:r>
      <w:r w:rsidRPr="0004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6"/>
        </w:rPr>
        <w:t>ідповідно до ст.16  ЗУ «Про статус депутатів місцевих рад»,  депутат місцевої ради періодично, але не рідше одного разу на рік, зобов'язаний звітувати про свою роботу перед виборцями .</w:t>
      </w:r>
    </w:p>
    <w:p w:rsidR="000433EF" w:rsidRPr="000433EF" w:rsidRDefault="000433EF" w:rsidP="00825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Входжу до складу 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законності та правопорядку.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</w:rPr>
        <w:t>ітного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брала участь у 3 </w:t>
      </w:r>
      <w:r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</w:rPr>
        <w:t xml:space="preserve">іях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33EF" w:rsidRDefault="000433EF" w:rsidP="00825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є членом виконкому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 Постійно відвідую засідання,  особливу увагу приділяю питанням  благоустрою селища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33EF" w:rsidRDefault="000433EF" w:rsidP="00825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надавала спонсорську допомогу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</w:t>
      </w:r>
      <w:r>
        <w:rPr>
          <w:rFonts w:ascii="Times New Roman" w:hAnsi="Times New Roman" w:cs="Times New Roman"/>
          <w:sz w:val="28"/>
          <w:szCs w:val="28"/>
        </w:rPr>
        <w:t xml:space="preserve"> у пошитті текстилю на суму 2000 тис. грн.</w:t>
      </w:r>
    </w:p>
    <w:p w:rsidR="00825386" w:rsidRDefault="000433EF" w:rsidP="0082538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Минулого року із заявами, проханнями до мене звертались  жи</w:t>
      </w:r>
      <w:r>
        <w:rPr>
          <w:rFonts w:ascii="Times New Roman" w:hAnsi="Times New Roman" w:cs="Times New Roman"/>
          <w:sz w:val="28"/>
          <w:szCs w:val="28"/>
        </w:rPr>
        <w:t>телі району з різними  проблеми у межах своєї компетенції допомагала їх вирішувати.</w:t>
      </w:r>
      <w:r w:rsidR="00825386">
        <w:rPr>
          <w:rFonts w:ascii="Times New Roman" w:hAnsi="Times New Roman" w:cs="Times New Roman"/>
          <w:sz w:val="28"/>
          <w:szCs w:val="28"/>
        </w:rPr>
        <w:t xml:space="preserve"> Задоволена від спільної роботи </w:t>
      </w:r>
      <w:r w:rsidR="00825386">
        <w:rPr>
          <w:rFonts w:ascii="Times New Roman" w:hAnsi="Times New Roman" w:cs="Times New Roman"/>
          <w:sz w:val="28"/>
          <w:szCs w:val="28"/>
        </w:rPr>
        <w:t>з активістами</w:t>
      </w:r>
      <w:r w:rsidR="00825386">
        <w:rPr>
          <w:rFonts w:ascii="Times New Roman" w:hAnsi="Times New Roman" w:cs="Times New Roman"/>
          <w:sz w:val="28"/>
          <w:szCs w:val="28"/>
        </w:rPr>
        <w:t xml:space="preserve"> щодо озеленення центральної площі селища. </w:t>
      </w:r>
      <w:bookmarkStart w:id="0" w:name="_GoBack"/>
      <w:bookmarkEnd w:id="0"/>
      <w:r w:rsidR="00825386">
        <w:rPr>
          <w:rFonts w:ascii="Times New Roman" w:hAnsi="Times New Roman" w:cs="Times New Roman"/>
          <w:sz w:val="28"/>
          <w:szCs w:val="28"/>
        </w:rPr>
        <w:t>Впевнена, що і надалі буду приділяти максимум уваги у вирішені проблем виборців свого округу.</w:t>
      </w:r>
    </w:p>
    <w:p w:rsidR="00825386" w:rsidRDefault="00825386" w:rsidP="000433E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0433EF" w:rsidRPr="00825386" w:rsidRDefault="000433EF" w:rsidP="000433E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0433EF" w:rsidRPr="00825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F"/>
    <w:rsid w:val="000433EF"/>
    <w:rsid w:val="00137EF3"/>
    <w:rsid w:val="00433867"/>
    <w:rsid w:val="00825386"/>
    <w:rsid w:val="00A76860"/>
    <w:rsid w:val="00C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2019-01-18T07:03:00Z</dcterms:created>
  <dcterms:modified xsi:type="dcterms:W3CDTF">2019-01-18T08:31:00Z</dcterms:modified>
</cp:coreProperties>
</file>