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9F55AA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A56255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9F55AA" w:rsidRPr="00441DF9" w:rsidRDefault="009F55AA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9F55AA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lang w:val="uk-UA"/>
              </w:rPr>
            </w:pPr>
          </w:p>
        </w:tc>
      </w:tr>
    </w:tbl>
    <w:p w:rsidR="009F55AA" w:rsidRPr="009B7799" w:rsidRDefault="009F55AA" w:rsidP="009F55AA">
      <w:pPr>
        <w:ind w:left="-700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564A8">
        <w:rPr>
          <w:sz w:val="28"/>
          <w:szCs w:val="28"/>
          <w:lang w:val="uk-UA"/>
        </w:rPr>
        <w:t xml:space="preserve">Рішення  </w:t>
      </w:r>
      <w:r w:rsidR="00D142B0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A56255">
        <w:rPr>
          <w:sz w:val="28"/>
          <w:szCs w:val="28"/>
          <w:lang w:val="uk-UA"/>
        </w:rPr>
        <w:t xml:space="preserve"> 61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A56255">
        <w:rPr>
          <w:b/>
          <w:sz w:val="26"/>
          <w:szCs w:val="26"/>
          <w:lang w:val="uk-UA"/>
        </w:rPr>
        <w:t>Про затвердження розпоряджень виконкому, прийнятих у міжсесійний період</w:t>
      </w:r>
      <w:bookmarkStart w:id="0" w:name="_GoBack"/>
      <w:bookmarkEnd w:id="0"/>
      <w:r>
        <w:rPr>
          <w:b/>
          <w:sz w:val="26"/>
          <w:szCs w:val="26"/>
          <w:lang w:val="uk-UA"/>
        </w:rPr>
        <w:t>»</w:t>
      </w:r>
    </w:p>
    <w:p w:rsidR="004158D3" w:rsidRPr="009F55AA" w:rsidRDefault="004158D3">
      <w:pPr>
        <w:rPr>
          <w:lang w:val="uk-UA"/>
        </w:rPr>
      </w:pPr>
    </w:p>
    <w:sectPr w:rsidR="004158D3" w:rsidRPr="009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8E"/>
    <w:rsid w:val="004158D3"/>
    <w:rsid w:val="00465BFF"/>
    <w:rsid w:val="0095628E"/>
    <w:rsid w:val="009F55AA"/>
    <w:rsid w:val="00A56255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2017-02-08T06:33:00Z</dcterms:created>
  <dcterms:modified xsi:type="dcterms:W3CDTF">2017-02-08T06:33:00Z</dcterms:modified>
</cp:coreProperties>
</file>