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Pr="005E52B3" w:rsidRDefault="00FF3C7A" w:rsidP="005E52B3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Default="007B200D" w:rsidP="00FF3C7A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191</w:t>
      </w:r>
    </w:p>
    <w:p w:rsidR="00FF3C7A" w:rsidRDefault="00FF3C7A" w:rsidP="00FF3C7A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FF3C7A" w:rsidRDefault="00FF3C7A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13. 02. 2017 року                                                                     13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5E52B3" w:rsidRDefault="005E52B3" w:rsidP="005E52B3">
      <w:pPr>
        <w:autoSpaceDE/>
        <w:autoSpaceDN/>
        <w:rPr>
          <w:b/>
          <w:sz w:val="28"/>
          <w:szCs w:val="28"/>
          <w:lang w:val="uk-UA"/>
        </w:rPr>
      </w:pPr>
      <w:r w:rsidRPr="005E52B3">
        <w:rPr>
          <w:b/>
          <w:sz w:val="28"/>
          <w:szCs w:val="28"/>
          <w:lang w:val="uk-UA"/>
        </w:rPr>
        <w:t xml:space="preserve">Про участь в  чотирнадцятому обласному конкурсі </w:t>
      </w:r>
    </w:p>
    <w:p w:rsidR="005E52B3" w:rsidRDefault="005E52B3" w:rsidP="005E52B3">
      <w:pPr>
        <w:autoSpaceDE/>
        <w:autoSpaceDN/>
        <w:rPr>
          <w:b/>
          <w:sz w:val="28"/>
          <w:szCs w:val="28"/>
          <w:lang w:val="uk-UA"/>
        </w:rPr>
      </w:pPr>
      <w:r w:rsidRPr="005E52B3">
        <w:rPr>
          <w:b/>
          <w:sz w:val="28"/>
          <w:szCs w:val="28"/>
          <w:lang w:val="uk-UA"/>
        </w:rPr>
        <w:t xml:space="preserve">проектів розвитку територіальних </w:t>
      </w:r>
    </w:p>
    <w:p w:rsidR="005E52B3" w:rsidRPr="005E52B3" w:rsidRDefault="005E52B3" w:rsidP="005E52B3">
      <w:pPr>
        <w:autoSpaceDE/>
        <w:autoSpaceDN/>
        <w:rPr>
          <w:b/>
          <w:sz w:val="28"/>
          <w:szCs w:val="28"/>
          <w:lang w:val="uk-UA"/>
        </w:rPr>
      </w:pPr>
      <w:r w:rsidRPr="005E52B3">
        <w:rPr>
          <w:b/>
          <w:sz w:val="28"/>
          <w:szCs w:val="28"/>
          <w:lang w:val="uk-UA"/>
        </w:rPr>
        <w:t xml:space="preserve">громад </w:t>
      </w:r>
      <w:r w:rsidR="007B200D">
        <w:rPr>
          <w:b/>
          <w:sz w:val="28"/>
          <w:szCs w:val="28"/>
          <w:lang w:val="uk-UA"/>
        </w:rPr>
        <w:t>Сільським будинком культури.</w:t>
      </w:r>
    </w:p>
    <w:p w:rsidR="00CB3152" w:rsidRDefault="005E52B3" w:rsidP="007B200D">
      <w:pPr>
        <w:shd w:val="clear" w:color="auto" w:fill="FFFFFF"/>
        <w:autoSpaceDE/>
        <w:autoSpaceDN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 w:rsidRPr="005E52B3">
        <w:rPr>
          <w:rFonts w:asciiTheme="majorHAnsi" w:hAnsiTheme="majorHAnsi"/>
          <w:color w:val="000000"/>
          <w:sz w:val="28"/>
          <w:szCs w:val="28"/>
        </w:rPr>
        <w:t>           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>Керуючись законами України «Про місцеве самоврядування в Україні», «Про державне прогнозування та розроблення програм</w:t>
      </w:r>
      <w:r w:rsidRPr="005E52B3">
        <w:rPr>
          <w:rFonts w:asciiTheme="majorHAnsi" w:hAnsiTheme="majorHAnsi"/>
          <w:color w:val="000000"/>
          <w:sz w:val="28"/>
          <w:szCs w:val="28"/>
        </w:rPr>
        <w:t>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економічного і соціального розвитку України», враховуючи рішення </w:t>
      </w:r>
      <w:r>
        <w:rPr>
          <w:rFonts w:asciiTheme="majorHAnsi" w:hAnsiTheme="majorHAnsi"/>
          <w:color w:val="000000"/>
          <w:sz w:val="28"/>
          <w:szCs w:val="28"/>
          <w:lang w:val="uk-UA"/>
        </w:rPr>
        <w:t>Вінницької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обласної ради </w:t>
      </w:r>
      <w:r w:rsidRPr="005E52B3">
        <w:rPr>
          <w:rFonts w:asciiTheme="majorHAnsi" w:hAnsiTheme="majorHAnsi"/>
          <w:color w:val="000000"/>
          <w:sz w:val="28"/>
          <w:szCs w:val="28"/>
        </w:rPr>
        <w:t>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«Про обласний конкурс проектів і програм розвитку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територіальних програм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>»,</w:t>
      </w:r>
      <w:r w:rsidRPr="005E52B3">
        <w:rPr>
          <w:rFonts w:asciiTheme="majorHAnsi" w:hAnsiTheme="majorHAnsi"/>
          <w:color w:val="000000"/>
          <w:sz w:val="28"/>
          <w:szCs w:val="28"/>
        </w:rPr>
        <w:t>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</w:p>
    <w:p w:rsidR="005E52B3" w:rsidRPr="005E52B3" w:rsidRDefault="005E52B3" w:rsidP="007B200D">
      <w:pPr>
        <w:shd w:val="clear" w:color="auto" w:fill="FFFFFF"/>
        <w:autoSpaceDE/>
        <w:autoSpaceDN/>
        <w:jc w:val="both"/>
        <w:rPr>
          <w:rFonts w:asciiTheme="majorHAnsi" w:hAnsiTheme="majorHAnsi"/>
          <w:b/>
          <w:bCs/>
          <w:color w:val="000000"/>
          <w:sz w:val="28"/>
          <w:szCs w:val="28"/>
          <w:u w:val="single"/>
          <w:lang w:val="uk-UA"/>
        </w:rPr>
      </w:pP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r w:rsidRPr="005E52B3">
        <w:rPr>
          <w:rFonts w:asciiTheme="majorHAnsi" w:hAnsiTheme="majorHAnsi"/>
          <w:b/>
          <w:color w:val="000000"/>
          <w:sz w:val="28"/>
          <w:szCs w:val="28"/>
          <w:u w:val="single"/>
          <w:lang w:val="uk-UA"/>
        </w:rPr>
        <w:t xml:space="preserve">сесія сільської ради </w:t>
      </w:r>
      <w:r w:rsidRPr="005E52B3">
        <w:rPr>
          <w:rFonts w:asciiTheme="majorHAnsi" w:hAnsiTheme="majorHAnsi"/>
          <w:b/>
          <w:bCs/>
          <w:color w:val="000000"/>
          <w:sz w:val="28"/>
          <w:szCs w:val="28"/>
          <w:u w:val="single"/>
          <w:lang w:val="uk-UA"/>
        </w:rPr>
        <w:t>вирішила</w:t>
      </w:r>
      <w:r w:rsidR="00CB3152">
        <w:rPr>
          <w:rFonts w:asciiTheme="majorHAnsi" w:hAnsiTheme="majorHAnsi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5E52B3">
        <w:rPr>
          <w:rFonts w:asciiTheme="majorHAnsi" w:hAnsiTheme="majorHAnsi"/>
          <w:b/>
          <w:color w:val="000000"/>
          <w:sz w:val="28"/>
          <w:szCs w:val="28"/>
          <w:u w:val="single"/>
          <w:lang w:val="uk-UA"/>
        </w:rPr>
        <w:t>:</w:t>
      </w:r>
    </w:p>
    <w:p w:rsidR="005E52B3" w:rsidRPr="005E52B3" w:rsidRDefault="005E52B3" w:rsidP="005E52B3">
      <w:pPr>
        <w:shd w:val="clear" w:color="auto" w:fill="FFFFFF"/>
        <w:autoSpaceDE/>
        <w:autoSpaceDN/>
        <w:spacing w:before="100" w:beforeAutospacing="1" w:after="100" w:afterAutospacing="1"/>
        <w:jc w:val="both"/>
        <w:outlineLvl w:val="4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5E52B3">
        <w:rPr>
          <w:rFonts w:asciiTheme="majorHAnsi" w:hAnsiTheme="majorHAnsi"/>
          <w:color w:val="000000"/>
          <w:sz w:val="28"/>
          <w:szCs w:val="28"/>
        </w:rPr>
        <w:t>           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r w:rsidRPr="005E52B3">
        <w:rPr>
          <w:rFonts w:asciiTheme="majorHAnsi" w:hAnsiTheme="majorHAnsi"/>
          <w:color w:val="000000"/>
          <w:sz w:val="28"/>
          <w:szCs w:val="28"/>
        </w:rPr>
        <w:t> 1.Схвалити проект «</w:t>
      </w:r>
      <w:r w:rsidR="007B200D">
        <w:rPr>
          <w:b/>
          <w:sz w:val="32"/>
          <w:szCs w:val="32"/>
          <w:lang w:val="uk-UA"/>
        </w:rPr>
        <w:t>Допоки живе культура-живе українська нація</w:t>
      </w:r>
      <w:r w:rsidRPr="005E52B3">
        <w:rPr>
          <w:rFonts w:asciiTheme="majorHAnsi" w:hAnsiTheme="majorHAnsi"/>
          <w:b/>
          <w:bCs/>
          <w:color w:val="000000"/>
          <w:sz w:val="28"/>
          <w:szCs w:val="28"/>
        </w:rPr>
        <w:t>».</w:t>
      </w:r>
    </w:p>
    <w:p w:rsidR="005E52B3" w:rsidRPr="007B200D" w:rsidRDefault="005E52B3" w:rsidP="005E52B3">
      <w:pPr>
        <w:shd w:val="clear" w:color="auto" w:fill="FFFFFF"/>
        <w:autoSpaceDE/>
        <w:autoSpaceDN/>
        <w:spacing w:before="100" w:beforeAutospacing="1" w:after="100" w:afterAutospacing="1"/>
        <w:jc w:val="both"/>
        <w:outlineLvl w:val="4"/>
        <w:rPr>
          <w:rFonts w:asciiTheme="majorHAnsi" w:hAnsiTheme="majorHAnsi"/>
          <w:b/>
          <w:bCs/>
          <w:color w:val="000000"/>
          <w:sz w:val="28"/>
          <w:szCs w:val="28"/>
          <w:lang w:val="uk-UA"/>
        </w:rPr>
      </w:pPr>
      <w:r w:rsidRPr="005E52B3">
        <w:rPr>
          <w:rFonts w:asciiTheme="majorHAnsi" w:hAnsiTheme="majorHAnsi"/>
          <w:b/>
          <w:bCs/>
          <w:color w:val="000000"/>
          <w:sz w:val="28"/>
          <w:szCs w:val="28"/>
        </w:rPr>
        <w:t>            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2.Направити на участь у 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>чотирнадцятому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обласному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конкурсі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проекті</w:t>
      </w:r>
      <w:proofErr w:type="gramStart"/>
      <w:r w:rsidRPr="005E52B3">
        <w:rPr>
          <w:rFonts w:asciiTheme="majorHAnsi" w:hAnsiTheme="majorHAnsi"/>
          <w:color w:val="000000"/>
          <w:sz w:val="28"/>
          <w:szCs w:val="28"/>
        </w:rPr>
        <w:t>в</w:t>
      </w:r>
      <w:proofErr w:type="spellEnd"/>
      <w:proofErr w:type="gram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gramStart"/>
      <w:r w:rsidRPr="005E52B3">
        <w:rPr>
          <w:rFonts w:asciiTheme="majorHAnsi" w:hAnsiTheme="majorHAnsi"/>
          <w:color w:val="000000"/>
          <w:sz w:val="28"/>
          <w:szCs w:val="28"/>
        </w:rPr>
        <w:t>та</w:t>
      </w:r>
      <w:proofErr w:type="gram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програм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розвитку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територіальних громад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проект </w:t>
      </w:r>
      <w:r w:rsidR="007B200D">
        <w:rPr>
          <w:rFonts w:asciiTheme="majorHAnsi" w:hAnsiTheme="majorHAnsi"/>
          <w:color w:val="000000"/>
          <w:sz w:val="28"/>
          <w:szCs w:val="28"/>
          <w:lang w:val="uk-UA"/>
        </w:rPr>
        <w:t>сільського будинку культури.</w:t>
      </w:r>
    </w:p>
    <w:p w:rsidR="005E52B3" w:rsidRDefault="005E52B3" w:rsidP="005E52B3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 w:rsidRPr="005E52B3">
        <w:rPr>
          <w:rFonts w:asciiTheme="majorHAnsi" w:hAnsiTheme="majorHAnsi"/>
          <w:color w:val="000000"/>
          <w:sz w:val="28"/>
          <w:szCs w:val="28"/>
        </w:rPr>
        <w:t xml:space="preserve">            3.В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разі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перемоги у 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обласному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конкурсі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проектів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 xml:space="preserve">розвитку територіальних </w:t>
      </w:r>
      <w:proofErr w:type="spellStart"/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програ</w:t>
      </w:r>
      <w:proofErr w:type="gramStart"/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м-</w:t>
      </w:r>
      <w:proofErr w:type="spellEnd"/>
      <w:proofErr w:type="gram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 xml:space="preserve">виділити із </w:t>
      </w:r>
      <w:r w:rsidRPr="005E52B3">
        <w:rPr>
          <w:rFonts w:asciiTheme="majorHAnsi" w:hAnsiTheme="majorHAnsi"/>
          <w:color w:val="000000"/>
          <w:sz w:val="28"/>
          <w:szCs w:val="28"/>
        </w:rPr>
        <w:t> 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сільського</w:t>
      </w:r>
      <w:r w:rsidRPr="005E52B3">
        <w:rPr>
          <w:rFonts w:asciiTheme="majorHAnsi" w:hAnsiTheme="majorHAnsi"/>
          <w:color w:val="000000"/>
          <w:sz w:val="28"/>
          <w:szCs w:val="28"/>
        </w:rPr>
        <w:t> бюджет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у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 xml:space="preserve"> в </w:t>
      </w:r>
      <w:r w:rsidRPr="005E52B3">
        <w:rPr>
          <w:rFonts w:asciiTheme="majorHAnsi" w:hAnsiTheme="majorHAnsi"/>
          <w:color w:val="000000"/>
          <w:sz w:val="28"/>
          <w:szCs w:val="28"/>
        </w:rPr>
        <w:t>201</w:t>
      </w:r>
      <w:r w:rsidRPr="005E52B3">
        <w:rPr>
          <w:rFonts w:asciiTheme="majorHAnsi" w:hAnsiTheme="majorHAnsi"/>
          <w:color w:val="000000"/>
          <w:sz w:val="28"/>
          <w:szCs w:val="28"/>
          <w:lang w:val="uk-UA"/>
        </w:rPr>
        <w:t>7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ро</w:t>
      </w:r>
      <w:proofErr w:type="spellEnd"/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ці</w:t>
      </w:r>
      <w:r w:rsidR="00CB3152">
        <w:rPr>
          <w:rFonts w:asciiTheme="majorHAnsi" w:hAnsiTheme="majorHAnsi"/>
          <w:color w:val="000000"/>
          <w:sz w:val="28"/>
          <w:szCs w:val="28"/>
        </w:rPr>
        <w:t xml:space="preserve"> для </w:t>
      </w:r>
      <w:proofErr w:type="spellStart"/>
      <w:r w:rsidR="00CB3152">
        <w:rPr>
          <w:rFonts w:asciiTheme="majorHAnsi" w:hAnsiTheme="majorHAnsi"/>
          <w:color w:val="000000"/>
          <w:sz w:val="28"/>
          <w:szCs w:val="28"/>
        </w:rPr>
        <w:t>співфінансування</w:t>
      </w:r>
      <w:proofErr w:type="spellEnd"/>
      <w:r w:rsidR="00CB3152">
        <w:rPr>
          <w:rFonts w:asciiTheme="majorHAnsi" w:hAnsiTheme="majorHAnsi"/>
          <w:color w:val="000000"/>
          <w:sz w:val="28"/>
          <w:szCs w:val="28"/>
        </w:rPr>
        <w:t xml:space="preserve"> заходу</w:t>
      </w:r>
      <w:r w:rsidRPr="005E52B3">
        <w:rPr>
          <w:rFonts w:asciiTheme="majorHAnsi" w:hAnsiTheme="majorHAnsi"/>
          <w:color w:val="000000"/>
          <w:sz w:val="28"/>
          <w:szCs w:val="28"/>
        </w:rPr>
        <w:t xml:space="preserve"> проекту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кошти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в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сумі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>  </w:t>
      </w:r>
      <w:r w:rsidR="0003764E">
        <w:rPr>
          <w:rFonts w:asciiTheme="majorHAnsi" w:hAnsiTheme="majorHAnsi"/>
          <w:color w:val="000000"/>
          <w:sz w:val="28"/>
          <w:szCs w:val="28"/>
          <w:lang w:val="uk-UA"/>
        </w:rPr>
        <w:t xml:space="preserve">59 </w:t>
      </w:r>
      <w:r w:rsidR="0003764E">
        <w:rPr>
          <w:rFonts w:asciiTheme="majorHAnsi" w:hAnsiTheme="majorHAnsi"/>
          <w:color w:val="000000"/>
          <w:sz w:val="28"/>
          <w:szCs w:val="28"/>
        </w:rPr>
        <w:t>000грн.</w:t>
      </w:r>
      <w:r w:rsidRPr="005E52B3">
        <w:rPr>
          <w:rFonts w:asciiTheme="majorHAnsi" w:hAnsiTheme="majorHAnsi"/>
          <w:color w:val="000000"/>
          <w:sz w:val="28"/>
          <w:szCs w:val="28"/>
        </w:rPr>
        <w:t>(</w:t>
      </w:r>
      <w:r w:rsidR="0003764E">
        <w:rPr>
          <w:rFonts w:asciiTheme="majorHAnsi" w:hAnsiTheme="majorHAnsi"/>
          <w:color w:val="000000"/>
          <w:sz w:val="28"/>
          <w:szCs w:val="28"/>
          <w:lang w:val="uk-UA"/>
        </w:rPr>
        <w:t xml:space="preserve"> п’ятдесят дев’ять</w:t>
      </w:r>
      <w:r w:rsidR="00AA0A49">
        <w:rPr>
          <w:rFonts w:asciiTheme="majorHAnsi" w:hAnsiTheme="majorHAnsi"/>
          <w:color w:val="000000"/>
          <w:sz w:val="28"/>
          <w:szCs w:val="28"/>
          <w:lang w:val="uk-UA"/>
        </w:rPr>
        <w:t xml:space="preserve"> 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тисяч</w:t>
      </w:r>
      <w:r w:rsidR="00CB3152">
        <w:rPr>
          <w:rFonts w:asciiTheme="majorHAnsi" w:hAnsiTheme="majorHAnsi"/>
          <w:color w:val="000000"/>
          <w:sz w:val="28"/>
          <w:szCs w:val="28"/>
        </w:rPr>
        <w:t> </w:t>
      </w:r>
      <w:r w:rsidRPr="005E52B3">
        <w:rPr>
          <w:rFonts w:asciiTheme="majorHAnsi" w:hAnsiTheme="majorHAnsi"/>
          <w:color w:val="000000"/>
          <w:sz w:val="28"/>
          <w:szCs w:val="28"/>
        </w:rPr>
        <w:t> 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гривень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>).</w:t>
      </w:r>
    </w:p>
    <w:p w:rsidR="007B200D" w:rsidRPr="007B200D" w:rsidRDefault="007B200D" w:rsidP="007B200D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000000"/>
          <w:sz w:val="28"/>
          <w:szCs w:val="28"/>
        </w:rPr>
      </w:pPr>
      <w:r w:rsidRPr="00B32838">
        <w:rPr>
          <w:rFonts w:asciiTheme="majorHAnsi" w:hAnsiTheme="majorHAnsi"/>
          <w:color w:val="000000"/>
          <w:sz w:val="28"/>
          <w:szCs w:val="28"/>
        </w:rPr>
        <w:t xml:space="preserve">            4.Звернутись до </w:t>
      </w:r>
      <w:proofErr w:type="spellStart"/>
      <w:r>
        <w:rPr>
          <w:rFonts w:asciiTheme="majorHAnsi" w:hAnsiTheme="majorHAnsi"/>
          <w:color w:val="000000"/>
          <w:sz w:val="28"/>
          <w:szCs w:val="28"/>
          <w:lang w:val="uk-UA"/>
        </w:rPr>
        <w:t>Чечельницької</w:t>
      </w:r>
      <w:proofErr w:type="spellEnd"/>
      <w:r w:rsidRPr="00B32838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32838">
        <w:rPr>
          <w:rFonts w:asciiTheme="majorHAnsi" w:hAnsiTheme="majorHAnsi"/>
          <w:color w:val="000000"/>
          <w:sz w:val="28"/>
          <w:szCs w:val="28"/>
        </w:rPr>
        <w:t>районної</w:t>
      </w:r>
      <w:proofErr w:type="spellEnd"/>
      <w:r w:rsidRPr="00B32838">
        <w:rPr>
          <w:rFonts w:asciiTheme="majorHAnsi" w:hAnsiTheme="majorHAnsi"/>
          <w:color w:val="000000"/>
          <w:sz w:val="28"/>
          <w:szCs w:val="28"/>
        </w:rPr>
        <w:t xml:space="preserve"> ради з </w:t>
      </w:r>
      <w:proofErr w:type="spellStart"/>
      <w:r w:rsidRPr="00B32838">
        <w:rPr>
          <w:rFonts w:asciiTheme="majorHAnsi" w:hAnsiTheme="majorHAnsi"/>
          <w:color w:val="000000"/>
          <w:sz w:val="28"/>
          <w:szCs w:val="28"/>
        </w:rPr>
        <w:t>пропозицією</w:t>
      </w:r>
      <w:proofErr w:type="spellEnd"/>
      <w:r w:rsidRPr="00B32838">
        <w:rPr>
          <w:rFonts w:asciiTheme="majorHAnsi" w:hAnsiTheme="majorHAnsi"/>
          <w:color w:val="000000"/>
          <w:sz w:val="28"/>
          <w:szCs w:val="28"/>
        </w:rPr>
        <w:t xml:space="preserve"> про </w:t>
      </w:r>
      <w:proofErr w:type="spellStart"/>
      <w:r w:rsidRPr="00B32838">
        <w:rPr>
          <w:rFonts w:asciiTheme="majorHAnsi" w:hAnsiTheme="majorHAnsi"/>
          <w:color w:val="000000"/>
          <w:sz w:val="28"/>
          <w:szCs w:val="28"/>
        </w:rPr>
        <w:t>партнерську</w:t>
      </w:r>
      <w:proofErr w:type="spellEnd"/>
      <w:r w:rsidRPr="00B32838">
        <w:rPr>
          <w:rFonts w:asciiTheme="majorHAnsi" w:hAnsiTheme="majorHAnsi"/>
          <w:color w:val="000000"/>
          <w:sz w:val="28"/>
          <w:szCs w:val="28"/>
        </w:rPr>
        <w:t xml:space="preserve"> участь </w:t>
      </w:r>
      <w:proofErr w:type="gramStart"/>
      <w:r w:rsidRPr="00B32838">
        <w:rPr>
          <w:rFonts w:asciiTheme="majorHAnsi" w:hAnsiTheme="majorHAnsi"/>
          <w:color w:val="000000"/>
          <w:sz w:val="28"/>
          <w:szCs w:val="28"/>
        </w:rPr>
        <w:t>у</w:t>
      </w:r>
      <w:proofErr w:type="gramEnd"/>
      <w:r w:rsidRPr="00B32838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B32838">
        <w:rPr>
          <w:rFonts w:asciiTheme="majorHAnsi" w:hAnsiTheme="majorHAnsi"/>
          <w:color w:val="000000"/>
          <w:sz w:val="28"/>
          <w:szCs w:val="28"/>
        </w:rPr>
        <w:t>реалізації</w:t>
      </w:r>
      <w:proofErr w:type="spellEnd"/>
      <w:r w:rsidRPr="00B32838">
        <w:rPr>
          <w:rFonts w:asciiTheme="majorHAnsi" w:hAnsiTheme="majorHAnsi"/>
          <w:color w:val="000000"/>
          <w:sz w:val="28"/>
          <w:szCs w:val="28"/>
        </w:rPr>
        <w:t xml:space="preserve"> проекту.</w:t>
      </w:r>
    </w:p>
    <w:p w:rsidR="002D38EE" w:rsidRPr="00CB3152" w:rsidRDefault="005E52B3" w:rsidP="00CB3152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ajorHAnsi" w:hAnsiTheme="majorHAnsi"/>
          <w:color w:val="000000"/>
          <w:sz w:val="28"/>
          <w:szCs w:val="28"/>
          <w:lang w:val="uk-UA"/>
        </w:rPr>
      </w:pPr>
      <w:r w:rsidRPr="005E52B3">
        <w:rPr>
          <w:rFonts w:asciiTheme="majorHAnsi" w:hAnsiTheme="majorHAnsi"/>
          <w:color w:val="000000"/>
          <w:sz w:val="28"/>
          <w:szCs w:val="28"/>
        </w:rPr>
        <w:t xml:space="preserve">            5.Контроль за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виконанням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даного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proofErr w:type="gramStart"/>
      <w:r w:rsidRPr="005E52B3">
        <w:rPr>
          <w:rFonts w:asciiTheme="majorHAnsi" w:hAnsiTheme="majorHAnsi"/>
          <w:color w:val="000000"/>
          <w:sz w:val="28"/>
          <w:szCs w:val="28"/>
        </w:rPr>
        <w:t>р</w:t>
      </w:r>
      <w:proofErr w:type="gramEnd"/>
      <w:r w:rsidRPr="005E52B3">
        <w:rPr>
          <w:rFonts w:asciiTheme="majorHAnsi" w:hAnsiTheme="majorHAnsi"/>
          <w:color w:val="000000"/>
          <w:sz w:val="28"/>
          <w:szCs w:val="28"/>
        </w:rPr>
        <w:t>ішення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покласти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на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постійну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Pr="005E52B3">
        <w:rPr>
          <w:rFonts w:asciiTheme="majorHAnsi" w:hAnsiTheme="majorHAnsi"/>
          <w:color w:val="000000"/>
          <w:sz w:val="28"/>
          <w:szCs w:val="28"/>
        </w:rPr>
        <w:t>комісію</w:t>
      </w:r>
      <w:proofErr w:type="spellEnd"/>
      <w:r w:rsidRPr="005E52B3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CB3152">
        <w:rPr>
          <w:rFonts w:asciiTheme="majorHAnsi" w:hAnsiTheme="majorHAnsi"/>
          <w:color w:val="000000"/>
          <w:sz w:val="28"/>
          <w:szCs w:val="28"/>
        </w:rPr>
        <w:t>сільської</w:t>
      </w:r>
      <w:proofErr w:type="spellEnd"/>
      <w:r w:rsidR="00CB3152">
        <w:rPr>
          <w:rFonts w:asciiTheme="majorHAnsi" w:hAnsiTheme="majorHAnsi"/>
          <w:color w:val="000000"/>
          <w:sz w:val="28"/>
          <w:szCs w:val="28"/>
        </w:rPr>
        <w:t xml:space="preserve"> ради з </w:t>
      </w:r>
      <w:proofErr w:type="spellStart"/>
      <w:r w:rsidR="00CB3152">
        <w:rPr>
          <w:rFonts w:asciiTheme="majorHAnsi" w:hAnsiTheme="majorHAnsi"/>
          <w:color w:val="000000"/>
          <w:sz w:val="28"/>
          <w:szCs w:val="28"/>
        </w:rPr>
        <w:t>питань</w:t>
      </w:r>
      <w:proofErr w:type="spellEnd"/>
      <w:r w:rsidR="00CB3152">
        <w:rPr>
          <w:rFonts w:asciiTheme="majorHAnsi" w:hAnsiTheme="majorHAnsi"/>
          <w:color w:val="000000"/>
          <w:sz w:val="28"/>
          <w:szCs w:val="28"/>
        </w:rPr>
        <w:t xml:space="preserve"> бюджету</w:t>
      </w:r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 xml:space="preserve"> та </w:t>
      </w:r>
      <w:r w:rsidR="00CB3152">
        <w:rPr>
          <w:rFonts w:asciiTheme="majorHAnsi" w:hAnsiTheme="majorHAnsi"/>
          <w:color w:val="000000"/>
          <w:sz w:val="28"/>
          <w:szCs w:val="28"/>
        </w:rPr>
        <w:t xml:space="preserve"> </w:t>
      </w:r>
      <w:proofErr w:type="spellStart"/>
      <w:r w:rsidR="00CB3152">
        <w:rPr>
          <w:rFonts w:asciiTheme="majorHAnsi" w:hAnsiTheme="majorHAnsi"/>
          <w:color w:val="000000"/>
          <w:sz w:val="28"/>
          <w:szCs w:val="28"/>
        </w:rPr>
        <w:t>фінансів</w:t>
      </w:r>
      <w:proofErr w:type="spellEnd"/>
      <w:r w:rsidR="00CB3152">
        <w:rPr>
          <w:rFonts w:asciiTheme="majorHAnsi" w:hAnsiTheme="majorHAnsi"/>
          <w:color w:val="000000"/>
          <w:sz w:val="28"/>
          <w:szCs w:val="28"/>
          <w:lang w:val="uk-UA"/>
        </w:rPr>
        <w:t>. Голова комісії – Соколова Л.О.</w:t>
      </w: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 xml:space="preserve">Сільський голова:                  </w:t>
      </w:r>
      <w:bookmarkStart w:id="0" w:name="_GoBack"/>
      <w:bookmarkEnd w:id="0"/>
      <w:r w:rsidRPr="002D38EE">
        <w:rPr>
          <w:b/>
          <w:bCs/>
          <w:sz w:val="28"/>
          <w:szCs w:val="28"/>
          <w:lang w:val="uk-UA"/>
        </w:rPr>
        <w:t xml:space="preserve">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p w:rsidR="001C1A53" w:rsidRPr="002D38EE" w:rsidRDefault="001C1A53" w:rsidP="002D38EE">
      <w:pPr>
        <w:ind w:firstLine="708"/>
        <w:jc w:val="both"/>
        <w:rPr>
          <w:lang w:val="uk-UA"/>
        </w:rPr>
      </w:pPr>
    </w:p>
    <w:sectPr w:rsidR="001C1A53" w:rsidRPr="002D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0B2F"/>
    <w:multiLevelType w:val="hybridMultilevel"/>
    <w:tmpl w:val="773E1F2E"/>
    <w:lvl w:ilvl="0" w:tplc="7144CEA4">
      <w:start w:val="1"/>
      <w:numFmt w:val="decimal"/>
      <w:lvlText w:val="%1."/>
      <w:lvlJc w:val="left"/>
      <w:pPr>
        <w:ind w:left="522" w:hanging="465"/>
      </w:pPr>
      <w:rPr>
        <w:rFonts w:ascii="Cambria" w:hAnsi="Cambria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03764E"/>
    <w:rsid w:val="001133AE"/>
    <w:rsid w:val="001C1A53"/>
    <w:rsid w:val="002D38EE"/>
    <w:rsid w:val="003A0565"/>
    <w:rsid w:val="005E52B3"/>
    <w:rsid w:val="007972CF"/>
    <w:rsid w:val="007A351E"/>
    <w:rsid w:val="007B200D"/>
    <w:rsid w:val="00803759"/>
    <w:rsid w:val="00AA0A49"/>
    <w:rsid w:val="00CB3152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00DB-32C3-419E-9A67-2C196DB3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16</cp:revision>
  <cp:lastPrinted>2016-11-21T12:46:00Z</cp:lastPrinted>
  <dcterms:created xsi:type="dcterms:W3CDTF">2016-11-11T06:44:00Z</dcterms:created>
  <dcterms:modified xsi:type="dcterms:W3CDTF">2017-02-16T09:01:00Z</dcterms:modified>
</cp:coreProperties>
</file>