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0B" w:rsidRDefault="00F42E0B" w:rsidP="00F42E0B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 fillcolor="window">
            <v:imagedata r:id="rId6" o:title=""/>
          </v:shape>
          <o:OLEObject Type="Embed" ProgID="PBrush" ShapeID="_x0000_i1025" DrawAspect="Content" ObjectID="_1525069326" r:id="rId7"/>
        </w:object>
      </w:r>
    </w:p>
    <w:p w:rsidR="00F42E0B" w:rsidRDefault="00F42E0B" w:rsidP="00F42E0B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F42E0B" w:rsidRDefault="00F42E0B" w:rsidP="00F42E0B">
      <w:pPr>
        <w:rPr>
          <w:color w:val="0000FF"/>
          <w:sz w:val="9"/>
          <w:szCs w:val="9"/>
          <w:lang w:val="uk-UA"/>
        </w:rPr>
      </w:pPr>
    </w:p>
    <w:p w:rsidR="00F42E0B" w:rsidRDefault="00F42E0B" w:rsidP="00F42E0B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F42E0B" w:rsidRDefault="00F42E0B" w:rsidP="00F42E0B">
      <w:pPr>
        <w:pStyle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Чечельницького</w:t>
      </w:r>
      <w:proofErr w:type="spellEnd"/>
      <w:r>
        <w:rPr>
          <w:sz w:val="27"/>
          <w:szCs w:val="27"/>
        </w:rPr>
        <w:t xml:space="preserve">  району  Вінницької області</w:t>
      </w:r>
    </w:p>
    <w:p w:rsidR="00F42E0B" w:rsidRDefault="00F42E0B" w:rsidP="00F42E0B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</w:t>
      </w:r>
      <w:proofErr w:type="spellStart"/>
      <w:r>
        <w:rPr>
          <w:b/>
          <w:bCs/>
          <w:sz w:val="19"/>
          <w:szCs w:val="19"/>
          <w:lang w:val="uk-UA"/>
        </w:rPr>
        <w:t>Демівка</w:t>
      </w:r>
      <w:proofErr w:type="spellEnd"/>
      <w:r>
        <w:rPr>
          <w:b/>
          <w:bCs/>
          <w:sz w:val="19"/>
          <w:szCs w:val="19"/>
          <w:lang w:val="uk-UA"/>
        </w:rPr>
        <w:t xml:space="preserve"> </w:t>
      </w:r>
      <w:proofErr w:type="spellStart"/>
      <w:r>
        <w:rPr>
          <w:b/>
          <w:bCs/>
          <w:sz w:val="19"/>
          <w:szCs w:val="19"/>
          <w:lang w:val="uk-UA"/>
        </w:rPr>
        <w:t>Чечельницького</w:t>
      </w:r>
      <w:proofErr w:type="spellEnd"/>
      <w:r>
        <w:rPr>
          <w:b/>
          <w:bCs/>
          <w:sz w:val="19"/>
          <w:szCs w:val="19"/>
          <w:lang w:val="uk-UA"/>
        </w:rPr>
        <w:t xml:space="preserve">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42E0B" w:rsidTr="00293ABC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2E0B" w:rsidRDefault="00F42E0B" w:rsidP="00293ABC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F42E0B" w:rsidRPr="0013000A" w:rsidRDefault="00F42E0B" w:rsidP="00F42E0B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</w:t>
      </w:r>
      <w:proofErr w:type="spellStart"/>
      <w:r w:rsidRPr="0013000A">
        <w:rPr>
          <w:b/>
          <w:lang w:val="uk-UA"/>
        </w:rPr>
        <w:t>Н</w:t>
      </w:r>
      <w:proofErr w:type="spellEnd"/>
      <w:r w:rsidRPr="0013000A">
        <w:rPr>
          <w:b/>
          <w:lang w:val="uk-UA"/>
        </w:rPr>
        <w:t xml:space="preserve"> Я № </w:t>
      </w:r>
      <w:r w:rsidR="00FA7085">
        <w:rPr>
          <w:b/>
          <w:lang w:val="uk-UA"/>
        </w:rPr>
        <w:t>44</w:t>
      </w:r>
    </w:p>
    <w:p w:rsidR="00F42E0B" w:rsidRPr="0013000A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F42E0B" w:rsidRDefault="00F42E0B" w:rsidP="00F42E0B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ind w:left="360"/>
        <w:jc w:val="center"/>
        <w:rPr>
          <w:b/>
          <w:lang w:val="uk-UA"/>
        </w:rPr>
      </w:pP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 xml:space="preserve">Про надання дозволу на розроблення 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технічної документації із землеустрою,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щодо встановлення меж земельної ділянки в натурі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 xml:space="preserve">на місцевості для оформлення права власності на </w:t>
      </w:r>
    </w:p>
    <w:p w:rsidR="00F42E0B" w:rsidRPr="006027F2" w:rsidRDefault="00F42E0B" w:rsidP="00F42E0B">
      <w:pPr>
        <w:rPr>
          <w:b/>
          <w:i/>
          <w:lang w:val="uk-UA"/>
        </w:rPr>
      </w:pPr>
      <w:r w:rsidRPr="006027F2">
        <w:rPr>
          <w:b/>
          <w:i/>
          <w:lang w:val="uk-UA"/>
        </w:rPr>
        <w:t>земельну ділянку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jc w:val="both"/>
        <w:rPr>
          <w:lang w:val="uk-UA"/>
        </w:rPr>
      </w:pPr>
      <w:r>
        <w:rPr>
          <w:lang w:val="uk-UA"/>
        </w:rPr>
        <w:t xml:space="preserve">    Розглянувши  заяву громадянина Рябка Ігоря Віталійовича про безкоштовну передачу в приватну власність присадибних ділянок керуючись ст.. 26 Закону України «Про місцеве самоврядування в Україні» сесія сільської  ради</w:t>
      </w:r>
    </w:p>
    <w:p w:rsidR="00F42E0B" w:rsidRDefault="00F42E0B" w:rsidP="00F42E0B">
      <w:pPr>
        <w:jc w:val="both"/>
        <w:rPr>
          <w:lang w:val="uk-UA"/>
        </w:rPr>
      </w:pPr>
    </w:p>
    <w:p w:rsidR="00F42E0B" w:rsidRDefault="00F42E0B" w:rsidP="00F42E0B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42E0B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b/>
          <w:lang w:val="uk-UA"/>
        </w:rPr>
      </w:pPr>
    </w:p>
    <w:p w:rsidR="00F42E0B" w:rsidRDefault="00F42E0B" w:rsidP="00F42E0B">
      <w:pPr>
        <w:rPr>
          <w:lang w:val="uk-UA"/>
        </w:rPr>
      </w:pPr>
      <w:r>
        <w:rPr>
          <w:b/>
          <w:lang w:val="uk-UA"/>
        </w:rPr>
        <w:t xml:space="preserve">    </w:t>
      </w:r>
      <w:r w:rsidRPr="001236EB">
        <w:rPr>
          <w:lang w:val="uk-UA"/>
        </w:rPr>
        <w:t>Згідно ст.12</w:t>
      </w:r>
      <w:r>
        <w:rPr>
          <w:lang w:val="uk-UA"/>
        </w:rPr>
        <w:t>, 40, 116, 118, 121, 125, 126 п.1 «Перехідних положень Земельного кодексу України</w:t>
      </w:r>
    </w:p>
    <w:p w:rsidR="00F42E0B" w:rsidRDefault="00F42E0B" w:rsidP="00F42E0B">
      <w:pPr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Надати дозвіл на розроблення технічної документації із землеустрою, щодо  встановлення меж  земельної ділянки в натурі на місцевості для оформлення права власності громадянину: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jc w:val="both"/>
        <w:rPr>
          <w:lang w:val="uk-UA"/>
        </w:rPr>
      </w:pPr>
      <w:r>
        <w:rPr>
          <w:lang w:val="uk-UA"/>
        </w:rPr>
        <w:t xml:space="preserve">Рябко Ігорю Віталійовичу - загальною площею 0,64 га в тому числі земельної ділянки загальною площею 0,25 га для обслуговування жилого будинку господарських будівель і споруд за адресою вул. </w:t>
      </w:r>
      <w:proofErr w:type="spellStart"/>
      <w:r>
        <w:rPr>
          <w:lang w:val="uk-UA"/>
        </w:rPr>
        <w:t>Котовського</w:t>
      </w:r>
      <w:proofErr w:type="spellEnd"/>
      <w:r>
        <w:rPr>
          <w:lang w:val="uk-UA"/>
        </w:rPr>
        <w:t xml:space="preserve"> 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Гр. Рябко Ігорю Віталійовичу замовити документацію з землеустрою , щодо встановлення меж земельної ділянки в натурі на місцевості для оформлення права власності на земельну ділянку в організації, яка має відповідні дозволи (ліцензії) на виконання цих робіт та затвердити на сесії сільської ради.</w:t>
      </w:r>
    </w:p>
    <w:p w:rsidR="00F42E0B" w:rsidRDefault="00F42E0B" w:rsidP="00F42E0B">
      <w:pPr>
        <w:pStyle w:val="a5"/>
        <w:jc w:val="both"/>
        <w:rPr>
          <w:lang w:val="uk-UA"/>
        </w:rPr>
      </w:pPr>
    </w:p>
    <w:p w:rsidR="00F42E0B" w:rsidRPr="00BE0B00" w:rsidRDefault="00F42E0B" w:rsidP="00F42E0B">
      <w:pPr>
        <w:pStyle w:val="a5"/>
        <w:numPr>
          <w:ilvl w:val="0"/>
          <w:numId w:val="6"/>
        </w:numPr>
        <w:jc w:val="both"/>
        <w:rPr>
          <w:lang w:val="uk-UA"/>
        </w:rPr>
      </w:pPr>
      <w:r w:rsidRPr="00BE0B00">
        <w:rPr>
          <w:lang w:val="uk-UA"/>
        </w:rPr>
        <w:t>Контроль за виконанням даного рішення покласти на постійну комісію з питань</w:t>
      </w:r>
    </w:p>
    <w:p w:rsidR="00F42E0B" w:rsidRPr="00B84517" w:rsidRDefault="00F42E0B" w:rsidP="00F42E0B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F42E0B" w:rsidRPr="009373FA" w:rsidRDefault="00F42E0B" w:rsidP="00F42E0B">
      <w:pPr>
        <w:ind w:left="360"/>
        <w:jc w:val="both"/>
        <w:rPr>
          <w:lang w:val="uk-UA"/>
        </w:rPr>
      </w:pPr>
      <w:r>
        <w:rPr>
          <w:lang w:val="uk-UA"/>
        </w:rPr>
        <w:t xml:space="preserve">    </w:t>
      </w: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F42E0B" w:rsidRPr="00657686" w:rsidRDefault="00F42E0B" w:rsidP="00F42E0B">
      <w:pPr>
        <w:jc w:val="both"/>
        <w:rPr>
          <w:lang w:val="uk-UA"/>
        </w:rPr>
      </w:pPr>
    </w:p>
    <w:p w:rsidR="00F42E0B" w:rsidRPr="00657686" w:rsidRDefault="00F42E0B" w:rsidP="00F42E0B">
      <w:pPr>
        <w:jc w:val="both"/>
        <w:rPr>
          <w:lang w:val="uk-UA"/>
        </w:rPr>
      </w:pPr>
    </w:p>
    <w:p w:rsidR="00F42E0B" w:rsidRPr="00F42E0B" w:rsidRDefault="00F42E0B" w:rsidP="00F42E0B">
      <w:pPr>
        <w:ind w:left="360"/>
        <w:jc w:val="both"/>
        <w:rPr>
          <w:b/>
          <w:lang w:val="uk-UA"/>
        </w:rPr>
      </w:pPr>
      <w:r>
        <w:rPr>
          <w:b/>
          <w:lang w:val="uk-UA"/>
        </w:rPr>
        <w:t xml:space="preserve">Сільський   </w:t>
      </w:r>
      <w:r w:rsidRPr="00A71493">
        <w:rPr>
          <w:b/>
          <w:lang w:val="uk-UA"/>
        </w:rPr>
        <w:t>голова</w:t>
      </w:r>
      <w:r w:rsidR="003878EA">
        <w:rPr>
          <w:b/>
          <w:lang w:val="uk-UA"/>
        </w:rPr>
        <w:t>:</w:t>
      </w:r>
      <w:r w:rsidRPr="00A71493">
        <w:rPr>
          <w:b/>
          <w:lang w:val="uk-UA"/>
        </w:rPr>
        <w:t xml:space="preserve">                                                    </w:t>
      </w:r>
      <w:r>
        <w:rPr>
          <w:b/>
          <w:lang w:val="uk-UA"/>
        </w:rPr>
        <w:t xml:space="preserve">               </w:t>
      </w:r>
      <w:r w:rsidRPr="00A71493">
        <w:rPr>
          <w:b/>
          <w:lang w:val="uk-UA"/>
        </w:rPr>
        <w:t xml:space="preserve"> </w:t>
      </w:r>
      <w:r>
        <w:rPr>
          <w:b/>
          <w:lang w:val="uk-UA"/>
        </w:rPr>
        <w:t>П.Є.</w:t>
      </w:r>
      <w:proofErr w:type="spellStart"/>
      <w:r>
        <w:rPr>
          <w:b/>
          <w:lang w:val="uk-UA"/>
        </w:rPr>
        <w:t>Кифоренко</w:t>
      </w:r>
      <w:proofErr w:type="spellEnd"/>
      <w:r>
        <w:rPr>
          <w:b/>
          <w:lang w:val="uk-UA"/>
        </w:rPr>
        <w:t>.</w:t>
      </w:r>
      <w:bookmarkStart w:id="0" w:name="_GoBack"/>
      <w:bookmarkEnd w:id="0"/>
    </w:p>
    <w:sectPr w:rsidR="00F42E0B" w:rsidRPr="00F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3B71"/>
    <w:multiLevelType w:val="hybridMultilevel"/>
    <w:tmpl w:val="6956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262CA"/>
    <w:multiLevelType w:val="hybridMultilevel"/>
    <w:tmpl w:val="1A96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2F0"/>
    <w:multiLevelType w:val="hybridMultilevel"/>
    <w:tmpl w:val="831C3F78"/>
    <w:lvl w:ilvl="0" w:tplc="91DE6546">
      <w:start w:val="2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4E8733B"/>
    <w:multiLevelType w:val="hybridMultilevel"/>
    <w:tmpl w:val="37BA2C08"/>
    <w:lvl w:ilvl="0" w:tplc="367C9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0CB770D"/>
    <w:multiLevelType w:val="multilevel"/>
    <w:tmpl w:val="0FC4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35310"/>
    <w:multiLevelType w:val="multilevel"/>
    <w:tmpl w:val="A7249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153FA9"/>
    <w:multiLevelType w:val="hybridMultilevel"/>
    <w:tmpl w:val="ED0C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B202E"/>
    <w:multiLevelType w:val="hybridMultilevel"/>
    <w:tmpl w:val="78FE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4E"/>
    <w:rsid w:val="003878EA"/>
    <w:rsid w:val="00664F1A"/>
    <w:rsid w:val="00716A5F"/>
    <w:rsid w:val="00731D4E"/>
    <w:rsid w:val="00B26291"/>
    <w:rsid w:val="00C600B4"/>
    <w:rsid w:val="00ED3B26"/>
    <w:rsid w:val="00F42E0B"/>
    <w:rsid w:val="00FA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2E0B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F42E0B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F42E0B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F4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Наташа</cp:lastModifiedBy>
  <cp:revision>2</cp:revision>
  <cp:lastPrinted>2016-02-04T14:12:00Z</cp:lastPrinted>
  <dcterms:created xsi:type="dcterms:W3CDTF">2016-05-18T06:36:00Z</dcterms:created>
  <dcterms:modified xsi:type="dcterms:W3CDTF">2016-05-18T06:36:00Z</dcterms:modified>
</cp:coreProperties>
</file>