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5.55pt;margin-top:2.55pt;width:37.5pt;height:49.35pt;z-index:251667456" fillcolor="window">
            <v:imagedata r:id="rId6" o:title=""/>
          </v:shape>
          <o:OLEObject Type="Embed" ProgID="PBrush" ShapeID="_x0000_s1032" DrawAspect="Content" ObjectID="_1560246038" r:id="rId7"/>
        </w:pict>
      </w:r>
    </w:p>
    <w:p w:rsidR="00F1361C" w:rsidRDefault="00F1361C" w:rsidP="00F1361C">
      <w:pPr>
        <w:tabs>
          <w:tab w:val="left" w:pos="6609"/>
        </w:tabs>
        <w:jc w:val="center"/>
        <w:rPr>
          <w:sz w:val="24"/>
          <w:szCs w:val="24"/>
        </w:rPr>
      </w:pPr>
    </w:p>
    <w:p w:rsidR="00F1361C" w:rsidRDefault="00F1361C" w:rsidP="00F1361C">
      <w:pPr>
        <w:tabs>
          <w:tab w:val="left" w:pos="6609"/>
        </w:tabs>
        <w:jc w:val="center"/>
        <w:rPr>
          <w:sz w:val="24"/>
          <w:szCs w:val="24"/>
        </w:rPr>
      </w:pPr>
    </w:p>
    <w:p w:rsidR="00F1361C" w:rsidRDefault="00F1361C" w:rsidP="00F1361C">
      <w:pPr>
        <w:tabs>
          <w:tab w:val="left" w:pos="6609"/>
        </w:tabs>
        <w:jc w:val="center"/>
        <w:rPr>
          <w:b/>
          <w:sz w:val="24"/>
          <w:szCs w:val="24"/>
        </w:rPr>
      </w:pPr>
    </w:p>
    <w:p w:rsidR="00F1361C" w:rsidRPr="00615B06" w:rsidRDefault="00F1361C" w:rsidP="00F1361C">
      <w:pPr>
        <w:tabs>
          <w:tab w:val="left" w:pos="6609"/>
        </w:tabs>
        <w:jc w:val="center"/>
        <w:rPr>
          <w:b/>
          <w:sz w:val="24"/>
          <w:szCs w:val="24"/>
        </w:rPr>
      </w:pPr>
      <w:r w:rsidRPr="00615B06">
        <w:rPr>
          <w:b/>
          <w:sz w:val="24"/>
          <w:szCs w:val="24"/>
        </w:rPr>
        <w:t>У К Р А Ї Н А</w:t>
      </w:r>
    </w:p>
    <w:p w:rsidR="00F1361C" w:rsidRPr="00615B06" w:rsidRDefault="00F1361C" w:rsidP="00F1361C">
      <w:pPr>
        <w:tabs>
          <w:tab w:val="left" w:pos="6609"/>
        </w:tabs>
        <w:jc w:val="center"/>
        <w:rPr>
          <w:b/>
          <w:sz w:val="24"/>
          <w:szCs w:val="24"/>
        </w:rPr>
      </w:pPr>
      <w:r w:rsidRPr="00615B06">
        <w:rPr>
          <w:b/>
          <w:sz w:val="24"/>
          <w:szCs w:val="24"/>
        </w:rPr>
        <w:t>КУРЕНІВСЬКА СІЛЬСЬКА РАДА</w:t>
      </w:r>
    </w:p>
    <w:p w:rsidR="00F1361C" w:rsidRPr="00615B06" w:rsidRDefault="00F1361C" w:rsidP="00F1361C">
      <w:pPr>
        <w:tabs>
          <w:tab w:val="left" w:pos="6609"/>
        </w:tabs>
        <w:jc w:val="center"/>
        <w:rPr>
          <w:b/>
          <w:sz w:val="24"/>
          <w:szCs w:val="24"/>
        </w:rPr>
      </w:pPr>
      <w:r w:rsidRPr="00615B06">
        <w:rPr>
          <w:b/>
          <w:sz w:val="24"/>
          <w:szCs w:val="24"/>
        </w:rPr>
        <w:t>ЧЕЧЕЛЬНИЦЬКОГО РАЙОНУ ВІННИЦЬКОЇ ОБЛАСТІ</w:t>
      </w:r>
    </w:p>
    <w:p w:rsidR="00F1361C" w:rsidRPr="00615B06" w:rsidRDefault="00F1361C" w:rsidP="00F1361C">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Pr>
          <w:b/>
          <w:sz w:val="24"/>
          <w:szCs w:val="24"/>
        </w:rPr>
        <w:t>71</w:t>
      </w:r>
    </w:p>
    <w:p w:rsidR="00F1361C" w:rsidRDefault="00F1361C" w:rsidP="00F1361C">
      <w:pPr>
        <w:tabs>
          <w:tab w:val="left" w:pos="6609"/>
        </w:tabs>
        <w:jc w:val="right"/>
        <w:rPr>
          <w:b/>
          <w:sz w:val="24"/>
          <w:szCs w:val="24"/>
        </w:rPr>
      </w:pPr>
      <w:r>
        <w:rPr>
          <w:b/>
          <w:sz w:val="24"/>
          <w:szCs w:val="24"/>
        </w:rPr>
        <w:t>10 сесія 7</w:t>
      </w:r>
      <w:r w:rsidRPr="00615B06">
        <w:rPr>
          <w:b/>
          <w:sz w:val="24"/>
          <w:szCs w:val="24"/>
        </w:rPr>
        <w:t xml:space="preserve"> скликання</w:t>
      </w:r>
    </w:p>
    <w:p w:rsidR="00F1361C" w:rsidRPr="00615B06" w:rsidRDefault="00F1361C" w:rsidP="00F1361C">
      <w:pPr>
        <w:tabs>
          <w:tab w:val="left" w:pos="6609"/>
        </w:tabs>
        <w:jc w:val="right"/>
        <w:rPr>
          <w:b/>
          <w:sz w:val="24"/>
          <w:szCs w:val="24"/>
        </w:rPr>
      </w:pPr>
    </w:p>
    <w:p w:rsidR="00F1361C" w:rsidRDefault="00F1361C" w:rsidP="00F1361C">
      <w:pPr>
        <w:tabs>
          <w:tab w:val="left" w:pos="6609"/>
        </w:tabs>
        <w:rPr>
          <w:b/>
          <w:sz w:val="24"/>
          <w:szCs w:val="24"/>
        </w:rPr>
      </w:pPr>
      <w:r>
        <w:rPr>
          <w:b/>
          <w:sz w:val="24"/>
          <w:szCs w:val="24"/>
        </w:rPr>
        <w:t xml:space="preserve">13  червня  2017 </w:t>
      </w:r>
      <w:r w:rsidRPr="00615B06">
        <w:rPr>
          <w:b/>
          <w:sz w:val="24"/>
          <w:szCs w:val="24"/>
        </w:rPr>
        <w:t>року.</w:t>
      </w:r>
    </w:p>
    <w:p w:rsidR="00F1361C" w:rsidRPr="00615B06" w:rsidRDefault="00F1361C" w:rsidP="00F1361C">
      <w:pPr>
        <w:tabs>
          <w:tab w:val="left" w:pos="6609"/>
        </w:tabs>
        <w:rPr>
          <w:b/>
          <w:sz w:val="24"/>
          <w:szCs w:val="24"/>
        </w:rPr>
      </w:pPr>
    </w:p>
    <w:p w:rsidR="00F1361C" w:rsidRPr="002B60C4" w:rsidRDefault="00F1361C" w:rsidP="00F1361C">
      <w:pPr>
        <w:tabs>
          <w:tab w:val="left" w:pos="6609"/>
        </w:tabs>
        <w:rPr>
          <w:b/>
          <w:sz w:val="24"/>
          <w:szCs w:val="24"/>
        </w:rPr>
      </w:pPr>
      <w:r w:rsidRPr="002B60C4">
        <w:rPr>
          <w:b/>
          <w:sz w:val="24"/>
          <w:szCs w:val="24"/>
        </w:rPr>
        <w:t>Про роботу виконком</w:t>
      </w:r>
      <w:r>
        <w:rPr>
          <w:b/>
          <w:sz w:val="24"/>
          <w:szCs w:val="24"/>
        </w:rPr>
        <w:t>у за період з травня</w:t>
      </w:r>
    </w:p>
    <w:p w:rsidR="00F1361C" w:rsidRDefault="00F1361C" w:rsidP="00F1361C">
      <w:pPr>
        <w:tabs>
          <w:tab w:val="left" w:pos="6609"/>
        </w:tabs>
        <w:rPr>
          <w:sz w:val="24"/>
          <w:szCs w:val="24"/>
        </w:rPr>
      </w:pPr>
      <w:r>
        <w:rPr>
          <w:b/>
          <w:sz w:val="24"/>
          <w:szCs w:val="24"/>
        </w:rPr>
        <w:t>2016 року по травень 2017</w:t>
      </w:r>
      <w:r w:rsidRPr="002B60C4">
        <w:rPr>
          <w:b/>
          <w:sz w:val="24"/>
          <w:szCs w:val="24"/>
        </w:rPr>
        <w:t xml:space="preserve"> року</w:t>
      </w:r>
      <w:r>
        <w:rPr>
          <w:sz w:val="24"/>
          <w:szCs w:val="24"/>
        </w:rPr>
        <w:t>.</w:t>
      </w: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r>
        <w:rPr>
          <w:sz w:val="24"/>
          <w:szCs w:val="24"/>
        </w:rPr>
        <w:t xml:space="preserve">        Заслухавши звіт сільського голови </w:t>
      </w:r>
      <w:proofErr w:type="spellStart"/>
      <w:r>
        <w:rPr>
          <w:sz w:val="24"/>
          <w:szCs w:val="24"/>
        </w:rPr>
        <w:t>Пипка</w:t>
      </w:r>
      <w:proofErr w:type="spellEnd"/>
      <w:r>
        <w:rPr>
          <w:sz w:val="24"/>
          <w:szCs w:val="24"/>
        </w:rPr>
        <w:t xml:space="preserve"> М.С.  про роботу виконкому за період з травня 2016 року по  травень  2017 року,  відповідно до пункту 9 частини 1 статті 26 Закону України «Про місцеве самоврядування в Україні», </w:t>
      </w:r>
      <w:r w:rsidRPr="00B424D1">
        <w:rPr>
          <w:sz w:val="24"/>
          <w:szCs w:val="24"/>
          <w:u w:val="single"/>
        </w:rPr>
        <w:t xml:space="preserve">сільська  рада </w:t>
      </w:r>
      <w:r>
        <w:rPr>
          <w:sz w:val="24"/>
          <w:szCs w:val="24"/>
          <w:u w:val="single"/>
        </w:rPr>
        <w:t xml:space="preserve"> </w:t>
      </w:r>
      <w:r w:rsidRPr="00B424D1">
        <w:rPr>
          <w:b/>
          <w:sz w:val="24"/>
          <w:szCs w:val="24"/>
          <w:u w:val="single"/>
        </w:rPr>
        <w:t>ВИРІШИЛА</w:t>
      </w:r>
      <w:r>
        <w:rPr>
          <w:sz w:val="24"/>
          <w:szCs w:val="24"/>
        </w:rPr>
        <w:t xml:space="preserve"> :</w:t>
      </w: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r>
        <w:rPr>
          <w:sz w:val="24"/>
          <w:szCs w:val="24"/>
        </w:rPr>
        <w:t xml:space="preserve">1. Звіт сільського голови </w:t>
      </w:r>
      <w:proofErr w:type="spellStart"/>
      <w:r>
        <w:rPr>
          <w:sz w:val="24"/>
          <w:szCs w:val="24"/>
        </w:rPr>
        <w:t>Пипка</w:t>
      </w:r>
      <w:proofErr w:type="spellEnd"/>
      <w:r>
        <w:rPr>
          <w:sz w:val="24"/>
          <w:szCs w:val="24"/>
        </w:rPr>
        <w:t xml:space="preserve"> М.С. «Про роботу виконкому за період з травня 2016 року по травень 2017 року» прийняти до відома.</w:t>
      </w:r>
    </w:p>
    <w:p w:rsidR="00F1361C" w:rsidRDefault="00F1361C" w:rsidP="00F1361C">
      <w:pPr>
        <w:tabs>
          <w:tab w:val="left" w:pos="6609"/>
        </w:tabs>
        <w:rPr>
          <w:sz w:val="24"/>
          <w:szCs w:val="24"/>
        </w:rPr>
      </w:pPr>
      <w:r>
        <w:rPr>
          <w:sz w:val="24"/>
          <w:szCs w:val="24"/>
        </w:rPr>
        <w:t>2. Виконавчому комітету сільської ради здійснювати заходи щодо:</w:t>
      </w:r>
    </w:p>
    <w:p w:rsidR="00F1361C" w:rsidRDefault="00F1361C" w:rsidP="00F1361C">
      <w:pPr>
        <w:tabs>
          <w:tab w:val="left" w:pos="6609"/>
        </w:tabs>
        <w:rPr>
          <w:sz w:val="24"/>
          <w:szCs w:val="24"/>
        </w:rPr>
      </w:pPr>
      <w:r>
        <w:rPr>
          <w:sz w:val="24"/>
          <w:szCs w:val="24"/>
        </w:rPr>
        <w:t>- ефективного спрямування своєї роботи на виконання  Законів України, указів Президента України, розпоряджень обласної та районної державних адміністрацій, обласної та районної  рад та власних рішень;</w:t>
      </w:r>
    </w:p>
    <w:p w:rsidR="00F1361C" w:rsidRDefault="00F1361C" w:rsidP="00F1361C">
      <w:pPr>
        <w:tabs>
          <w:tab w:val="left" w:pos="6609"/>
        </w:tabs>
        <w:rPr>
          <w:sz w:val="24"/>
          <w:szCs w:val="24"/>
        </w:rPr>
      </w:pPr>
      <w:r>
        <w:rPr>
          <w:sz w:val="24"/>
          <w:szCs w:val="24"/>
        </w:rPr>
        <w:t>- постійного контролю санітарного стану та благоустрою підвідомчої території;</w:t>
      </w:r>
    </w:p>
    <w:p w:rsidR="00F1361C" w:rsidRDefault="00F1361C" w:rsidP="00F1361C">
      <w:pPr>
        <w:tabs>
          <w:tab w:val="left" w:pos="6609"/>
        </w:tabs>
        <w:rPr>
          <w:sz w:val="24"/>
          <w:szCs w:val="24"/>
        </w:rPr>
      </w:pPr>
      <w:r>
        <w:rPr>
          <w:sz w:val="24"/>
          <w:szCs w:val="24"/>
        </w:rPr>
        <w:t>- покращення матеріально-технічного стану сільського будинку культури та бібліотеки, фельдшерського пункту за рахунок місцевих програм та залучення інших коштів, не заборонених законодавством;</w:t>
      </w:r>
    </w:p>
    <w:p w:rsidR="00F1361C" w:rsidRDefault="00F1361C" w:rsidP="00F1361C">
      <w:pPr>
        <w:tabs>
          <w:tab w:val="left" w:pos="6609"/>
        </w:tabs>
        <w:rPr>
          <w:sz w:val="24"/>
          <w:szCs w:val="24"/>
        </w:rPr>
      </w:pPr>
      <w:r>
        <w:rPr>
          <w:sz w:val="24"/>
          <w:szCs w:val="24"/>
        </w:rPr>
        <w:t>- покращення стану сільських доріг.</w:t>
      </w:r>
    </w:p>
    <w:p w:rsidR="00F1361C" w:rsidRPr="00A904A3" w:rsidRDefault="00F1361C" w:rsidP="00F1361C">
      <w:pPr>
        <w:rPr>
          <w:sz w:val="24"/>
          <w:szCs w:val="24"/>
        </w:rPr>
      </w:pPr>
      <w:r>
        <w:rPr>
          <w:sz w:val="24"/>
          <w:szCs w:val="24"/>
        </w:rPr>
        <w:t>3.</w:t>
      </w:r>
      <w:r w:rsidRPr="002B3FC3">
        <w:rPr>
          <w:sz w:val="24"/>
          <w:szCs w:val="24"/>
        </w:rPr>
        <w:t xml:space="preserve"> </w:t>
      </w:r>
      <w:r w:rsidRPr="009114E0">
        <w:rPr>
          <w:sz w:val="24"/>
          <w:szCs w:val="24"/>
        </w:rPr>
        <w:t xml:space="preserve">Контроль за виконанням даного рішення  покласти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A904A3">
        <w:rPr>
          <w:sz w:val="24"/>
          <w:szCs w:val="24"/>
        </w:rPr>
        <w:t>).</w:t>
      </w: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p>
    <w:p w:rsidR="00F1361C" w:rsidRDefault="00F1361C" w:rsidP="00F1361C">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F1361C" w:rsidRDefault="00F1361C" w:rsidP="003F5F37">
      <w:pPr>
        <w:rPr>
          <w:sz w:val="24"/>
          <w:szCs w:val="24"/>
        </w:rPr>
      </w:pPr>
    </w:p>
    <w:p w:rsidR="003F5F37" w:rsidRPr="00747FEA" w:rsidRDefault="00F1361C" w:rsidP="003F5F37">
      <w:pPr>
        <w:rPr>
          <w:sz w:val="24"/>
          <w:szCs w:val="24"/>
        </w:rPr>
      </w:pPr>
      <w:r>
        <w:rPr>
          <w:noProof/>
          <w:sz w:val="24"/>
          <w:szCs w:val="24"/>
          <w:lang w:val="ru-RU" w:eastAsia="ru-RU"/>
        </w:rPr>
        <w:lastRenderedPageBreak/>
        <w:pict>
          <v:shape id="_x0000_s1031" type="#_x0000_t75" style="position:absolute;margin-left:217.8pt;margin-top:-1.25pt;width:36.75pt;height:49.4pt;z-index:251665408" fillcolor="window">
            <v:imagedata r:id="rId6" o:title=""/>
          </v:shape>
          <o:OLEObject Type="Embed" ProgID="PBrush" ShapeID="_x0000_s1031" DrawAspect="Content" ObjectID="_1560246039" r:id="rId8"/>
        </w:pict>
      </w:r>
    </w:p>
    <w:tbl>
      <w:tblPr>
        <w:tblpPr w:leftFromText="180" w:rightFromText="180" w:vertAnchor="text" w:tblpX="109" w:tblpY="16"/>
        <w:tblW w:w="0" w:type="auto"/>
        <w:tblLook w:val="0000" w:firstRow="0" w:lastRow="0" w:firstColumn="0" w:lastColumn="0" w:noHBand="0" w:noVBand="0"/>
      </w:tblPr>
      <w:tblGrid>
        <w:gridCol w:w="9570"/>
      </w:tblGrid>
      <w:tr w:rsidR="003F5F37" w:rsidRPr="00747FEA" w:rsidTr="003F5F37">
        <w:trPr>
          <w:trHeight w:val="495"/>
        </w:trPr>
        <w:tc>
          <w:tcPr>
            <w:tcW w:w="9651" w:type="dxa"/>
          </w:tcPr>
          <w:p w:rsidR="003F5F37" w:rsidRDefault="003F5F37" w:rsidP="003F5F37">
            <w:pPr>
              <w:tabs>
                <w:tab w:val="left" w:pos="6609"/>
              </w:tabs>
              <w:jc w:val="center"/>
              <w:rPr>
                <w:sz w:val="24"/>
                <w:szCs w:val="24"/>
              </w:rPr>
            </w:pPr>
          </w:p>
          <w:p w:rsidR="003F5F37" w:rsidRDefault="003F5F37" w:rsidP="003F5F37">
            <w:pPr>
              <w:tabs>
                <w:tab w:val="left" w:pos="6609"/>
              </w:tabs>
              <w:jc w:val="center"/>
              <w:rPr>
                <w:sz w:val="24"/>
                <w:szCs w:val="24"/>
              </w:rPr>
            </w:pPr>
          </w:p>
          <w:p w:rsidR="003F5F37" w:rsidRDefault="003F5F37" w:rsidP="003F5F37">
            <w:pPr>
              <w:tabs>
                <w:tab w:val="left" w:pos="6609"/>
              </w:tabs>
              <w:jc w:val="center"/>
              <w:rPr>
                <w:b/>
                <w:sz w:val="24"/>
                <w:szCs w:val="24"/>
              </w:rPr>
            </w:pPr>
          </w:p>
          <w:p w:rsidR="003F5F37" w:rsidRPr="00615B06" w:rsidRDefault="003F5F37" w:rsidP="003F5F37">
            <w:pPr>
              <w:tabs>
                <w:tab w:val="left" w:pos="6609"/>
              </w:tabs>
              <w:jc w:val="center"/>
              <w:rPr>
                <w:b/>
                <w:sz w:val="24"/>
                <w:szCs w:val="24"/>
              </w:rPr>
            </w:pPr>
            <w:r w:rsidRPr="00615B06">
              <w:rPr>
                <w:b/>
                <w:sz w:val="24"/>
                <w:szCs w:val="24"/>
              </w:rPr>
              <w:t>У К Р А Ї Н А</w:t>
            </w:r>
          </w:p>
          <w:p w:rsidR="003F5F37" w:rsidRPr="00615B06" w:rsidRDefault="003F5F37" w:rsidP="003F5F37">
            <w:pPr>
              <w:tabs>
                <w:tab w:val="left" w:pos="6609"/>
              </w:tabs>
              <w:jc w:val="center"/>
              <w:rPr>
                <w:b/>
                <w:sz w:val="24"/>
                <w:szCs w:val="24"/>
              </w:rPr>
            </w:pPr>
            <w:r w:rsidRPr="00615B06">
              <w:rPr>
                <w:b/>
                <w:sz w:val="24"/>
                <w:szCs w:val="24"/>
              </w:rPr>
              <w:t>КУРЕНІВСЬКА СІЛЬСЬКА РАДА</w:t>
            </w:r>
          </w:p>
          <w:p w:rsidR="003F5F37" w:rsidRPr="00615B06" w:rsidRDefault="003F5F37" w:rsidP="003F5F37">
            <w:pPr>
              <w:tabs>
                <w:tab w:val="left" w:pos="6609"/>
              </w:tabs>
              <w:jc w:val="center"/>
              <w:rPr>
                <w:b/>
                <w:sz w:val="24"/>
                <w:szCs w:val="24"/>
              </w:rPr>
            </w:pPr>
            <w:r w:rsidRPr="00615B06">
              <w:rPr>
                <w:b/>
                <w:sz w:val="24"/>
                <w:szCs w:val="24"/>
              </w:rPr>
              <w:t>ЧЕЧЕЛЬНИЦЬКОГО РАЙОНУ ВІННИЦЬКОЇ ОБЛАСТІ</w:t>
            </w:r>
          </w:p>
          <w:p w:rsidR="003F5F37" w:rsidRPr="00615B06" w:rsidRDefault="003F5F37" w:rsidP="003F5F37">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Pr>
                <w:b/>
                <w:sz w:val="24"/>
                <w:szCs w:val="24"/>
              </w:rPr>
              <w:t>72</w:t>
            </w:r>
          </w:p>
          <w:p w:rsidR="003F5F37" w:rsidRDefault="003F5F37" w:rsidP="003F5F37">
            <w:pPr>
              <w:tabs>
                <w:tab w:val="left" w:pos="6609"/>
              </w:tabs>
              <w:jc w:val="right"/>
              <w:rPr>
                <w:b/>
                <w:sz w:val="24"/>
                <w:szCs w:val="24"/>
              </w:rPr>
            </w:pPr>
            <w:r>
              <w:rPr>
                <w:b/>
                <w:sz w:val="24"/>
                <w:szCs w:val="24"/>
              </w:rPr>
              <w:t>10 сесія 7</w:t>
            </w:r>
            <w:r w:rsidRPr="00615B06">
              <w:rPr>
                <w:b/>
                <w:sz w:val="24"/>
                <w:szCs w:val="24"/>
              </w:rPr>
              <w:t xml:space="preserve"> скликання</w:t>
            </w:r>
          </w:p>
          <w:p w:rsidR="003F5F37" w:rsidRPr="00615B06" w:rsidRDefault="003F5F37" w:rsidP="003F5F37">
            <w:pPr>
              <w:tabs>
                <w:tab w:val="left" w:pos="6609"/>
              </w:tabs>
              <w:jc w:val="right"/>
              <w:rPr>
                <w:b/>
                <w:sz w:val="24"/>
                <w:szCs w:val="24"/>
              </w:rPr>
            </w:pPr>
          </w:p>
          <w:p w:rsidR="003F5F37" w:rsidRDefault="003F5F37" w:rsidP="003F5F37">
            <w:pPr>
              <w:tabs>
                <w:tab w:val="left" w:pos="6609"/>
              </w:tabs>
              <w:rPr>
                <w:b/>
                <w:sz w:val="24"/>
                <w:szCs w:val="24"/>
              </w:rPr>
            </w:pPr>
            <w:r>
              <w:rPr>
                <w:b/>
                <w:sz w:val="24"/>
                <w:szCs w:val="24"/>
              </w:rPr>
              <w:t>13 червня  2017</w:t>
            </w:r>
            <w:r w:rsidRPr="00615B06">
              <w:rPr>
                <w:b/>
                <w:sz w:val="24"/>
                <w:szCs w:val="24"/>
              </w:rPr>
              <w:t xml:space="preserve"> року.</w:t>
            </w:r>
          </w:p>
          <w:p w:rsidR="003F5F37" w:rsidRDefault="003F5F37" w:rsidP="003F5F37">
            <w:pPr>
              <w:tabs>
                <w:tab w:val="left" w:pos="6609"/>
              </w:tabs>
              <w:rPr>
                <w:b/>
                <w:sz w:val="24"/>
                <w:szCs w:val="24"/>
              </w:rPr>
            </w:pPr>
          </w:p>
          <w:p w:rsidR="003F5F37" w:rsidRPr="001D1419" w:rsidRDefault="003F5F37" w:rsidP="003F5F37">
            <w:pPr>
              <w:ind w:left="108"/>
              <w:rPr>
                <w:b/>
                <w:sz w:val="24"/>
                <w:szCs w:val="24"/>
              </w:rPr>
            </w:pPr>
            <w:r w:rsidRPr="001D1419">
              <w:rPr>
                <w:b/>
                <w:sz w:val="24"/>
                <w:szCs w:val="24"/>
              </w:rPr>
              <w:t xml:space="preserve">Про оприлюднення проекту рішення «Про встановлення </w:t>
            </w:r>
          </w:p>
          <w:p w:rsidR="003F5F37" w:rsidRPr="001D1419" w:rsidRDefault="003F5F37" w:rsidP="003F5F37">
            <w:pPr>
              <w:ind w:left="108"/>
              <w:rPr>
                <w:b/>
                <w:sz w:val="24"/>
                <w:szCs w:val="24"/>
              </w:rPr>
            </w:pPr>
            <w:r w:rsidRPr="001D1419">
              <w:rPr>
                <w:b/>
                <w:sz w:val="24"/>
                <w:szCs w:val="24"/>
              </w:rPr>
              <w:t>ставок місцевих податків і збор</w:t>
            </w:r>
            <w:r>
              <w:rPr>
                <w:b/>
                <w:sz w:val="24"/>
                <w:szCs w:val="24"/>
              </w:rPr>
              <w:t>ів на території села Куренівка</w:t>
            </w:r>
            <w:r w:rsidRPr="001D1419">
              <w:rPr>
                <w:b/>
                <w:sz w:val="24"/>
                <w:szCs w:val="24"/>
              </w:rPr>
              <w:t xml:space="preserve"> </w:t>
            </w:r>
          </w:p>
          <w:p w:rsidR="003F5F37" w:rsidRPr="001D1419" w:rsidRDefault="003F5F37" w:rsidP="003F5F37">
            <w:pPr>
              <w:ind w:left="108"/>
              <w:rPr>
                <w:b/>
                <w:sz w:val="24"/>
                <w:szCs w:val="24"/>
              </w:rPr>
            </w:pPr>
            <w:r>
              <w:rPr>
                <w:b/>
                <w:sz w:val="24"/>
                <w:szCs w:val="24"/>
              </w:rPr>
              <w:t>у 2017 році» .</w:t>
            </w:r>
            <w:r w:rsidRPr="001D1419">
              <w:rPr>
                <w:b/>
                <w:sz w:val="24"/>
                <w:szCs w:val="24"/>
              </w:rPr>
              <w:t xml:space="preserve">      </w:t>
            </w:r>
          </w:p>
          <w:p w:rsidR="003F5F37" w:rsidRPr="00747FEA" w:rsidRDefault="003F5F37" w:rsidP="003F5F37">
            <w:pPr>
              <w:widowControl/>
              <w:autoSpaceDE/>
              <w:autoSpaceDN/>
              <w:adjustRightInd/>
              <w:rPr>
                <w:sz w:val="24"/>
                <w:szCs w:val="24"/>
              </w:rPr>
            </w:pPr>
          </w:p>
          <w:p w:rsidR="003F5F37" w:rsidRPr="00747FEA" w:rsidRDefault="003F5F37" w:rsidP="003F5F37">
            <w:pPr>
              <w:jc w:val="both"/>
              <w:rPr>
                <w:sz w:val="24"/>
                <w:szCs w:val="24"/>
              </w:rPr>
            </w:pPr>
          </w:p>
        </w:tc>
      </w:tr>
    </w:tbl>
    <w:p w:rsidR="003F5F37" w:rsidRPr="00747FEA" w:rsidRDefault="003F5F37" w:rsidP="003F5F37">
      <w:pPr>
        <w:jc w:val="both"/>
        <w:rPr>
          <w:sz w:val="24"/>
          <w:szCs w:val="24"/>
        </w:rPr>
      </w:pPr>
    </w:p>
    <w:p w:rsidR="003F5F37" w:rsidRDefault="003F5F37" w:rsidP="003F5F37">
      <w:pPr>
        <w:rPr>
          <w:sz w:val="24"/>
          <w:szCs w:val="24"/>
        </w:rPr>
      </w:pPr>
    </w:p>
    <w:p w:rsidR="003F5F37" w:rsidRPr="00A904A3" w:rsidRDefault="003F5F37" w:rsidP="003F5F37">
      <w:pPr>
        <w:ind w:firstLine="708"/>
        <w:rPr>
          <w:bCs/>
          <w:sz w:val="24"/>
          <w:szCs w:val="24"/>
        </w:rPr>
      </w:pPr>
      <w:r w:rsidRPr="00747FEA">
        <w:rPr>
          <w:sz w:val="24"/>
          <w:szCs w:val="24"/>
        </w:rPr>
        <w:t xml:space="preserve">Заслухавши та обговоривши </w:t>
      </w:r>
      <w:r>
        <w:rPr>
          <w:sz w:val="24"/>
          <w:szCs w:val="24"/>
        </w:rPr>
        <w:t xml:space="preserve">інформацію сільського голови </w:t>
      </w:r>
      <w:proofErr w:type="spellStart"/>
      <w:r>
        <w:rPr>
          <w:sz w:val="24"/>
          <w:szCs w:val="24"/>
        </w:rPr>
        <w:t>Пипка</w:t>
      </w:r>
      <w:proofErr w:type="spellEnd"/>
      <w:r>
        <w:rPr>
          <w:sz w:val="24"/>
          <w:szCs w:val="24"/>
        </w:rPr>
        <w:t xml:space="preserve"> М.С</w:t>
      </w:r>
      <w:r w:rsidRPr="00747FEA">
        <w:rPr>
          <w:sz w:val="24"/>
          <w:szCs w:val="24"/>
        </w:rPr>
        <w:t xml:space="preserve">, пропозиції постійної комісії </w:t>
      </w:r>
      <w:r>
        <w:rPr>
          <w:bCs/>
          <w:sz w:val="24"/>
          <w:szCs w:val="24"/>
        </w:rPr>
        <w:t xml:space="preserve">з питань 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bCs/>
          <w:sz w:val="24"/>
          <w:szCs w:val="24"/>
        </w:rPr>
        <w:t xml:space="preserve">Куренівської  сільської </w:t>
      </w:r>
      <w:r w:rsidRPr="00747FEA">
        <w:rPr>
          <w:bCs/>
          <w:sz w:val="24"/>
          <w:szCs w:val="24"/>
        </w:rPr>
        <w:t xml:space="preserve"> ради</w:t>
      </w:r>
      <w:r>
        <w:rPr>
          <w:bCs/>
          <w:sz w:val="24"/>
          <w:szCs w:val="24"/>
        </w:rPr>
        <w:t xml:space="preserve"> 7</w:t>
      </w:r>
      <w:r w:rsidRPr="00747FEA">
        <w:rPr>
          <w:bCs/>
          <w:sz w:val="24"/>
          <w:szCs w:val="24"/>
        </w:rPr>
        <w:t xml:space="preserve"> скликання</w:t>
      </w:r>
      <w:r>
        <w:rPr>
          <w:bCs/>
          <w:sz w:val="24"/>
          <w:szCs w:val="24"/>
        </w:rPr>
        <w:t>,</w:t>
      </w:r>
      <w:r w:rsidRPr="00747FEA">
        <w:rPr>
          <w:sz w:val="24"/>
          <w:szCs w:val="24"/>
        </w:rPr>
        <w:t xml:space="preserve">  керуючись ст.26 Закону України </w:t>
      </w:r>
      <w:proofErr w:type="spellStart"/>
      <w:r w:rsidRPr="00747FEA">
        <w:rPr>
          <w:sz w:val="24"/>
          <w:szCs w:val="24"/>
        </w:rPr>
        <w:t>„Про</w:t>
      </w:r>
      <w:proofErr w:type="spellEnd"/>
      <w:r w:rsidRPr="00747FEA">
        <w:rPr>
          <w:sz w:val="24"/>
          <w:szCs w:val="24"/>
        </w:rPr>
        <w:t xml:space="preserve"> місцеве самоврядування в Україні”, Законом України « Про засади державної регуляторної політики у сфері го</w:t>
      </w:r>
      <w:r>
        <w:rPr>
          <w:sz w:val="24"/>
          <w:szCs w:val="24"/>
        </w:rPr>
        <w:t xml:space="preserve">сподарської діяльності»  </w:t>
      </w:r>
      <w:r w:rsidRPr="0053475B">
        <w:rPr>
          <w:sz w:val="24"/>
          <w:szCs w:val="24"/>
          <w:u w:val="single"/>
        </w:rPr>
        <w:t xml:space="preserve">сільська  рада  </w:t>
      </w:r>
      <w:r w:rsidRPr="0053475B">
        <w:rPr>
          <w:b/>
          <w:bCs/>
          <w:sz w:val="24"/>
          <w:szCs w:val="24"/>
          <w:u w:val="single"/>
        </w:rPr>
        <w:t xml:space="preserve"> В</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Р</w:t>
      </w:r>
      <w:r>
        <w:rPr>
          <w:b/>
          <w:bCs/>
          <w:sz w:val="24"/>
          <w:szCs w:val="24"/>
          <w:u w:val="single"/>
        </w:rPr>
        <w:t xml:space="preserve"> </w:t>
      </w:r>
      <w:r w:rsidRPr="0053475B">
        <w:rPr>
          <w:b/>
          <w:bCs/>
          <w:sz w:val="24"/>
          <w:szCs w:val="24"/>
          <w:u w:val="single"/>
        </w:rPr>
        <w:t>І</w:t>
      </w:r>
      <w:r>
        <w:rPr>
          <w:b/>
          <w:bCs/>
          <w:sz w:val="24"/>
          <w:szCs w:val="24"/>
          <w:u w:val="single"/>
        </w:rPr>
        <w:t xml:space="preserve"> </w:t>
      </w:r>
      <w:r w:rsidRPr="0053475B">
        <w:rPr>
          <w:b/>
          <w:bCs/>
          <w:sz w:val="24"/>
          <w:szCs w:val="24"/>
          <w:u w:val="single"/>
        </w:rPr>
        <w:t>Ш</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Л</w:t>
      </w:r>
      <w:r>
        <w:rPr>
          <w:b/>
          <w:bCs/>
          <w:sz w:val="24"/>
          <w:szCs w:val="24"/>
          <w:u w:val="single"/>
        </w:rPr>
        <w:t xml:space="preserve"> </w:t>
      </w:r>
      <w:r w:rsidRPr="0053475B">
        <w:rPr>
          <w:b/>
          <w:bCs/>
          <w:sz w:val="24"/>
          <w:szCs w:val="24"/>
          <w:u w:val="single"/>
        </w:rPr>
        <w:t>А</w:t>
      </w:r>
      <w:r w:rsidRPr="00747FEA">
        <w:rPr>
          <w:b/>
          <w:bCs/>
          <w:sz w:val="24"/>
          <w:szCs w:val="24"/>
          <w:u w:val="single"/>
        </w:rPr>
        <w:t>:</w:t>
      </w:r>
    </w:p>
    <w:p w:rsidR="003F5F37" w:rsidRDefault="003F5F37" w:rsidP="003F5F37">
      <w:pPr>
        <w:rPr>
          <w:b/>
          <w:bCs/>
          <w:sz w:val="24"/>
          <w:szCs w:val="24"/>
          <w:u w:val="single"/>
        </w:rPr>
      </w:pPr>
    </w:p>
    <w:p w:rsidR="003F5F37" w:rsidRPr="0053475B" w:rsidRDefault="003F5F37" w:rsidP="003F5F37">
      <w:pPr>
        <w:ind w:firstLine="708"/>
        <w:rPr>
          <w:sz w:val="24"/>
          <w:szCs w:val="24"/>
        </w:rPr>
      </w:pPr>
    </w:p>
    <w:p w:rsidR="003F5F37" w:rsidRDefault="003F5F37" w:rsidP="003F5F37">
      <w:pPr>
        <w:numPr>
          <w:ilvl w:val="0"/>
          <w:numId w:val="10"/>
        </w:numPr>
        <w:rPr>
          <w:sz w:val="24"/>
          <w:szCs w:val="24"/>
        </w:rPr>
      </w:pPr>
      <w:r w:rsidRPr="00747FEA">
        <w:rPr>
          <w:sz w:val="24"/>
          <w:szCs w:val="24"/>
        </w:rPr>
        <w:t>Оприлюднити проект рішення «Про встановлення ставок місцевих податків і зборів</w:t>
      </w:r>
      <w:r>
        <w:rPr>
          <w:sz w:val="24"/>
          <w:szCs w:val="24"/>
        </w:rPr>
        <w:t xml:space="preserve"> на території села Куренівка  у 2018 році</w:t>
      </w:r>
      <w:r w:rsidRPr="00747FEA">
        <w:rPr>
          <w:sz w:val="24"/>
          <w:szCs w:val="24"/>
        </w:rPr>
        <w:t>», дотримуючись термін</w:t>
      </w:r>
      <w:r>
        <w:rPr>
          <w:sz w:val="24"/>
          <w:szCs w:val="24"/>
        </w:rPr>
        <w:t>ів, визначених у ст. 13  Закону</w:t>
      </w:r>
      <w:r w:rsidRPr="00747FEA">
        <w:rPr>
          <w:sz w:val="24"/>
          <w:szCs w:val="24"/>
        </w:rPr>
        <w:t xml:space="preserve"> України « Про засади державної регуляторної політики у сфері господарської діяльності» </w:t>
      </w:r>
      <w:r w:rsidRPr="005A4B4E">
        <w:rPr>
          <w:sz w:val="24"/>
          <w:szCs w:val="24"/>
        </w:rPr>
        <w:t xml:space="preserve">  ( Додаток ). </w:t>
      </w:r>
    </w:p>
    <w:p w:rsidR="003F5F37" w:rsidRPr="005A4B4E" w:rsidRDefault="003F5F37" w:rsidP="003F5F37">
      <w:pPr>
        <w:ind w:left="720"/>
        <w:rPr>
          <w:sz w:val="24"/>
          <w:szCs w:val="24"/>
        </w:rPr>
      </w:pPr>
    </w:p>
    <w:p w:rsidR="003F5F37" w:rsidRPr="00A904A3" w:rsidRDefault="003F5F37" w:rsidP="003F5F37">
      <w:pPr>
        <w:numPr>
          <w:ilvl w:val="0"/>
          <w:numId w:val="10"/>
        </w:numPr>
        <w:rPr>
          <w:sz w:val="24"/>
          <w:szCs w:val="24"/>
        </w:rPr>
      </w:pPr>
      <w:r w:rsidRPr="009114E0">
        <w:rPr>
          <w:sz w:val="24"/>
          <w:szCs w:val="24"/>
        </w:rPr>
        <w:t xml:space="preserve">Контроль за виконанням даного рішення  покласти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A904A3">
        <w:rPr>
          <w:sz w:val="24"/>
          <w:szCs w:val="24"/>
        </w:rPr>
        <w:t>).</w:t>
      </w:r>
    </w:p>
    <w:p w:rsidR="003F5F37" w:rsidRDefault="003F5F37" w:rsidP="003F5F37">
      <w:pPr>
        <w:widowControl/>
        <w:autoSpaceDE/>
        <w:autoSpaceDN/>
        <w:adjustRightInd/>
        <w:ind w:left="360"/>
        <w:jc w:val="both"/>
        <w:rPr>
          <w:sz w:val="24"/>
          <w:szCs w:val="24"/>
        </w:rPr>
      </w:pPr>
    </w:p>
    <w:p w:rsidR="003F5F37" w:rsidRDefault="003F5F37" w:rsidP="003F5F37">
      <w:pPr>
        <w:widowControl/>
        <w:autoSpaceDE/>
        <w:autoSpaceDN/>
        <w:adjustRightInd/>
        <w:ind w:left="360"/>
        <w:jc w:val="both"/>
        <w:rPr>
          <w:sz w:val="24"/>
          <w:szCs w:val="24"/>
        </w:rPr>
      </w:pPr>
    </w:p>
    <w:p w:rsidR="003F5F37" w:rsidRPr="00747FEA" w:rsidRDefault="003F5F37" w:rsidP="003F5F37">
      <w:pPr>
        <w:widowControl/>
        <w:autoSpaceDE/>
        <w:autoSpaceDN/>
        <w:adjustRightInd/>
        <w:ind w:left="360"/>
        <w:jc w:val="both"/>
        <w:rPr>
          <w:sz w:val="24"/>
          <w:szCs w:val="24"/>
        </w:rPr>
      </w:pPr>
    </w:p>
    <w:p w:rsidR="003F5F37" w:rsidRPr="00747FEA" w:rsidRDefault="003F5F37" w:rsidP="003F5F37">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093"/>
        <w:gridCol w:w="3189"/>
      </w:tblGrid>
      <w:tr w:rsidR="003F5F37" w:rsidRPr="008F179B" w:rsidTr="003F5F37">
        <w:tc>
          <w:tcPr>
            <w:tcW w:w="6300" w:type="dxa"/>
          </w:tcPr>
          <w:p w:rsidR="003F5F37" w:rsidRPr="008F179B" w:rsidRDefault="003F5F37" w:rsidP="003F5F37">
            <w:pPr>
              <w:jc w:val="both"/>
              <w:rPr>
                <w:b/>
                <w:sz w:val="24"/>
                <w:szCs w:val="24"/>
              </w:rPr>
            </w:pPr>
            <w:r w:rsidRPr="008F179B">
              <w:rPr>
                <w:b/>
                <w:sz w:val="24"/>
                <w:szCs w:val="24"/>
              </w:rPr>
              <w:t>Сільський  голова</w:t>
            </w:r>
          </w:p>
        </w:tc>
        <w:tc>
          <w:tcPr>
            <w:tcW w:w="3265" w:type="dxa"/>
          </w:tcPr>
          <w:p w:rsidR="003F5F37" w:rsidRPr="008F179B" w:rsidRDefault="003F5F37" w:rsidP="003F5F37">
            <w:pPr>
              <w:jc w:val="both"/>
              <w:rPr>
                <w:b/>
                <w:sz w:val="24"/>
                <w:szCs w:val="24"/>
              </w:rPr>
            </w:pPr>
            <w:r w:rsidRPr="008F179B">
              <w:rPr>
                <w:b/>
                <w:sz w:val="24"/>
                <w:szCs w:val="24"/>
              </w:rPr>
              <w:t>М.С.</w:t>
            </w:r>
            <w:proofErr w:type="spellStart"/>
            <w:r w:rsidRPr="008F179B">
              <w:rPr>
                <w:b/>
                <w:sz w:val="24"/>
                <w:szCs w:val="24"/>
              </w:rPr>
              <w:t>Пипко</w:t>
            </w:r>
            <w:proofErr w:type="spellEnd"/>
          </w:p>
        </w:tc>
      </w:tr>
    </w:tbl>
    <w:p w:rsidR="003F5F37" w:rsidRDefault="003F5F37" w:rsidP="003F5F37">
      <w:pPr>
        <w:tabs>
          <w:tab w:val="left" w:pos="4290"/>
        </w:tabs>
        <w:spacing w:line="360" w:lineRule="auto"/>
        <w:rPr>
          <w:sz w:val="24"/>
          <w:szCs w:val="24"/>
        </w:rPr>
      </w:pPr>
    </w:p>
    <w:p w:rsidR="003F5F37" w:rsidRDefault="003F5F37" w:rsidP="003F5F37">
      <w:pPr>
        <w:tabs>
          <w:tab w:val="left" w:pos="4290"/>
        </w:tabs>
        <w:spacing w:line="360" w:lineRule="auto"/>
        <w:rPr>
          <w:sz w:val="24"/>
          <w:szCs w:val="24"/>
        </w:rPr>
      </w:pPr>
    </w:p>
    <w:p w:rsidR="003F5F37" w:rsidRDefault="003F5F37" w:rsidP="003F5F37">
      <w:pPr>
        <w:tabs>
          <w:tab w:val="left" w:pos="4290"/>
        </w:tabs>
        <w:spacing w:line="360" w:lineRule="auto"/>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rPr>
          <w:sz w:val="24"/>
          <w:szCs w:val="24"/>
        </w:rPr>
      </w:pPr>
    </w:p>
    <w:p w:rsidR="003F5F37" w:rsidRDefault="003F5F37" w:rsidP="003F5F37">
      <w:pPr>
        <w:tabs>
          <w:tab w:val="left" w:pos="6609"/>
        </w:tabs>
        <w:jc w:val="right"/>
        <w:rPr>
          <w:sz w:val="24"/>
          <w:szCs w:val="24"/>
        </w:rPr>
      </w:pPr>
      <w:r>
        <w:rPr>
          <w:sz w:val="24"/>
          <w:szCs w:val="24"/>
        </w:rPr>
        <w:lastRenderedPageBreak/>
        <w:t>ДОДАТОК</w:t>
      </w:r>
    </w:p>
    <w:p w:rsidR="003F5F37" w:rsidRDefault="003F5F37" w:rsidP="003F5F37">
      <w:pPr>
        <w:tabs>
          <w:tab w:val="left" w:pos="4290"/>
        </w:tabs>
        <w:spacing w:line="360" w:lineRule="auto"/>
        <w:rPr>
          <w:sz w:val="24"/>
          <w:szCs w:val="24"/>
        </w:rPr>
      </w:pPr>
    </w:p>
    <w:p w:rsidR="003F5F37" w:rsidRPr="00A5714C" w:rsidRDefault="00F1361C" w:rsidP="003F5F37">
      <w:pPr>
        <w:tabs>
          <w:tab w:val="left" w:pos="1095"/>
        </w:tabs>
        <w:jc w:val="right"/>
        <w:rPr>
          <w:sz w:val="24"/>
          <w:szCs w:val="24"/>
        </w:rPr>
      </w:pPr>
      <w:r>
        <w:rPr>
          <w:noProof/>
          <w:sz w:val="24"/>
          <w:szCs w:val="24"/>
          <w:lang w:val="ru-RU" w:eastAsia="ru-RU"/>
        </w:rPr>
        <w:pict>
          <v:shape id="_x0000_s1030" type="#_x0000_t75" style="position:absolute;left:0;text-align:left;margin-left:228.3pt;margin-top:-19.85pt;width:36.75pt;height:49.4pt;z-index:251664384" fillcolor="window">
            <v:imagedata r:id="rId6" o:title=""/>
          </v:shape>
          <o:OLEObject Type="Embed" ProgID="PBrush" ShapeID="_x0000_s1030" DrawAspect="Content" ObjectID="_1560246040" r:id="rId9"/>
        </w:pict>
      </w:r>
    </w:p>
    <w:p w:rsidR="003F5F37" w:rsidRPr="00A5714C" w:rsidRDefault="003F5F37" w:rsidP="003F5F37">
      <w:pPr>
        <w:tabs>
          <w:tab w:val="left" w:pos="6609"/>
        </w:tabs>
        <w:rPr>
          <w:sz w:val="24"/>
          <w:szCs w:val="24"/>
        </w:rPr>
      </w:pPr>
    </w:p>
    <w:p w:rsidR="003F5F37" w:rsidRPr="00A5714C" w:rsidRDefault="003F5F37" w:rsidP="003F5F37">
      <w:pPr>
        <w:tabs>
          <w:tab w:val="left" w:pos="6609"/>
        </w:tabs>
        <w:jc w:val="center"/>
        <w:rPr>
          <w:b/>
          <w:bCs/>
          <w:sz w:val="24"/>
          <w:szCs w:val="24"/>
        </w:rPr>
      </w:pPr>
      <w:r w:rsidRPr="00A5714C">
        <w:rPr>
          <w:b/>
          <w:bCs/>
          <w:sz w:val="24"/>
          <w:szCs w:val="24"/>
        </w:rPr>
        <w:t>У К Р А Ї Н А</w:t>
      </w:r>
    </w:p>
    <w:p w:rsidR="003F5F37" w:rsidRPr="00A5714C" w:rsidRDefault="003F5F37" w:rsidP="003F5F37">
      <w:pPr>
        <w:tabs>
          <w:tab w:val="left" w:pos="6609"/>
        </w:tabs>
        <w:jc w:val="center"/>
        <w:rPr>
          <w:b/>
          <w:bCs/>
          <w:sz w:val="24"/>
          <w:szCs w:val="24"/>
        </w:rPr>
      </w:pPr>
      <w:r w:rsidRPr="00A5714C">
        <w:rPr>
          <w:b/>
          <w:bCs/>
          <w:sz w:val="24"/>
          <w:szCs w:val="24"/>
        </w:rPr>
        <w:t>КУРЕНІВСЬКА СІЛЬСЬКА РАДА</w:t>
      </w:r>
    </w:p>
    <w:p w:rsidR="003F5F37" w:rsidRPr="00A5714C" w:rsidRDefault="003F5F37" w:rsidP="003F5F37">
      <w:pPr>
        <w:tabs>
          <w:tab w:val="left" w:pos="6609"/>
        </w:tabs>
        <w:jc w:val="center"/>
        <w:rPr>
          <w:b/>
          <w:bCs/>
          <w:sz w:val="24"/>
          <w:szCs w:val="24"/>
        </w:rPr>
      </w:pPr>
      <w:r w:rsidRPr="00A5714C">
        <w:rPr>
          <w:b/>
          <w:bCs/>
          <w:sz w:val="24"/>
          <w:szCs w:val="24"/>
        </w:rPr>
        <w:t>ЧЕЧЕЛЬНИЦЬКОГО РАЙОНУ  ВІННИЦЬКОЇ ОБЛАСТІ</w:t>
      </w:r>
    </w:p>
    <w:p w:rsidR="003F5F37" w:rsidRPr="00A5714C" w:rsidRDefault="003F5F37" w:rsidP="003F5F37">
      <w:pPr>
        <w:tabs>
          <w:tab w:val="left" w:pos="6609"/>
        </w:tabs>
        <w:jc w:val="center"/>
        <w:rPr>
          <w:b/>
          <w:bCs/>
          <w:sz w:val="24"/>
          <w:szCs w:val="24"/>
        </w:rPr>
      </w:pPr>
      <w:r>
        <w:rPr>
          <w:b/>
          <w:bCs/>
          <w:sz w:val="24"/>
          <w:szCs w:val="24"/>
        </w:rPr>
        <w:t xml:space="preserve">ПРОЕКТ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w:t>
      </w:r>
    </w:p>
    <w:p w:rsidR="003F5F37" w:rsidRPr="00A5714C" w:rsidRDefault="003F5F37" w:rsidP="003F5F37">
      <w:pPr>
        <w:tabs>
          <w:tab w:val="left" w:pos="6609"/>
        </w:tabs>
        <w:jc w:val="right"/>
        <w:rPr>
          <w:b/>
          <w:bCs/>
          <w:sz w:val="24"/>
          <w:szCs w:val="24"/>
        </w:rPr>
      </w:pPr>
      <w:r>
        <w:rPr>
          <w:b/>
          <w:bCs/>
          <w:sz w:val="24"/>
          <w:szCs w:val="24"/>
        </w:rPr>
        <w:t>10 сесія 7</w:t>
      </w:r>
      <w:r w:rsidRPr="00A5714C">
        <w:rPr>
          <w:b/>
          <w:bCs/>
          <w:sz w:val="24"/>
          <w:szCs w:val="24"/>
        </w:rPr>
        <w:t xml:space="preserve"> скликання</w:t>
      </w:r>
    </w:p>
    <w:p w:rsidR="003F5F37" w:rsidRPr="00A5714C" w:rsidRDefault="003F5F37" w:rsidP="003F5F37">
      <w:pPr>
        <w:tabs>
          <w:tab w:val="left" w:pos="6609"/>
        </w:tabs>
        <w:rPr>
          <w:b/>
          <w:bCs/>
          <w:sz w:val="24"/>
          <w:szCs w:val="24"/>
        </w:rPr>
      </w:pPr>
    </w:p>
    <w:p w:rsidR="003F5F37" w:rsidRDefault="003F5F37" w:rsidP="003F5F37">
      <w:pPr>
        <w:tabs>
          <w:tab w:val="left" w:pos="6609"/>
        </w:tabs>
        <w:rPr>
          <w:b/>
          <w:bCs/>
          <w:sz w:val="24"/>
          <w:szCs w:val="24"/>
        </w:rPr>
      </w:pPr>
      <w:r>
        <w:rPr>
          <w:b/>
          <w:bCs/>
          <w:sz w:val="24"/>
          <w:szCs w:val="24"/>
        </w:rPr>
        <w:t xml:space="preserve">    13  травня  2017 </w:t>
      </w:r>
      <w:r w:rsidRPr="00A5714C">
        <w:rPr>
          <w:b/>
          <w:bCs/>
          <w:sz w:val="24"/>
          <w:szCs w:val="24"/>
        </w:rPr>
        <w:t xml:space="preserve"> року</w:t>
      </w:r>
    </w:p>
    <w:p w:rsidR="003F5F37" w:rsidRPr="00F66814" w:rsidRDefault="003F5F37" w:rsidP="003F5F37">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469"/>
        <w:gridCol w:w="4101"/>
      </w:tblGrid>
      <w:tr w:rsidR="003F5F37" w:rsidRPr="00F66814" w:rsidTr="003F5F37">
        <w:trPr>
          <w:trHeight w:val="495"/>
        </w:trPr>
        <w:tc>
          <w:tcPr>
            <w:tcW w:w="5508" w:type="dxa"/>
          </w:tcPr>
          <w:p w:rsidR="003F5F37" w:rsidRPr="00F66814" w:rsidRDefault="003F5F37" w:rsidP="003F5F37">
            <w:pPr>
              <w:ind w:left="108"/>
              <w:jc w:val="both"/>
              <w:rPr>
                <w:b/>
                <w:sz w:val="24"/>
                <w:szCs w:val="24"/>
              </w:rPr>
            </w:pPr>
            <w:r w:rsidRPr="00F66814">
              <w:rPr>
                <w:b/>
                <w:sz w:val="24"/>
                <w:szCs w:val="24"/>
              </w:rPr>
              <w:t>Про встановлення ставок місцевих податків і зборів на території сел</w:t>
            </w:r>
            <w:r>
              <w:rPr>
                <w:b/>
                <w:sz w:val="24"/>
                <w:szCs w:val="24"/>
              </w:rPr>
              <w:t>а Куренівка у  2018</w:t>
            </w:r>
            <w:r w:rsidRPr="00F66814">
              <w:rPr>
                <w:b/>
                <w:sz w:val="24"/>
                <w:szCs w:val="24"/>
              </w:rPr>
              <w:t xml:space="preserve"> році</w:t>
            </w:r>
          </w:p>
        </w:tc>
        <w:tc>
          <w:tcPr>
            <w:tcW w:w="4143" w:type="dxa"/>
          </w:tcPr>
          <w:p w:rsidR="003F5F37" w:rsidRPr="00F66814" w:rsidRDefault="003F5F37" w:rsidP="003F5F37">
            <w:pPr>
              <w:widowControl/>
              <w:autoSpaceDE/>
              <w:autoSpaceDN/>
              <w:adjustRightInd/>
              <w:rPr>
                <w:b/>
                <w:sz w:val="24"/>
                <w:szCs w:val="24"/>
              </w:rPr>
            </w:pPr>
          </w:p>
          <w:p w:rsidR="003F5F37" w:rsidRPr="00F66814" w:rsidRDefault="003F5F37" w:rsidP="003F5F37">
            <w:pPr>
              <w:jc w:val="both"/>
              <w:rPr>
                <w:b/>
                <w:sz w:val="24"/>
                <w:szCs w:val="24"/>
              </w:rPr>
            </w:pPr>
          </w:p>
        </w:tc>
      </w:tr>
    </w:tbl>
    <w:p w:rsidR="003F5F37" w:rsidRPr="004D301C" w:rsidRDefault="003F5F37" w:rsidP="003F5F37">
      <w:pPr>
        <w:jc w:val="both"/>
        <w:rPr>
          <w:sz w:val="24"/>
          <w:szCs w:val="24"/>
        </w:rPr>
      </w:pPr>
    </w:p>
    <w:p w:rsidR="003F5F37" w:rsidRPr="004D301C" w:rsidRDefault="003F5F37" w:rsidP="003F5F37">
      <w:pPr>
        <w:ind w:firstLine="708"/>
        <w:jc w:val="both"/>
        <w:rPr>
          <w:sz w:val="24"/>
          <w:szCs w:val="24"/>
        </w:rPr>
      </w:pPr>
    </w:p>
    <w:p w:rsidR="003F5F37" w:rsidRDefault="003F5F37" w:rsidP="003F5F37">
      <w:pPr>
        <w:widowControl/>
        <w:autoSpaceDE/>
        <w:autoSpaceDN/>
        <w:adjustRightInd/>
        <w:jc w:val="both"/>
        <w:rPr>
          <w:b/>
          <w:bCs/>
          <w:sz w:val="24"/>
          <w:szCs w:val="24"/>
          <w:u w:val="single"/>
        </w:rPr>
      </w:pPr>
      <w:r>
        <w:rPr>
          <w:sz w:val="24"/>
          <w:szCs w:val="24"/>
        </w:rPr>
        <w:t xml:space="preserve">      </w:t>
      </w:r>
      <w:r w:rsidRPr="004D301C">
        <w:rPr>
          <w:sz w:val="24"/>
          <w:szCs w:val="24"/>
        </w:rPr>
        <w:t xml:space="preserve">   </w:t>
      </w:r>
      <w:r w:rsidRPr="002F09A5">
        <w:rPr>
          <w:sz w:val="24"/>
          <w:szCs w:val="24"/>
        </w:rPr>
        <w:t xml:space="preserve">Керуючись п.24 ст.26 Закону України </w:t>
      </w:r>
      <w:proofErr w:type="spellStart"/>
      <w:r w:rsidRPr="002F09A5">
        <w:rPr>
          <w:sz w:val="24"/>
          <w:szCs w:val="24"/>
        </w:rPr>
        <w:t>„Про</w:t>
      </w:r>
      <w:proofErr w:type="spellEnd"/>
      <w:r w:rsidRPr="002F09A5">
        <w:rPr>
          <w:sz w:val="24"/>
          <w:szCs w:val="24"/>
        </w:rPr>
        <w:t xml:space="preserve"> місцеве самоврядування в Україні</w:t>
      </w:r>
      <w:r>
        <w:rPr>
          <w:sz w:val="24"/>
          <w:szCs w:val="24"/>
        </w:rPr>
        <w:t xml:space="preserve"> </w:t>
      </w:r>
      <w:r w:rsidRPr="002F09A5">
        <w:rPr>
          <w:sz w:val="24"/>
          <w:szCs w:val="24"/>
        </w:rPr>
        <w:t>”,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w:t>
      </w:r>
      <w:r w:rsidRPr="004D301C">
        <w:rPr>
          <w:color w:val="000000"/>
          <w:sz w:val="24"/>
          <w:szCs w:val="24"/>
        </w:rPr>
        <w:t>,</w:t>
      </w:r>
      <w:r w:rsidRPr="004D301C">
        <w:rPr>
          <w:sz w:val="24"/>
          <w:szCs w:val="24"/>
        </w:rPr>
        <w:t xml:space="preserve"> Бюджетним та Под</w:t>
      </w:r>
      <w:r>
        <w:rPr>
          <w:sz w:val="24"/>
          <w:szCs w:val="24"/>
        </w:rPr>
        <w:t xml:space="preserve">атковим кодексом України, сільська  рада    </w:t>
      </w:r>
      <w:r w:rsidRPr="004D301C">
        <w:rPr>
          <w:b/>
          <w:bCs/>
          <w:sz w:val="24"/>
          <w:szCs w:val="24"/>
          <w:u w:val="single"/>
        </w:rPr>
        <w:t>ВИРІШИЛА:</w:t>
      </w:r>
    </w:p>
    <w:p w:rsidR="003F5F37" w:rsidRDefault="003F5F37" w:rsidP="003F5F37">
      <w:pPr>
        <w:widowControl/>
        <w:autoSpaceDE/>
        <w:autoSpaceDN/>
        <w:adjustRightInd/>
        <w:jc w:val="both"/>
        <w:rPr>
          <w:b/>
          <w:bCs/>
          <w:sz w:val="24"/>
          <w:szCs w:val="24"/>
          <w:u w:val="single"/>
        </w:rPr>
      </w:pPr>
    </w:p>
    <w:p w:rsidR="003F5F37" w:rsidRPr="00D335EC" w:rsidRDefault="003F5F37" w:rsidP="003F5F37">
      <w:pPr>
        <w:widowControl/>
        <w:autoSpaceDE/>
        <w:autoSpaceDN/>
        <w:adjustRightInd/>
        <w:jc w:val="both"/>
        <w:rPr>
          <w:sz w:val="24"/>
          <w:szCs w:val="24"/>
        </w:rPr>
      </w:pPr>
    </w:p>
    <w:p w:rsidR="003F5F37" w:rsidRDefault="003F5F37" w:rsidP="003F5F37">
      <w:pPr>
        <w:widowControl/>
        <w:numPr>
          <w:ilvl w:val="0"/>
          <w:numId w:val="4"/>
        </w:numPr>
        <w:autoSpaceDE/>
        <w:autoSpaceDN/>
        <w:adjustRightInd/>
        <w:jc w:val="both"/>
        <w:rPr>
          <w:sz w:val="24"/>
          <w:szCs w:val="24"/>
        </w:rPr>
      </w:pPr>
      <w:r w:rsidRPr="004D301C">
        <w:rPr>
          <w:sz w:val="24"/>
          <w:szCs w:val="24"/>
        </w:rPr>
        <w:t>Запров</w:t>
      </w:r>
      <w:r>
        <w:rPr>
          <w:sz w:val="24"/>
          <w:szCs w:val="24"/>
        </w:rPr>
        <w:t>адити на території села Куренівка такі податки</w:t>
      </w:r>
      <w:r w:rsidRPr="004D301C">
        <w:rPr>
          <w:sz w:val="24"/>
          <w:szCs w:val="24"/>
        </w:rPr>
        <w:t>:</w:t>
      </w:r>
    </w:p>
    <w:p w:rsidR="003F5F37" w:rsidRPr="007F68D5" w:rsidRDefault="003F5F37" w:rsidP="003F5F37">
      <w:pPr>
        <w:widowControl/>
        <w:numPr>
          <w:ilvl w:val="1"/>
          <w:numId w:val="4"/>
        </w:numPr>
        <w:tabs>
          <w:tab w:val="num" w:pos="540"/>
        </w:tabs>
        <w:autoSpaceDE/>
        <w:autoSpaceDN/>
        <w:adjustRightInd/>
        <w:ind w:left="360" w:hanging="360"/>
        <w:jc w:val="both"/>
        <w:rPr>
          <w:b/>
          <w:sz w:val="24"/>
          <w:szCs w:val="24"/>
        </w:rPr>
      </w:pPr>
      <w:r w:rsidRPr="004D301C">
        <w:rPr>
          <w:b/>
          <w:sz w:val="24"/>
          <w:szCs w:val="24"/>
        </w:rPr>
        <w:t xml:space="preserve">1.1 </w:t>
      </w:r>
      <w:r>
        <w:rPr>
          <w:b/>
          <w:sz w:val="24"/>
          <w:szCs w:val="24"/>
        </w:rPr>
        <w:t>Акцизний податок;</w:t>
      </w:r>
      <w:r w:rsidRPr="004D301C">
        <w:rPr>
          <w:b/>
          <w:sz w:val="24"/>
          <w:szCs w:val="24"/>
        </w:rPr>
        <w:t xml:space="preserve"> </w:t>
      </w:r>
    </w:p>
    <w:p w:rsidR="003F5F37" w:rsidRPr="004D301C" w:rsidRDefault="003F5F37" w:rsidP="003F5F37">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2</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3F5F37" w:rsidRPr="004D301C" w:rsidRDefault="003F5F37" w:rsidP="003F5F37">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2</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3F5F37" w:rsidRDefault="003F5F37" w:rsidP="003F5F37">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2</w:t>
      </w:r>
      <w:r w:rsidRPr="00F753D9">
        <w:rPr>
          <w:sz w:val="24"/>
          <w:szCs w:val="24"/>
        </w:rPr>
        <w:t xml:space="preserve">.2 </w:t>
      </w:r>
      <w:r>
        <w:rPr>
          <w:sz w:val="24"/>
          <w:szCs w:val="24"/>
        </w:rPr>
        <w:t>Транспортний податок;</w:t>
      </w:r>
    </w:p>
    <w:p w:rsidR="003F5F37" w:rsidRPr="00F753D9" w:rsidRDefault="003F5F37" w:rsidP="003F5F37">
      <w:pPr>
        <w:widowControl/>
        <w:numPr>
          <w:ilvl w:val="1"/>
          <w:numId w:val="4"/>
        </w:numPr>
        <w:tabs>
          <w:tab w:val="num" w:pos="540"/>
        </w:tabs>
        <w:autoSpaceDE/>
        <w:autoSpaceDN/>
        <w:adjustRightInd/>
        <w:jc w:val="both"/>
        <w:rPr>
          <w:sz w:val="24"/>
          <w:szCs w:val="24"/>
        </w:rPr>
      </w:pPr>
      <w:r>
        <w:rPr>
          <w:sz w:val="24"/>
          <w:szCs w:val="24"/>
        </w:rPr>
        <w:t>1.2.3.</w:t>
      </w:r>
      <w:r w:rsidRPr="00BB5ED5">
        <w:rPr>
          <w:sz w:val="24"/>
          <w:szCs w:val="24"/>
        </w:rPr>
        <w:t xml:space="preserve"> </w:t>
      </w:r>
      <w:r>
        <w:rPr>
          <w:sz w:val="24"/>
          <w:szCs w:val="24"/>
        </w:rPr>
        <w:t>Земельний</w:t>
      </w:r>
      <w:r w:rsidRPr="00F753D9">
        <w:rPr>
          <w:sz w:val="24"/>
          <w:szCs w:val="24"/>
        </w:rPr>
        <w:t xml:space="preserve"> податок</w:t>
      </w:r>
      <w:r>
        <w:rPr>
          <w:sz w:val="24"/>
          <w:szCs w:val="24"/>
        </w:rPr>
        <w:t>;</w:t>
      </w:r>
    </w:p>
    <w:p w:rsidR="003F5F37" w:rsidRPr="00F753D9" w:rsidRDefault="003F5F37" w:rsidP="003F5F37">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3</w:t>
      </w:r>
      <w:r w:rsidRPr="00F753D9">
        <w:rPr>
          <w:b/>
          <w:sz w:val="24"/>
          <w:szCs w:val="24"/>
        </w:rPr>
        <w:t xml:space="preserve"> </w:t>
      </w:r>
      <w:r w:rsidRPr="007F68D5">
        <w:rPr>
          <w:b/>
          <w:sz w:val="24"/>
          <w:szCs w:val="24"/>
        </w:rPr>
        <w:t>Єдиний податок</w:t>
      </w:r>
      <w:r>
        <w:rPr>
          <w:b/>
          <w:sz w:val="24"/>
          <w:szCs w:val="24"/>
        </w:rPr>
        <w:t>.</w:t>
      </w:r>
    </w:p>
    <w:p w:rsidR="003F5F37" w:rsidRPr="00F753D9" w:rsidRDefault="003F5F37" w:rsidP="003F5F37">
      <w:pPr>
        <w:widowControl/>
        <w:numPr>
          <w:ilvl w:val="0"/>
          <w:numId w:val="4"/>
        </w:numPr>
        <w:autoSpaceDE/>
        <w:autoSpaceDN/>
        <w:adjustRightInd/>
        <w:rPr>
          <w:sz w:val="24"/>
          <w:szCs w:val="24"/>
        </w:rPr>
      </w:pPr>
      <w:r w:rsidRPr="00F753D9">
        <w:rPr>
          <w:sz w:val="24"/>
          <w:szCs w:val="24"/>
        </w:rPr>
        <w:t>Затвердити  ставки місц</w:t>
      </w:r>
      <w:r>
        <w:rPr>
          <w:sz w:val="24"/>
          <w:szCs w:val="24"/>
        </w:rPr>
        <w:t>евих податків на території села Куренівка згідно з додатками 1-4.</w:t>
      </w:r>
    </w:p>
    <w:p w:rsidR="003F5F37" w:rsidRPr="00F753D9" w:rsidRDefault="003F5F37" w:rsidP="003F5F37">
      <w:pPr>
        <w:numPr>
          <w:ilvl w:val="0"/>
          <w:numId w:val="4"/>
        </w:numPr>
        <w:shd w:val="clear" w:color="auto" w:fill="FFFFFF"/>
        <w:tabs>
          <w:tab w:val="left" w:pos="1181"/>
        </w:tabs>
        <w:jc w:val="both"/>
        <w:rPr>
          <w:sz w:val="24"/>
          <w:szCs w:val="24"/>
        </w:rPr>
      </w:pPr>
      <w:r w:rsidRPr="00F753D9">
        <w:rPr>
          <w:sz w:val="24"/>
          <w:szCs w:val="24"/>
          <w:lang w:val="ru-RU"/>
        </w:rPr>
        <w:t xml:space="preserve">Ввести </w:t>
      </w:r>
      <w:proofErr w:type="spellStart"/>
      <w:r w:rsidRPr="00F753D9">
        <w:rPr>
          <w:sz w:val="24"/>
          <w:szCs w:val="24"/>
          <w:lang w:val="ru-RU"/>
        </w:rPr>
        <w:t>затверджен</w:t>
      </w:r>
      <w:r>
        <w:rPr>
          <w:sz w:val="24"/>
          <w:szCs w:val="24"/>
          <w:lang w:val="ru-RU"/>
        </w:rPr>
        <w:t>н</w:t>
      </w:r>
      <w:r w:rsidRPr="00F753D9">
        <w:rPr>
          <w:sz w:val="24"/>
          <w:szCs w:val="24"/>
          <w:lang w:val="ru-RU"/>
        </w:rPr>
        <w:t>і</w:t>
      </w:r>
      <w:proofErr w:type="spellEnd"/>
      <w:r w:rsidRPr="00F753D9">
        <w:rPr>
          <w:sz w:val="24"/>
          <w:szCs w:val="24"/>
          <w:lang w:val="ru-RU"/>
        </w:rPr>
        <w:t xml:space="preserve"> ставки до </w:t>
      </w:r>
      <w:proofErr w:type="spellStart"/>
      <w:r w:rsidRPr="00F753D9">
        <w:rPr>
          <w:sz w:val="24"/>
          <w:szCs w:val="24"/>
          <w:lang w:val="ru-RU"/>
        </w:rPr>
        <w:t>виконання</w:t>
      </w:r>
      <w:proofErr w:type="spellEnd"/>
      <w:r w:rsidRPr="00F753D9">
        <w:rPr>
          <w:sz w:val="24"/>
          <w:szCs w:val="24"/>
          <w:lang w:val="ru-RU"/>
        </w:rPr>
        <w:t xml:space="preserve"> з 01.0</w:t>
      </w:r>
      <w:r>
        <w:rPr>
          <w:sz w:val="24"/>
          <w:szCs w:val="24"/>
          <w:lang w:val="ru-RU"/>
        </w:rPr>
        <w:t>1</w:t>
      </w:r>
      <w:r w:rsidRPr="00F753D9">
        <w:rPr>
          <w:sz w:val="24"/>
          <w:szCs w:val="24"/>
          <w:lang w:val="ru-RU"/>
        </w:rPr>
        <w:t>.201</w:t>
      </w:r>
      <w:r>
        <w:rPr>
          <w:sz w:val="24"/>
          <w:szCs w:val="24"/>
          <w:lang w:val="ru-RU"/>
        </w:rPr>
        <w:t>8</w:t>
      </w:r>
      <w:r w:rsidRPr="00F753D9">
        <w:rPr>
          <w:sz w:val="24"/>
          <w:szCs w:val="24"/>
          <w:lang w:val="ru-RU"/>
        </w:rPr>
        <w:t xml:space="preserve"> року</w:t>
      </w:r>
      <w:r>
        <w:rPr>
          <w:sz w:val="24"/>
          <w:szCs w:val="24"/>
          <w:lang w:val="ru-RU"/>
        </w:rPr>
        <w:t>.</w:t>
      </w:r>
    </w:p>
    <w:p w:rsidR="003F5F37" w:rsidRPr="00F753D9" w:rsidRDefault="003F5F37" w:rsidP="003F5F37">
      <w:pPr>
        <w:numPr>
          <w:ilvl w:val="0"/>
          <w:numId w:val="4"/>
        </w:numPr>
        <w:shd w:val="clear" w:color="auto" w:fill="FFFFFF"/>
        <w:tabs>
          <w:tab w:val="left" w:pos="1181"/>
        </w:tabs>
        <w:jc w:val="both"/>
        <w:rPr>
          <w:sz w:val="24"/>
          <w:szCs w:val="24"/>
        </w:rPr>
      </w:pPr>
      <w:r w:rsidRPr="00F753D9">
        <w:rPr>
          <w:sz w:val="24"/>
          <w:szCs w:val="24"/>
        </w:rPr>
        <w:t>Затвердити Положення про місцеві податк</w:t>
      </w:r>
      <w:r>
        <w:rPr>
          <w:sz w:val="24"/>
          <w:szCs w:val="24"/>
        </w:rPr>
        <w:t>и і збори, згідно з додатками 5-9</w:t>
      </w:r>
      <w:r w:rsidRPr="00F753D9">
        <w:rPr>
          <w:sz w:val="24"/>
          <w:szCs w:val="24"/>
        </w:rPr>
        <w:t>.</w:t>
      </w:r>
    </w:p>
    <w:p w:rsidR="003F5F37" w:rsidRPr="00F753D9" w:rsidRDefault="003F5F37" w:rsidP="003F5F37">
      <w:pPr>
        <w:numPr>
          <w:ilvl w:val="0"/>
          <w:numId w:val="4"/>
        </w:numPr>
        <w:shd w:val="clear" w:color="auto" w:fill="FFFFFF"/>
        <w:tabs>
          <w:tab w:val="left" w:pos="1181"/>
        </w:tabs>
        <w:jc w:val="both"/>
        <w:rPr>
          <w:sz w:val="24"/>
          <w:szCs w:val="24"/>
        </w:rPr>
      </w:pPr>
      <w:r w:rsidRPr="00F753D9">
        <w:rPr>
          <w:sz w:val="24"/>
          <w:szCs w:val="24"/>
        </w:rPr>
        <w:t>Оприлюднити це рішення в установленому порядку .</w:t>
      </w:r>
    </w:p>
    <w:p w:rsidR="003F5F37" w:rsidRPr="00F753D9" w:rsidRDefault="003F5F37" w:rsidP="003F5F37">
      <w:pPr>
        <w:numPr>
          <w:ilvl w:val="0"/>
          <w:numId w:val="4"/>
        </w:numPr>
        <w:shd w:val="clear" w:color="auto" w:fill="FFFFFF"/>
        <w:tabs>
          <w:tab w:val="left" w:pos="1181"/>
        </w:tabs>
        <w:jc w:val="both"/>
        <w:rPr>
          <w:sz w:val="24"/>
          <w:szCs w:val="24"/>
        </w:rPr>
      </w:pP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ю Гайсинської</w:t>
      </w:r>
      <w:r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w:t>
      </w:r>
      <w:r>
        <w:rPr>
          <w:sz w:val="24"/>
          <w:szCs w:val="24"/>
        </w:rPr>
        <w:t>м</w:t>
      </w:r>
      <w:r w:rsidRPr="00F753D9">
        <w:rPr>
          <w:sz w:val="24"/>
          <w:szCs w:val="24"/>
        </w:rPr>
        <w:t xml:space="preserve"> платежів д</w:t>
      </w:r>
      <w:r>
        <w:rPr>
          <w:sz w:val="24"/>
          <w:szCs w:val="24"/>
        </w:rPr>
        <w:t xml:space="preserve">о бюджету сільської </w:t>
      </w:r>
      <w:r w:rsidRPr="00F753D9">
        <w:rPr>
          <w:sz w:val="24"/>
          <w:szCs w:val="24"/>
        </w:rPr>
        <w:t>ради.</w:t>
      </w:r>
    </w:p>
    <w:p w:rsidR="003F5F37" w:rsidRPr="00A5714C" w:rsidRDefault="003F5F37" w:rsidP="003F5F37">
      <w:pPr>
        <w:numPr>
          <w:ilvl w:val="0"/>
          <w:numId w:val="4"/>
        </w:numPr>
        <w:tabs>
          <w:tab w:val="left" w:pos="6609"/>
        </w:tabs>
        <w:rPr>
          <w:sz w:val="24"/>
          <w:szCs w:val="24"/>
        </w:rPr>
      </w:pP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3F5F37" w:rsidRDefault="003F5F37" w:rsidP="003F5F37">
      <w:pPr>
        <w:widowControl/>
        <w:autoSpaceDE/>
        <w:autoSpaceDN/>
        <w:adjustRightInd/>
        <w:jc w:val="both"/>
        <w:rPr>
          <w:sz w:val="24"/>
          <w:szCs w:val="24"/>
        </w:rPr>
      </w:pPr>
    </w:p>
    <w:p w:rsidR="003F5F37" w:rsidRDefault="003F5F37" w:rsidP="003F5F37">
      <w:pPr>
        <w:widowControl/>
        <w:autoSpaceDE/>
        <w:autoSpaceDN/>
        <w:adjustRightInd/>
        <w:jc w:val="both"/>
        <w:rPr>
          <w:sz w:val="24"/>
          <w:szCs w:val="24"/>
        </w:rPr>
      </w:pPr>
    </w:p>
    <w:p w:rsidR="003F5F37" w:rsidRPr="004D301C" w:rsidRDefault="003F5F37" w:rsidP="003F5F37">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093"/>
        <w:gridCol w:w="3189"/>
      </w:tblGrid>
      <w:tr w:rsidR="003F5F37" w:rsidRPr="004D301C" w:rsidTr="003F5F37">
        <w:tc>
          <w:tcPr>
            <w:tcW w:w="6300" w:type="dxa"/>
            <w:shd w:val="clear" w:color="auto" w:fill="auto"/>
          </w:tcPr>
          <w:p w:rsidR="003F5F37" w:rsidRPr="00643678" w:rsidRDefault="003F5F37" w:rsidP="003F5F37">
            <w:pPr>
              <w:jc w:val="both"/>
              <w:rPr>
                <w:b/>
                <w:sz w:val="24"/>
                <w:szCs w:val="24"/>
              </w:rPr>
            </w:pPr>
            <w:r w:rsidRPr="00643678">
              <w:rPr>
                <w:b/>
                <w:sz w:val="24"/>
                <w:szCs w:val="24"/>
              </w:rPr>
              <w:t>Сільський  голова</w:t>
            </w:r>
          </w:p>
        </w:tc>
        <w:tc>
          <w:tcPr>
            <w:tcW w:w="3265" w:type="dxa"/>
            <w:shd w:val="clear" w:color="auto" w:fill="auto"/>
          </w:tcPr>
          <w:p w:rsidR="003F5F37" w:rsidRPr="00643678" w:rsidRDefault="003F5F37" w:rsidP="003F5F37">
            <w:pPr>
              <w:jc w:val="both"/>
              <w:rPr>
                <w:b/>
                <w:sz w:val="24"/>
                <w:szCs w:val="24"/>
              </w:rPr>
            </w:pPr>
            <w:r w:rsidRPr="00643678">
              <w:rPr>
                <w:b/>
                <w:sz w:val="24"/>
                <w:szCs w:val="24"/>
              </w:rPr>
              <w:t>М.С.</w:t>
            </w:r>
            <w:proofErr w:type="spellStart"/>
            <w:r w:rsidRPr="00643678">
              <w:rPr>
                <w:b/>
                <w:sz w:val="24"/>
                <w:szCs w:val="24"/>
              </w:rPr>
              <w:t>Пипко</w:t>
            </w:r>
            <w:proofErr w:type="spellEnd"/>
          </w:p>
        </w:tc>
      </w:tr>
    </w:tbl>
    <w:p w:rsidR="003F5F37" w:rsidRDefault="003F5F37" w:rsidP="003F5F37">
      <w:pPr>
        <w:widowControl/>
        <w:autoSpaceDE/>
        <w:autoSpaceDN/>
        <w:adjustRightInd/>
        <w:jc w:val="both"/>
        <w:rPr>
          <w:sz w:val="24"/>
          <w:szCs w:val="24"/>
        </w:rPr>
      </w:pPr>
    </w:p>
    <w:p w:rsidR="003F5F37" w:rsidRDefault="003F5F37" w:rsidP="003F5F37">
      <w:pPr>
        <w:widowControl/>
        <w:autoSpaceDE/>
        <w:autoSpaceDN/>
        <w:adjustRightInd/>
        <w:jc w:val="both"/>
        <w:rPr>
          <w:sz w:val="24"/>
          <w:szCs w:val="24"/>
        </w:rPr>
      </w:pPr>
    </w:p>
    <w:p w:rsidR="003F5F37" w:rsidRDefault="003F5F37" w:rsidP="003F5F37">
      <w:pPr>
        <w:rPr>
          <w:sz w:val="24"/>
          <w:szCs w:val="24"/>
        </w:rPr>
      </w:pPr>
    </w:p>
    <w:p w:rsidR="003F5F37" w:rsidRDefault="003F5F37" w:rsidP="003F5F37">
      <w:pPr>
        <w:jc w:val="right"/>
        <w:rPr>
          <w:sz w:val="24"/>
          <w:szCs w:val="24"/>
        </w:rPr>
      </w:pPr>
    </w:p>
    <w:p w:rsidR="003F5F37" w:rsidRPr="004425DC" w:rsidRDefault="003F5F37" w:rsidP="003F5F37">
      <w:pPr>
        <w:jc w:val="right"/>
        <w:rPr>
          <w:sz w:val="24"/>
          <w:szCs w:val="24"/>
        </w:rPr>
      </w:pPr>
    </w:p>
    <w:p w:rsidR="003F5F37" w:rsidRDefault="003F5F37" w:rsidP="003F5F37">
      <w:pPr>
        <w:jc w:val="right"/>
        <w:rPr>
          <w:b/>
          <w:sz w:val="24"/>
          <w:szCs w:val="24"/>
        </w:rPr>
      </w:pPr>
    </w:p>
    <w:p w:rsidR="003F5F37" w:rsidRDefault="003F5F37" w:rsidP="003F5F37">
      <w:pPr>
        <w:jc w:val="right"/>
        <w:rPr>
          <w:b/>
          <w:sz w:val="24"/>
          <w:szCs w:val="24"/>
        </w:rPr>
      </w:pPr>
    </w:p>
    <w:p w:rsidR="003F5F37" w:rsidRDefault="003F5F37" w:rsidP="003F5F37">
      <w:pPr>
        <w:jc w:val="right"/>
        <w:rPr>
          <w:b/>
          <w:sz w:val="24"/>
          <w:szCs w:val="24"/>
        </w:rPr>
      </w:pPr>
    </w:p>
    <w:p w:rsidR="003F5F37" w:rsidRPr="00F66814" w:rsidRDefault="003F5F37" w:rsidP="003F5F37">
      <w:pPr>
        <w:jc w:val="right"/>
        <w:rPr>
          <w:b/>
          <w:sz w:val="24"/>
          <w:szCs w:val="24"/>
        </w:rPr>
      </w:pPr>
      <w:r>
        <w:rPr>
          <w:b/>
          <w:sz w:val="24"/>
          <w:szCs w:val="24"/>
        </w:rPr>
        <w:lastRenderedPageBreak/>
        <w:t>Додаток 1</w:t>
      </w:r>
    </w:p>
    <w:p w:rsidR="003F5F37" w:rsidRDefault="003F5F37" w:rsidP="003F5F37">
      <w:pPr>
        <w:jc w:val="right"/>
      </w:pPr>
      <w:r w:rsidRPr="00903C28">
        <w:t xml:space="preserve"> </w:t>
      </w:r>
      <w:r>
        <w:t>до проекту   рішення</w:t>
      </w:r>
      <w:r w:rsidRPr="00903C28">
        <w:t xml:space="preserve"> </w:t>
      </w:r>
      <w:r>
        <w:t xml:space="preserve"> 10 сесії  7</w:t>
      </w:r>
      <w:r w:rsidRPr="00903C28">
        <w:t xml:space="preserve"> скликання  </w:t>
      </w:r>
    </w:p>
    <w:p w:rsidR="003F5F37" w:rsidRDefault="003F5F37" w:rsidP="003F5F37">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3F5F37" w:rsidRDefault="003F5F37" w:rsidP="003F5F37">
      <w:pPr>
        <w:jc w:val="right"/>
      </w:pPr>
      <w:r>
        <w:t xml:space="preserve"> «Про встановлення ставок  місцевих податків і зборів </w:t>
      </w:r>
    </w:p>
    <w:p w:rsidR="003F5F37" w:rsidRDefault="003F5F37" w:rsidP="003F5F37">
      <w:pPr>
        <w:jc w:val="right"/>
      </w:pPr>
      <w:r>
        <w:t>на території Куренівської сільської ради у 2018 році»</w:t>
      </w:r>
      <w:r w:rsidRPr="003731AA">
        <w:t xml:space="preserve"> </w:t>
      </w:r>
    </w:p>
    <w:p w:rsidR="003F5F37" w:rsidRDefault="003F5F37" w:rsidP="003F5F37">
      <w:pPr>
        <w:jc w:val="right"/>
      </w:pPr>
    </w:p>
    <w:p w:rsidR="003F5F37" w:rsidRPr="00A66CE7" w:rsidRDefault="003F5F37" w:rsidP="003F5F37">
      <w:pPr>
        <w:jc w:val="right"/>
      </w:pPr>
    </w:p>
    <w:p w:rsidR="003F5F37" w:rsidRPr="002549C5" w:rsidRDefault="003F5F37" w:rsidP="003F5F37">
      <w:pPr>
        <w:spacing w:before="100" w:beforeAutospacing="1" w:after="100" w:afterAutospacing="1"/>
        <w:jc w:val="center"/>
        <w:rPr>
          <w:sz w:val="28"/>
          <w:szCs w:val="28"/>
        </w:rPr>
      </w:pPr>
      <w:r>
        <w:rPr>
          <w:b/>
          <w:bCs/>
          <w:color w:val="000000"/>
          <w:sz w:val="24"/>
          <w:szCs w:val="24"/>
        </w:rPr>
        <w:t xml:space="preserve"> </w:t>
      </w:r>
      <w:r w:rsidRPr="002549C5">
        <w:rPr>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F5F37" w:rsidRPr="004D301C" w:rsidTr="003F5F37">
        <w:trPr>
          <w:trHeight w:val="2157"/>
          <w:tblCellSpacing w:w="8" w:type="dxa"/>
        </w:trPr>
        <w:tc>
          <w:tcPr>
            <w:tcW w:w="876" w:type="dxa"/>
            <w:shd w:val="clear" w:color="auto" w:fill="FFFFFF"/>
          </w:tcPr>
          <w:p w:rsidR="003F5F37" w:rsidRPr="004D301C" w:rsidRDefault="003F5F37" w:rsidP="003F5F37">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tcBorders>
              <w:right w:val="single" w:sz="4" w:space="0" w:color="auto"/>
            </w:tcBorders>
            <w:shd w:val="clear" w:color="auto" w:fill="FFFFFF"/>
          </w:tcPr>
          <w:p w:rsidR="003F5F37" w:rsidRPr="004425DC" w:rsidRDefault="003F5F37" w:rsidP="003F5F37">
            <w:pPr>
              <w:jc w:val="center"/>
              <w:rPr>
                <w:b/>
                <w:sz w:val="24"/>
                <w:szCs w:val="24"/>
              </w:rPr>
            </w:pPr>
            <w:r w:rsidRPr="004D301C">
              <w:rPr>
                <w:b/>
                <w:sz w:val="24"/>
                <w:szCs w:val="24"/>
              </w:rPr>
              <w:t xml:space="preserve">База оподаткування </w:t>
            </w:r>
          </w:p>
          <w:p w:rsidR="003F5F37" w:rsidRPr="004D301C" w:rsidRDefault="003F5F37" w:rsidP="003F5F37">
            <w:pPr>
              <w:jc w:val="center"/>
              <w:rPr>
                <w:sz w:val="24"/>
                <w:szCs w:val="24"/>
              </w:rPr>
            </w:pPr>
          </w:p>
        </w:tc>
        <w:tc>
          <w:tcPr>
            <w:tcW w:w="1782" w:type="dxa"/>
            <w:shd w:val="clear" w:color="auto" w:fill="FFFFFF"/>
          </w:tcPr>
          <w:p w:rsidR="003F5F37" w:rsidRDefault="003F5F37" w:rsidP="003F5F37">
            <w:pPr>
              <w:ind w:left="-71" w:right="104" w:firstLine="71"/>
              <w:jc w:val="center"/>
              <w:rPr>
                <w:sz w:val="24"/>
                <w:szCs w:val="24"/>
              </w:rPr>
            </w:pPr>
            <w:r w:rsidRPr="006562FC">
              <w:rPr>
                <w:sz w:val="24"/>
                <w:szCs w:val="24"/>
              </w:rPr>
              <w:t xml:space="preserve">Ставка </w:t>
            </w:r>
            <w:r w:rsidRPr="002549C5">
              <w:rPr>
                <w:sz w:val="24"/>
                <w:szCs w:val="24"/>
              </w:rPr>
              <w:t xml:space="preserve">у відсотках від вартості </w:t>
            </w:r>
          </w:p>
          <w:p w:rsidR="003F5F37" w:rsidRPr="004D301C" w:rsidRDefault="003F5F37" w:rsidP="003F5F37">
            <w:pPr>
              <w:ind w:left="-71" w:right="104" w:firstLine="71"/>
              <w:jc w:val="center"/>
              <w:rPr>
                <w:b/>
                <w:sz w:val="24"/>
                <w:szCs w:val="24"/>
              </w:rPr>
            </w:pPr>
            <w:r w:rsidRPr="002549C5">
              <w:rPr>
                <w:sz w:val="24"/>
                <w:szCs w:val="24"/>
              </w:rPr>
              <w:t>(з податком на додану вартість)</w:t>
            </w:r>
          </w:p>
          <w:p w:rsidR="003F5F37" w:rsidRPr="004D301C" w:rsidRDefault="003F5F37" w:rsidP="003F5F37">
            <w:pPr>
              <w:ind w:left="-69" w:firstLine="69"/>
              <w:jc w:val="center"/>
              <w:rPr>
                <w:b/>
                <w:sz w:val="24"/>
                <w:szCs w:val="24"/>
              </w:rPr>
            </w:pPr>
          </w:p>
        </w:tc>
      </w:tr>
      <w:tr w:rsidR="003F5F37" w:rsidRPr="004D301C" w:rsidTr="003F5F37">
        <w:trPr>
          <w:tblCellSpacing w:w="8" w:type="dxa"/>
        </w:trPr>
        <w:tc>
          <w:tcPr>
            <w:tcW w:w="876" w:type="dxa"/>
            <w:tcBorders>
              <w:left w:val="nil"/>
            </w:tcBorders>
            <w:shd w:val="clear" w:color="auto" w:fill="FFFFFF"/>
          </w:tcPr>
          <w:p w:rsidR="003F5F37" w:rsidRPr="004D301C" w:rsidRDefault="003F5F37" w:rsidP="003F5F37">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3F5F37" w:rsidRPr="004D301C" w:rsidRDefault="003F5F37" w:rsidP="003F5F37">
            <w:pPr>
              <w:rPr>
                <w:sz w:val="24"/>
                <w:szCs w:val="24"/>
              </w:rPr>
            </w:pPr>
            <w:r>
              <w:rPr>
                <w:sz w:val="24"/>
                <w:szCs w:val="24"/>
              </w:rPr>
              <w:t xml:space="preserve">Операції з </w:t>
            </w:r>
            <w:r w:rsidRPr="002549C5">
              <w:rPr>
                <w:sz w:val="24"/>
                <w:szCs w:val="24"/>
              </w:rPr>
              <w:t>реалізації суб’єктами господарювання роздрібної торгівлі підакцизних товарів</w:t>
            </w:r>
          </w:p>
        </w:tc>
        <w:tc>
          <w:tcPr>
            <w:tcW w:w="1782" w:type="dxa"/>
            <w:shd w:val="clear" w:color="auto" w:fill="FFFFFF"/>
          </w:tcPr>
          <w:p w:rsidR="003F5F37" w:rsidRPr="00A646C7" w:rsidRDefault="003F5F37" w:rsidP="003F5F37">
            <w:pPr>
              <w:ind w:left="-69" w:firstLine="69"/>
              <w:jc w:val="center"/>
              <w:rPr>
                <w:b/>
                <w:sz w:val="24"/>
                <w:szCs w:val="24"/>
              </w:rPr>
            </w:pPr>
            <w:r w:rsidRPr="00A646C7">
              <w:rPr>
                <w:b/>
                <w:sz w:val="24"/>
                <w:szCs w:val="24"/>
              </w:rPr>
              <w:t>5</w:t>
            </w:r>
          </w:p>
          <w:p w:rsidR="003F5F37" w:rsidRDefault="003F5F37" w:rsidP="003F5F37">
            <w:pPr>
              <w:ind w:left="-69" w:firstLine="69"/>
              <w:jc w:val="center"/>
              <w:rPr>
                <w:sz w:val="24"/>
                <w:szCs w:val="24"/>
              </w:rPr>
            </w:pPr>
          </w:p>
        </w:tc>
      </w:tr>
    </w:tbl>
    <w:p w:rsidR="003F5F37" w:rsidRDefault="003F5F37" w:rsidP="003F5F37">
      <w:pPr>
        <w:jc w:val="right"/>
        <w:rPr>
          <w:sz w:val="24"/>
          <w:szCs w:val="24"/>
        </w:rPr>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r>
        <w:rPr>
          <w:b/>
          <w:sz w:val="24"/>
          <w:szCs w:val="24"/>
        </w:rPr>
        <w:t xml:space="preserve">               </w:t>
      </w:r>
      <w:r w:rsidRPr="00FF033A">
        <w:rPr>
          <w:b/>
          <w:sz w:val="24"/>
          <w:szCs w:val="24"/>
        </w:rPr>
        <w:t xml:space="preserve">Секретар ради                          </w:t>
      </w:r>
      <w:r>
        <w:rPr>
          <w:b/>
          <w:sz w:val="24"/>
          <w:szCs w:val="24"/>
        </w:rPr>
        <w:t xml:space="preserve">                   </w:t>
      </w:r>
      <w:r w:rsidRPr="00FF033A">
        <w:rPr>
          <w:b/>
          <w:sz w:val="24"/>
          <w:szCs w:val="24"/>
        </w:rPr>
        <w:t xml:space="preserve">         </w:t>
      </w:r>
      <w:r>
        <w:rPr>
          <w:b/>
          <w:sz w:val="24"/>
          <w:szCs w:val="24"/>
        </w:rPr>
        <w:t>О.П.</w:t>
      </w:r>
      <w:proofErr w:type="spellStart"/>
      <w:r>
        <w:rPr>
          <w:b/>
          <w:sz w:val="24"/>
          <w:szCs w:val="24"/>
        </w:rPr>
        <w:t>Таранець</w:t>
      </w:r>
      <w:proofErr w:type="spellEnd"/>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pPr>
    </w:p>
    <w:p w:rsidR="003F5F37" w:rsidRDefault="003F5F37" w:rsidP="003F5F37">
      <w:pPr>
        <w:jc w:val="right"/>
        <w:rPr>
          <w:b/>
        </w:rPr>
      </w:pPr>
    </w:p>
    <w:p w:rsidR="003F5F37" w:rsidRDefault="003F5F37" w:rsidP="003F5F37">
      <w:pPr>
        <w:jc w:val="right"/>
        <w:rPr>
          <w:b/>
        </w:rPr>
      </w:pPr>
    </w:p>
    <w:p w:rsidR="003F5F37" w:rsidRDefault="003F5F37" w:rsidP="003F5F37">
      <w:pPr>
        <w:jc w:val="right"/>
        <w:rPr>
          <w:b/>
        </w:rPr>
      </w:pPr>
    </w:p>
    <w:p w:rsidR="003F5F37" w:rsidRPr="00F66814" w:rsidRDefault="003F5F37" w:rsidP="003F5F37">
      <w:pPr>
        <w:jc w:val="right"/>
        <w:rPr>
          <w:b/>
        </w:rPr>
      </w:pPr>
    </w:p>
    <w:p w:rsidR="003F5F37" w:rsidRPr="00F66814" w:rsidRDefault="003F5F37" w:rsidP="003F5F37">
      <w:pPr>
        <w:jc w:val="right"/>
        <w:rPr>
          <w:b/>
          <w:sz w:val="24"/>
          <w:szCs w:val="24"/>
        </w:rPr>
      </w:pPr>
      <w:r>
        <w:rPr>
          <w:b/>
          <w:sz w:val="24"/>
          <w:szCs w:val="24"/>
        </w:rPr>
        <w:lastRenderedPageBreak/>
        <w:t>Додаток 2</w:t>
      </w:r>
    </w:p>
    <w:p w:rsidR="003F5F37" w:rsidRDefault="003F5F37" w:rsidP="003F5F37">
      <w:pPr>
        <w:jc w:val="right"/>
      </w:pPr>
      <w:r>
        <w:t>до проекту   рішення</w:t>
      </w:r>
      <w:r w:rsidRPr="00903C28">
        <w:t xml:space="preserve"> </w:t>
      </w:r>
      <w:r>
        <w:t xml:space="preserve"> 10 сесії  7</w:t>
      </w:r>
      <w:r w:rsidRPr="00903C28">
        <w:t xml:space="preserve"> скликання  </w:t>
      </w:r>
    </w:p>
    <w:p w:rsidR="003F5F37" w:rsidRDefault="003F5F37" w:rsidP="003F5F37">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3F5F37" w:rsidRDefault="003F5F37" w:rsidP="003F5F37">
      <w:pPr>
        <w:jc w:val="right"/>
      </w:pPr>
      <w:r>
        <w:t xml:space="preserve"> «Про встановлення ставок  місцевих податків і зборів </w:t>
      </w:r>
    </w:p>
    <w:p w:rsidR="003F5F37" w:rsidRDefault="003F5F37" w:rsidP="003F5F37">
      <w:pPr>
        <w:jc w:val="right"/>
      </w:pPr>
      <w:r>
        <w:t>на території Куренівської сільської ради у 2018 році»</w:t>
      </w:r>
      <w:r w:rsidRPr="003731AA">
        <w:t xml:space="preserve"> </w:t>
      </w:r>
    </w:p>
    <w:p w:rsidR="003F5F37" w:rsidRDefault="003F5F37" w:rsidP="003F5F37">
      <w:pPr>
        <w:jc w:val="right"/>
      </w:pPr>
    </w:p>
    <w:p w:rsidR="003F5F37" w:rsidRDefault="003F5F37" w:rsidP="003F5F37"/>
    <w:p w:rsidR="003F5F37" w:rsidRPr="006562FC" w:rsidRDefault="003F5F37" w:rsidP="003F5F37">
      <w:pPr>
        <w:spacing w:before="100" w:beforeAutospacing="1" w:after="100" w:afterAutospacing="1"/>
        <w:jc w:val="center"/>
        <w:rPr>
          <w:b/>
          <w:bCs/>
          <w:color w:val="000000"/>
          <w:sz w:val="28"/>
          <w:szCs w:val="28"/>
        </w:rPr>
      </w:pPr>
      <w:r w:rsidRPr="006562FC">
        <w:rPr>
          <w:b/>
          <w:bCs/>
          <w:color w:val="000000"/>
          <w:sz w:val="28"/>
          <w:szCs w:val="28"/>
        </w:rPr>
        <w:t>Розмір ставок податку на майно</w:t>
      </w:r>
    </w:p>
    <w:p w:rsidR="003F5F37" w:rsidRPr="004D301C" w:rsidRDefault="003F5F37" w:rsidP="003F5F37">
      <w:pPr>
        <w:spacing w:before="100" w:beforeAutospacing="1" w:after="100" w:afterAutospacing="1"/>
        <w:jc w:val="center"/>
        <w:rPr>
          <w:sz w:val="24"/>
          <w:szCs w:val="24"/>
        </w:rPr>
      </w:pPr>
      <w:r>
        <w:rPr>
          <w:b/>
          <w:bCs/>
          <w:color w:val="000000"/>
          <w:sz w:val="24"/>
          <w:szCs w:val="24"/>
        </w:rPr>
        <w:t xml:space="preserve">1. </w:t>
      </w:r>
      <w:r w:rsidRPr="004D301C">
        <w:rPr>
          <w:b/>
          <w:bCs/>
          <w:color w:val="000000"/>
          <w:sz w:val="24"/>
          <w:szCs w:val="24"/>
        </w:rPr>
        <w:t>Розмір ставок податку на нерухоме майно, відмінне від земельної ділянки</w:t>
      </w:r>
    </w:p>
    <w:tbl>
      <w:tblPr>
        <w:tblW w:w="9998"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418"/>
      </w:tblGrid>
      <w:tr w:rsidR="003F5F37" w:rsidRPr="004D301C" w:rsidTr="003F5F37">
        <w:trPr>
          <w:trHeight w:val="1089"/>
          <w:tblCellSpacing w:w="8" w:type="dxa"/>
        </w:trPr>
        <w:tc>
          <w:tcPr>
            <w:tcW w:w="876" w:type="dxa"/>
            <w:vMerge w:val="restart"/>
            <w:shd w:val="clear" w:color="auto" w:fill="FFFFFF"/>
          </w:tcPr>
          <w:p w:rsidR="003F5F37" w:rsidRPr="004D301C" w:rsidRDefault="003F5F37" w:rsidP="003F5F37">
            <w:pPr>
              <w:jc w:val="center"/>
              <w:rPr>
                <w:b/>
                <w:sz w:val="24"/>
                <w:szCs w:val="24"/>
              </w:rPr>
            </w:pPr>
            <w:r w:rsidRPr="004D301C">
              <w:rPr>
                <w:b/>
                <w:sz w:val="24"/>
                <w:szCs w:val="24"/>
              </w:rPr>
              <w:t>№ п/</w:t>
            </w:r>
            <w:proofErr w:type="spellStart"/>
            <w:r w:rsidRPr="004D301C">
              <w:rPr>
                <w:b/>
                <w:sz w:val="24"/>
                <w:szCs w:val="24"/>
              </w:rPr>
              <w:t>п</w:t>
            </w:r>
            <w:proofErr w:type="spellEnd"/>
          </w:p>
        </w:tc>
        <w:tc>
          <w:tcPr>
            <w:tcW w:w="6539" w:type="dxa"/>
            <w:vMerge w:val="restart"/>
            <w:tcBorders>
              <w:right w:val="single" w:sz="4" w:space="0" w:color="auto"/>
            </w:tcBorders>
            <w:shd w:val="clear" w:color="auto" w:fill="FFFFFF"/>
          </w:tcPr>
          <w:p w:rsidR="003F5F37" w:rsidRPr="00117348" w:rsidRDefault="003F5F37" w:rsidP="003F5F37">
            <w:pPr>
              <w:jc w:val="center"/>
              <w:rPr>
                <w:b/>
                <w:sz w:val="24"/>
                <w:szCs w:val="24"/>
              </w:rPr>
            </w:pPr>
            <w:r w:rsidRPr="004D301C">
              <w:rPr>
                <w:b/>
                <w:sz w:val="24"/>
                <w:szCs w:val="24"/>
              </w:rPr>
              <w:t>База оподаткування об’</w:t>
            </w:r>
            <w:r w:rsidRPr="00117348">
              <w:rPr>
                <w:b/>
                <w:sz w:val="24"/>
                <w:szCs w:val="24"/>
              </w:rPr>
              <w:t>єкт</w:t>
            </w:r>
            <w:r w:rsidRPr="004D301C">
              <w:rPr>
                <w:b/>
                <w:sz w:val="24"/>
                <w:szCs w:val="24"/>
              </w:rPr>
              <w:t>ів</w:t>
            </w:r>
            <w:r w:rsidRPr="00117348">
              <w:rPr>
                <w:b/>
                <w:sz w:val="24"/>
                <w:szCs w:val="24"/>
              </w:rPr>
              <w:t xml:space="preserve"> </w:t>
            </w:r>
          </w:p>
          <w:p w:rsidR="003F5F37" w:rsidRPr="004D301C" w:rsidRDefault="003F5F37" w:rsidP="003F5F37">
            <w:pPr>
              <w:jc w:val="center"/>
              <w:rPr>
                <w:sz w:val="24"/>
                <w:szCs w:val="24"/>
              </w:rPr>
            </w:pPr>
            <w:r w:rsidRPr="004D301C">
              <w:rPr>
                <w:b/>
                <w:sz w:val="24"/>
                <w:szCs w:val="24"/>
              </w:rPr>
              <w:t xml:space="preserve">житлової </w:t>
            </w:r>
            <w:r>
              <w:rPr>
                <w:b/>
                <w:sz w:val="24"/>
                <w:szCs w:val="24"/>
              </w:rPr>
              <w:t xml:space="preserve">та нежитлової </w:t>
            </w:r>
            <w:r w:rsidRPr="004D301C">
              <w:rPr>
                <w:b/>
                <w:sz w:val="24"/>
                <w:szCs w:val="24"/>
              </w:rPr>
              <w:t>нерухомості</w:t>
            </w:r>
          </w:p>
        </w:tc>
        <w:tc>
          <w:tcPr>
            <w:tcW w:w="2519" w:type="dxa"/>
            <w:gridSpan w:val="2"/>
            <w:shd w:val="clear" w:color="auto" w:fill="FFFFFF"/>
          </w:tcPr>
          <w:p w:rsidR="003F5F37" w:rsidRPr="004D301C" w:rsidRDefault="003F5F37" w:rsidP="003F5F37">
            <w:pPr>
              <w:ind w:left="-71" w:right="104" w:firstLine="71"/>
              <w:jc w:val="center"/>
              <w:rPr>
                <w:b/>
                <w:sz w:val="24"/>
                <w:szCs w:val="24"/>
              </w:rPr>
            </w:pPr>
            <w:r>
              <w:rPr>
                <w:b/>
                <w:sz w:val="24"/>
                <w:szCs w:val="24"/>
              </w:rPr>
              <w:t>Ставка у відсотках розміру</w:t>
            </w:r>
            <w:r w:rsidRPr="004D301C">
              <w:rPr>
                <w:b/>
                <w:sz w:val="24"/>
                <w:szCs w:val="24"/>
              </w:rPr>
              <w:t xml:space="preserve"> від мінімальної з/п, установленої станом на 01  календарного року</w:t>
            </w:r>
          </w:p>
        </w:tc>
      </w:tr>
      <w:tr w:rsidR="003F5F37" w:rsidRPr="004D301C" w:rsidTr="003F5F37">
        <w:trPr>
          <w:tblCellSpacing w:w="8" w:type="dxa"/>
        </w:trPr>
        <w:tc>
          <w:tcPr>
            <w:tcW w:w="876" w:type="dxa"/>
            <w:vMerge/>
            <w:shd w:val="clear" w:color="auto" w:fill="FFFFFF"/>
          </w:tcPr>
          <w:p w:rsidR="003F5F37" w:rsidRPr="004D301C" w:rsidRDefault="003F5F37" w:rsidP="003F5F37">
            <w:pPr>
              <w:jc w:val="center"/>
              <w:rPr>
                <w:b/>
                <w:sz w:val="24"/>
                <w:szCs w:val="24"/>
              </w:rPr>
            </w:pPr>
          </w:p>
        </w:tc>
        <w:tc>
          <w:tcPr>
            <w:tcW w:w="6539" w:type="dxa"/>
            <w:vMerge/>
            <w:tcBorders>
              <w:right w:val="single" w:sz="4" w:space="0" w:color="auto"/>
            </w:tcBorders>
            <w:shd w:val="clear" w:color="auto" w:fill="FFFFFF"/>
          </w:tcPr>
          <w:p w:rsidR="003F5F37" w:rsidRPr="004D301C" w:rsidRDefault="003F5F37" w:rsidP="003F5F37">
            <w:pPr>
              <w:rPr>
                <w:sz w:val="24"/>
                <w:szCs w:val="24"/>
              </w:rPr>
            </w:pPr>
          </w:p>
        </w:tc>
        <w:tc>
          <w:tcPr>
            <w:tcW w:w="1109" w:type="dxa"/>
            <w:tcBorders>
              <w:right w:val="single" w:sz="4" w:space="0" w:color="auto"/>
            </w:tcBorders>
            <w:shd w:val="clear" w:color="auto" w:fill="FFFFFF"/>
          </w:tcPr>
          <w:p w:rsidR="003F5F37" w:rsidRPr="00467DF9" w:rsidRDefault="003F5F37" w:rsidP="003F5F37">
            <w:pPr>
              <w:ind w:left="-69" w:firstLine="69"/>
              <w:jc w:val="center"/>
              <w:rPr>
                <w:sz w:val="22"/>
                <w:szCs w:val="22"/>
              </w:rPr>
            </w:pPr>
            <w:r w:rsidRPr="00467DF9">
              <w:rPr>
                <w:sz w:val="22"/>
                <w:szCs w:val="22"/>
              </w:rPr>
              <w:t>для фізичних осіб</w:t>
            </w:r>
          </w:p>
        </w:tc>
        <w:tc>
          <w:tcPr>
            <w:tcW w:w="1394" w:type="dxa"/>
            <w:tcBorders>
              <w:left w:val="single" w:sz="4" w:space="0" w:color="auto"/>
            </w:tcBorders>
            <w:shd w:val="clear" w:color="auto" w:fill="FFFFFF"/>
          </w:tcPr>
          <w:p w:rsidR="003F5F37" w:rsidRPr="00467DF9" w:rsidRDefault="003F5F37" w:rsidP="003F5F37">
            <w:pPr>
              <w:ind w:left="-69" w:firstLine="69"/>
              <w:jc w:val="center"/>
              <w:rPr>
                <w:sz w:val="22"/>
                <w:szCs w:val="22"/>
                <w:highlight w:val="yellow"/>
              </w:rPr>
            </w:pPr>
            <w:r w:rsidRPr="00467DF9">
              <w:rPr>
                <w:sz w:val="22"/>
                <w:szCs w:val="22"/>
              </w:rPr>
              <w:t xml:space="preserve">для </w:t>
            </w:r>
            <w:proofErr w:type="spellStart"/>
            <w:r w:rsidRPr="00467DF9">
              <w:rPr>
                <w:sz w:val="22"/>
                <w:szCs w:val="22"/>
              </w:rPr>
              <w:t>суб»єктів</w:t>
            </w:r>
            <w:proofErr w:type="spellEnd"/>
            <w:r w:rsidRPr="00467DF9">
              <w:rPr>
                <w:sz w:val="22"/>
                <w:szCs w:val="22"/>
              </w:rPr>
              <w:t xml:space="preserve"> </w:t>
            </w:r>
            <w:proofErr w:type="spellStart"/>
            <w:r>
              <w:rPr>
                <w:sz w:val="22"/>
                <w:szCs w:val="22"/>
              </w:rPr>
              <w:t>господарюв</w:t>
            </w:r>
            <w:proofErr w:type="spellEnd"/>
            <w:r>
              <w:rPr>
                <w:sz w:val="22"/>
                <w:szCs w:val="22"/>
              </w:rPr>
              <w:t xml:space="preserve">. фізичних та </w:t>
            </w:r>
            <w:r w:rsidRPr="00467DF9">
              <w:rPr>
                <w:sz w:val="22"/>
                <w:szCs w:val="22"/>
              </w:rPr>
              <w:t xml:space="preserve"> юридичних осіб</w:t>
            </w:r>
          </w:p>
        </w:tc>
      </w:tr>
      <w:tr w:rsidR="003F5F37" w:rsidRPr="004D301C" w:rsidTr="003F5F37">
        <w:trPr>
          <w:tblCellSpacing w:w="8" w:type="dxa"/>
        </w:trPr>
        <w:tc>
          <w:tcPr>
            <w:tcW w:w="876" w:type="dxa"/>
            <w:tcBorders>
              <w:left w:val="nil"/>
            </w:tcBorders>
            <w:shd w:val="clear" w:color="auto" w:fill="FFFFFF"/>
          </w:tcPr>
          <w:p w:rsidR="003F5F37" w:rsidRPr="004D301C" w:rsidRDefault="003F5F37" w:rsidP="003F5F37">
            <w:pPr>
              <w:jc w:val="center"/>
              <w:rPr>
                <w:b/>
                <w:sz w:val="24"/>
                <w:szCs w:val="24"/>
              </w:rPr>
            </w:pPr>
            <w:r w:rsidRPr="004D301C">
              <w:rPr>
                <w:b/>
                <w:sz w:val="24"/>
                <w:szCs w:val="24"/>
              </w:rPr>
              <w:t>1</w:t>
            </w:r>
          </w:p>
        </w:tc>
        <w:tc>
          <w:tcPr>
            <w:tcW w:w="6539" w:type="dxa"/>
            <w:tcBorders>
              <w:right w:val="single" w:sz="4" w:space="0" w:color="auto"/>
            </w:tcBorders>
            <w:shd w:val="clear" w:color="auto" w:fill="FFFFFF"/>
          </w:tcPr>
          <w:p w:rsidR="003F5F37" w:rsidRPr="004D301C" w:rsidRDefault="003F5F37" w:rsidP="003F5F37">
            <w:pPr>
              <w:rPr>
                <w:sz w:val="24"/>
                <w:szCs w:val="24"/>
              </w:rPr>
            </w:pPr>
            <w:r>
              <w:rPr>
                <w:sz w:val="24"/>
                <w:szCs w:val="24"/>
              </w:rPr>
              <w:t>Для об’єктів житлової нерухомості</w:t>
            </w:r>
          </w:p>
        </w:tc>
        <w:tc>
          <w:tcPr>
            <w:tcW w:w="1109" w:type="dxa"/>
            <w:tcBorders>
              <w:right w:val="single" w:sz="4" w:space="0" w:color="auto"/>
            </w:tcBorders>
            <w:shd w:val="clear" w:color="auto" w:fill="FFFFFF"/>
          </w:tcPr>
          <w:p w:rsidR="003F5F37" w:rsidRPr="004D301C" w:rsidRDefault="003F5F37" w:rsidP="003F5F37">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F5F37" w:rsidRDefault="003F5F37" w:rsidP="003F5F37">
            <w:pPr>
              <w:ind w:left="-69" w:firstLine="69"/>
              <w:jc w:val="center"/>
              <w:rPr>
                <w:sz w:val="24"/>
                <w:szCs w:val="24"/>
              </w:rPr>
            </w:pPr>
            <w:r>
              <w:rPr>
                <w:sz w:val="24"/>
                <w:szCs w:val="24"/>
              </w:rPr>
              <w:t>0,2</w:t>
            </w:r>
          </w:p>
        </w:tc>
      </w:tr>
      <w:tr w:rsidR="003F5F37" w:rsidRPr="004D301C" w:rsidTr="003F5F37">
        <w:trPr>
          <w:tblCellSpacing w:w="8" w:type="dxa"/>
        </w:trPr>
        <w:tc>
          <w:tcPr>
            <w:tcW w:w="876" w:type="dxa"/>
            <w:tcBorders>
              <w:left w:val="nil"/>
            </w:tcBorders>
            <w:shd w:val="clear" w:color="auto" w:fill="FFFFFF"/>
          </w:tcPr>
          <w:p w:rsidR="003F5F37" w:rsidRPr="004D301C" w:rsidRDefault="003F5F37" w:rsidP="003F5F37">
            <w:pPr>
              <w:jc w:val="center"/>
              <w:rPr>
                <w:b/>
                <w:sz w:val="24"/>
                <w:szCs w:val="24"/>
              </w:rPr>
            </w:pPr>
            <w:r w:rsidRPr="004D301C">
              <w:rPr>
                <w:b/>
                <w:sz w:val="24"/>
                <w:szCs w:val="24"/>
              </w:rPr>
              <w:t>2</w:t>
            </w:r>
          </w:p>
        </w:tc>
        <w:tc>
          <w:tcPr>
            <w:tcW w:w="6539" w:type="dxa"/>
            <w:tcBorders>
              <w:right w:val="single" w:sz="4" w:space="0" w:color="auto"/>
            </w:tcBorders>
            <w:shd w:val="clear" w:color="auto" w:fill="FFFFFF"/>
          </w:tcPr>
          <w:p w:rsidR="003F5F37" w:rsidRPr="004D301C" w:rsidRDefault="003F5F37" w:rsidP="003F5F37">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w:t>
            </w:r>
            <w:r>
              <w:rPr>
                <w:sz w:val="24"/>
                <w:szCs w:val="24"/>
              </w:rPr>
              <w:t xml:space="preserve">не </w:t>
            </w:r>
            <w:r w:rsidRPr="004D301C">
              <w:rPr>
                <w:sz w:val="24"/>
                <w:szCs w:val="24"/>
              </w:rPr>
              <w:t xml:space="preserve">перевищує </w:t>
            </w:r>
            <w:r>
              <w:rPr>
                <w:sz w:val="24"/>
                <w:szCs w:val="24"/>
              </w:rPr>
              <w:t>5</w:t>
            </w:r>
            <w:r w:rsidRPr="004D301C">
              <w:rPr>
                <w:sz w:val="24"/>
                <w:szCs w:val="24"/>
              </w:rPr>
              <w:t>00 кв. метрів</w:t>
            </w:r>
          </w:p>
        </w:tc>
        <w:tc>
          <w:tcPr>
            <w:tcW w:w="1109" w:type="dxa"/>
            <w:tcBorders>
              <w:right w:val="single" w:sz="4" w:space="0" w:color="auto"/>
            </w:tcBorders>
            <w:shd w:val="clear" w:color="auto" w:fill="FFFFFF"/>
          </w:tcPr>
          <w:p w:rsidR="003F5F37" w:rsidRPr="004D301C" w:rsidRDefault="003F5F37" w:rsidP="003F5F37">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F5F37" w:rsidRDefault="003F5F37" w:rsidP="003F5F37">
            <w:pPr>
              <w:ind w:left="-69" w:firstLine="69"/>
              <w:jc w:val="center"/>
              <w:rPr>
                <w:sz w:val="24"/>
                <w:szCs w:val="24"/>
              </w:rPr>
            </w:pPr>
            <w:r>
              <w:rPr>
                <w:sz w:val="24"/>
                <w:szCs w:val="24"/>
              </w:rPr>
              <w:t>0,2</w:t>
            </w:r>
          </w:p>
        </w:tc>
      </w:tr>
      <w:tr w:rsidR="003F5F37" w:rsidRPr="004D301C" w:rsidTr="003F5F37">
        <w:trPr>
          <w:tblCellSpacing w:w="8" w:type="dxa"/>
        </w:trPr>
        <w:tc>
          <w:tcPr>
            <w:tcW w:w="876" w:type="dxa"/>
            <w:tcBorders>
              <w:left w:val="nil"/>
            </w:tcBorders>
            <w:shd w:val="clear" w:color="auto" w:fill="FFFFFF"/>
          </w:tcPr>
          <w:p w:rsidR="003F5F37" w:rsidRPr="004D301C" w:rsidRDefault="003F5F37" w:rsidP="003F5F37">
            <w:pPr>
              <w:jc w:val="center"/>
              <w:rPr>
                <w:b/>
                <w:sz w:val="24"/>
                <w:szCs w:val="24"/>
              </w:rPr>
            </w:pPr>
            <w:r w:rsidRPr="004D301C">
              <w:rPr>
                <w:b/>
                <w:sz w:val="24"/>
                <w:szCs w:val="24"/>
              </w:rPr>
              <w:t>3</w:t>
            </w:r>
          </w:p>
        </w:tc>
        <w:tc>
          <w:tcPr>
            <w:tcW w:w="6539" w:type="dxa"/>
            <w:tcBorders>
              <w:right w:val="single" w:sz="4" w:space="0" w:color="auto"/>
            </w:tcBorders>
            <w:shd w:val="clear" w:color="auto" w:fill="FFFFFF"/>
          </w:tcPr>
          <w:p w:rsidR="003F5F37" w:rsidRPr="004D301C" w:rsidRDefault="003F5F37" w:rsidP="003F5F37">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перевищує </w:t>
            </w:r>
            <w:r>
              <w:rPr>
                <w:sz w:val="24"/>
                <w:szCs w:val="24"/>
              </w:rPr>
              <w:t>5</w:t>
            </w:r>
            <w:r w:rsidRPr="004D301C">
              <w:rPr>
                <w:sz w:val="24"/>
                <w:szCs w:val="24"/>
              </w:rPr>
              <w:t>00 кв. метрів</w:t>
            </w:r>
          </w:p>
        </w:tc>
        <w:tc>
          <w:tcPr>
            <w:tcW w:w="1109" w:type="dxa"/>
            <w:tcBorders>
              <w:right w:val="single" w:sz="4" w:space="0" w:color="auto"/>
            </w:tcBorders>
            <w:shd w:val="clear" w:color="auto" w:fill="FFFFFF"/>
          </w:tcPr>
          <w:p w:rsidR="003F5F37" w:rsidRPr="004D301C" w:rsidRDefault="003F5F37" w:rsidP="003F5F37">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F5F37" w:rsidRDefault="003F5F37" w:rsidP="003F5F37">
            <w:pPr>
              <w:ind w:left="-69" w:firstLine="69"/>
              <w:jc w:val="center"/>
              <w:rPr>
                <w:sz w:val="24"/>
                <w:szCs w:val="24"/>
              </w:rPr>
            </w:pPr>
            <w:r>
              <w:rPr>
                <w:sz w:val="24"/>
                <w:szCs w:val="24"/>
              </w:rPr>
              <w:t>0,1</w:t>
            </w:r>
          </w:p>
        </w:tc>
      </w:tr>
    </w:tbl>
    <w:p w:rsidR="003F5F37" w:rsidRDefault="003F5F37" w:rsidP="003F5F37">
      <w:pPr>
        <w:ind w:left="5664" w:firstLine="708"/>
        <w:jc w:val="right"/>
        <w:rPr>
          <w:sz w:val="24"/>
          <w:szCs w:val="24"/>
        </w:rPr>
      </w:pPr>
    </w:p>
    <w:p w:rsidR="003F5F37" w:rsidRPr="00ED7CEF" w:rsidRDefault="003F5F37" w:rsidP="003F5F37">
      <w:pPr>
        <w:jc w:val="both"/>
        <w:rPr>
          <w:sz w:val="24"/>
          <w:szCs w:val="24"/>
        </w:rPr>
      </w:pPr>
      <w:r w:rsidRPr="00ED7CEF">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3F5F37" w:rsidRPr="00ED7CEF" w:rsidRDefault="003F5F37" w:rsidP="003F5F37">
      <w:pPr>
        <w:jc w:val="both"/>
        <w:rPr>
          <w:sz w:val="24"/>
          <w:szCs w:val="24"/>
        </w:rPr>
      </w:pPr>
      <w:r w:rsidRPr="00ED7CEF">
        <w:rPr>
          <w:sz w:val="24"/>
          <w:szCs w:val="24"/>
        </w:rPr>
        <w:t>а) для квартири/квартир незалежно від їх кількості - на 60 кв. метрів;</w:t>
      </w:r>
    </w:p>
    <w:p w:rsidR="003F5F37" w:rsidRPr="00ED7CEF" w:rsidRDefault="003F5F37" w:rsidP="003F5F37">
      <w:pPr>
        <w:jc w:val="both"/>
        <w:rPr>
          <w:sz w:val="24"/>
          <w:szCs w:val="24"/>
        </w:rPr>
      </w:pPr>
      <w:r w:rsidRPr="00ED7CEF">
        <w:rPr>
          <w:sz w:val="24"/>
          <w:szCs w:val="24"/>
        </w:rPr>
        <w:t>б) для житлового будинку/будинків незалежно від їх кількості - на 120 кв. метрів;</w:t>
      </w:r>
    </w:p>
    <w:p w:rsidR="003F5F37" w:rsidRDefault="003F5F37" w:rsidP="003F5F37">
      <w:pPr>
        <w:jc w:val="both"/>
        <w:rPr>
          <w:sz w:val="24"/>
          <w:szCs w:val="24"/>
        </w:rPr>
      </w:pPr>
      <w:r w:rsidRPr="00ED7CEF">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F5F37" w:rsidRDefault="003F5F37" w:rsidP="003F5F37">
      <w:pPr>
        <w:jc w:val="both"/>
        <w:rPr>
          <w:sz w:val="24"/>
          <w:szCs w:val="24"/>
        </w:rPr>
      </w:pPr>
    </w:p>
    <w:p w:rsidR="003F5F37" w:rsidRDefault="003F5F37" w:rsidP="003F5F37">
      <w:pPr>
        <w:spacing w:before="100" w:beforeAutospacing="1" w:after="100" w:afterAutospacing="1"/>
        <w:jc w:val="center"/>
        <w:rPr>
          <w:b/>
          <w:bCs/>
          <w:color w:val="000000"/>
          <w:sz w:val="24"/>
          <w:szCs w:val="24"/>
        </w:rPr>
      </w:pPr>
    </w:p>
    <w:p w:rsidR="003F5F37" w:rsidRDefault="003F5F37" w:rsidP="003F5F37">
      <w:pPr>
        <w:spacing w:before="100" w:beforeAutospacing="1" w:after="100" w:afterAutospacing="1"/>
        <w:jc w:val="center"/>
        <w:rPr>
          <w:b/>
          <w:bCs/>
          <w:color w:val="000000"/>
          <w:sz w:val="24"/>
          <w:szCs w:val="24"/>
        </w:rPr>
      </w:pPr>
    </w:p>
    <w:p w:rsidR="003F5F37" w:rsidRDefault="003F5F37" w:rsidP="003F5F37">
      <w:pPr>
        <w:spacing w:before="100" w:beforeAutospacing="1" w:after="100" w:afterAutospacing="1"/>
        <w:jc w:val="center"/>
        <w:rPr>
          <w:b/>
          <w:bCs/>
          <w:color w:val="000000"/>
          <w:sz w:val="24"/>
          <w:szCs w:val="24"/>
        </w:rPr>
      </w:pPr>
    </w:p>
    <w:p w:rsidR="003F5F37" w:rsidRDefault="003F5F37" w:rsidP="003F5F37">
      <w:pPr>
        <w:spacing w:before="100" w:beforeAutospacing="1" w:after="100" w:afterAutospacing="1"/>
        <w:rPr>
          <w:b/>
          <w:bCs/>
          <w:color w:val="000000"/>
          <w:sz w:val="24"/>
          <w:szCs w:val="24"/>
        </w:rPr>
      </w:pPr>
    </w:p>
    <w:p w:rsidR="003F5F37" w:rsidRDefault="003F5F37" w:rsidP="003F5F37">
      <w:pPr>
        <w:spacing w:before="100" w:beforeAutospacing="1" w:after="100" w:afterAutospacing="1"/>
        <w:rPr>
          <w:b/>
          <w:bCs/>
          <w:color w:val="000000"/>
          <w:sz w:val="24"/>
          <w:szCs w:val="24"/>
        </w:rPr>
      </w:pPr>
    </w:p>
    <w:p w:rsidR="003F5F37" w:rsidRDefault="003F5F37" w:rsidP="003F5F37">
      <w:pPr>
        <w:spacing w:before="100" w:beforeAutospacing="1" w:after="100" w:afterAutospacing="1"/>
        <w:rPr>
          <w:b/>
          <w:bCs/>
          <w:color w:val="000000"/>
          <w:sz w:val="24"/>
          <w:szCs w:val="24"/>
        </w:rPr>
      </w:pPr>
    </w:p>
    <w:p w:rsidR="003F5F37" w:rsidRDefault="003F5F37" w:rsidP="003F5F37">
      <w:pPr>
        <w:spacing w:before="100" w:beforeAutospacing="1" w:after="100" w:afterAutospacing="1"/>
        <w:rPr>
          <w:b/>
          <w:bCs/>
          <w:color w:val="000000"/>
          <w:sz w:val="24"/>
          <w:szCs w:val="24"/>
        </w:rPr>
      </w:pPr>
    </w:p>
    <w:p w:rsidR="003F5F37" w:rsidRDefault="003F5F37" w:rsidP="003F5F37">
      <w:pPr>
        <w:spacing w:before="100" w:beforeAutospacing="1" w:after="100" w:afterAutospacing="1"/>
        <w:rPr>
          <w:b/>
          <w:bCs/>
          <w:color w:val="000000"/>
          <w:sz w:val="24"/>
          <w:szCs w:val="24"/>
        </w:rPr>
      </w:pPr>
    </w:p>
    <w:p w:rsidR="003F5F37" w:rsidRPr="004D301C" w:rsidRDefault="003F5F37" w:rsidP="003F5F37">
      <w:pPr>
        <w:spacing w:before="100" w:beforeAutospacing="1" w:after="100" w:afterAutospacing="1"/>
        <w:jc w:val="center"/>
        <w:rPr>
          <w:sz w:val="24"/>
          <w:szCs w:val="24"/>
        </w:rPr>
      </w:pPr>
      <w:r>
        <w:rPr>
          <w:b/>
          <w:bCs/>
          <w:color w:val="000000"/>
          <w:sz w:val="24"/>
          <w:szCs w:val="24"/>
        </w:rPr>
        <w:t xml:space="preserve">2. </w:t>
      </w:r>
      <w:r w:rsidRPr="004D301C">
        <w:rPr>
          <w:b/>
          <w:bCs/>
          <w:color w:val="000000"/>
          <w:sz w:val="24"/>
          <w:szCs w:val="24"/>
        </w:rPr>
        <w:t xml:space="preserve">Розмір ставок </w:t>
      </w:r>
      <w:r>
        <w:rPr>
          <w:b/>
          <w:bCs/>
          <w:color w:val="000000"/>
          <w:sz w:val="24"/>
          <w:szCs w:val="24"/>
        </w:rPr>
        <w:t xml:space="preserve"> транспортного </w:t>
      </w:r>
      <w:r w:rsidRPr="004D301C">
        <w:rPr>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3F5F37" w:rsidRPr="004D301C" w:rsidTr="003F5F37">
        <w:trPr>
          <w:trHeight w:val="1089"/>
          <w:tblCellSpacing w:w="8" w:type="dxa"/>
        </w:trPr>
        <w:tc>
          <w:tcPr>
            <w:tcW w:w="876" w:type="dxa"/>
            <w:vMerge w:val="restart"/>
            <w:shd w:val="clear" w:color="auto" w:fill="FFFFFF"/>
          </w:tcPr>
          <w:p w:rsidR="003F5F37" w:rsidRPr="004D301C" w:rsidRDefault="003F5F37" w:rsidP="003F5F37">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3F5F37" w:rsidRDefault="003F5F37" w:rsidP="003F5F37">
            <w:pPr>
              <w:jc w:val="center"/>
              <w:rPr>
                <w:b/>
                <w:sz w:val="24"/>
                <w:szCs w:val="24"/>
                <w:lang w:val="ru-RU"/>
              </w:rPr>
            </w:pPr>
            <w:r w:rsidRPr="004D301C">
              <w:rPr>
                <w:b/>
                <w:sz w:val="24"/>
                <w:szCs w:val="24"/>
              </w:rPr>
              <w:t xml:space="preserve">База оподаткування </w:t>
            </w:r>
          </w:p>
          <w:p w:rsidR="003F5F37" w:rsidRPr="004D301C" w:rsidRDefault="003F5F37" w:rsidP="003F5F37">
            <w:pPr>
              <w:jc w:val="center"/>
              <w:rPr>
                <w:sz w:val="24"/>
                <w:szCs w:val="24"/>
              </w:rPr>
            </w:pPr>
          </w:p>
        </w:tc>
        <w:tc>
          <w:tcPr>
            <w:tcW w:w="1782" w:type="dxa"/>
            <w:gridSpan w:val="2"/>
            <w:shd w:val="clear" w:color="auto" w:fill="FFFFFF"/>
          </w:tcPr>
          <w:p w:rsidR="003F5F37" w:rsidRPr="004D301C" w:rsidRDefault="003F5F37" w:rsidP="003F5F37">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3F5F37" w:rsidRPr="004D301C" w:rsidTr="003F5F37">
        <w:trPr>
          <w:tblCellSpacing w:w="8" w:type="dxa"/>
        </w:trPr>
        <w:tc>
          <w:tcPr>
            <w:tcW w:w="876" w:type="dxa"/>
            <w:vMerge/>
            <w:shd w:val="clear" w:color="auto" w:fill="FFFFFF"/>
          </w:tcPr>
          <w:p w:rsidR="003F5F37" w:rsidRPr="004D301C" w:rsidRDefault="003F5F37" w:rsidP="003F5F37">
            <w:pPr>
              <w:jc w:val="center"/>
              <w:rPr>
                <w:b/>
                <w:sz w:val="24"/>
                <w:szCs w:val="24"/>
              </w:rPr>
            </w:pPr>
          </w:p>
        </w:tc>
        <w:tc>
          <w:tcPr>
            <w:tcW w:w="7079" w:type="dxa"/>
            <w:vMerge/>
            <w:tcBorders>
              <w:right w:val="single" w:sz="4" w:space="0" w:color="auto"/>
            </w:tcBorders>
            <w:shd w:val="clear" w:color="auto" w:fill="FFFFFF"/>
          </w:tcPr>
          <w:p w:rsidR="003F5F37" w:rsidRPr="004D301C" w:rsidRDefault="003F5F37" w:rsidP="003F5F37">
            <w:pPr>
              <w:rPr>
                <w:sz w:val="24"/>
                <w:szCs w:val="24"/>
              </w:rPr>
            </w:pPr>
          </w:p>
        </w:tc>
        <w:tc>
          <w:tcPr>
            <w:tcW w:w="890" w:type="dxa"/>
            <w:tcBorders>
              <w:right w:val="single" w:sz="4" w:space="0" w:color="auto"/>
            </w:tcBorders>
            <w:shd w:val="clear" w:color="auto" w:fill="FFFFFF"/>
          </w:tcPr>
          <w:p w:rsidR="003F5F37" w:rsidRPr="004D301C" w:rsidRDefault="003F5F37" w:rsidP="003F5F37">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3F5F37" w:rsidRPr="004D301C" w:rsidRDefault="003F5F37" w:rsidP="003F5F37">
            <w:pPr>
              <w:ind w:left="-69" w:firstLine="69"/>
              <w:jc w:val="center"/>
              <w:rPr>
                <w:sz w:val="24"/>
                <w:szCs w:val="24"/>
                <w:highlight w:val="yellow"/>
              </w:rPr>
            </w:pPr>
            <w:r w:rsidRPr="00BA2302">
              <w:rPr>
                <w:sz w:val="24"/>
                <w:szCs w:val="24"/>
              </w:rPr>
              <w:t>для юридичних осіб</w:t>
            </w:r>
          </w:p>
        </w:tc>
      </w:tr>
      <w:tr w:rsidR="003F5F37" w:rsidRPr="004D301C" w:rsidTr="003F5F37">
        <w:trPr>
          <w:tblCellSpacing w:w="8" w:type="dxa"/>
        </w:trPr>
        <w:tc>
          <w:tcPr>
            <w:tcW w:w="876" w:type="dxa"/>
            <w:tcBorders>
              <w:left w:val="nil"/>
            </w:tcBorders>
            <w:shd w:val="clear" w:color="auto" w:fill="FFFFFF"/>
          </w:tcPr>
          <w:p w:rsidR="003F5F37" w:rsidRPr="004D301C" w:rsidRDefault="003F5F37" w:rsidP="003F5F37">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3F5F37" w:rsidRPr="004D301C" w:rsidRDefault="003F5F37" w:rsidP="003F5F37">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3F5F37" w:rsidRPr="004D301C" w:rsidRDefault="003F5F37" w:rsidP="003F5F37">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3F5F37" w:rsidRDefault="003F5F37" w:rsidP="003F5F37">
            <w:pPr>
              <w:ind w:left="-69" w:firstLine="69"/>
              <w:jc w:val="center"/>
              <w:rPr>
                <w:sz w:val="24"/>
                <w:szCs w:val="24"/>
              </w:rPr>
            </w:pPr>
            <w:r>
              <w:rPr>
                <w:sz w:val="24"/>
                <w:szCs w:val="24"/>
              </w:rPr>
              <w:t>25000</w:t>
            </w:r>
          </w:p>
        </w:tc>
      </w:tr>
    </w:tbl>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Pr="00FD7574" w:rsidRDefault="003F5F37" w:rsidP="003F5F37">
      <w:pPr>
        <w:rPr>
          <w:b/>
        </w:rPr>
      </w:pPr>
    </w:p>
    <w:p w:rsidR="003F5F37" w:rsidRPr="00FD7574" w:rsidRDefault="003F5F37" w:rsidP="003F5F37">
      <w:pPr>
        <w:jc w:val="right"/>
        <w:rPr>
          <w:b/>
        </w:rPr>
      </w:pPr>
    </w:p>
    <w:p w:rsidR="003F5F37" w:rsidRDefault="003F5F37" w:rsidP="003F5F37">
      <w:pPr>
        <w:rPr>
          <w:sz w:val="24"/>
          <w:szCs w:val="24"/>
        </w:rPr>
      </w:pPr>
    </w:p>
    <w:p w:rsidR="003F5F37" w:rsidRDefault="003F5F37" w:rsidP="003F5F37">
      <w:pPr>
        <w:rPr>
          <w:sz w:val="24"/>
          <w:szCs w:val="24"/>
        </w:rPr>
      </w:pPr>
    </w:p>
    <w:p w:rsidR="003F5F37" w:rsidRDefault="003F5F37" w:rsidP="003F5F37">
      <w:pPr>
        <w:rPr>
          <w:sz w:val="24"/>
          <w:szCs w:val="24"/>
        </w:rPr>
      </w:pPr>
    </w:p>
    <w:p w:rsidR="003F5F37" w:rsidRDefault="003F5F37" w:rsidP="003F5F37">
      <w:pPr>
        <w:rPr>
          <w:sz w:val="24"/>
          <w:szCs w:val="24"/>
        </w:rPr>
      </w:pPr>
    </w:p>
    <w:p w:rsidR="003F5F37" w:rsidRPr="00FD7574" w:rsidRDefault="003F5F37" w:rsidP="003F5F37">
      <w:pPr>
        <w:rPr>
          <w:sz w:val="24"/>
          <w:szCs w:val="24"/>
        </w:rPr>
      </w:pPr>
    </w:p>
    <w:p w:rsidR="003F5F37" w:rsidRPr="00FD7574" w:rsidRDefault="003F5F37" w:rsidP="003F5F37">
      <w:pPr>
        <w:spacing w:before="100" w:beforeAutospacing="1" w:after="100" w:afterAutospacing="1"/>
        <w:jc w:val="center"/>
        <w:rPr>
          <w:sz w:val="24"/>
          <w:szCs w:val="24"/>
        </w:rPr>
      </w:pPr>
      <w:r w:rsidRPr="00FD7574">
        <w:rPr>
          <w:b/>
          <w:bCs/>
          <w:color w:val="000000"/>
          <w:sz w:val="24"/>
          <w:szCs w:val="24"/>
        </w:rPr>
        <w:lastRenderedPageBreak/>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F5F37" w:rsidRPr="00CB2391" w:rsidTr="003F5F37">
        <w:trPr>
          <w:trHeight w:val="2434"/>
          <w:tblCellSpacing w:w="8" w:type="dxa"/>
        </w:trPr>
        <w:tc>
          <w:tcPr>
            <w:tcW w:w="876" w:type="dxa"/>
            <w:shd w:val="clear" w:color="auto" w:fill="FFFFFF"/>
          </w:tcPr>
          <w:p w:rsidR="003F5F37" w:rsidRPr="00CB2391" w:rsidRDefault="003F5F37" w:rsidP="003F5F37">
            <w:pPr>
              <w:jc w:val="center"/>
              <w:rPr>
                <w:b/>
                <w:sz w:val="24"/>
                <w:szCs w:val="24"/>
              </w:rPr>
            </w:pPr>
            <w:r w:rsidRPr="00CB2391">
              <w:rPr>
                <w:b/>
                <w:sz w:val="24"/>
                <w:szCs w:val="24"/>
              </w:rPr>
              <w:t>№ п/</w:t>
            </w:r>
            <w:proofErr w:type="spellStart"/>
            <w:r w:rsidRPr="00CB2391">
              <w:rPr>
                <w:b/>
                <w:sz w:val="24"/>
                <w:szCs w:val="24"/>
              </w:rPr>
              <w:t>п</w:t>
            </w:r>
            <w:proofErr w:type="spellEnd"/>
          </w:p>
        </w:tc>
        <w:tc>
          <w:tcPr>
            <w:tcW w:w="7079" w:type="dxa"/>
            <w:tcBorders>
              <w:right w:val="single" w:sz="4" w:space="0" w:color="auto"/>
            </w:tcBorders>
            <w:shd w:val="clear" w:color="auto" w:fill="FFFFFF"/>
          </w:tcPr>
          <w:p w:rsidR="003F5F37" w:rsidRPr="00CB2391" w:rsidRDefault="003F5F37" w:rsidP="003F5F37">
            <w:pPr>
              <w:jc w:val="center"/>
              <w:rPr>
                <w:sz w:val="24"/>
                <w:szCs w:val="24"/>
              </w:rPr>
            </w:pPr>
            <w:r w:rsidRPr="00CB2391">
              <w:rPr>
                <w:b/>
                <w:sz w:val="24"/>
                <w:szCs w:val="24"/>
              </w:rPr>
              <w:t xml:space="preserve">База оподаткування </w:t>
            </w:r>
          </w:p>
        </w:tc>
        <w:tc>
          <w:tcPr>
            <w:tcW w:w="1782" w:type="dxa"/>
            <w:shd w:val="clear" w:color="auto" w:fill="FFFFFF"/>
          </w:tcPr>
          <w:p w:rsidR="003F5F37" w:rsidRPr="00CB2391" w:rsidRDefault="003F5F37" w:rsidP="003F5F37">
            <w:pPr>
              <w:ind w:left="-71" w:right="104" w:firstLine="71"/>
              <w:jc w:val="center"/>
              <w:rPr>
                <w:b/>
                <w:sz w:val="24"/>
                <w:szCs w:val="24"/>
              </w:rPr>
            </w:pPr>
            <w:r w:rsidRPr="00CB2391">
              <w:rPr>
                <w:b/>
                <w:sz w:val="24"/>
                <w:szCs w:val="24"/>
              </w:rPr>
              <w:t>Ставка у відсотках розміру від нормативної грошової оцінки земельних ділянок</w:t>
            </w:r>
          </w:p>
          <w:p w:rsidR="003F5F37" w:rsidRPr="00CB2391" w:rsidRDefault="003F5F37" w:rsidP="003F5F37">
            <w:pPr>
              <w:rPr>
                <w:sz w:val="24"/>
                <w:szCs w:val="24"/>
              </w:rPr>
            </w:pPr>
          </w:p>
        </w:tc>
      </w:tr>
      <w:tr w:rsidR="003F5F37" w:rsidRPr="00CB2391" w:rsidTr="003F5F37">
        <w:trPr>
          <w:tblCellSpacing w:w="8" w:type="dxa"/>
        </w:trPr>
        <w:tc>
          <w:tcPr>
            <w:tcW w:w="876" w:type="dxa"/>
            <w:tcBorders>
              <w:left w:val="nil"/>
            </w:tcBorders>
            <w:shd w:val="clear" w:color="auto" w:fill="FFFFFF"/>
          </w:tcPr>
          <w:p w:rsidR="003F5F37" w:rsidRPr="00CB2391" w:rsidRDefault="003F5F37" w:rsidP="003F5F37">
            <w:pPr>
              <w:jc w:val="center"/>
              <w:rPr>
                <w:b/>
                <w:sz w:val="24"/>
                <w:szCs w:val="24"/>
              </w:rPr>
            </w:pPr>
            <w:r w:rsidRPr="00CB2391">
              <w:rPr>
                <w:b/>
                <w:sz w:val="24"/>
                <w:szCs w:val="24"/>
              </w:rPr>
              <w:t>1</w:t>
            </w:r>
          </w:p>
        </w:tc>
        <w:tc>
          <w:tcPr>
            <w:tcW w:w="7079" w:type="dxa"/>
            <w:tcBorders>
              <w:right w:val="single" w:sz="4" w:space="0" w:color="auto"/>
            </w:tcBorders>
            <w:shd w:val="clear" w:color="auto" w:fill="FFFFFF"/>
          </w:tcPr>
          <w:p w:rsidR="003F5F37" w:rsidRPr="00CB2391" w:rsidRDefault="003F5F37" w:rsidP="003F5F37">
            <w:pPr>
              <w:rPr>
                <w:sz w:val="24"/>
                <w:szCs w:val="24"/>
              </w:rPr>
            </w:pPr>
            <w:r w:rsidRPr="00CB2391">
              <w:rPr>
                <w:sz w:val="24"/>
                <w:szCs w:val="24"/>
              </w:rPr>
              <w:t>земельні ділянки, нормативну грошову оцінку яких проведено</w:t>
            </w:r>
          </w:p>
        </w:tc>
        <w:tc>
          <w:tcPr>
            <w:tcW w:w="1782" w:type="dxa"/>
            <w:shd w:val="clear" w:color="auto" w:fill="FFFFFF"/>
          </w:tcPr>
          <w:p w:rsidR="003F5F37" w:rsidRPr="00CB2391" w:rsidRDefault="003F5F37" w:rsidP="003F5F37">
            <w:pPr>
              <w:ind w:left="-69" w:firstLine="69"/>
              <w:jc w:val="center"/>
              <w:rPr>
                <w:sz w:val="24"/>
                <w:szCs w:val="24"/>
              </w:rPr>
            </w:pPr>
            <w:r>
              <w:rPr>
                <w:sz w:val="24"/>
                <w:szCs w:val="24"/>
              </w:rPr>
              <w:t>0,</w:t>
            </w:r>
            <w:r w:rsidRPr="00CB2391">
              <w:rPr>
                <w:sz w:val="24"/>
                <w:szCs w:val="24"/>
              </w:rPr>
              <w:t>1</w:t>
            </w:r>
          </w:p>
        </w:tc>
      </w:tr>
      <w:tr w:rsidR="003F5F37" w:rsidRPr="00CB2391" w:rsidTr="003F5F37">
        <w:trPr>
          <w:tblCellSpacing w:w="8" w:type="dxa"/>
        </w:trPr>
        <w:tc>
          <w:tcPr>
            <w:tcW w:w="876" w:type="dxa"/>
            <w:tcBorders>
              <w:left w:val="nil"/>
            </w:tcBorders>
            <w:shd w:val="clear" w:color="auto" w:fill="FFFFFF"/>
          </w:tcPr>
          <w:p w:rsidR="003F5F37" w:rsidRPr="00CB2391" w:rsidRDefault="003F5F37" w:rsidP="003F5F37">
            <w:pPr>
              <w:jc w:val="center"/>
              <w:rPr>
                <w:b/>
                <w:sz w:val="24"/>
                <w:szCs w:val="24"/>
              </w:rPr>
            </w:pPr>
            <w:r w:rsidRPr="00CB2391">
              <w:rPr>
                <w:b/>
                <w:sz w:val="24"/>
                <w:szCs w:val="24"/>
              </w:rPr>
              <w:t>2</w:t>
            </w:r>
          </w:p>
        </w:tc>
        <w:tc>
          <w:tcPr>
            <w:tcW w:w="7079" w:type="dxa"/>
            <w:tcBorders>
              <w:right w:val="single" w:sz="4" w:space="0" w:color="auto"/>
            </w:tcBorders>
            <w:shd w:val="clear" w:color="auto" w:fill="FFFFFF"/>
          </w:tcPr>
          <w:p w:rsidR="003F5F37" w:rsidRPr="00CB2391" w:rsidRDefault="003F5F37" w:rsidP="003F5F37">
            <w:pPr>
              <w:jc w:val="both"/>
              <w:rPr>
                <w:sz w:val="24"/>
                <w:szCs w:val="24"/>
              </w:rPr>
            </w:pPr>
            <w:r w:rsidRPr="00CB2391">
              <w:rPr>
                <w:sz w:val="24"/>
                <w:szCs w:val="24"/>
              </w:rPr>
              <w:t>земельні ділянки зайняті житловим фондом</w:t>
            </w:r>
          </w:p>
        </w:tc>
        <w:tc>
          <w:tcPr>
            <w:tcW w:w="1782" w:type="dxa"/>
            <w:shd w:val="clear" w:color="auto" w:fill="FFFFFF"/>
          </w:tcPr>
          <w:p w:rsidR="003F5F37" w:rsidRPr="00CB2391" w:rsidRDefault="003F5F37" w:rsidP="003F5F37">
            <w:pPr>
              <w:ind w:left="-69" w:firstLine="69"/>
              <w:jc w:val="center"/>
              <w:rPr>
                <w:sz w:val="24"/>
                <w:szCs w:val="24"/>
              </w:rPr>
            </w:pPr>
            <w:r w:rsidRPr="00CB2391">
              <w:rPr>
                <w:sz w:val="24"/>
                <w:szCs w:val="24"/>
              </w:rPr>
              <w:t>0,0</w:t>
            </w:r>
            <w:r>
              <w:rPr>
                <w:sz w:val="24"/>
                <w:szCs w:val="24"/>
              </w:rPr>
              <w:t>3</w:t>
            </w:r>
          </w:p>
        </w:tc>
      </w:tr>
      <w:tr w:rsidR="003F5F37" w:rsidRPr="00CB2391" w:rsidTr="003F5F37">
        <w:trPr>
          <w:tblCellSpacing w:w="8" w:type="dxa"/>
        </w:trPr>
        <w:tc>
          <w:tcPr>
            <w:tcW w:w="876" w:type="dxa"/>
            <w:tcBorders>
              <w:left w:val="nil"/>
            </w:tcBorders>
            <w:shd w:val="clear" w:color="auto" w:fill="FFFFFF"/>
          </w:tcPr>
          <w:p w:rsidR="003F5F37" w:rsidRPr="00CB2391" w:rsidRDefault="003F5F37" w:rsidP="003F5F37">
            <w:pPr>
              <w:jc w:val="center"/>
              <w:rPr>
                <w:b/>
                <w:sz w:val="24"/>
                <w:szCs w:val="24"/>
              </w:rPr>
            </w:pPr>
            <w:r w:rsidRPr="00CB2391">
              <w:rPr>
                <w:b/>
                <w:sz w:val="24"/>
                <w:szCs w:val="24"/>
              </w:rPr>
              <w:t>3</w:t>
            </w:r>
          </w:p>
        </w:tc>
        <w:tc>
          <w:tcPr>
            <w:tcW w:w="7079" w:type="dxa"/>
            <w:tcBorders>
              <w:right w:val="single" w:sz="4" w:space="0" w:color="auto"/>
            </w:tcBorders>
            <w:shd w:val="clear" w:color="auto" w:fill="FFFFFF"/>
          </w:tcPr>
          <w:p w:rsidR="003F5F37" w:rsidRPr="00CB2391" w:rsidRDefault="003F5F37" w:rsidP="003F5F37">
            <w:pPr>
              <w:rPr>
                <w:sz w:val="24"/>
                <w:szCs w:val="24"/>
              </w:rPr>
            </w:pPr>
            <w:r w:rsidRPr="00CB2391">
              <w:rPr>
                <w:sz w:val="24"/>
                <w:szCs w:val="24"/>
              </w:rPr>
              <w:t>для сільськогосподарських угідь</w:t>
            </w:r>
          </w:p>
        </w:tc>
        <w:tc>
          <w:tcPr>
            <w:tcW w:w="1782" w:type="dxa"/>
            <w:shd w:val="clear" w:color="auto" w:fill="FFFFFF"/>
          </w:tcPr>
          <w:p w:rsidR="003F5F37" w:rsidRPr="00CB2391" w:rsidRDefault="003F5F37" w:rsidP="003F5F37">
            <w:pPr>
              <w:ind w:left="-69" w:firstLine="69"/>
              <w:jc w:val="center"/>
              <w:rPr>
                <w:sz w:val="24"/>
                <w:szCs w:val="24"/>
              </w:rPr>
            </w:pPr>
            <w:r w:rsidRPr="00CB2391">
              <w:rPr>
                <w:sz w:val="24"/>
                <w:szCs w:val="24"/>
              </w:rPr>
              <w:t>0,</w:t>
            </w:r>
            <w:r>
              <w:rPr>
                <w:sz w:val="24"/>
                <w:szCs w:val="24"/>
              </w:rPr>
              <w:t>3</w:t>
            </w:r>
            <w:r w:rsidRPr="00CB2391">
              <w:rPr>
                <w:sz w:val="24"/>
                <w:szCs w:val="24"/>
              </w:rPr>
              <w:t xml:space="preserve"> </w:t>
            </w:r>
          </w:p>
        </w:tc>
      </w:tr>
      <w:tr w:rsidR="003F5F37" w:rsidRPr="00CB2391" w:rsidTr="003F5F37">
        <w:trPr>
          <w:trHeight w:val="821"/>
          <w:tblCellSpacing w:w="8" w:type="dxa"/>
        </w:trPr>
        <w:tc>
          <w:tcPr>
            <w:tcW w:w="876" w:type="dxa"/>
            <w:tcBorders>
              <w:left w:val="nil"/>
              <w:bottom w:val="double" w:sz="4" w:space="0" w:color="auto"/>
            </w:tcBorders>
            <w:shd w:val="clear" w:color="auto" w:fill="FFFFFF"/>
          </w:tcPr>
          <w:p w:rsidR="003F5F37" w:rsidRPr="00CB2391" w:rsidRDefault="003F5F37" w:rsidP="003F5F37">
            <w:pPr>
              <w:jc w:val="center"/>
              <w:rPr>
                <w:b/>
                <w:sz w:val="24"/>
                <w:szCs w:val="24"/>
              </w:rPr>
            </w:pPr>
            <w:r w:rsidRPr="00CB2391">
              <w:rPr>
                <w:b/>
                <w:sz w:val="24"/>
                <w:szCs w:val="24"/>
              </w:rPr>
              <w:t>4</w:t>
            </w:r>
          </w:p>
        </w:tc>
        <w:tc>
          <w:tcPr>
            <w:tcW w:w="7079" w:type="dxa"/>
            <w:tcBorders>
              <w:bottom w:val="double" w:sz="4" w:space="0" w:color="auto"/>
              <w:right w:val="single" w:sz="4" w:space="0" w:color="auto"/>
            </w:tcBorders>
            <w:shd w:val="clear" w:color="auto" w:fill="FFFFFF"/>
          </w:tcPr>
          <w:p w:rsidR="003F5F37" w:rsidRPr="00CB2391" w:rsidRDefault="003F5F37" w:rsidP="003F5F37">
            <w:pPr>
              <w:jc w:val="both"/>
              <w:rPr>
                <w:sz w:val="24"/>
                <w:szCs w:val="24"/>
              </w:rPr>
            </w:pPr>
            <w:r w:rsidRPr="00CB2391">
              <w:rPr>
                <w:sz w:val="24"/>
                <w:szCs w:val="24"/>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tcBorders>
              <w:bottom w:val="double" w:sz="4" w:space="0" w:color="auto"/>
            </w:tcBorders>
            <w:shd w:val="clear" w:color="auto" w:fill="FFFFFF"/>
          </w:tcPr>
          <w:p w:rsidR="003F5F37" w:rsidRPr="00CB2391" w:rsidRDefault="003F5F37" w:rsidP="003F5F37">
            <w:pPr>
              <w:ind w:left="-69" w:firstLine="69"/>
              <w:jc w:val="center"/>
              <w:rPr>
                <w:sz w:val="24"/>
                <w:szCs w:val="24"/>
              </w:rPr>
            </w:pPr>
            <w:r>
              <w:rPr>
                <w:sz w:val="24"/>
                <w:szCs w:val="24"/>
              </w:rPr>
              <w:t>0,1</w:t>
            </w:r>
          </w:p>
        </w:tc>
      </w:tr>
      <w:tr w:rsidR="003F5F37" w:rsidRPr="00CB2391" w:rsidTr="003F5F37">
        <w:trPr>
          <w:trHeight w:val="718"/>
          <w:tblCellSpacing w:w="8" w:type="dxa"/>
        </w:trPr>
        <w:tc>
          <w:tcPr>
            <w:tcW w:w="876" w:type="dxa"/>
            <w:tcBorders>
              <w:top w:val="double" w:sz="4" w:space="0" w:color="auto"/>
              <w:left w:val="nil"/>
            </w:tcBorders>
            <w:shd w:val="clear" w:color="auto" w:fill="FFFFFF"/>
          </w:tcPr>
          <w:p w:rsidR="003F5F37" w:rsidRPr="00CB2391" w:rsidRDefault="003F5F37" w:rsidP="003F5F37">
            <w:pPr>
              <w:jc w:val="center"/>
              <w:rPr>
                <w:b/>
                <w:sz w:val="24"/>
                <w:szCs w:val="24"/>
              </w:rPr>
            </w:pPr>
            <w:r w:rsidRPr="00CB2391">
              <w:rPr>
                <w:b/>
                <w:sz w:val="24"/>
                <w:szCs w:val="24"/>
              </w:rPr>
              <w:t>5</w:t>
            </w:r>
          </w:p>
        </w:tc>
        <w:tc>
          <w:tcPr>
            <w:tcW w:w="7079" w:type="dxa"/>
            <w:tcBorders>
              <w:top w:val="double" w:sz="4" w:space="0" w:color="auto"/>
              <w:right w:val="single" w:sz="4" w:space="0" w:color="auto"/>
            </w:tcBorders>
            <w:shd w:val="clear" w:color="auto" w:fill="FFFFFF"/>
          </w:tcPr>
          <w:p w:rsidR="003F5F37" w:rsidRPr="00CB2391" w:rsidRDefault="003F5F37" w:rsidP="003F5F37">
            <w:pPr>
              <w:jc w:val="both"/>
              <w:rPr>
                <w:sz w:val="24"/>
                <w:szCs w:val="24"/>
              </w:rPr>
            </w:pPr>
            <w:r w:rsidRPr="00CB2391">
              <w:rPr>
                <w:sz w:val="24"/>
                <w:szCs w:val="24"/>
              </w:rPr>
              <w:t>землі залізничного транспорту (від нормативної грошової оцінки ріллі</w:t>
            </w:r>
            <w:r>
              <w:rPr>
                <w:sz w:val="24"/>
                <w:szCs w:val="24"/>
              </w:rPr>
              <w:t xml:space="preserve"> по області</w:t>
            </w:r>
            <w:r w:rsidRPr="00CB2391">
              <w:rPr>
                <w:sz w:val="24"/>
                <w:szCs w:val="24"/>
              </w:rPr>
              <w:t>)</w:t>
            </w:r>
          </w:p>
        </w:tc>
        <w:tc>
          <w:tcPr>
            <w:tcW w:w="1782" w:type="dxa"/>
            <w:tcBorders>
              <w:top w:val="double" w:sz="4" w:space="0" w:color="auto"/>
            </w:tcBorders>
            <w:shd w:val="clear" w:color="auto" w:fill="FFFFFF"/>
          </w:tcPr>
          <w:p w:rsidR="003F5F37" w:rsidRPr="00CB2391" w:rsidRDefault="003F5F37" w:rsidP="003F5F37">
            <w:pPr>
              <w:ind w:left="-69" w:firstLine="69"/>
              <w:jc w:val="center"/>
              <w:rPr>
                <w:sz w:val="24"/>
                <w:szCs w:val="24"/>
              </w:rPr>
            </w:pPr>
            <w:r w:rsidRPr="00CB2391">
              <w:rPr>
                <w:sz w:val="24"/>
                <w:szCs w:val="24"/>
              </w:rPr>
              <w:t>0,02</w:t>
            </w:r>
          </w:p>
        </w:tc>
      </w:tr>
    </w:tbl>
    <w:p w:rsidR="003F5F37" w:rsidRPr="00FD7574" w:rsidRDefault="003F5F37" w:rsidP="003F5F37">
      <w:pPr>
        <w:ind w:left="5664" w:firstLine="708"/>
        <w:jc w:val="right"/>
        <w:rPr>
          <w:sz w:val="24"/>
          <w:szCs w:val="24"/>
        </w:rPr>
      </w:pPr>
    </w:p>
    <w:p w:rsidR="003F5F37" w:rsidRPr="00FD7574" w:rsidRDefault="003F5F37" w:rsidP="003F5F37">
      <w:pPr>
        <w:ind w:left="5664" w:firstLine="708"/>
        <w:jc w:val="right"/>
        <w:rPr>
          <w:sz w:val="24"/>
          <w:szCs w:val="24"/>
        </w:rPr>
      </w:pPr>
    </w:p>
    <w:p w:rsidR="003F5F37" w:rsidRPr="00FD7574" w:rsidRDefault="003F5F37" w:rsidP="003F5F37">
      <w:pPr>
        <w:ind w:left="5664" w:firstLine="708"/>
        <w:jc w:val="right"/>
        <w:rPr>
          <w:sz w:val="24"/>
          <w:szCs w:val="24"/>
        </w:rPr>
      </w:pPr>
    </w:p>
    <w:p w:rsidR="003F5F37" w:rsidRPr="00FD7574" w:rsidRDefault="003F5F37" w:rsidP="003F5F37">
      <w:pPr>
        <w:ind w:left="5664" w:firstLine="708"/>
        <w:jc w:val="right"/>
        <w:rPr>
          <w:sz w:val="24"/>
          <w:szCs w:val="24"/>
        </w:rPr>
      </w:pPr>
      <w:r w:rsidRPr="00FD7574">
        <w:rPr>
          <w:sz w:val="24"/>
          <w:szCs w:val="24"/>
        </w:rPr>
        <w:t xml:space="preserve">           </w:t>
      </w:r>
    </w:p>
    <w:p w:rsidR="003F5F37" w:rsidRPr="00FD7574" w:rsidRDefault="003F5F37" w:rsidP="003F5F37">
      <w:pPr>
        <w:rPr>
          <w:b/>
          <w:sz w:val="24"/>
          <w:szCs w:val="24"/>
        </w:rPr>
      </w:pPr>
      <w:r w:rsidRPr="00FD7574">
        <w:rPr>
          <w:sz w:val="24"/>
          <w:szCs w:val="24"/>
        </w:rPr>
        <w:t xml:space="preserve">                 </w:t>
      </w:r>
      <w:r w:rsidRPr="00FD7574">
        <w:rPr>
          <w:b/>
          <w:sz w:val="24"/>
          <w:szCs w:val="24"/>
        </w:rPr>
        <w:t>Секретар ради                                                              О.П.</w:t>
      </w:r>
      <w:proofErr w:type="spellStart"/>
      <w:r w:rsidRPr="00FD7574">
        <w:rPr>
          <w:b/>
          <w:sz w:val="24"/>
          <w:szCs w:val="24"/>
        </w:rPr>
        <w:t>Таранець</w:t>
      </w:r>
      <w:proofErr w:type="spellEnd"/>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Default="003F5F37" w:rsidP="003F5F37">
      <w:pPr>
        <w:ind w:left="5664" w:firstLine="708"/>
        <w:jc w:val="right"/>
        <w:rPr>
          <w:sz w:val="24"/>
          <w:szCs w:val="24"/>
        </w:rPr>
      </w:pPr>
    </w:p>
    <w:p w:rsidR="003F5F37" w:rsidRPr="00F66814" w:rsidRDefault="003F5F37" w:rsidP="003F5F37">
      <w:pPr>
        <w:jc w:val="right"/>
        <w:rPr>
          <w:b/>
          <w:sz w:val="24"/>
          <w:szCs w:val="24"/>
        </w:rPr>
      </w:pPr>
      <w:r>
        <w:rPr>
          <w:b/>
          <w:sz w:val="24"/>
          <w:szCs w:val="24"/>
        </w:rPr>
        <w:lastRenderedPageBreak/>
        <w:t>Додаток 3</w:t>
      </w:r>
    </w:p>
    <w:p w:rsidR="003F5F37" w:rsidRDefault="003F5F37" w:rsidP="003F5F37">
      <w:pPr>
        <w:jc w:val="right"/>
      </w:pPr>
      <w:r>
        <w:t>до проекту   рішення</w:t>
      </w:r>
      <w:r w:rsidRPr="00903C28">
        <w:t xml:space="preserve"> </w:t>
      </w:r>
      <w:r>
        <w:t xml:space="preserve"> 10 сесії  7</w:t>
      </w:r>
      <w:r w:rsidRPr="00903C28">
        <w:t xml:space="preserve"> скликання  </w:t>
      </w:r>
    </w:p>
    <w:p w:rsidR="003F5F37" w:rsidRDefault="003F5F37" w:rsidP="003F5F37">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3F5F37" w:rsidRDefault="003F5F37" w:rsidP="003F5F37">
      <w:pPr>
        <w:jc w:val="right"/>
      </w:pPr>
      <w:r>
        <w:t xml:space="preserve"> «Про встановлення ставок  місцевих податків і зборів </w:t>
      </w:r>
    </w:p>
    <w:p w:rsidR="003F5F37" w:rsidRDefault="003F5F37" w:rsidP="003F5F37">
      <w:pPr>
        <w:jc w:val="right"/>
      </w:pPr>
      <w:r>
        <w:t>на території Куренівської сільської ради у 2018 році»</w:t>
      </w:r>
      <w:r w:rsidRPr="003731AA">
        <w:t xml:space="preserve"> </w:t>
      </w:r>
    </w:p>
    <w:p w:rsidR="003F5F37" w:rsidRPr="00A66CE7" w:rsidRDefault="003F5F37" w:rsidP="003F5F37">
      <w:pPr>
        <w:jc w:val="right"/>
      </w:pPr>
      <w:r>
        <w:t>»</w:t>
      </w:r>
      <w:r w:rsidRPr="003731AA">
        <w:t xml:space="preserve"> </w:t>
      </w:r>
    </w:p>
    <w:p w:rsidR="003F5F37" w:rsidRDefault="003F5F37" w:rsidP="003F5F37"/>
    <w:p w:rsidR="003F5F37" w:rsidRDefault="003F5F37" w:rsidP="003F5F37">
      <w:pPr>
        <w:jc w:val="right"/>
      </w:pPr>
    </w:p>
    <w:p w:rsidR="003F5F37" w:rsidRPr="004846A8" w:rsidRDefault="003F5F37" w:rsidP="003F5F37">
      <w:pPr>
        <w:pStyle w:val="1"/>
      </w:pPr>
      <w:r w:rsidRPr="004846A8">
        <w:t>Розмір ставок єдиного податку на календарний місяць</w:t>
      </w:r>
    </w:p>
    <w:p w:rsidR="003F5F37" w:rsidRPr="004846A8" w:rsidRDefault="003F5F37" w:rsidP="003F5F37">
      <w:pPr>
        <w:pStyle w:val="1"/>
      </w:pPr>
      <w:r w:rsidRPr="004846A8">
        <w:t>для платників податку фізичних осіб,</w:t>
      </w:r>
    </w:p>
    <w:p w:rsidR="003F5F37" w:rsidRPr="004846A8" w:rsidRDefault="003F5F37" w:rsidP="003F5F37">
      <w:pPr>
        <w:pStyle w:val="1"/>
      </w:pPr>
      <w:r w:rsidRPr="004846A8">
        <w:t>що відносяться до 1 групи.</w:t>
      </w:r>
    </w:p>
    <w:p w:rsidR="003F5F37" w:rsidRPr="00ED3BD9" w:rsidRDefault="003F5F37" w:rsidP="003F5F37">
      <w:pPr>
        <w:numPr>
          <w:ilvl w:val="0"/>
          <w:numId w:val="6"/>
        </w:numPr>
        <w:rPr>
          <w:b/>
          <w:sz w:val="22"/>
          <w:szCs w:val="22"/>
        </w:rPr>
      </w:pPr>
      <w:r w:rsidRPr="00ED3BD9">
        <w:rPr>
          <w:b/>
          <w:sz w:val="22"/>
          <w:szCs w:val="22"/>
        </w:rPr>
        <w:t>Не використовують працю найманих осіб.</w:t>
      </w:r>
    </w:p>
    <w:p w:rsidR="003F5F37" w:rsidRPr="00ED3BD9" w:rsidRDefault="003F5F37" w:rsidP="003F5F37">
      <w:pPr>
        <w:numPr>
          <w:ilvl w:val="0"/>
          <w:numId w:val="6"/>
        </w:numPr>
        <w:rPr>
          <w:b/>
          <w:sz w:val="22"/>
          <w:szCs w:val="22"/>
        </w:rPr>
      </w:pPr>
      <w:r w:rsidRPr="00ED3BD9">
        <w:rPr>
          <w:b/>
          <w:sz w:val="22"/>
          <w:szCs w:val="22"/>
        </w:rPr>
        <w:t>Надають послуги, реалізовують товари виключно населенню.</w:t>
      </w:r>
    </w:p>
    <w:p w:rsidR="003F5F37" w:rsidRPr="00ED3BD9" w:rsidRDefault="003F5F37" w:rsidP="003F5F37">
      <w:pPr>
        <w:numPr>
          <w:ilvl w:val="0"/>
          <w:numId w:val="6"/>
        </w:numPr>
        <w:rPr>
          <w:b/>
          <w:sz w:val="22"/>
          <w:szCs w:val="22"/>
        </w:rPr>
      </w:pPr>
      <w:r w:rsidRPr="00ED3BD9">
        <w:rPr>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3F5F37" w:rsidRPr="00ED3BD9" w:rsidRDefault="003F5F37" w:rsidP="003F5F37">
      <w:pPr>
        <w:numPr>
          <w:ilvl w:val="0"/>
          <w:numId w:val="6"/>
        </w:numPr>
        <w:rPr>
          <w:b/>
          <w:sz w:val="22"/>
          <w:szCs w:val="22"/>
        </w:rPr>
      </w:pPr>
      <w:r w:rsidRPr="00ED3BD9">
        <w:rPr>
          <w:b/>
          <w:sz w:val="22"/>
          <w:szCs w:val="22"/>
        </w:rPr>
        <w:t>Обсяг доходу протягом к</w:t>
      </w:r>
      <w:r>
        <w:rPr>
          <w:b/>
          <w:sz w:val="22"/>
          <w:szCs w:val="22"/>
        </w:rPr>
        <w:t>алендарного року не перевищує  30</w:t>
      </w:r>
      <w:r w:rsidRPr="00ED3BD9">
        <w:rPr>
          <w:b/>
          <w:sz w:val="22"/>
          <w:szCs w:val="22"/>
        </w:rPr>
        <w:t>0000,00 грн.</w:t>
      </w:r>
    </w:p>
    <w:p w:rsidR="003F5F37" w:rsidRPr="00ED3BD9" w:rsidRDefault="003F5F37" w:rsidP="003F5F37">
      <w:pPr>
        <w:numPr>
          <w:ilvl w:val="0"/>
          <w:numId w:val="6"/>
        </w:numPr>
        <w:rPr>
          <w:sz w:val="22"/>
          <w:szCs w:val="22"/>
        </w:rPr>
      </w:pPr>
      <w:proofErr w:type="spellStart"/>
      <w:r>
        <w:rPr>
          <w:b/>
          <w:sz w:val="22"/>
          <w:szCs w:val="22"/>
        </w:rPr>
        <w:t>Cтавка</w:t>
      </w:r>
      <w:proofErr w:type="spellEnd"/>
      <w:r>
        <w:rPr>
          <w:b/>
          <w:sz w:val="22"/>
          <w:szCs w:val="22"/>
        </w:rPr>
        <w:t xml:space="preserve"> податку   до </w:t>
      </w:r>
      <w:r w:rsidRPr="00ED3BD9">
        <w:rPr>
          <w:b/>
          <w:sz w:val="22"/>
          <w:szCs w:val="22"/>
        </w:rPr>
        <w:t xml:space="preserve"> 10% від мінімальної заробітної плати станом на  01  січня календарного року</w:t>
      </w:r>
    </w:p>
    <w:p w:rsidR="003F5F37" w:rsidRDefault="003F5F37" w:rsidP="003F5F37">
      <w:pPr>
        <w:numPr>
          <w:ilvl w:val="0"/>
          <w:numId w:val="6"/>
        </w:num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042"/>
        <w:gridCol w:w="7133"/>
        <w:gridCol w:w="1620"/>
      </w:tblGrid>
      <w:tr w:rsidR="003F5F37" w:rsidTr="003F5F37">
        <w:trPr>
          <w:cantSplit/>
          <w:tblCellSpacing w:w="8" w:type="dxa"/>
        </w:trPr>
        <w:tc>
          <w:tcPr>
            <w:tcW w:w="1018" w:type="dxa"/>
            <w:tcBorders>
              <w:top w:val="single" w:sz="6" w:space="0" w:color="000000"/>
              <w:left w:val="single" w:sz="4" w:space="0" w:color="auto"/>
              <w:bottom w:val="single" w:sz="6" w:space="0" w:color="000000"/>
              <w:right w:val="single" w:sz="6" w:space="0" w:color="000000"/>
            </w:tcBorders>
          </w:tcPr>
          <w:p w:rsidR="003F5F37" w:rsidRDefault="003F5F37" w:rsidP="003F5F37">
            <w:pPr>
              <w:spacing w:line="276" w:lineRule="auto"/>
              <w:jc w:val="center"/>
              <w:rPr>
                <w:b/>
                <w:bCs/>
                <w:sz w:val="22"/>
                <w:szCs w:val="22"/>
              </w:rPr>
            </w:pPr>
            <w:r>
              <w:rPr>
                <w:b/>
                <w:bCs/>
                <w:sz w:val="22"/>
                <w:szCs w:val="22"/>
              </w:rPr>
              <w:t>КВЕД</w:t>
            </w: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sz w:val="22"/>
                <w:szCs w:val="22"/>
              </w:rPr>
            </w:pPr>
          </w:p>
          <w:p w:rsidR="003F5F37" w:rsidRDefault="003F5F37" w:rsidP="003F5F37">
            <w:pPr>
              <w:spacing w:line="276" w:lineRule="auto"/>
              <w:jc w:val="center"/>
              <w:rPr>
                <w:b/>
                <w:bCs/>
              </w:rPr>
            </w:pPr>
            <w:r>
              <w:rPr>
                <w:b/>
                <w:bCs/>
              </w:rPr>
              <w:t>ДК 009:2010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2"/>
                <w:szCs w:val="22"/>
              </w:rPr>
            </w:pPr>
            <w:r>
              <w:rPr>
                <w:b/>
                <w:bCs/>
                <w:sz w:val="22"/>
                <w:szCs w:val="22"/>
              </w:rPr>
              <w:t xml:space="preserve">Ставка єдиного податку у  відсотках від мінімальної заробітної плати  станом на </w:t>
            </w:r>
          </w:p>
          <w:p w:rsidR="003F5F37" w:rsidRDefault="003F5F37" w:rsidP="003F5F37">
            <w:pPr>
              <w:spacing w:line="276" w:lineRule="auto"/>
              <w:jc w:val="center"/>
              <w:rPr>
                <w:b/>
                <w:bCs/>
                <w:sz w:val="22"/>
                <w:szCs w:val="22"/>
              </w:rPr>
            </w:pPr>
            <w:r>
              <w:rPr>
                <w:b/>
                <w:bCs/>
                <w:sz w:val="22"/>
                <w:szCs w:val="22"/>
              </w:rPr>
              <w:t>01 січня календарного року</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01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pStyle w:val="2"/>
              <w:spacing w:before="100" w:beforeAutospacing="1" w:line="276" w:lineRule="auto"/>
              <w:rPr>
                <w:i/>
                <w:iCs/>
                <w:sz w:val="24"/>
                <w:szCs w:val="24"/>
              </w:rPr>
            </w:pPr>
            <w:r>
              <w:rPr>
                <w:sz w:val="24"/>
                <w:szCs w:val="24"/>
                <w:highlight w:val="yellow"/>
              </w:rPr>
              <w:t>Сільське господарство, мисливство та надання пов'язаних з ними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 xml:space="preserve">01.61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pStyle w:val="2"/>
              <w:spacing w:line="276" w:lineRule="auto"/>
              <w:rPr>
                <w:b w:val="0"/>
                <w:bCs w:val="0"/>
                <w:i/>
                <w:iCs/>
                <w:sz w:val="24"/>
                <w:szCs w:val="24"/>
                <w:highlight w:val="yellow"/>
              </w:rPr>
            </w:pPr>
            <w:r>
              <w:rPr>
                <w:b w:val="0"/>
                <w:bCs w:val="0"/>
                <w:sz w:val="24"/>
                <w:szCs w:val="24"/>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highlight w:val="yellow"/>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 xml:space="preserve">01.62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02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Лісове господарство та</w:t>
            </w:r>
            <w:r>
              <w:rPr>
                <w:b/>
                <w:bCs/>
                <w:sz w:val="24"/>
                <w:szCs w:val="24"/>
              </w:rPr>
              <w:t xml:space="preserve"> </w:t>
            </w:r>
            <w:r>
              <w:rPr>
                <w:b/>
                <w:bCs/>
                <w:sz w:val="24"/>
                <w:szCs w:val="24"/>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 xml:space="preserve">02.40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 xml:space="preserve">13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Текстильне виробництво</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13.93</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килимів і килимових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13.96</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13.97</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 xml:space="preserve">Виробництво інших текстильних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lastRenderedPageBreak/>
              <w:t>14.39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іншого трикотажного та в'язаного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14</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14.11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14.12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 xml:space="preserve">14.13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14.14</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14.19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14.20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15</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Виробництво шкіри, виробів зі шкіри та інших матеріалів</w:t>
            </w:r>
            <w:r>
              <w:rPr>
                <w:b/>
                <w:bCs/>
                <w:sz w:val="24"/>
                <w:szCs w:val="24"/>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lang w:val="en-US"/>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15.11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Дублення шкур та оздоблення шкіри; вичинка та фарбування хутра</w:t>
            </w:r>
          </w:p>
          <w:p w:rsidR="003F5F37" w:rsidRDefault="003F5F37" w:rsidP="003F5F37">
            <w:pPr>
              <w:spacing w:line="276" w:lineRule="auto"/>
              <w:rPr>
                <w:sz w:val="24"/>
                <w:szCs w:val="24"/>
              </w:rPr>
            </w:pPr>
            <w:r>
              <w:rPr>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15.12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highlight w:val="yellow"/>
              </w:rPr>
            </w:pPr>
            <w:r>
              <w:rPr>
                <w:sz w:val="24"/>
                <w:szCs w:val="24"/>
              </w:rPr>
              <w:t>15.20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highlight w:val="yellow"/>
              </w:rPr>
            </w:pPr>
            <w:r>
              <w:rPr>
                <w:sz w:val="24"/>
                <w:szCs w:val="24"/>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highlight w:val="yellow"/>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16</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lang w:val="en-US"/>
              </w:rPr>
              <w:t>16</w:t>
            </w:r>
            <w:r>
              <w:rPr>
                <w:sz w:val="24"/>
                <w:szCs w:val="24"/>
              </w:rPr>
              <w:t>.29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25</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25.99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 xml:space="preserve">Виробництво інших готових металевих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 xml:space="preserve">31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 xml:space="preserve">Виробництво меблів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31.09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32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b/>
                <w:bCs/>
                <w:sz w:val="24"/>
                <w:szCs w:val="24"/>
                <w:highlight w:val="yellow"/>
              </w:rPr>
              <w:t>Виробництво іншої продукції</w:t>
            </w:r>
          </w:p>
        </w:tc>
        <w:tc>
          <w:tcPr>
            <w:tcW w:w="1596" w:type="dxa"/>
            <w:tcBorders>
              <w:top w:val="single" w:sz="6" w:space="0" w:color="000000"/>
              <w:left w:val="single" w:sz="6" w:space="0" w:color="000000"/>
              <w:bottom w:val="single" w:sz="6" w:space="0" w:color="000000"/>
              <w:right w:val="single" w:sz="6" w:space="0" w:color="000000"/>
            </w:tcBorders>
          </w:tcPr>
          <w:p w:rsidR="003F5F37" w:rsidRDefault="003F5F37" w:rsidP="003F5F37">
            <w:pPr>
              <w:spacing w:line="276" w:lineRule="auto"/>
              <w:jc w:val="center"/>
              <w:rPr>
                <w:sz w:val="24"/>
                <w:szCs w:val="24"/>
              </w:rPr>
            </w:pP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32.12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Виробництво ювелірних і подібних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lastRenderedPageBreak/>
              <w:t>33</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b/>
                <w:bCs/>
                <w:sz w:val="24"/>
                <w:szCs w:val="24"/>
                <w:highlight w:val="yellow"/>
              </w:rPr>
              <w:t>Ремонт і монтаж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tcPr>
          <w:p w:rsidR="003F5F37" w:rsidRDefault="003F5F37" w:rsidP="003F5F37">
            <w:pPr>
              <w:spacing w:line="276" w:lineRule="auto"/>
              <w:jc w:val="center"/>
              <w:rPr>
                <w:sz w:val="24"/>
                <w:szCs w:val="24"/>
              </w:rPr>
            </w:pP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33.19</w:t>
            </w:r>
          </w:p>
        </w:tc>
        <w:tc>
          <w:tcPr>
            <w:tcW w:w="7117" w:type="dxa"/>
            <w:tcBorders>
              <w:top w:val="single" w:sz="6" w:space="0" w:color="000000"/>
              <w:left w:val="single" w:sz="6" w:space="0" w:color="000000"/>
              <w:bottom w:val="single" w:sz="6" w:space="0" w:color="000000"/>
              <w:right w:val="single" w:sz="6" w:space="0" w:color="000000"/>
            </w:tcBorders>
          </w:tcPr>
          <w:p w:rsidR="003F5F37" w:rsidRDefault="003F5F37" w:rsidP="003F5F37">
            <w:pPr>
              <w:spacing w:line="276" w:lineRule="auto"/>
              <w:rPr>
                <w:sz w:val="24"/>
                <w:szCs w:val="24"/>
              </w:rPr>
            </w:pPr>
            <w:r>
              <w:rPr>
                <w:sz w:val="24"/>
                <w:szCs w:val="24"/>
              </w:rPr>
              <w:t>Ремонт і технічне обслуговування інших машин і устаткування</w:t>
            </w:r>
          </w:p>
          <w:p w:rsidR="003F5F37" w:rsidRDefault="003F5F37" w:rsidP="003F5F37">
            <w:pPr>
              <w:spacing w:line="276" w:lineRule="auto"/>
              <w:rPr>
                <w:sz w:val="24"/>
                <w:szCs w:val="24"/>
              </w:rPr>
            </w:pPr>
          </w:p>
          <w:p w:rsidR="003F5F37" w:rsidRDefault="003F5F37" w:rsidP="003F5F37">
            <w:pPr>
              <w:spacing w:line="276" w:lineRule="auto"/>
              <w:rPr>
                <w:sz w:val="24"/>
                <w:szCs w:val="24"/>
              </w:rPr>
            </w:pP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45</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45.20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highlight w:val="yellow"/>
              </w:rPr>
            </w:pPr>
            <w:r>
              <w:rPr>
                <w:sz w:val="24"/>
                <w:szCs w:val="24"/>
              </w:rPr>
              <w:t>45.40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highlight w:val="yellow"/>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 xml:space="preserve">47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highlight w:val="yellow"/>
              </w:rPr>
            </w:pPr>
            <w:r>
              <w:rPr>
                <w:b/>
                <w:bCs/>
                <w:sz w:val="24"/>
                <w:szCs w:val="24"/>
                <w:highlight w:val="yellow"/>
              </w:rPr>
              <w:t xml:space="preserve">Роздрібна торгівля, крім торгівлі автотранспортними засобами та мотоциклами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47.81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47.82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47.89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74</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rPr>
            </w:pPr>
            <w:r>
              <w:rPr>
                <w:b/>
                <w:bCs/>
                <w:sz w:val="24"/>
                <w:szCs w:val="24"/>
                <w:highlight w:val="yellow"/>
              </w:rPr>
              <w:t>Інша професійна, наукова та технічна діяльність</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highlight w:val="yellow"/>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highlight w:val="yellow"/>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highlight w:val="yellow"/>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rPr>
            </w:pPr>
            <w:r>
              <w:rPr>
                <w:b/>
                <w:bCs/>
                <w:sz w:val="24"/>
                <w:szCs w:val="24"/>
                <w:highlight w:val="yellow"/>
              </w:rPr>
              <w:t>77</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b/>
                <w:bCs/>
                <w:sz w:val="24"/>
                <w:szCs w:val="24"/>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Х</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b/>
                <w:bCs/>
                <w:sz w:val="24"/>
                <w:szCs w:val="24"/>
                <w:highlight w:val="yellow"/>
              </w:rPr>
            </w:pPr>
            <w:r>
              <w:rPr>
                <w:b/>
                <w:bCs/>
                <w:sz w:val="24"/>
                <w:szCs w:val="24"/>
                <w:highlight w:val="yellow"/>
              </w:rPr>
              <w:t>81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b/>
                <w:bCs/>
                <w:sz w:val="24"/>
                <w:szCs w:val="24"/>
                <w:highlight w:val="yellow"/>
              </w:rPr>
            </w:pPr>
            <w:r>
              <w:rPr>
                <w:b/>
                <w:bCs/>
                <w:sz w:val="24"/>
                <w:szCs w:val="24"/>
                <w:highlight w:val="yellow"/>
              </w:rPr>
              <w:t>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tcPr>
          <w:p w:rsidR="003F5F37" w:rsidRDefault="003F5F37" w:rsidP="003F5F37">
            <w:pPr>
              <w:spacing w:line="276" w:lineRule="auto"/>
              <w:jc w:val="center"/>
              <w:rPr>
                <w:b/>
                <w:bCs/>
                <w:sz w:val="24"/>
                <w:szCs w:val="24"/>
                <w:highlight w:val="yellow"/>
              </w:rPr>
            </w:pP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81.21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Загальне прибирання будинків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b/>
                <w:bCs/>
                <w:sz w:val="24"/>
                <w:szCs w:val="24"/>
                <w:highlight w:val="yellow"/>
              </w:rPr>
              <w:t>95</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tcPr>
          <w:p w:rsidR="003F5F37" w:rsidRDefault="003F5F37" w:rsidP="003F5F37">
            <w:pPr>
              <w:spacing w:line="276" w:lineRule="auto"/>
              <w:jc w:val="center"/>
              <w:rPr>
                <w:sz w:val="24"/>
                <w:szCs w:val="24"/>
              </w:rPr>
            </w:pP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95.21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r w:rsidR="003F5F37" w:rsidTr="003F5F37">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95.22</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rPr>
                <w:sz w:val="24"/>
                <w:szCs w:val="24"/>
              </w:rPr>
            </w:pPr>
            <w:r>
              <w:rPr>
                <w:sz w:val="24"/>
                <w:szCs w:val="24"/>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3F5F37">
            <w:pPr>
              <w:spacing w:line="276" w:lineRule="auto"/>
              <w:jc w:val="center"/>
              <w:rPr>
                <w:sz w:val="24"/>
                <w:szCs w:val="24"/>
              </w:rPr>
            </w:pPr>
            <w:r>
              <w:rPr>
                <w:sz w:val="24"/>
                <w:szCs w:val="24"/>
              </w:rPr>
              <w:t>10</w:t>
            </w:r>
          </w:p>
        </w:tc>
      </w:tr>
    </w:tbl>
    <w:tbl>
      <w:tblPr>
        <w:tblpPr w:leftFromText="180" w:rightFromText="180" w:vertAnchor="page" w:horzAnchor="margin" w:tblpY="1396"/>
        <w:tblW w:w="9795" w:type="dxa"/>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042"/>
        <w:gridCol w:w="7133"/>
        <w:gridCol w:w="1620"/>
      </w:tblGrid>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lastRenderedPageBreak/>
              <w:t>95.23</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95.25</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95.24</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95.29</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b/>
                <w:bCs/>
                <w:sz w:val="24"/>
                <w:szCs w:val="24"/>
              </w:rPr>
            </w:pPr>
            <w:r>
              <w:rPr>
                <w:b/>
                <w:bCs/>
                <w:sz w:val="24"/>
                <w:szCs w:val="24"/>
                <w:highlight w:val="yellow"/>
              </w:rPr>
              <w:t>96</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b/>
                <w:bCs/>
                <w:sz w:val="24"/>
                <w:szCs w:val="24"/>
              </w:rPr>
            </w:pPr>
            <w:r>
              <w:rPr>
                <w:b/>
                <w:bCs/>
                <w:sz w:val="24"/>
                <w:szCs w:val="24"/>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b/>
                <w:bCs/>
                <w:sz w:val="24"/>
                <w:szCs w:val="24"/>
                <w:highlight w:val="yellow"/>
              </w:rPr>
              <w:t>Х</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96.01</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highlight w:val="yellow"/>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 xml:space="preserve">96.02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r w:rsidR="003F5F37" w:rsidTr="001104FE">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 xml:space="preserve">96.03 </w:t>
            </w:r>
          </w:p>
        </w:tc>
        <w:tc>
          <w:tcPr>
            <w:tcW w:w="7117"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rPr>
                <w:sz w:val="24"/>
                <w:szCs w:val="24"/>
              </w:rPr>
            </w:pPr>
            <w:r>
              <w:rPr>
                <w:sz w:val="24"/>
                <w:szCs w:val="24"/>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F5F37" w:rsidRDefault="003F5F37" w:rsidP="001104FE">
            <w:pPr>
              <w:spacing w:line="276" w:lineRule="auto"/>
              <w:jc w:val="center"/>
              <w:rPr>
                <w:sz w:val="24"/>
                <w:szCs w:val="24"/>
              </w:rPr>
            </w:pPr>
            <w:r>
              <w:rPr>
                <w:sz w:val="24"/>
                <w:szCs w:val="24"/>
              </w:rPr>
              <w:t>10</w:t>
            </w:r>
          </w:p>
        </w:tc>
      </w:tr>
    </w:tbl>
    <w:p w:rsidR="00281FEB" w:rsidRDefault="00281FEB" w:rsidP="00281FEB">
      <w:pPr>
        <w:spacing w:before="15" w:after="150"/>
        <w:ind w:firstLine="750"/>
        <w:jc w:val="both"/>
      </w:pPr>
    </w:p>
    <w:p w:rsidR="00281FEB" w:rsidRDefault="00281FEB" w:rsidP="00281FEB">
      <w:pPr>
        <w:rPr>
          <w:b/>
          <w:bCs/>
          <w:sz w:val="24"/>
          <w:szCs w:val="24"/>
        </w:rPr>
      </w:pPr>
    </w:p>
    <w:p w:rsidR="003F5F37" w:rsidRDefault="003F5F37" w:rsidP="00281FEB">
      <w:pPr>
        <w:rPr>
          <w:b/>
          <w:bCs/>
          <w:sz w:val="24"/>
          <w:szCs w:val="24"/>
        </w:rPr>
      </w:pPr>
    </w:p>
    <w:p w:rsidR="00281FEB" w:rsidRDefault="00281FEB" w:rsidP="00281FEB">
      <w:pPr>
        <w:rPr>
          <w:b/>
          <w:bCs/>
          <w:sz w:val="24"/>
          <w:szCs w:val="24"/>
        </w:rPr>
      </w:pPr>
    </w:p>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3F5F37" w:rsidRDefault="003F5F37" w:rsidP="00281FEB"/>
    <w:p w:rsidR="003F5F37" w:rsidRDefault="003F5F37"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281FEB" w:rsidRDefault="00281FEB" w:rsidP="00281FEB"/>
    <w:p w:rsidR="001104FE" w:rsidRDefault="001104FE" w:rsidP="00281FEB"/>
    <w:p w:rsidR="001104FE" w:rsidRDefault="001104FE" w:rsidP="00281FEB"/>
    <w:p w:rsidR="001104FE" w:rsidRDefault="001104FE" w:rsidP="00281FEB"/>
    <w:p w:rsidR="001104FE" w:rsidRDefault="001104FE" w:rsidP="00281FEB"/>
    <w:p w:rsidR="001104FE" w:rsidRDefault="001104FE" w:rsidP="00281FEB"/>
    <w:p w:rsidR="001104FE" w:rsidRDefault="001104FE" w:rsidP="00281FEB"/>
    <w:p w:rsidR="00281FEB" w:rsidRDefault="00281FEB" w:rsidP="00281FEB"/>
    <w:p w:rsidR="00281FEB" w:rsidRPr="00F66814" w:rsidRDefault="00281FEB" w:rsidP="00281FEB">
      <w:pPr>
        <w:jc w:val="right"/>
        <w:rPr>
          <w:b/>
          <w:sz w:val="24"/>
          <w:szCs w:val="24"/>
        </w:rPr>
      </w:pPr>
      <w:r>
        <w:rPr>
          <w:b/>
          <w:sz w:val="24"/>
          <w:szCs w:val="24"/>
        </w:rPr>
        <w:lastRenderedPageBreak/>
        <w:t>Додаток 4</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Pr="00A66CE7" w:rsidRDefault="00281FEB" w:rsidP="00281FEB">
      <w:pPr>
        <w:jc w:val="right"/>
      </w:pPr>
    </w:p>
    <w:p w:rsidR="00281FEB" w:rsidRDefault="00281FEB" w:rsidP="00281FEB">
      <w:pPr>
        <w:jc w:val="right"/>
      </w:pPr>
    </w:p>
    <w:p w:rsidR="00281FEB" w:rsidRPr="00A66CE7" w:rsidRDefault="00281FEB" w:rsidP="00281FEB">
      <w:pPr>
        <w:jc w:val="right"/>
      </w:pPr>
    </w:p>
    <w:p w:rsidR="00281FEB" w:rsidRPr="004846A8" w:rsidRDefault="00281FEB" w:rsidP="00281FEB">
      <w:pPr>
        <w:pStyle w:val="1"/>
      </w:pPr>
      <w:r w:rsidRPr="004846A8">
        <w:t>Розмір ставок єдиного податку на календарний місяць</w:t>
      </w:r>
    </w:p>
    <w:p w:rsidR="00281FEB" w:rsidRPr="004846A8" w:rsidRDefault="00281FEB" w:rsidP="00281FEB">
      <w:pPr>
        <w:pStyle w:val="1"/>
      </w:pPr>
      <w:r w:rsidRPr="004846A8">
        <w:t>для платників податку фізичних осіб,</w:t>
      </w:r>
    </w:p>
    <w:p w:rsidR="00281FEB" w:rsidRPr="004846A8" w:rsidRDefault="00281FEB" w:rsidP="00281FEB">
      <w:pPr>
        <w:pStyle w:val="1"/>
      </w:pPr>
      <w:r w:rsidRPr="004846A8">
        <w:t>що відносяться до 2 групи</w:t>
      </w:r>
    </w:p>
    <w:p w:rsidR="00281FEB" w:rsidRPr="00903C28" w:rsidRDefault="00281FEB" w:rsidP="00281FEB">
      <w:pPr>
        <w:numPr>
          <w:ilvl w:val="0"/>
          <w:numId w:val="5"/>
        </w:numPr>
        <w:rPr>
          <w:b/>
          <w:sz w:val="22"/>
          <w:szCs w:val="22"/>
        </w:rPr>
      </w:pPr>
      <w:r w:rsidRPr="00903C28">
        <w:rPr>
          <w:b/>
          <w:sz w:val="22"/>
          <w:szCs w:val="22"/>
        </w:rPr>
        <w:t xml:space="preserve">Не використовують працю найманих осіб або кількість осіб, що  перебуває з ними у </w:t>
      </w:r>
    </w:p>
    <w:p w:rsidR="00281FEB" w:rsidRPr="00100018" w:rsidRDefault="00281FEB" w:rsidP="00281FEB">
      <w:pPr>
        <w:ind w:left="720"/>
        <w:rPr>
          <w:b/>
          <w:sz w:val="22"/>
          <w:szCs w:val="22"/>
        </w:rPr>
      </w:pPr>
      <w:r>
        <w:rPr>
          <w:b/>
          <w:sz w:val="22"/>
          <w:szCs w:val="22"/>
        </w:rPr>
        <w:t xml:space="preserve">      </w:t>
      </w:r>
      <w:r w:rsidRPr="00100018">
        <w:rPr>
          <w:b/>
          <w:sz w:val="22"/>
          <w:szCs w:val="22"/>
        </w:rPr>
        <w:t>трудових відносинах не перевищує 10 осіб.</w:t>
      </w:r>
    </w:p>
    <w:p w:rsidR="00281FEB" w:rsidRPr="00100018" w:rsidRDefault="00281FEB" w:rsidP="00281FEB">
      <w:pPr>
        <w:numPr>
          <w:ilvl w:val="0"/>
          <w:numId w:val="5"/>
        </w:numPr>
        <w:rPr>
          <w:b/>
          <w:sz w:val="22"/>
          <w:szCs w:val="22"/>
        </w:rPr>
      </w:pPr>
      <w:r w:rsidRPr="00100018">
        <w:rPr>
          <w:b/>
          <w:sz w:val="22"/>
          <w:szCs w:val="22"/>
        </w:rPr>
        <w:t>Обсяг доходу яких протягом календарного року не перевищує 1</w:t>
      </w:r>
      <w:r>
        <w:rPr>
          <w:b/>
          <w:sz w:val="22"/>
          <w:szCs w:val="22"/>
        </w:rPr>
        <w:t>500000</w:t>
      </w:r>
      <w:r w:rsidRPr="00100018">
        <w:rPr>
          <w:b/>
          <w:sz w:val="22"/>
          <w:szCs w:val="22"/>
        </w:rPr>
        <w:t>,00 грн.</w:t>
      </w:r>
    </w:p>
    <w:p w:rsidR="00281FEB" w:rsidRPr="00100018" w:rsidRDefault="00281FEB" w:rsidP="00281FEB">
      <w:pPr>
        <w:numPr>
          <w:ilvl w:val="0"/>
          <w:numId w:val="5"/>
        </w:numPr>
        <w:rPr>
          <w:b/>
          <w:sz w:val="22"/>
          <w:szCs w:val="22"/>
        </w:rPr>
      </w:pPr>
      <w:r w:rsidRPr="00100018">
        <w:rPr>
          <w:b/>
          <w:sz w:val="22"/>
          <w:szCs w:val="22"/>
        </w:rPr>
        <w:t>Надають послуги  виключно  платникам  єдиного податку або населенню.</w:t>
      </w:r>
    </w:p>
    <w:p w:rsidR="00281FEB" w:rsidRPr="00100018" w:rsidRDefault="00281FEB" w:rsidP="00281FEB">
      <w:pPr>
        <w:numPr>
          <w:ilvl w:val="0"/>
          <w:numId w:val="5"/>
        </w:numPr>
        <w:rPr>
          <w:b/>
          <w:sz w:val="22"/>
          <w:szCs w:val="22"/>
        </w:rPr>
      </w:pPr>
      <w:r>
        <w:rPr>
          <w:b/>
          <w:sz w:val="22"/>
          <w:szCs w:val="22"/>
        </w:rPr>
        <w:t xml:space="preserve">Ставка єдиного податку </w:t>
      </w:r>
      <w:r w:rsidRPr="00100018">
        <w:rPr>
          <w:b/>
          <w:sz w:val="22"/>
          <w:szCs w:val="22"/>
        </w:rPr>
        <w:t xml:space="preserve"> до 20% від мінімальної заробітної плати станом на  01  січня календарного року</w:t>
      </w:r>
    </w:p>
    <w:p w:rsidR="00281FEB" w:rsidRDefault="00281FEB" w:rsidP="00281FEB">
      <w:pPr>
        <w:rPr>
          <w:b/>
          <w:bCs/>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16"/>
        <w:gridCol w:w="6515"/>
        <w:gridCol w:w="1810"/>
      </w:tblGrid>
      <w:tr w:rsidR="00281FEB" w:rsidTr="003F5F37">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281FEB" w:rsidRDefault="00281FEB" w:rsidP="003F5F37">
            <w:pPr>
              <w:spacing w:line="276" w:lineRule="auto"/>
              <w:rPr>
                <w:b/>
                <w:bCs/>
                <w:sz w:val="22"/>
                <w:szCs w:val="22"/>
                <w:lang w:val="en-US"/>
              </w:rPr>
            </w:pPr>
            <w:r>
              <w:rPr>
                <w:b/>
                <w:bCs/>
                <w:sz w:val="22"/>
                <w:szCs w:val="22"/>
              </w:rPr>
              <w:t xml:space="preserve">   КВЕД</w:t>
            </w:r>
          </w:p>
          <w:p w:rsidR="00281FEB" w:rsidRDefault="00281FEB" w:rsidP="003F5F37">
            <w:pPr>
              <w:spacing w:line="276" w:lineRule="auto"/>
              <w:jc w:val="center"/>
              <w:rPr>
                <w:b/>
                <w:bCs/>
                <w:sz w:val="24"/>
                <w:szCs w:val="24"/>
              </w:rPr>
            </w:pPr>
          </w:p>
          <w:p w:rsidR="00281FEB" w:rsidRDefault="00281FEB" w:rsidP="003F5F37">
            <w:pPr>
              <w:spacing w:line="276" w:lineRule="auto"/>
              <w:jc w:val="center"/>
              <w:rPr>
                <w:b/>
                <w:bCs/>
                <w:sz w:val="24"/>
                <w:szCs w:val="24"/>
              </w:rPr>
            </w:pPr>
          </w:p>
          <w:p w:rsidR="00281FEB" w:rsidRDefault="00281FEB" w:rsidP="003F5F37">
            <w:pPr>
              <w:spacing w:line="276" w:lineRule="auto"/>
              <w:jc w:val="center"/>
              <w:rPr>
                <w:b/>
                <w:bCs/>
                <w:sz w:val="24"/>
                <w:szCs w:val="24"/>
              </w:rPr>
            </w:pPr>
          </w:p>
          <w:p w:rsidR="00281FEB" w:rsidRDefault="00281FEB" w:rsidP="003F5F37">
            <w:pPr>
              <w:spacing w:line="276" w:lineRule="auto"/>
              <w:jc w:val="center"/>
              <w:rPr>
                <w:b/>
                <w:bCs/>
                <w:sz w:val="24"/>
                <w:szCs w:val="24"/>
              </w:rPr>
            </w:pPr>
          </w:p>
          <w:p w:rsidR="00281FEB" w:rsidRDefault="00281FEB" w:rsidP="003F5F37">
            <w:pPr>
              <w:spacing w:line="276" w:lineRule="auto"/>
              <w:jc w:val="center"/>
              <w:rPr>
                <w:b/>
                <w:bCs/>
                <w:sz w:val="24"/>
                <w:szCs w:val="24"/>
              </w:rPr>
            </w:pPr>
          </w:p>
          <w:p w:rsidR="00281FEB" w:rsidRDefault="00281FEB" w:rsidP="003F5F37">
            <w:pPr>
              <w:spacing w:line="276" w:lineRule="auto"/>
              <w:jc w:val="center"/>
              <w:rPr>
                <w:b/>
                <w:bCs/>
                <w:sz w:val="22"/>
                <w:szCs w:val="22"/>
                <w:lang w:val="en-US"/>
              </w:rPr>
            </w:pPr>
            <w:r>
              <w:rPr>
                <w:b/>
                <w:bCs/>
                <w:sz w:val="24"/>
                <w:szCs w:val="24"/>
              </w:rPr>
              <w:t>ДК 009:20</w:t>
            </w:r>
            <w:r>
              <w:rPr>
                <w:b/>
                <w:bCs/>
                <w:sz w:val="24"/>
                <w:szCs w:val="24"/>
                <w:lang w:val="en-US"/>
              </w:rPr>
              <w:t>10</w:t>
            </w:r>
          </w:p>
        </w:tc>
        <w:tc>
          <w:tcPr>
            <w:tcW w:w="6516" w:type="dxa"/>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2"/>
                <w:szCs w:val="22"/>
              </w:rPr>
            </w:pPr>
            <w:r>
              <w:rPr>
                <w:b/>
                <w:bCs/>
                <w:sz w:val="22"/>
                <w:szCs w:val="22"/>
              </w:rPr>
              <w:t>Ставка єдиного податку в  відсотках від мінімальної заробітної плати станом на 01 січня календарного року</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ind w:right="-171"/>
              <w:jc w:val="center"/>
              <w:rPr>
                <w:b/>
                <w:bCs/>
                <w:sz w:val="24"/>
                <w:szCs w:val="24"/>
              </w:rPr>
            </w:pPr>
            <w:r>
              <w:rPr>
                <w:b/>
                <w:bCs/>
                <w:sz w:val="24"/>
                <w:szCs w:val="24"/>
                <w:highlight w:val="yellow"/>
              </w:rPr>
              <w:t>01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 xml:space="preserve">Сільське господарство, мисливство та надання пов'язаних з ними </w:t>
            </w:r>
            <w:proofErr w:type="spellStart"/>
            <w:r>
              <w:rPr>
                <w:b/>
                <w:bCs/>
                <w:sz w:val="24"/>
                <w:szCs w:val="24"/>
                <w:highlight w:val="yellow"/>
              </w:rPr>
              <w:t>послги</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ru-RU"/>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Вирощування однорічних і дворічних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sz w:val="24"/>
                <w:szCs w:val="24"/>
                <w:lang w:val="en-US"/>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Вирощування багаторічних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lang w:val="en-US"/>
              </w:rPr>
              <w:t>01</w:t>
            </w:r>
            <w:r>
              <w:rPr>
                <w:sz w:val="24"/>
                <w:szCs w:val="24"/>
              </w:rPr>
              <w:t>.3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Відтворення рослин</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01.4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Тваринництво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01.5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Змішане сільське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01.6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Допоміжна діяльність у сільському господарстві та </w:t>
            </w:r>
            <w:proofErr w:type="spellStart"/>
            <w:r>
              <w:rPr>
                <w:sz w:val="24"/>
                <w:szCs w:val="24"/>
              </w:rPr>
              <w:t>післяурожайна</w:t>
            </w:r>
            <w:proofErr w:type="spellEnd"/>
            <w:r>
              <w:rPr>
                <w:sz w:val="24"/>
                <w:szCs w:val="24"/>
              </w:rPr>
              <w:t xml:space="preserve">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02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Лісове господарство та 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02.10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Лісівництво та інша діяльність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02.20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02.40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Надання допоміжних послуг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03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Рибне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03.12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Прісноводне рибальство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03.22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Прісноводне рибництво (аквакультура)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10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 xml:space="preserve">Виробництво харчових продуктів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w:t>
            </w:r>
            <w:proofErr w:type="spellStart"/>
            <w:r>
              <w:rPr>
                <w:sz w:val="24"/>
                <w:szCs w:val="24"/>
              </w:rPr>
              <w:t>м”яса</w:t>
            </w:r>
            <w:proofErr w:type="spellEnd"/>
            <w:r>
              <w:rPr>
                <w:sz w:val="24"/>
                <w:szCs w:val="24"/>
              </w:rPr>
              <w:t xml:space="preserve"> та </w:t>
            </w:r>
            <w:proofErr w:type="spellStart"/>
            <w:r>
              <w:rPr>
                <w:sz w:val="24"/>
                <w:szCs w:val="24"/>
              </w:rPr>
              <w:t>м”ясних</w:t>
            </w:r>
            <w:proofErr w:type="spellEnd"/>
            <w:r>
              <w:rPr>
                <w:sz w:val="24"/>
                <w:szCs w:val="24"/>
              </w:rPr>
              <w:t xml:space="preserve">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sz w:val="24"/>
                <w:szCs w:val="24"/>
                <w:lang w:val="en-US"/>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Перероблення та консервування риби, ракоподібних і молюсків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sz w:val="24"/>
                <w:szCs w:val="24"/>
                <w:lang w:val="en-US"/>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Перероблення та консервування фруктів  і  овочів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олії та тваринних жирів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молочних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продуктів   </w:t>
            </w:r>
            <w:proofErr w:type="spellStart"/>
            <w:r>
              <w:rPr>
                <w:sz w:val="24"/>
                <w:szCs w:val="24"/>
              </w:rPr>
              <w:t>борошномельно-</w:t>
            </w:r>
            <w:proofErr w:type="spellEnd"/>
            <w:r>
              <w:rPr>
                <w:sz w:val="24"/>
                <w:szCs w:val="24"/>
              </w:rPr>
              <w:t xml:space="preserve"> </w:t>
            </w:r>
            <w:proofErr w:type="spellStart"/>
            <w:r>
              <w:rPr>
                <w:sz w:val="24"/>
                <w:szCs w:val="24"/>
              </w:rPr>
              <w:t>крупяної</w:t>
            </w:r>
            <w:proofErr w:type="spellEnd"/>
            <w:r>
              <w:rPr>
                <w:sz w:val="24"/>
                <w:szCs w:val="24"/>
              </w:rPr>
              <w:t xml:space="preserve"> промисловості, крохмалів і крохмальних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готових кормів для тварин</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10.8</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харчових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13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 xml:space="preserve"> Текстильне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13.93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килимів і килимових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13.96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текстильних виробів технічного та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13.97</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текстильних виробів н. в .і. 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14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Виробництво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одягу зі шкіри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робочого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14.13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іншого верхнього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14.14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спіднього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14.19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іншого одягу й аксесуарів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Виготовлення виробів із хутра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14.31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панчішно-шкарпеткових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14.39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іншого трикотажного та в'язаного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15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Виробництво шкіри, 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Дублення шкур та оздоблення шкіри; вичинка та фарбування хутра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дорожніх виробів, сумок, лимарно-сідельних </w:t>
            </w:r>
            <w:r>
              <w:rPr>
                <w:sz w:val="24"/>
                <w:szCs w:val="24"/>
              </w:rPr>
              <w:lastRenderedPageBreak/>
              <w:t>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sz w:val="24"/>
                <w:szCs w:val="24"/>
              </w:rPr>
              <w:lastRenderedPageBreak/>
              <w:t>15.20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highlight w:val="yellow"/>
              </w:rPr>
            </w:pPr>
            <w:r>
              <w:rPr>
                <w:sz w:val="24"/>
                <w:szCs w:val="24"/>
              </w:rPr>
              <w:t>Виробництво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16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16.10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Лісопильне та стругальне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16.21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i/>
                <w:iCs/>
                <w:sz w:val="24"/>
                <w:szCs w:val="24"/>
              </w:rPr>
            </w:pPr>
            <w:r>
              <w:rPr>
                <w:b w:val="0"/>
                <w:bCs w:val="0"/>
                <w:sz w:val="24"/>
                <w:szCs w:val="24"/>
              </w:rPr>
              <w:t>Виробництво фанери, дерев'яних плит і панелей, шпону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16.22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щитового паркету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16.23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дерев'яних будівельних конструкцій і столярних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16.24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w:t>
            </w:r>
            <w:proofErr w:type="spellStart"/>
            <w:r>
              <w:rPr>
                <w:sz w:val="24"/>
                <w:szCs w:val="24"/>
              </w:rPr>
              <w:t>дерев”яної</w:t>
            </w:r>
            <w:proofErr w:type="spellEnd"/>
            <w:r>
              <w:rPr>
                <w:sz w:val="24"/>
                <w:szCs w:val="24"/>
              </w:rPr>
              <w:t xml:space="preserve"> тари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lang w:val="en-US"/>
              </w:rPr>
              <w:t>16</w:t>
            </w:r>
            <w:r>
              <w:rPr>
                <w:sz w:val="24"/>
                <w:szCs w:val="24"/>
              </w:rPr>
              <w:t>.29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18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Поліграфічна діяльність, тиражування записаної інформації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18.11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Друкування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18.12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Друкування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 18.20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 xml:space="preserve">Тиражування </w:t>
            </w:r>
            <w:proofErr w:type="spellStart"/>
            <w:r>
              <w:rPr>
                <w:sz w:val="24"/>
                <w:szCs w:val="24"/>
              </w:rPr>
              <w:t>звуко</w:t>
            </w:r>
            <w:proofErr w:type="spellEnd"/>
            <w:r>
              <w:rPr>
                <w:sz w:val="24"/>
                <w:szCs w:val="24"/>
              </w:rPr>
              <w:t xml:space="preserve"> -, відеозаписів і програмного забезпечення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 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Виробництво хімічних речовин і хімічної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20.14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основних органічних хімічних речовин      ( виробництво деревного вугілля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22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Виробництво гумових та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22.2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23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Виробництво іншої неметалевої  мінеральної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23.32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ind w:right="-98"/>
              <w:rPr>
                <w:sz w:val="24"/>
                <w:szCs w:val="24"/>
              </w:rPr>
            </w:pPr>
            <w:r>
              <w:rPr>
                <w:sz w:val="24"/>
                <w:szCs w:val="24"/>
              </w:rPr>
              <w:t xml:space="preserve"> Виробництво цегли, черепиці та інших будівельних виробів із випаленої глини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23.6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Виготовлення  виробів  із бетону, гіпсу та цементу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25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Виробництво готових металевих виробів, крім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25.12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металевих дверей і вікон (воріт)</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25.50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Кування, пресування, штампування, профілювання; </w:t>
            </w:r>
            <w:r>
              <w:rPr>
                <w:sz w:val="24"/>
                <w:szCs w:val="24"/>
              </w:rPr>
              <w:lastRenderedPageBreak/>
              <w:t>порошкова металургія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25.6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Оброблення металів та нанесення покриття на метали; механічне оброблення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25.9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інших готових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31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Виробництво меблів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31.0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Виробництво  меблів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32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Виробництво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32.12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ювелірних і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32.13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Виробництво біжутерії та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20</w:t>
            </w:r>
          </w:p>
        </w:tc>
      </w:tr>
      <w:tr w:rsidR="00281FEB" w:rsidTr="003F5F37">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32.91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Виробництво мітел та щіток</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rHeight w:val="256"/>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33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Ремонт і монтаж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33.12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і технічне обслуговування машин і устаткування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33.19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і технічне обслуговування інших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43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43.1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Знесення та підготовчі роботи на будівельному майданчику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43.9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Інші 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43.2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Електромонтажні, водопровідні та інші будівельно-монтажні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 43.3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Роботи  із  завершення будівництва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43.99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Інші спеціалізовані будівельні роботи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45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45.1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Торгівля автотранспортними засобами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45.2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Технічне обслуговування та ремонт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45.3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Торгівля деталями та приладдям для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45.4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46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 xml:space="preserve">Оптова торгівля, крім торгівлі автотранспортними </w:t>
            </w:r>
            <w:r>
              <w:rPr>
                <w:b/>
                <w:bCs/>
                <w:sz w:val="24"/>
                <w:szCs w:val="24"/>
                <w:highlight w:val="yellow"/>
              </w:rPr>
              <w:lastRenderedPageBreak/>
              <w:t>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lastRenderedPageBreak/>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46.1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Оптова торгівля за винагороду чи на основі  контракту   (крім напоїв та тютюнових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46.2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Оптова торгівля  сільськогосподарською  сировиною та живими тваринами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46.3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Оптова торгівля продуктами харчування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46.4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Оптова торгівля товарами господарського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281FEB" w:rsidRDefault="00281FEB" w:rsidP="003F5F37">
            <w:pPr>
              <w:spacing w:line="276" w:lineRule="auto"/>
              <w:jc w:val="center"/>
              <w:rPr>
                <w:sz w:val="24"/>
                <w:szCs w:val="24"/>
              </w:rPr>
            </w:pPr>
            <w:r>
              <w:rPr>
                <w:sz w:val="24"/>
                <w:szCs w:val="24"/>
              </w:rPr>
              <w:t>46.90</w:t>
            </w:r>
          </w:p>
          <w:p w:rsidR="00281FEB" w:rsidRDefault="00281FEB" w:rsidP="003F5F37">
            <w:pPr>
              <w:spacing w:line="276" w:lineRule="auto"/>
              <w:jc w:val="center"/>
              <w:rPr>
                <w:sz w:val="24"/>
                <w:szCs w:val="24"/>
              </w:rPr>
            </w:pP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Неспеціалізована оптова торгівля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47</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Роздрібна торгівля, крім торгівлі автотранспортними 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в неспеціалізованих магазинах переважно продуктами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47.19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Інші види роздрібної торгівлі в неспеціалізованих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47.21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фруктами й овочами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47.22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м'ясом і м'ясними продуктами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47.23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рибою, ракоподібними та молюсками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47.24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Роздрібна торгівля іншими продуктами харчування  у спеціалізованих магазинах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47.41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Роздрібна торгівля комп'ютерами, периферійним </w:t>
            </w:r>
            <w:proofErr w:type="spellStart"/>
            <w:r>
              <w:rPr>
                <w:sz w:val="24"/>
                <w:szCs w:val="24"/>
              </w:rPr>
              <w:t>устаткованням</w:t>
            </w:r>
            <w:proofErr w:type="spellEnd"/>
            <w:r>
              <w:rPr>
                <w:sz w:val="24"/>
                <w:szCs w:val="24"/>
              </w:rPr>
              <w:t xml:space="preserve"> і програмним забезпеченням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47.42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Роздрібна торгівля телекомунікаційним </w:t>
            </w:r>
            <w:proofErr w:type="spellStart"/>
            <w:r>
              <w:rPr>
                <w:sz w:val="24"/>
                <w:szCs w:val="24"/>
              </w:rPr>
              <w:t>устаткованням</w:t>
            </w:r>
            <w:proofErr w:type="spellEnd"/>
            <w:r>
              <w:rPr>
                <w:sz w:val="24"/>
                <w:szCs w:val="24"/>
              </w:rPr>
              <w:t xml:space="preserve">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47.43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47.51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текстильними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47.52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47.53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килимами, килимовими виробами, покриттям для стін і підлоги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47.54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побутовими електротоварами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47.59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меблями, освітлювальним приладдям та іншими товарами для дому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47.61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книгами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47.62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газетами та канцелярськими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47.63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Роздрібна торгівля </w:t>
            </w:r>
            <w:proofErr w:type="spellStart"/>
            <w:r>
              <w:rPr>
                <w:sz w:val="24"/>
                <w:szCs w:val="24"/>
              </w:rPr>
              <w:t>аудіо-</w:t>
            </w:r>
            <w:proofErr w:type="spellEnd"/>
            <w:r>
              <w:rPr>
                <w:sz w:val="24"/>
                <w:szCs w:val="24"/>
              </w:rPr>
              <w:t xml:space="preserve"> та відеозаписами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47.64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спортивним інвентарем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47.65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іграми та іграшками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одягом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взуттям та шкіряними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47.73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фармацевтичними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медичними й ортопедичними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Роздрібна торгівля косметичними товарами та туалетними </w:t>
            </w:r>
            <w:proofErr w:type="spellStart"/>
            <w:r>
              <w:rPr>
                <w:sz w:val="24"/>
                <w:szCs w:val="24"/>
              </w:rPr>
              <w:t>приналежностями</w:t>
            </w:r>
            <w:proofErr w:type="spellEnd"/>
            <w:r>
              <w:rPr>
                <w:sz w:val="24"/>
                <w:szCs w:val="24"/>
              </w:rPr>
              <w:t xml:space="preserve">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47.77</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годинниками та ювелірними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47.78</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іншими невживаними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47.79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уживаними товарами в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47.81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з лотків і на ринках харчовими продуктами,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47.82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47.89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49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Наземний  і трубопровідний транспорт</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49.31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Пасажирський наземний транспорт міського та приміського сполучення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49.32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послуг  таксі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49.39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Інший пасажирський наземний транспорт, </w:t>
            </w:r>
            <w:proofErr w:type="spellStart"/>
            <w:r>
              <w:rPr>
                <w:sz w:val="24"/>
                <w:szCs w:val="24"/>
              </w:rPr>
              <w:t>н.в.і.у</w:t>
            </w:r>
            <w:proofErr w:type="spellEnd"/>
            <w:r>
              <w:rPr>
                <w:sz w:val="24"/>
                <w:szCs w:val="24"/>
              </w:rPr>
              <w:t xml:space="preserve">. - </w:t>
            </w:r>
            <w:r>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49.41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вантажного автомобільного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49.42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послуг перевезення речей (переїзду)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52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i/>
                <w:iCs/>
                <w:sz w:val="24"/>
                <w:szCs w:val="24"/>
              </w:rPr>
            </w:pPr>
            <w:r>
              <w:rPr>
                <w:sz w:val="24"/>
                <w:szCs w:val="24"/>
                <w:highlight w:val="yellow"/>
              </w:rPr>
              <w:t>Складське господарство  та допоміжна діяльність у сфері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52.29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b w:val="0"/>
                <w:bCs w:val="0"/>
                <w:i/>
                <w:iCs/>
                <w:sz w:val="24"/>
                <w:szCs w:val="24"/>
              </w:rPr>
            </w:pPr>
            <w:r>
              <w:rPr>
                <w:b w:val="0"/>
                <w:bCs w:val="0"/>
                <w:sz w:val="24"/>
                <w:szCs w:val="24"/>
              </w:rPr>
              <w:t>Інша допоміжна діяльність у галузі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53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i/>
                <w:iCs/>
                <w:sz w:val="24"/>
                <w:szCs w:val="24"/>
              </w:rPr>
            </w:pPr>
            <w:r>
              <w:rPr>
                <w:sz w:val="24"/>
                <w:szCs w:val="24"/>
                <w:highlight w:val="yellow"/>
              </w:rPr>
              <w:t>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53.20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b w:val="0"/>
                <w:bCs w:val="0"/>
                <w:i/>
                <w:iCs/>
                <w:sz w:val="24"/>
                <w:szCs w:val="24"/>
              </w:rPr>
            </w:pPr>
            <w:r>
              <w:rPr>
                <w:b w:val="0"/>
                <w:bCs w:val="0"/>
                <w:sz w:val="24"/>
                <w:szCs w:val="24"/>
              </w:rPr>
              <w:t>Інша 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55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 xml:space="preserve">Тимчасове розміщування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55.10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готелів і подібних засобів тимчасового розміщування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56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Діяльність із забезпечення стравами та напоями</w:t>
            </w:r>
          </w:p>
        </w:tc>
        <w:tc>
          <w:tcPr>
            <w:tcW w:w="1786" w:type="dxa"/>
            <w:tcBorders>
              <w:top w:val="single" w:sz="6" w:space="0" w:color="000000"/>
              <w:left w:val="single" w:sz="6" w:space="0" w:color="000000"/>
              <w:bottom w:val="single" w:sz="6" w:space="0" w:color="000000"/>
              <w:right w:val="single" w:sz="6" w:space="0" w:color="000000"/>
            </w:tcBorders>
          </w:tcPr>
          <w:p w:rsidR="00281FEB" w:rsidRDefault="00281FEB" w:rsidP="003F5F37">
            <w:pPr>
              <w:spacing w:line="276" w:lineRule="auto"/>
              <w:jc w:val="center"/>
              <w:rPr>
                <w:sz w:val="24"/>
                <w:szCs w:val="24"/>
              </w:rPr>
            </w:pP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56.10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ресторанів, надання послуг мобільного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56.21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Постачання готових страв для подій</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56.29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Постачання інших готових страв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56.30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Обслуговування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58</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Видавнича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r>
              <w:rPr>
                <w:sz w:val="24"/>
                <w:szCs w:val="24"/>
                <w:highlight w:val="yellow"/>
              </w:rPr>
              <w:t xml:space="preserve"> </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58.12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Видання довідників і каталогів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58.13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Видання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58.14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highlight w:val="yellow"/>
              </w:rPr>
            </w:pPr>
            <w:r>
              <w:rPr>
                <w:sz w:val="24"/>
                <w:szCs w:val="24"/>
              </w:rPr>
              <w:t>Видання журналів і періодичних видань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58.19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Інші види видавничої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60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Діяльність у сфері радіомовлення та телевізійного 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60.10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у сфері радіомовлення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62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proofErr w:type="spellStart"/>
            <w:r>
              <w:rPr>
                <w:b/>
                <w:bCs/>
                <w:sz w:val="24"/>
                <w:szCs w:val="24"/>
                <w:highlight w:val="yellow"/>
              </w:rPr>
              <w:t>Комп»ютерне</w:t>
            </w:r>
            <w:proofErr w:type="spellEnd"/>
            <w:r>
              <w:rPr>
                <w:b/>
                <w:bCs/>
                <w:sz w:val="24"/>
                <w:szCs w:val="24"/>
                <w:highlight w:val="yellow"/>
              </w:rPr>
              <w:t xml:space="preserve"> програмування, консультування та </w:t>
            </w:r>
            <w:proofErr w:type="spellStart"/>
            <w:r>
              <w:rPr>
                <w:b/>
                <w:bCs/>
                <w:sz w:val="24"/>
                <w:szCs w:val="24"/>
                <w:highlight w:val="yellow"/>
              </w:rPr>
              <w:t>пов»язана</w:t>
            </w:r>
            <w:proofErr w:type="spellEnd"/>
            <w:r>
              <w:rPr>
                <w:b/>
                <w:bCs/>
                <w:sz w:val="24"/>
                <w:szCs w:val="24"/>
                <w:highlight w:val="yellow"/>
              </w:rPr>
              <w:t xml:space="preserve">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62.02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Консультування з питань інформатизації</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62.03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із керування комп'ютерним устаткуванням</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62.09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rStyle w:val="lastupd"/>
              </w:rPr>
              <w:t>Інша діяльність у сфері інформаційних технологій і комп'ютерних систем</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63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Надання інформаційних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63.11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Оброблення даних, розміщення інформації на </w:t>
            </w:r>
            <w:proofErr w:type="spellStart"/>
            <w:r>
              <w:rPr>
                <w:sz w:val="24"/>
                <w:szCs w:val="24"/>
              </w:rPr>
              <w:t>веб</w:t>
            </w:r>
            <w:proofErr w:type="spellEnd"/>
            <w:r>
              <w:rPr>
                <w:sz w:val="24"/>
                <w:szCs w:val="24"/>
              </w:rPr>
              <w:t xml:space="preserve"> - вузлах і пов'язана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63.91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Діяльність інформаційних агентств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rHeight w:val="480"/>
          <w:tblCellSpacing w:w="8" w:type="dxa"/>
        </w:trPr>
        <w:tc>
          <w:tcPr>
            <w:tcW w:w="0" w:type="auto"/>
            <w:gridSpan w:val="2"/>
            <w:tcBorders>
              <w:top w:val="single" w:sz="6" w:space="0" w:color="000000"/>
              <w:left w:val="single" w:sz="6" w:space="0" w:color="000000"/>
              <w:bottom w:val="inset" w:sz="8" w:space="0" w:color="auto"/>
              <w:right w:val="single" w:sz="6" w:space="0" w:color="000000"/>
            </w:tcBorders>
            <w:hideMark/>
          </w:tcPr>
          <w:p w:rsidR="00281FEB" w:rsidRDefault="00281FEB" w:rsidP="003F5F37">
            <w:pPr>
              <w:spacing w:line="276" w:lineRule="auto"/>
              <w:jc w:val="center"/>
              <w:rPr>
                <w:sz w:val="24"/>
                <w:szCs w:val="24"/>
              </w:rPr>
            </w:pPr>
            <w:r>
              <w:rPr>
                <w:sz w:val="24"/>
                <w:szCs w:val="24"/>
              </w:rPr>
              <w:t>63.99</w:t>
            </w:r>
          </w:p>
        </w:tc>
        <w:tc>
          <w:tcPr>
            <w:tcW w:w="6500" w:type="dxa"/>
            <w:tcBorders>
              <w:top w:val="single" w:sz="6" w:space="0" w:color="000000"/>
              <w:left w:val="single" w:sz="6" w:space="0" w:color="000000"/>
              <w:bottom w:val="inset" w:sz="8" w:space="0" w:color="auto"/>
              <w:right w:val="single" w:sz="6" w:space="0" w:color="000000"/>
            </w:tcBorders>
            <w:hideMark/>
          </w:tcPr>
          <w:p w:rsidR="00281FEB" w:rsidRDefault="00281FEB" w:rsidP="003F5F37">
            <w:pPr>
              <w:spacing w:line="276" w:lineRule="auto"/>
              <w:rPr>
                <w:sz w:val="24"/>
                <w:szCs w:val="24"/>
              </w:rPr>
            </w:pPr>
            <w:r>
              <w:rPr>
                <w:sz w:val="24"/>
                <w:szCs w:val="24"/>
              </w:rPr>
              <w:t xml:space="preserve">Надання інших інформаційних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inset" w:sz="8" w:space="0" w:color="auto"/>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rHeight w:val="540"/>
          <w:tblCellSpacing w:w="8" w:type="dxa"/>
        </w:trPr>
        <w:tc>
          <w:tcPr>
            <w:tcW w:w="0" w:type="auto"/>
            <w:gridSpan w:val="2"/>
            <w:tcBorders>
              <w:top w:val="double" w:sz="6" w:space="0" w:color="auto"/>
              <w:left w:val="single" w:sz="6" w:space="0" w:color="000000"/>
              <w:bottom w:val="inset" w:sz="8" w:space="0" w:color="auto"/>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68</w:t>
            </w:r>
          </w:p>
        </w:tc>
        <w:tc>
          <w:tcPr>
            <w:tcW w:w="6500" w:type="dxa"/>
            <w:tcBorders>
              <w:top w:val="double" w:sz="6" w:space="0" w:color="auto"/>
              <w:left w:val="single" w:sz="6" w:space="0" w:color="000000"/>
              <w:bottom w:val="inset" w:sz="8" w:space="0" w:color="auto"/>
              <w:right w:val="single" w:sz="6" w:space="0" w:color="000000"/>
            </w:tcBorders>
            <w:hideMark/>
          </w:tcPr>
          <w:p w:rsidR="00281FEB" w:rsidRDefault="00281FEB" w:rsidP="003F5F37">
            <w:pPr>
              <w:spacing w:line="276" w:lineRule="auto"/>
              <w:rPr>
                <w:sz w:val="24"/>
                <w:szCs w:val="24"/>
              </w:rPr>
            </w:pPr>
            <w:r>
              <w:rPr>
                <w:b/>
                <w:bCs/>
                <w:sz w:val="24"/>
                <w:szCs w:val="24"/>
                <w:highlight w:val="yellow"/>
              </w:rPr>
              <w:t>Операції з нерухомим майном</w:t>
            </w:r>
          </w:p>
        </w:tc>
        <w:tc>
          <w:tcPr>
            <w:tcW w:w="1786" w:type="dxa"/>
            <w:tcBorders>
              <w:top w:val="double" w:sz="6" w:space="0" w:color="auto"/>
              <w:left w:val="single" w:sz="6" w:space="0" w:color="000000"/>
              <w:bottom w:val="inset" w:sz="8" w:space="0" w:color="auto"/>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rHeight w:val="510"/>
          <w:tblCellSpacing w:w="8" w:type="dxa"/>
        </w:trPr>
        <w:tc>
          <w:tcPr>
            <w:tcW w:w="0" w:type="auto"/>
            <w:gridSpan w:val="2"/>
            <w:tcBorders>
              <w:top w:val="single" w:sz="4" w:space="0" w:color="auto"/>
              <w:left w:val="single" w:sz="6" w:space="0" w:color="000000"/>
              <w:bottom w:val="single" w:sz="6" w:space="0" w:color="000000"/>
              <w:right w:val="single" w:sz="6" w:space="0" w:color="000000"/>
            </w:tcBorders>
            <w:hideMark/>
          </w:tcPr>
          <w:p w:rsidR="00281FEB" w:rsidRDefault="00281FEB" w:rsidP="003F5F37">
            <w:pPr>
              <w:spacing w:line="276" w:lineRule="auto"/>
              <w:jc w:val="center"/>
              <w:rPr>
                <w:bCs/>
                <w:sz w:val="24"/>
                <w:szCs w:val="24"/>
                <w:highlight w:val="yellow"/>
              </w:rPr>
            </w:pPr>
            <w:r>
              <w:rPr>
                <w:bCs/>
                <w:sz w:val="24"/>
                <w:szCs w:val="24"/>
              </w:rPr>
              <w:t>68.20</w:t>
            </w:r>
          </w:p>
        </w:tc>
        <w:tc>
          <w:tcPr>
            <w:tcW w:w="6500" w:type="dxa"/>
            <w:tcBorders>
              <w:top w:val="single" w:sz="4" w:space="0" w:color="auto"/>
              <w:left w:val="single" w:sz="6" w:space="0" w:color="000000"/>
              <w:bottom w:val="single" w:sz="6" w:space="0" w:color="000000"/>
              <w:right w:val="single" w:sz="6" w:space="0" w:color="000000"/>
            </w:tcBorders>
            <w:hideMark/>
          </w:tcPr>
          <w:p w:rsidR="00281FEB" w:rsidRDefault="00281FEB" w:rsidP="003F5F37">
            <w:pPr>
              <w:spacing w:line="276" w:lineRule="auto"/>
              <w:rPr>
                <w:bCs/>
                <w:sz w:val="24"/>
                <w:szCs w:val="24"/>
              </w:rPr>
            </w:pPr>
            <w:r>
              <w:rPr>
                <w:bCs/>
                <w:sz w:val="24"/>
                <w:szCs w:val="24"/>
              </w:rPr>
              <w:t>Надання в оренду й експлуатацію власного чи орендованого нерухомого майна</w:t>
            </w:r>
          </w:p>
        </w:tc>
        <w:tc>
          <w:tcPr>
            <w:tcW w:w="1786" w:type="dxa"/>
            <w:tcBorders>
              <w:top w:val="single" w:sz="4" w:space="0" w:color="auto"/>
              <w:left w:val="single" w:sz="6" w:space="0" w:color="000000"/>
              <w:bottom w:val="single" w:sz="6" w:space="0" w:color="000000"/>
              <w:right w:val="single" w:sz="6" w:space="0" w:color="000000"/>
            </w:tcBorders>
            <w:hideMark/>
          </w:tcPr>
          <w:p w:rsidR="00281FEB" w:rsidRDefault="00281FEB" w:rsidP="003F5F37">
            <w:pPr>
              <w:spacing w:line="276" w:lineRule="auto"/>
              <w:jc w:val="center"/>
              <w:rPr>
                <w:bCs/>
                <w:sz w:val="24"/>
                <w:szCs w:val="24"/>
              </w:rPr>
            </w:pPr>
            <w:r>
              <w:rPr>
                <w:bCs/>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 xml:space="preserve">      71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Діяльність у сферах архітектури та  інжинірингу;технічні випробування та дослідження</w:t>
            </w:r>
          </w:p>
        </w:tc>
        <w:tc>
          <w:tcPr>
            <w:tcW w:w="1786" w:type="dxa"/>
            <w:tcBorders>
              <w:top w:val="single" w:sz="6" w:space="0" w:color="000000"/>
              <w:left w:val="single" w:sz="6" w:space="0" w:color="000000"/>
              <w:bottom w:val="single" w:sz="6" w:space="0" w:color="000000"/>
              <w:right w:val="single" w:sz="6" w:space="0" w:color="000000"/>
            </w:tcBorders>
          </w:tcPr>
          <w:p w:rsidR="00281FEB" w:rsidRDefault="00281FEB" w:rsidP="003F5F37">
            <w:pPr>
              <w:spacing w:line="276" w:lineRule="auto"/>
              <w:jc w:val="center"/>
              <w:rPr>
                <w:b/>
                <w:bCs/>
                <w:sz w:val="24"/>
                <w:szCs w:val="24"/>
                <w:highlight w:val="yellow"/>
              </w:rPr>
            </w:pPr>
          </w:p>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71.12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у сферах інжинірингу, геології та геодезії, надання послуг  технічного консультування в цих сферах</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73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 xml:space="preserve">Рекламна діяльність і дослідження  </w:t>
            </w:r>
            <w:proofErr w:type="spellStart"/>
            <w:r>
              <w:rPr>
                <w:b/>
                <w:bCs/>
                <w:sz w:val="24"/>
                <w:szCs w:val="24"/>
                <w:highlight w:val="yellow"/>
              </w:rPr>
              <w:t>кон”юктури</w:t>
            </w:r>
            <w:proofErr w:type="spellEnd"/>
            <w:r>
              <w:rPr>
                <w:b/>
                <w:bCs/>
                <w:sz w:val="24"/>
                <w:szCs w:val="24"/>
                <w:highlight w:val="yellow"/>
              </w:rPr>
              <w:t xml:space="preserve"> ринку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73.11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Рекламні агентства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74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Інша професійна, наукова та технічна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74.20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Діяльність у сфері фотографії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75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75.00</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 xml:space="preserve">77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Оренда, прокат і лізинг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77.11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в оренду автомобілів і легкових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77.12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в оренду вантажних автомобілів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sz w:val="24"/>
                <w:szCs w:val="24"/>
              </w:rPr>
              <w:t>1</w:t>
            </w:r>
            <w:r>
              <w:rPr>
                <w:sz w:val="24"/>
                <w:szCs w:val="24"/>
                <w:lang w:val="en-US"/>
              </w:rPr>
              <w:t>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77.29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Прокат інших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77.31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в оренду сільськогосподарських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lang w:val="en-US"/>
              </w:rPr>
            </w:pPr>
            <w:r>
              <w:rPr>
                <w:sz w:val="24"/>
                <w:szCs w:val="24"/>
              </w:rPr>
              <w:t>1</w:t>
            </w:r>
            <w:r>
              <w:rPr>
                <w:sz w:val="24"/>
                <w:szCs w:val="24"/>
                <w:lang w:val="en-US"/>
              </w:rPr>
              <w:t>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77.39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sz w:val="24"/>
                <w:szCs w:val="24"/>
              </w:rPr>
              <w:t xml:space="preserve">Надання в оренду інших машин, устаткування та товарів,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81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 xml:space="preserve"> Обслуговування будинків і територій</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81.21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Загальне прибирання будинків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82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Адміністративна та допоміжна офісна діяльність, інші допоміжні комерційні послуги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82.99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Надання інших допоміжних комерційних послуг, </w:t>
            </w:r>
            <w:proofErr w:type="spellStart"/>
            <w:r>
              <w:rPr>
                <w:sz w:val="24"/>
                <w:szCs w:val="24"/>
              </w:rPr>
              <w:t>н.в.і.у</w:t>
            </w:r>
            <w:proofErr w:type="spellEnd"/>
            <w:r>
              <w:rPr>
                <w:sz w:val="24"/>
                <w:szCs w:val="24"/>
              </w:rPr>
              <w:t xml:space="preserve">.    -  </w:t>
            </w:r>
            <w:r>
              <w:rPr>
                <w:bCs/>
                <w:sz w:val="24"/>
                <w:szCs w:val="24"/>
              </w:rPr>
              <w:t xml:space="preserve">Включає перепродаж стартових пакетів та </w:t>
            </w:r>
            <w:proofErr w:type="spellStart"/>
            <w:r>
              <w:rPr>
                <w:bCs/>
                <w:sz w:val="24"/>
                <w:szCs w:val="24"/>
              </w:rPr>
              <w:t>скретч</w:t>
            </w:r>
            <w:proofErr w:type="spellEnd"/>
            <w:r>
              <w:rPr>
                <w:bCs/>
                <w:sz w:val="24"/>
                <w:szCs w:val="24"/>
              </w:rPr>
              <w:t xml:space="preserve"> - карток поповнення рахунку мобільного зв'язку без активації послуги зв'язку.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85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highlight w:val="yellow"/>
              </w:rPr>
            </w:pPr>
            <w:r>
              <w:rPr>
                <w:b/>
                <w:bCs/>
                <w:sz w:val="24"/>
                <w:szCs w:val="24"/>
                <w:highlight w:val="yellow"/>
              </w:rPr>
              <w:t>Освіта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highlight w:val="yellow"/>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85.51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pStyle w:val="2"/>
              <w:spacing w:line="276" w:lineRule="auto"/>
              <w:rPr>
                <w:b w:val="0"/>
                <w:bCs w:val="0"/>
                <w:i/>
                <w:iCs/>
                <w:sz w:val="24"/>
                <w:szCs w:val="24"/>
              </w:rPr>
            </w:pPr>
            <w:r>
              <w:rPr>
                <w:b w:val="0"/>
                <w:bCs w:val="0"/>
                <w:sz w:val="24"/>
                <w:szCs w:val="24"/>
              </w:rPr>
              <w:t>Освіта у сфері спорту та відпочинку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85.52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Освіта у сфері культури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85.59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Інші види освіти,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86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 xml:space="preserve">Охорона </w:t>
            </w:r>
            <w:proofErr w:type="spellStart"/>
            <w:r>
              <w:rPr>
                <w:b/>
                <w:bCs/>
                <w:sz w:val="24"/>
                <w:szCs w:val="24"/>
                <w:highlight w:val="yellow"/>
              </w:rPr>
              <w:t>здоров”я</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86.23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Стоматологічна практика</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93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Діяльність у сфері спорту, організування відпочинку та розваг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lang w:val="ru-RU"/>
              </w:rPr>
            </w:pPr>
            <w:r>
              <w:rPr>
                <w:b/>
                <w:bCs/>
                <w:sz w:val="24"/>
                <w:szCs w:val="24"/>
                <w:highlight w:val="yellow"/>
                <w:lang w:val="ru-RU"/>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93.11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proofErr w:type="spellStart"/>
            <w:r>
              <w:rPr>
                <w:sz w:val="24"/>
                <w:szCs w:val="24"/>
              </w:rPr>
              <w:t>Функціювання</w:t>
            </w:r>
            <w:proofErr w:type="spellEnd"/>
            <w:r>
              <w:rPr>
                <w:sz w:val="24"/>
                <w:szCs w:val="24"/>
              </w:rPr>
              <w:t xml:space="preserve"> спортивних споруд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93.12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спортивних клубів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93.19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Інша діяльність у сфері 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93.29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Організування інших видів відпочинку та розваг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95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Х</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95.11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комп'ютерів і периферійного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20</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95.21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95.22</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Ремонт побутових приладів, домашнього та садового </w:t>
            </w:r>
            <w:r>
              <w:rPr>
                <w:sz w:val="24"/>
                <w:szCs w:val="24"/>
              </w:rPr>
              <w:lastRenderedPageBreak/>
              <w:t>обладнання</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lastRenderedPageBreak/>
              <w:t>95.23</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взуття та шкіряних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95.24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Ремонт меблів і домашнього начиння   </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95.25</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годинників і ювелірних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95.29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Ремонт інших побутових виробів та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15</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b/>
                <w:bCs/>
                <w:sz w:val="24"/>
                <w:szCs w:val="24"/>
              </w:rPr>
            </w:pPr>
            <w:r>
              <w:rPr>
                <w:b/>
                <w:bCs/>
                <w:sz w:val="24"/>
                <w:szCs w:val="24"/>
                <w:highlight w:val="yellow"/>
              </w:rPr>
              <w:t>96</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b/>
                <w:bCs/>
                <w:sz w:val="24"/>
                <w:szCs w:val="24"/>
              </w:rPr>
            </w:pPr>
            <w:r>
              <w:rPr>
                <w:b/>
                <w:bCs/>
                <w:sz w:val="24"/>
                <w:szCs w:val="24"/>
                <w:highlight w:val="yellow"/>
              </w:rPr>
              <w:t>Надання інших індивідуальних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b/>
                <w:bCs/>
                <w:sz w:val="24"/>
                <w:szCs w:val="24"/>
                <w:highlight w:val="yellow"/>
              </w:rPr>
              <w:t>Х</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96.01</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Прання та хімічне чищення текстильних і хутряних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highlight w:val="yellow"/>
              </w:rPr>
            </w:pPr>
            <w:r>
              <w:rPr>
                <w:sz w:val="24"/>
                <w:szCs w:val="24"/>
              </w:rPr>
              <w:t>10</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96.02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Надання  послуг  перукарнями  та  салонами  краси</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 xml:space="preserve">96.03 </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Організування поховань і надання суміжних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12</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96.04</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Діяльність із забезпечення фізичного комфорту</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r w:rsidR="00281FEB" w:rsidTr="003F5F3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96.09</w:t>
            </w:r>
          </w:p>
        </w:tc>
        <w:tc>
          <w:tcPr>
            <w:tcW w:w="6500"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rPr>
                <w:sz w:val="24"/>
                <w:szCs w:val="24"/>
              </w:rPr>
            </w:pPr>
            <w:r>
              <w:rPr>
                <w:sz w:val="24"/>
                <w:szCs w:val="24"/>
              </w:rPr>
              <w:t xml:space="preserve">Надання інших індивідуальних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81FEB" w:rsidRDefault="00281FEB" w:rsidP="003F5F37">
            <w:pPr>
              <w:spacing w:line="276" w:lineRule="auto"/>
              <w:jc w:val="center"/>
              <w:rPr>
                <w:sz w:val="24"/>
                <w:szCs w:val="24"/>
              </w:rPr>
            </w:pPr>
            <w:r>
              <w:rPr>
                <w:sz w:val="24"/>
                <w:szCs w:val="24"/>
              </w:rPr>
              <w:t>10</w:t>
            </w:r>
          </w:p>
        </w:tc>
      </w:tr>
    </w:tbl>
    <w:p w:rsidR="00281FEB" w:rsidRPr="00643678" w:rsidRDefault="00281FEB" w:rsidP="00281FEB">
      <w:pPr>
        <w:rPr>
          <w:vanish/>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81FEB" w:rsidTr="003F5F37">
        <w:tc>
          <w:tcPr>
            <w:tcW w:w="9854" w:type="dxa"/>
            <w:shd w:val="clear" w:color="auto" w:fill="auto"/>
          </w:tcPr>
          <w:p w:rsidR="00281FEB" w:rsidRPr="00643678" w:rsidRDefault="00281FEB" w:rsidP="003F5F37">
            <w:pPr>
              <w:spacing w:before="15" w:after="150"/>
              <w:jc w:val="both"/>
              <w:rPr>
                <w:sz w:val="24"/>
                <w:szCs w:val="24"/>
              </w:rPr>
            </w:pPr>
            <w:r w:rsidRPr="00643678">
              <w:rPr>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643678">
              <w:rPr>
                <w:sz w:val="22"/>
                <w:szCs w:val="22"/>
              </w:rPr>
              <w:t>КВЕДів</w:t>
            </w:r>
            <w:proofErr w:type="spellEnd"/>
            <w:r w:rsidRPr="00643678">
              <w:rPr>
                <w:sz w:val="22"/>
                <w:szCs w:val="22"/>
              </w:rPr>
              <w:t xml:space="preserve"> оподатковуються  на  загальних  засадах</w:t>
            </w:r>
          </w:p>
        </w:tc>
      </w:tr>
      <w:tr w:rsidR="00281FEB" w:rsidRPr="00903C28" w:rsidTr="003F5F37">
        <w:tc>
          <w:tcPr>
            <w:tcW w:w="9854" w:type="dxa"/>
            <w:shd w:val="clear" w:color="auto" w:fill="auto"/>
          </w:tcPr>
          <w:p w:rsidR="00281FEB" w:rsidRPr="00643678" w:rsidRDefault="00281FEB" w:rsidP="003F5F37">
            <w:pPr>
              <w:spacing w:before="15" w:after="150"/>
              <w:jc w:val="both"/>
              <w:rPr>
                <w:sz w:val="22"/>
                <w:szCs w:val="22"/>
              </w:rPr>
            </w:pPr>
            <w:r w:rsidRPr="00643678">
              <w:rPr>
                <w:sz w:val="22"/>
                <w:szCs w:val="22"/>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281FEB" w:rsidTr="003F5F37">
        <w:tc>
          <w:tcPr>
            <w:tcW w:w="9854" w:type="dxa"/>
            <w:shd w:val="clear" w:color="auto" w:fill="auto"/>
          </w:tcPr>
          <w:p w:rsidR="00281FEB" w:rsidRPr="00643678" w:rsidRDefault="00281FEB" w:rsidP="003F5F37">
            <w:pPr>
              <w:spacing w:before="15" w:after="150"/>
              <w:ind w:firstLine="750"/>
              <w:jc w:val="both"/>
              <w:rPr>
                <w:sz w:val="24"/>
                <w:szCs w:val="24"/>
              </w:rPr>
            </w:pPr>
            <w:r w:rsidRPr="00643678">
              <w:rPr>
                <w:sz w:val="24"/>
                <w:szCs w:val="24"/>
              </w:rPr>
              <w:t>Решта видів економічної діяльності, що не включені до таблиці, оподатковуються за ставкою єдиного податку – 20%.</w:t>
            </w:r>
          </w:p>
        </w:tc>
      </w:tr>
    </w:tbl>
    <w:p w:rsidR="001104FE" w:rsidRDefault="001104FE" w:rsidP="00281FEB">
      <w:pPr>
        <w:spacing w:before="15" w:after="150"/>
        <w:jc w:val="both"/>
        <w:rPr>
          <w:sz w:val="24"/>
          <w:szCs w:val="24"/>
        </w:rPr>
      </w:pPr>
    </w:p>
    <w:p w:rsidR="00281FEB" w:rsidRDefault="00281FEB" w:rsidP="00281FEB">
      <w:pPr>
        <w:spacing w:before="15" w:after="150"/>
        <w:jc w:val="both"/>
        <w:rPr>
          <w:b/>
          <w:sz w:val="24"/>
          <w:szCs w:val="24"/>
        </w:rPr>
      </w:pPr>
      <w:r>
        <w:rPr>
          <w:sz w:val="24"/>
          <w:szCs w:val="24"/>
        </w:rPr>
        <w:t>Секретар ради                                                              О.П.</w:t>
      </w:r>
      <w:proofErr w:type="spellStart"/>
      <w:r>
        <w:rPr>
          <w:sz w:val="24"/>
          <w:szCs w:val="24"/>
        </w:rPr>
        <w:t>Таранець</w:t>
      </w:r>
      <w:proofErr w:type="spellEnd"/>
      <w:r w:rsidR="003F5F37">
        <w:rPr>
          <w:b/>
          <w:sz w:val="24"/>
          <w:szCs w:val="24"/>
        </w:rPr>
        <w:t xml:space="preserve">  </w:t>
      </w:r>
    </w:p>
    <w:p w:rsidR="00281FEB" w:rsidRPr="00A66CE7" w:rsidRDefault="00281FEB" w:rsidP="00281FEB">
      <w:pPr>
        <w:spacing w:before="15" w:after="150"/>
        <w:jc w:val="both"/>
        <w:rPr>
          <w:b/>
          <w:sz w:val="24"/>
          <w:szCs w:val="24"/>
        </w:rPr>
      </w:pPr>
      <w:r w:rsidRPr="00117F4F">
        <w:rPr>
          <w:b/>
          <w:sz w:val="24"/>
          <w:szCs w:val="24"/>
        </w:rPr>
        <w:t xml:space="preserve">  </w:t>
      </w: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1104FE" w:rsidRDefault="001104FE" w:rsidP="00281FEB">
      <w:pPr>
        <w:jc w:val="right"/>
        <w:rPr>
          <w:b/>
          <w:sz w:val="24"/>
          <w:szCs w:val="24"/>
        </w:rPr>
      </w:pPr>
    </w:p>
    <w:p w:rsidR="00281FEB" w:rsidRPr="00F66814" w:rsidRDefault="00281FEB" w:rsidP="00281FEB">
      <w:pPr>
        <w:jc w:val="right"/>
        <w:rPr>
          <w:b/>
          <w:sz w:val="24"/>
          <w:szCs w:val="24"/>
        </w:rPr>
      </w:pPr>
      <w:r>
        <w:rPr>
          <w:b/>
          <w:sz w:val="24"/>
          <w:szCs w:val="24"/>
        </w:rPr>
        <w:t>Додаток 5</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Pr="003731AA" w:rsidRDefault="00281FEB" w:rsidP="00281FEB">
      <w:pPr>
        <w:jc w:val="right"/>
      </w:pPr>
    </w:p>
    <w:p w:rsidR="00281FEB" w:rsidRDefault="00281FEB" w:rsidP="00281FEB">
      <w:pPr>
        <w:ind w:left="6300" w:firstLine="72"/>
        <w:jc w:val="right"/>
      </w:pPr>
    </w:p>
    <w:p w:rsidR="00281FEB" w:rsidRDefault="00281FEB" w:rsidP="00281FEB">
      <w:pPr>
        <w:ind w:left="6300" w:firstLine="72"/>
        <w:jc w:val="right"/>
      </w:pPr>
    </w:p>
    <w:p w:rsidR="00281FEB" w:rsidRPr="004D301C" w:rsidRDefault="00281FEB" w:rsidP="00281FEB">
      <w:pPr>
        <w:jc w:val="center"/>
        <w:rPr>
          <w:b/>
          <w:sz w:val="24"/>
          <w:szCs w:val="24"/>
        </w:rPr>
      </w:pPr>
      <w:r w:rsidRPr="004D301C">
        <w:rPr>
          <w:b/>
          <w:sz w:val="24"/>
          <w:szCs w:val="24"/>
        </w:rPr>
        <w:t>ПОЛОЖЕННЯ</w:t>
      </w:r>
    </w:p>
    <w:p w:rsidR="00281FEB" w:rsidRPr="004D301C" w:rsidRDefault="00281FEB" w:rsidP="00281FEB">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акцизний </w:t>
      </w:r>
      <w:r w:rsidRPr="004D301C">
        <w:rPr>
          <w:b/>
          <w:bCs/>
          <w:color w:val="000000"/>
          <w:sz w:val="24"/>
          <w:szCs w:val="24"/>
        </w:rPr>
        <w:t>податок</w:t>
      </w:r>
    </w:p>
    <w:p w:rsidR="00281FEB" w:rsidRDefault="00281FEB" w:rsidP="00281FEB">
      <w:pPr>
        <w:ind w:left="6300" w:firstLine="72"/>
        <w:jc w:val="right"/>
      </w:pPr>
    </w:p>
    <w:p w:rsidR="00281FEB" w:rsidRPr="004D301C" w:rsidRDefault="00281FEB" w:rsidP="00281FEB">
      <w:pPr>
        <w:ind w:firstLine="709"/>
        <w:jc w:val="both"/>
        <w:rPr>
          <w:sz w:val="24"/>
          <w:szCs w:val="24"/>
        </w:rPr>
      </w:pPr>
      <w:r w:rsidRPr="004D301C">
        <w:rPr>
          <w:b/>
          <w:sz w:val="24"/>
          <w:szCs w:val="24"/>
          <w:u w:val="single"/>
        </w:rPr>
        <w:t>І. Загальні положення.</w:t>
      </w:r>
    </w:p>
    <w:p w:rsidR="00281FEB" w:rsidRPr="00B96AD6" w:rsidRDefault="00281FEB" w:rsidP="00281FEB">
      <w:pPr>
        <w:ind w:firstLine="709"/>
        <w:jc w:val="both"/>
        <w:rPr>
          <w:sz w:val="24"/>
          <w:szCs w:val="24"/>
        </w:rPr>
      </w:pPr>
      <w:r>
        <w:rPr>
          <w:b/>
          <w:bCs/>
          <w:color w:val="000000"/>
          <w:sz w:val="24"/>
          <w:szCs w:val="24"/>
        </w:rPr>
        <w:t>Акцизний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w:t>
      </w:r>
      <w:r>
        <w:rPr>
          <w:sz w:val="24"/>
          <w:szCs w:val="24"/>
        </w:rPr>
        <w:t xml:space="preserve">і», Податкового кодексу України </w:t>
      </w:r>
      <w:r w:rsidRPr="004D301C">
        <w:rPr>
          <w:sz w:val="24"/>
          <w:szCs w:val="24"/>
        </w:rPr>
        <w:t xml:space="preserve">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81FEB" w:rsidRPr="004D301C" w:rsidRDefault="00281FEB" w:rsidP="00281FEB">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81FEB" w:rsidRPr="004D301C" w:rsidRDefault="00281FEB" w:rsidP="00281FEB">
      <w:pPr>
        <w:jc w:val="both"/>
        <w:rPr>
          <w:sz w:val="24"/>
          <w:szCs w:val="24"/>
        </w:rPr>
      </w:pPr>
      <w:r>
        <w:t xml:space="preserve">               </w:t>
      </w:r>
      <w:r w:rsidRPr="004D301C">
        <w:rPr>
          <w:sz w:val="24"/>
          <w:szCs w:val="24"/>
        </w:rPr>
        <w:t xml:space="preserve">Платниками </w:t>
      </w:r>
      <w:r>
        <w:rPr>
          <w:sz w:val="24"/>
          <w:szCs w:val="24"/>
        </w:rPr>
        <w:t>податку</w:t>
      </w:r>
      <w:r w:rsidRPr="004D301C">
        <w:rPr>
          <w:sz w:val="24"/>
          <w:szCs w:val="24"/>
        </w:rPr>
        <w:t xml:space="preserve"> є :</w:t>
      </w:r>
    </w:p>
    <w:p w:rsidR="00281FEB" w:rsidRPr="00B96AD6" w:rsidRDefault="00281FEB" w:rsidP="00281FEB">
      <w:pPr>
        <w:jc w:val="both"/>
        <w:rPr>
          <w:sz w:val="24"/>
          <w:szCs w:val="24"/>
        </w:rPr>
      </w:pPr>
      <w:r>
        <w:rPr>
          <w:sz w:val="24"/>
          <w:szCs w:val="24"/>
        </w:rPr>
        <w:t xml:space="preserve">            </w:t>
      </w:r>
      <w:r w:rsidRPr="00B96AD6">
        <w:rPr>
          <w:sz w:val="24"/>
          <w:szCs w:val="24"/>
        </w:rPr>
        <w:t>Особа  - суб’єкт господарювання роздрібної то</w:t>
      </w:r>
      <w:r>
        <w:rPr>
          <w:sz w:val="24"/>
          <w:szCs w:val="24"/>
        </w:rPr>
        <w:t xml:space="preserve">ргівлі, яка здійснює реалізацію </w:t>
      </w:r>
      <w:r w:rsidRPr="00B96AD6">
        <w:rPr>
          <w:sz w:val="24"/>
          <w:szCs w:val="24"/>
        </w:rPr>
        <w:t>підакцизних товарів</w:t>
      </w:r>
      <w:r>
        <w:rPr>
          <w:sz w:val="24"/>
          <w:szCs w:val="24"/>
        </w:rPr>
        <w:t>.</w:t>
      </w:r>
    </w:p>
    <w:p w:rsidR="00281FEB" w:rsidRPr="004D301C" w:rsidRDefault="00281FEB" w:rsidP="00281FEB">
      <w:pPr>
        <w:ind w:firstLine="709"/>
        <w:jc w:val="both"/>
        <w:rPr>
          <w:b/>
          <w:sz w:val="24"/>
          <w:szCs w:val="24"/>
          <w:u w:val="single"/>
        </w:rPr>
      </w:pPr>
      <w:r w:rsidRPr="004D301C">
        <w:rPr>
          <w:b/>
          <w:sz w:val="24"/>
          <w:szCs w:val="24"/>
          <w:u w:val="single"/>
        </w:rPr>
        <w:t>ІІІ. Об’єкт оподаткування.</w:t>
      </w:r>
    </w:p>
    <w:p w:rsidR="00281FEB" w:rsidRDefault="00281FEB" w:rsidP="00281FEB">
      <w:pPr>
        <w:jc w:val="both"/>
        <w:rPr>
          <w:sz w:val="24"/>
          <w:szCs w:val="24"/>
        </w:rPr>
      </w:pPr>
      <w:r>
        <w:rPr>
          <w:sz w:val="24"/>
          <w:szCs w:val="24"/>
        </w:rPr>
        <w:t xml:space="preserve">            </w:t>
      </w:r>
      <w:r w:rsidRPr="00B96AD6">
        <w:rPr>
          <w:sz w:val="24"/>
          <w:szCs w:val="24"/>
        </w:rPr>
        <w:t>Об'єк</w:t>
      </w:r>
      <w:r>
        <w:rPr>
          <w:sz w:val="24"/>
          <w:szCs w:val="24"/>
        </w:rPr>
        <w:t xml:space="preserve">тами оподаткування є операції з </w:t>
      </w:r>
      <w:r w:rsidRPr="00B96AD6">
        <w:rPr>
          <w:sz w:val="24"/>
          <w:szCs w:val="24"/>
        </w:rPr>
        <w:t>реалі</w:t>
      </w:r>
      <w:r>
        <w:rPr>
          <w:sz w:val="24"/>
          <w:szCs w:val="24"/>
        </w:rPr>
        <w:t xml:space="preserve">зації суб’єктами господарювання    </w:t>
      </w:r>
      <w:r w:rsidRPr="00B96AD6">
        <w:rPr>
          <w:sz w:val="24"/>
          <w:szCs w:val="24"/>
        </w:rPr>
        <w:t>роздрібної торгівлі підакцизних товарів</w:t>
      </w:r>
      <w:r>
        <w:rPr>
          <w:sz w:val="24"/>
          <w:szCs w:val="24"/>
        </w:rPr>
        <w:t>.</w:t>
      </w:r>
    </w:p>
    <w:p w:rsidR="00281FEB" w:rsidRDefault="00281FEB" w:rsidP="00281FEB">
      <w:pPr>
        <w:ind w:left="709"/>
        <w:rPr>
          <w:b/>
          <w:sz w:val="24"/>
          <w:szCs w:val="24"/>
          <w:u w:val="single"/>
        </w:rPr>
      </w:pPr>
      <w:r w:rsidRPr="004D301C">
        <w:rPr>
          <w:b/>
          <w:sz w:val="24"/>
          <w:szCs w:val="24"/>
          <w:u w:val="single"/>
        </w:rPr>
        <w:t>IV. База оподаткування</w:t>
      </w:r>
    </w:p>
    <w:p w:rsidR="00281FEB" w:rsidRDefault="00281FEB" w:rsidP="00281FEB">
      <w:pPr>
        <w:jc w:val="both"/>
        <w:rPr>
          <w:sz w:val="24"/>
          <w:szCs w:val="24"/>
        </w:rPr>
      </w:pPr>
      <w:r>
        <w:rPr>
          <w:sz w:val="24"/>
          <w:szCs w:val="24"/>
        </w:rPr>
        <w:t xml:space="preserve">           </w:t>
      </w:r>
      <w:r w:rsidRPr="00B96AD6">
        <w:rPr>
          <w:sz w:val="24"/>
          <w:szCs w:val="24"/>
        </w:rPr>
        <w:t xml:space="preserve">У разі обчислення податку із застосуванням </w:t>
      </w:r>
      <w:proofErr w:type="spellStart"/>
      <w:r w:rsidRPr="00B96AD6">
        <w:rPr>
          <w:sz w:val="24"/>
          <w:szCs w:val="24"/>
        </w:rPr>
        <w:t>адвалорн</w:t>
      </w:r>
      <w:r>
        <w:rPr>
          <w:sz w:val="24"/>
          <w:szCs w:val="24"/>
        </w:rPr>
        <w:t>их</w:t>
      </w:r>
      <w:proofErr w:type="spellEnd"/>
      <w:r>
        <w:rPr>
          <w:sz w:val="24"/>
          <w:szCs w:val="24"/>
        </w:rPr>
        <w:t xml:space="preserve"> ставок базою оподаткування є </w:t>
      </w:r>
      <w:r w:rsidRPr="00B96AD6">
        <w:rPr>
          <w:sz w:val="24"/>
          <w:szCs w:val="24"/>
        </w:rPr>
        <w:t xml:space="preserve">вартість (з податком на додану вартість) підакцизних товарів, що реалізовані </w:t>
      </w:r>
      <w:r>
        <w:rPr>
          <w:sz w:val="24"/>
          <w:szCs w:val="24"/>
        </w:rPr>
        <w:t xml:space="preserve">суб’єктами господарювання    </w:t>
      </w:r>
      <w:r w:rsidRPr="00B96AD6">
        <w:rPr>
          <w:sz w:val="24"/>
          <w:szCs w:val="24"/>
        </w:rPr>
        <w:t>роздрібної торгівлі</w:t>
      </w:r>
    </w:p>
    <w:p w:rsidR="00281FEB" w:rsidRDefault="00281FEB" w:rsidP="00281FEB">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 xml:space="preserve">Для підакцизних товарів, реалізованих </w:t>
      </w:r>
      <w:r>
        <w:rPr>
          <w:sz w:val="24"/>
          <w:szCs w:val="24"/>
        </w:rPr>
        <w:t xml:space="preserve">суб’єктами господарювання    </w:t>
      </w:r>
      <w:r w:rsidRPr="00B96AD6">
        <w:rPr>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281FEB" w:rsidRPr="00B96AD6" w:rsidRDefault="00281FEB" w:rsidP="00281FEB">
      <w:pPr>
        <w:ind w:left="709"/>
        <w:rPr>
          <w:b/>
          <w:sz w:val="24"/>
          <w:szCs w:val="24"/>
          <w:u w:val="single"/>
        </w:rPr>
      </w:pPr>
      <w:r w:rsidRPr="004D301C">
        <w:rPr>
          <w:b/>
          <w:sz w:val="24"/>
          <w:szCs w:val="24"/>
          <w:u w:val="single"/>
        </w:rPr>
        <w:t>V</w:t>
      </w:r>
      <w:r>
        <w:rPr>
          <w:b/>
          <w:sz w:val="24"/>
          <w:szCs w:val="24"/>
          <w:u w:val="single"/>
        </w:rPr>
        <w:t xml:space="preserve">І </w:t>
      </w:r>
      <w:r w:rsidRPr="00B96AD6">
        <w:rPr>
          <w:b/>
          <w:sz w:val="24"/>
          <w:szCs w:val="24"/>
          <w:u w:val="single"/>
        </w:rPr>
        <w:t>Дата виникнення податкових зобов'язань</w:t>
      </w:r>
    </w:p>
    <w:p w:rsidR="00281FEB" w:rsidRPr="00B96AD6" w:rsidRDefault="00281FEB" w:rsidP="00281FEB">
      <w:pPr>
        <w:jc w:val="both"/>
        <w:rPr>
          <w:sz w:val="24"/>
          <w:szCs w:val="24"/>
        </w:rPr>
      </w:pPr>
      <w:r>
        <w:rPr>
          <w:sz w:val="24"/>
          <w:szCs w:val="24"/>
        </w:rPr>
        <w:t xml:space="preserve">          </w:t>
      </w:r>
      <w:r w:rsidRPr="00B96AD6">
        <w:rPr>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281FEB" w:rsidRDefault="00281FEB" w:rsidP="00281FEB">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Pr>
          <w:b/>
          <w:sz w:val="24"/>
          <w:szCs w:val="24"/>
          <w:u w:val="single"/>
        </w:rPr>
        <w:t>Порядок і строки сплати</w:t>
      </w:r>
    </w:p>
    <w:p w:rsidR="00281FEB" w:rsidRPr="00B96AD6" w:rsidRDefault="00281FEB" w:rsidP="00281FEB">
      <w:pPr>
        <w:jc w:val="both"/>
        <w:rPr>
          <w:sz w:val="24"/>
          <w:szCs w:val="24"/>
        </w:rPr>
      </w:pPr>
      <w:r>
        <w:rPr>
          <w:sz w:val="24"/>
          <w:szCs w:val="24"/>
        </w:rPr>
        <w:t xml:space="preserve">          </w:t>
      </w:r>
      <w:r w:rsidRPr="00B96AD6">
        <w:rPr>
          <w:sz w:val="24"/>
          <w:szCs w:val="24"/>
        </w:rPr>
        <w:t>Сплата податку при реалізації суб’єктом господарювання роздрібної торгівлі підакцизних товарів.</w:t>
      </w:r>
    </w:p>
    <w:p w:rsidR="00281FEB" w:rsidRPr="00B96AD6" w:rsidRDefault="00281FEB" w:rsidP="00281FEB">
      <w:pPr>
        <w:jc w:val="both"/>
        <w:rPr>
          <w:sz w:val="24"/>
          <w:szCs w:val="24"/>
        </w:rPr>
      </w:pPr>
      <w:r>
        <w:rPr>
          <w:sz w:val="24"/>
          <w:szCs w:val="24"/>
        </w:rPr>
        <w:t xml:space="preserve">          </w:t>
      </w:r>
      <w:r w:rsidRPr="00B96AD6">
        <w:rPr>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sz w:val="24"/>
          <w:szCs w:val="24"/>
        </w:rPr>
        <w:t>Податковим</w:t>
      </w:r>
      <w:r w:rsidRPr="00B96AD6">
        <w:rPr>
          <w:sz w:val="24"/>
          <w:szCs w:val="24"/>
        </w:rPr>
        <w:t xml:space="preserve"> Кодексом для подання податкової декларації за місячний податковий період.</w:t>
      </w:r>
    </w:p>
    <w:p w:rsidR="00281FEB" w:rsidRPr="00B96AD6" w:rsidRDefault="00281FEB" w:rsidP="00281FEB">
      <w:pPr>
        <w:jc w:val="both"/>
        <w:rPr>
          <w:sz w:val="24"/>
          <w:szCs w:val="24"/>
        </w:rPr>
      </w:pPr>
      <w:r>
        <w:rPr>
          <w:sz w:val="24"/>
          <w:szCs w:val="24"/>
        </w:rPr>
        <w:t xml:space="preserve">          </w:t>
      </w:r>
      <w:r w:rsidRPr="00B96AD6">
        <w:rPr>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281FEB" w:rsidRDefault="00281FEB" w:rsidP="00281FEB">
      <w:pPr>
        <w:ind w:left="709"/>
        <w:rPr>
          <w:b/>
          <w:sz w:val="24"/>
          <w:szCs w:val="24"/>
          <w:u w:val="single"/>
        </w:rPr>
      </w:pPr>
    </w:p>
    <w:p w:rsidR="00281FEB" w:rsidRDefault="00281FEB" w:rsidP="00281FEB">
      <w:pPr>
        <w:jc w:val="center"/>
        <w:rPr>
          <w:b/>
          <w:sz w:val="24"/>
          <w:szCs w:val="24"/>
        </w:rPr>
      </w:pPr>
    </w:p>
    <w:p w:rsidR="00281FEB" w:rsidRDefault="00281FEB" w:rsidP="00281FEB">
      <w:pPr>
        <w:jc w:val="center"/>
        <w:rPr>
          <w:b/>
          <w:sz w:val="24"/>
          <w:szCs w:val="24"/>
        </w:rPr>
      </w:pPr>
    </w:p>
    <w:tbl>
      <w:tblPr>
        <w:tblW w:w="0" w:type="auto"/>
        <w:tblInd w:w="817" w:type="dxa"/>
        <w:tblLook w:val="0000" w:firstRow="0" w:lastRow="0" w:firstColumn="0" w:lastColumn="0" w:noHBand="0" w:noVBand="0"/>
      </w:tblPr>
      <w:tblGrid>
        <w:gridCol w:w="5408"/>
        <w:gridCol w:w="3345"/>
      </w:tblGrid>
      <w:tr w:rsidR="00281FEB" w:rsidRPr="003F5F37" w:rsidTr="003F5F37">
        <w:trPr>
          <w:trHeight w:val="431"/>
        </w:trPr>
        <w:tc>
          <w:tcPr>
            <w:tcW w:w="5541" w:type="dxa"/>
          </w:tcPr>
          <w:p w:rsidR="00281FEB" w:rsidRPr="003F5F37" w:rsidRDefault="00281FEB" w:rsidP="003F5F37">
            <w:pPr>
              <w:spacing w:before="15" w:after="150"/>
              <w:jc w:val="both"/>
              <w:rPr>
                <w:sz w:val="24"/>
                <w:szCs w:val="24"/>
              </w:rPr>
            </w:pPr>
            <w:r w:rsidRPr="003F5F37">
              <w:rPr>
                <w:sz w:val="24"/>
                <w:szCs w:val="24"/>
              </w:rPr>
              <w:t xml:space="preserve">Секретар ради                                                                              </w:t>
            </w:r>
          </w:p>
        </w:tc>
        <w:tc>
          <w:tcPr>
            <w:tcW w:w="3398" w:type="dxa"/>
          </w:tcPr>
          <w:p w:rsidR="00281FEB" w:rsidRPr="003F5F37" w:rsidRDefault="00281FEB" w:rsidP="003F5F37">
            <w:pPr>
              <w:spacing w:before="15" w:after="150"/>
              <w:jc w:val="both"/>
              <w:rPr>
                <w:sz w:val="24"/>
                <w:szCs w:val="24"/>
              </w:rPr>
            </w:pPr>
            <w:r w:rsidRPr="003F5F37">
              <w:rPr>
                <w:sz w:val="24"/>
                <w:szCs w:val="24"/>
              </w:rPr>
              <w:t>О.П.</w:t>
            </w:r>
            <w:proofErr w:type="spellStart"/>
            <w:r w:rsidRPr="003F5F37">
              <w:rPr>
                <w:sz w:val="24"/>
                <w:szCs w:val="24"/>
              </w:rPr>
              <w:t>Таранець</w:t>
            </w:r>
            <w:proofErr w:type="spellEnd"/>
          </w:p>
        </w:tc>
      </w:tr>
    </w:tbl>
    <w:p w:rsidR="00281FEB" w:rsidRDefault="00281FEB" w:rsidP="003F5F37">
      <w:pPr>
        <w:rPr>
          <w:b/>
          <w:sz w:val="24"/>
          <w:szCs w:val="24"/>
        </w:rPr>
      </w:pPr>
    </w:p>
    <w:p w:rsidR="001104FE" w:rsidRDefault="001104FE" w:rsidP="00281FEB">
      <w:pPr>
        <w:jc w:val="right"/>
        <w:rPr>
          <w:b/>
          <w:sz w:val="24"/>
          <w:szCs w:val="24"/>
        </w:rPr>
      </w:pPr>
    </w:p>
    <w:p w:rsidR="00281FEB" w:rsidRPr="00F66814" w:rsidRDefault="00281FEB" w:rsidP="00281FEB">
      <w:pPr>
        <w:jc w:val="right"/>
        <w:rPr>
          <w:b/>
          <w:sz w:val="24"/>
          <w:szCs w:val="24"/>
        </w:rPr>
      </w:pPr>
      <w:r>
        <w:rPr>
          <w:b/>
          <w:sz w:val="24"/>
          <w:szCs w:val="24"/>
        </w:rPr>
        <w:lastRenderedPageBreak/>
        <w:t>Додаток 6</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Default="00281FEB" w:rsidP="00281FEB">
      <w:pPr>
        <w:jc w:val="center"/>
        <w:rPr>
          <w:b/>
          <w:sz w:val="24"/>
          <w:szCs w:val="24"/>
        </w:rPr>
      </w:pPr>
    </w:p>
    <w:p w:rsidR="00281FEB" w:rsidRDefault="00281FEB" w:rsidP="00281FEB">
      <w:pPr>
        <w:jc w:val="center"/>
        <w:rPr>
          <w:b/>
          <w:sz w:val="24"/>
          <w:szCs w:val="24"/>
        </w:rPr>
      </w:pPr>
    </w:p>
    <w:p w:rsidR="00281FEB" w:rsidRPr="004D301C" w:rsidRDefault="00281FEB" w:rsidP="00281FEB">
      <w:pPr>
        <w:jc w:val="center"/>
        <w:rPr>
          <w:b/>
          <w:sz w:val="24"/>
          <w:szCs w:val="24"/>
        </w:rPr>
      </w:pPr>
      <w:r w:rsidRPr="004D301C">
        <w:rPr>
          <w:b/>
          <w:sz w:val="24"/>
          <w:szCs w:val="24"/>
        </w:rPr>
        <w:t>ПОЛОЖЕННЯ</w:t>
      </w:r>
    </w:p>
    <w:p w:rsidR="00281FEB" w:rsidRPr="004D301C" w:rsidRDefault="00281FEB" w:rsidP="00281FEB">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281FEB" w:rsidRPr="004D301C" w:rsidRDefault="00281FEB" w:rsidP="00281FEB">
      <w:pPr>
        <w:ind w:firstLine="709"/>
        <w:jc w:val="both"/>
        <w:rPr>
          <w:sz w:val="24"/>
          <w:szCs w:val="24"/>
        </w:rPr>
      </w:pPr>
      <w:r w:rsidRPr="004D301C">
        <w:rPr>
          <w:b/>
          <w:sz w:val="24"/>
          <w:szCs w:val="24"/>
          <w:u w:val="single"/>
        </w:rPr>
        <w:t>І. Загальні положення.</w:t>
      </w:r>
    </w:p>
    <w:p w:rsidR="00281FEB" w:rsidRPr="004D301C" w:rsidRDefault="00281FEB" w:rsidP="00281FEB">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81FEB" w:rsidRPr="004D301C" w:rsidRDefault="00281FEB" w:rsidP="00281FEB">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281FEB" w:rsidRDefault="00281FEB" w:rsidP="00281FEB">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281FEB" w:rsidRPr="004D301C" w:rsidRDefault="00281FEB" w:rsidP="00281FEB">
      <w:pPr>
        <w:ind w:firstLine="709"/>
        <w:jc w:val="both"/>
        <w:rPr>
          <w:b/>
          <w:sz w:val="24"/>
          <w:szCs w:val="24"/>
          <w:u w:val="single"/>
        </w:rPr>
      </w:pPr>
      <w:r w:rsidRPr="004D301C">
        <w:rPr>
          <w:b/>
          <w:sz w:val="24"/>
          <w:szCs w:val="24"/>
          <w:u w:val="single"/>
        </w:rPr>
        <w:t>ІІІ. Об’єкт оподаткування.</w:t>
      </w:r>
    </w:p>
    <w:p w:rsidR="00281FEB" w:rsidRPr="00B96AD6" w:rsidRDefault="00281FEB" w:rsidP="00281FEB">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г) гуртожитки;</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281FEB" w:rsidRPr="00B96AD6" w:rsidRDefault="00281FEB" w:rsidP="00281FEB">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281FEB" w:rsidRPr="00B96AD6" w:rsidRDefault="00281FEB" w:rsidP="00281FEB">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281FEB" w:rsidRPr="00B96AD6" w:rsidRDefault="00281FEB" w:rsidP="00281FEB">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281FEB" w:rsidRPr="004D301C" w:rsidRDefault="00281FEB" w:rsidP="00281FEB">
      <w:pPr>
        <w:ind w:firstLine="709"/>
        <w:jc w:val="both"/>
        <w:rPr>
          <w:sz w:val="24"/>
          <w:szCs w:val="24"/>
        </w:rPr>
      </w:pPr>
      <w:r w:rsidRPr="004D301C">
        <w:rPr>
          <w:b/>
          <w:sz w:val="24"/>
          <w:szCs w:val="24"/>
          <w:u w:val="single"/>
        </w:rPr>
        <w:t>IV. База оподаткування.</w:t>
      </w:r>
    </w:p>
    <w:p w:rsidR="00281FEB" w:rsidRPr="00B96AD6" w:rsidRDefault="00281FEB" w:rsidP="00281FEB">
      <w:pPr>
        <w:spacing w:after="120"/>
        <w:ind w:firstLine="34"/>
        <w:jc w:val="both"/>
        <w:rPr>
          <w:sz w:val="24"/>
          <w:szCs w:val="24"/>
        </w:rPr>
      </w:pPr>
      <w:r>
        <w:rPr>
          <w:b/>
          <w:bCs/>
          <w:sz w:val="28"/>
          <w:szCs w:val="28"/>
        </w:rPr>
        <w:lastRenderedPageBreak/>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281FEB" w:rsidRPr="004D301C" w:rsidRDefault="00281FEB" w:rsidP="00281FEB">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281FEB" w:rsidRPr="00B96AD6" w:rsidRDefault="00281FEB" w:rsidP="00281FEB">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281FEB" w:rsidRPr="00B96AD6" w:rsidRDefault="00281FEB" w:rsidP="00281FEB">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281FEB" w:rsidRPr="00B96AD6" w:rsidRDefault="00281FEB" w:rsidP="00281FEB">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281FEB" w:rsidRPr="00B96AD6" w:rsidRDefault="00281FEB" w:rsidP="00281FEB">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281FEB" w:rsidRPr="00B96AD6" w:rsidRDefault="00281FEB" w:rsidP="00281FEB">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281FEB" w:rsidRPr="00B96AD6" w:rsidRDefault="00281FEB" w:rsidP="00281FEB">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281FEB" w:rsidRPr="00B96AD6" w:rsidRDefault="00281FEB" w:rsidP="00281FEB">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281FEB" w:rsidRPr="00B96AD6" w:rsidRDefault="00281FEB" w:rsidP="00281FEB">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281FEB" w:rsidRPr="00B96AD6" w:rsidRDefault="00281FEB" w:rsidP="00281FEB">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281FEB" w:rsidRPr="00B96AD6" w:rsidRDefault="00281FEB" w:rsidP="00281FEB">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281FEB" w:rsidRPr="00B96AD6" w:rsidRDefault="00281FEB" w:rsidP="00281FEB">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281FEB" w:rsidRPr="00B96AD6" w:rsidRDefault="00281FEB" w:rsidP="00281FEB">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281FEB" w:rsidRPr="004D301C" w:rsidRDefault="00281FEB" w:rsidP="00281FEB">
      <w:pPr>
        <w:pStyle w:val="StyleZakonu"/>
        <w:spacing w:after="0" w:line="240" w:lineRule="auto"/>
        <w:ind w:firstLine="720"/>
        <w:rPr>
          <w:sz w:val="24"/>
          <w:szCs w:val="24"/>
        </w:rPr>
      </w:pPr>
    </w:p>
    <w:p w:rsidR="00281FEB" w:rsidRPr="004D301C" w:rsidRDefault="00281FEB" w:rsidP="00281FEB">
      <w:pPr>
        <w:ind w:firstLine="709"/>
        <w:jc w:val="both"/>
        <w:rPr>
          <w:b/>
          <w:sz w:val="24"/>
          <w:szCs w:val="24"/>
          <w:u w:val="single"/>
        </w:rPr>
      </w:pPr>
      <w:r w:rsidRPr="004D301C">
        <w:rPr>
          <w:b/>
          <w:sz w:val="24"/>
          <w:szCs w:val="24"/>
          <w:u w:val="single"/>
        </w:rPr>
        <w:t>VІ. Ставки податку.</w:t>
      </w:r>
    </w:p>
    <w:p w:rsidR="00281FEB" w:rsidRPr="00B96AD6" w:rsidRDefault="00281FEB" w:rsidP="00281FEB">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281FEB" w:rsidRPr="004D301C" w:rsidRDefault="00281FEB" w:rsidP="00281FEB">
      <w:pPr>
        <w:ind w:firstLine="709"/>
        <w:jc w:val="both"/>
        <w:rPr>
          <w:sz w:val="24"/>
          <w:szCs w:val="24"/>
        </w:rPr>
      </w:pPr>
      <w:r w:rsidRPr="004D301C">
        <w:rPr>
          <w:b/>
          <w:sz w:val="24"/>
          <w:szCs w:val="24"/>
          <w:u w:val="single"/>
        </w:rPr>
        <w:t>VІІ. Порядок обчислення.</w:t>
      </w:r>
    </w:p>
    <w:p w:rsidR="00281FEB" w:rsidRPr="00B96AD6" w:rsidRDefault="00281FEB" w:rsidP="00281FEB">
      <w:pPr>
        <w:jc w:val="both"/>
        <w:rPr>
          <w:sz w:val="24"/>
          <w:szCs w:val="24"/>
        </w:rPr>
      </w:pPr>
      <w:r>
        <w:rPr>
          <w:sz w:val="24"/>
          <w:szCs w:val="24"/>
        </w:rPr>
        <w:t xml:space="preserve">           </w:t>
      </w:r>
      <w:r w:rsidRPr="00B96AD6">
        <w:rPr>
          <w:sz w:val="24"/>
          <w:szCs w:val="24"/>
        </w:rPr>
        <w:t xml:space="preserve">Обчислення суми податку з об’єкта/об’єктів житлової нерухомості, які перебувають </w:t>
      </w:r>
      <w:r w:rsidRPr="00B96AD6">
        <w:rPr>
          <w:sz w:val="24"/>
          <w:szCs w:val="24"/>
        </w:rPr>
        <w:lastRenderedPageBreak/>
        <w:t>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81FEB" w:rsidRPr="00B96AD6" w:rsidRDefault="00281FEB" w:rsidP="00281FEB">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281FEB" w:rsidRPr="00B96AD6" w:rsidRDefault="00281FEB" w:rsidP="00281FEB">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81FEB" w:rsidRPr="00B96AD6" w:rsidRDefault="00281FEB" w:rsidP="00281FEB">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281FEB" w:rsidRPr="00B96AD6" w:rsidRDefault="00281FEB" w:rsidP="00281FEB">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281FEB" w:rsidRPr="00B96AD6" w:rsidRDefault="00281FEB" w:rsidP="00281FEB">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81FEB" w:rsidRPr="00B96AD6" w:rsidRDefault="00281FEB" w:rsidP="00281FEB">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81FEB" w:rsidRPr="00B96AD6" w:rsidRDefault="00281FEB" w:rsidP="00281FEB">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281FEB" w:rsidRPr="00B96AD6" w:rsidRDefault="00281FEB" w:rsidP="00281FEB">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281FEB" w:rsidRPr="00B96AD6" w:rsidRDefault="00281FEB" w:rsidP="00281FEB">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281FEB" w:rsidRPr="00B96AD6" w:rsidRDefault="00281FEB" w:rsidP="00281FEB">
      <w:pPr>
        <w:jc w:val="both"/>
        <w:rPr>
          <w:sz w:val="24"/>
          <w:szCs w:val="24"/>
        </w:rPr>
      </w:pPr>
      <w:r>
        <w:rPr>
          <w:sz w:val="24"/>
          <w:szCs w:val="24"/>
        </w:rPr>
        <w:t xml:space="preserve">               </w:t>
      </w:r>
      <w:r w:rsidRPr="00B96AD6">
        <w:rPr>
          <w:sz w:val="24"/>
          <w:szCs w:val="24"/>
        </w:rPr>
        <w:t>розміру ставки податку;</w:t>
      </w:r>
    </w:p>
    <w:p w:rsidR="00281FEB" w:rsidRPr="00B96AD6" w:rsidRDefault="00281FEB" w:rsidP="00281FEB">
      <w:pPr>
        <w:jc w:val="both"/>
        <w:rPr>
          <w:sz w:val="24"/>
          <w:szCs w:val="24"/>
        </w:rPr>
      </w:pPr>
      <w:r>
        <w:rPr>
          <w:sz w:val="24"/>
          <w:szCs w:val="24"/>
        </w:rPr>
        <w:t xml:space="preserve">               </w:t>
      </w:r>
      <w:r w:rsidRPr="00B96AD6">
        <w:rPr>
          <w:sz w:val="24"/>
          <w:szCs w:val="24"/>
        </w:rPr>
        <w:t>нарахованої суми податку.</w:t>
      </w:r>
    </w:p>
    <w:p w:rsidR="00281FEB" w:rsidRPr="00B96AD6" w:rsidRDefault="00281FEB" w:rsidP="00281FEB">
      <w:pPr>
        <w:jc w:val="both"/>
        <w:rPr>
          <w:sz w:val="24"/>
          <w:szCs w:val="24"/>
        </w:rPr>
      </w:pPr>
      <w:r>
        <w:rPr>
          <w:sz w:val="24"/>
          <w:szCs w:val="24"/>
        </w:rPr>
        <w:t xml:space="preserve">              </w:t>
      </w:r>
      <w:r w:rsidRPr="00B96AD6">
        <w:rPr>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w:t>
      </w:r>
      <w:r w:rsidRPr="00B96AD6">
        <w:rPr>
          <w:sz w:val="24"/>
          <w:szCs w:val="24"/>
        </w:rPr>
        <w:lastRenderedPageBreak/>
        <w:t>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81FEB" w:rsidRPr="00B96AD6" w:rsidRDefault="00281FEB" w:rsidP="00281FEB">
      <w:pPr>
        <w:jc w:val="both"/>
        <w:rPr>
          <w:sz w:val="24"/>
          <w:szCs w:val="24"/>
        </w:rPr>
      </w:pPr>
      <w:r>
        <w:rPr>
          <w:sz w:val="24"/>
          <w:szCs w:val="24"/>
        </w:rPr>
        <w:t xml:space="preserve">             </w:t>
      </w:r>
      <w:r w:rsidRPr="00B96AD6">
        <w:rPr>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281FEB" w:rsidRPr="00B96AD6" w:rsidRDefault="00281FEB" w:rsidP="00281FEB">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281FEB" w:rsidRPr="00B96AD6" w:rsidRDefault="00281FEB" w:rsidP="00281FEB">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281FEB" w:rsidRPr="00B96AD6" w:rsidRDefault="00281FEB" w:rsidP="00281FEB">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281FEB" w:rsidRPr="00B96AD6" w:rsidRDefault="00281FEB" w:rsidP="00281FEB">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281FEB" w:rsidRPr="00B96AD6" w:rsidRDefault="00281FEB" w:rsidP="00281FEB">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281FEB" w:rsidRPr="004D301C" w:rsidRDefault="00281FEB" w:rsidP="00281FEB">
      <w:pPr>
        <w:ind w:firstLine="709"/>
        <w:jc w:val="both"/>
        <w:rPr>
          <w:sz w:val="24"/>
          <w:szCs w:val="24"/>
        </w:rPr>
      </w:pPr>
      <w:r w:rsidRPr="004D301C">
        <w:rPr>
          <w:b/>
          <w:sz w:val="24"/>
          <w:szCs w:val="24"/>
          <w:u w:val="single"/>
        </w:rPr>
        <w:t>VІІІ. Податковий період.</w:t>
      </w:r>
    </w:p>
    <w:p w:rsidR="00281FEB" w:rsidRDefault="00281FEB" w:rsidP="00281FEB">
      <w:pPr>
        <w:ind w:firstLine="709"/>
        <w:jc w:val="both"/>
        <w:rPr>
          <w:sz w:val="24"/>
          <w:szCs w:val="24"/>
        </w:rPr>
      </w:pPr>
      <w:r w:rsidRPr="00B96AD6">
        <w:rPr>
          <w:sz w:val="24"/>
          <w:szCs w:val="24"/>
        </w:rPr>
        <w:t>Базовий податковий (звітний) період дорівнює календарному року</w:t>
      </w:r>
    </w:p>
    <w:p w:rsidR="00281FEB" w:rsidRPr="004D301C" w:rsidRDefault="00281FEB" w:rsidP="00281FEB">
      <w:pPr>
        <w:ind w:firstLine="709"/>
        <w:jc w:val="both"/>
        <w:rPr>
          <w:sz w:val="24"/>
          <w:szCs w:val="24"/>
        </w:rPr>
      </w:pPr>
      <w:r w:rsidRPr="004D301C">
        <w:rPr>
          <w:b/>
          <w:sz w:val="24"/>
          <w:szCs w:val="24"/>
          <w:u w:val="single"/>
        </w:rPr>
        <w:t xml:space="preserve"> ІХ. Строк та порядок сплати.</w:t>
      </w:r>
    </w:p>
    <w:p w:rsidR="00281FEB" w:rsidRPr="00B96AD6" w:rsidRDefault="00281FEB" w:rsidP="00281FEB">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281FEB" w:rsidRDefault="00281FEB" w:rsidP="00281FEB">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281FEB" w:rsidRPr="00B96AD6" w:rsidRDefault="00281FEB" w:rsidP="00281FEB">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281FEB" w:rsidRPr="00B96AD6" w:rsidRDefault="00281FEB" w:rsidP="00281FEB">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281FEB" w:rsidRPr="00B96AD6" w:rsidRDefault="00281FEB" w:rsidP="00281FEB">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81FEB" w:rsidRPr="004D301C" w:rsidRDefault="00281FEB" w:rsidP="00281FEB">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281FEB" w:rsidRPr="004D301C" w:rsidRDefault="00281FEB" w:rsidP="00281FEB">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281FEB" w:rsidRDefault="00281FEB" w:rsidP="00281FEB">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281FEB" w:rsidRDefault="00281FEB" w:rsidP="00281FEB">
      <w:pPr>
        <w:pStyle w:val="af"/>
        <w:spacing w:before="0" w:beforeAutospacing="0" w:after="0" w:afterAutospacing="0"/>
        <w:ind w:firstLine="709"/>
        <w:jc w:val="both"/>
        <w:rPr>
          <w:lang w:val="uk-UA"/>
        </w:rPr>
      </w:pPr>
    </w:p>
    <w:p w:rsidR="00281FEB" w:rsidRDefault="00281FEB" w:rsidP="00281FEB">
      <w:pPr>
        <w:pStyle w:val="af"/>
        <w:spacing w:before="0" w:beforeAutospacing="0" w:after="0" w:afterAutospacing="0"/>
        <w:ind w:firstLine="709"/>
        <w:jc w:val="both"/>
        <w:rPr>
          <w:lang w:val="uk-UA"/>
        </w:rPr>
      </w:pPr>
    </w:p>
    <w:p w:rsidR="00281FEB" w:rsidRDefault="00281FEB" w:rsidP="00281FEB">
      <w:pPr>
        <w:pStyle w:val="af"/>
        <w:spacing w:before="0" w:beforeAutospacing="0" w:after="0" w:afterAutospacing="0"/>
        <w:ind w:firstLine="709"/>
        <w:jc w:val="both"/>
        <w:rPr>
          <w:lang w:val="uk-UA"/>
        </w:rPr>
      </w:pPr>
    </w:p>
    <w:p w:rsidR="00281FEB" w:rsidRPr="004D301C" w:rsidRDefault="00281FEB" w:rsidP="00281FEB">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07"/>
        <w:gridCol w:w="3346"/>
      </w:tblGrid>
      <w:tr w:rsidR="00281FEB" w:rsidRPr="004D301C" w:rsidTr="003F5F37">
        <w:trPr>
          <w:trHeight w:val="431"/>
        </w:trPr>
        <w:tc>
          <w:tcPr>
            <w:tcW w:w="5541" w:type="dxa"/>
          </w:tcPr>
          <w:p w:rsidR="00281FEB" w:rsidRPr="004D301C" w:rsidRDefault="00281FEB" w:rsidP="003F5F37">
            <w:pPr>
              <w:spacing w:before="15" w:after="150"/>
              <w:jc w:val="both"/>
              <w:rPr>
                <w:b/>
                <w:sz w:val="24"/>
                <w:szCs w:val="24"/>
              </w:rPr>
            </w:pPr>
            <w:r w:rsidRPr="004D301C">
              <w:rPr>
                <w:b/>
                <w:sz w:val="24"/>
                <w:szCs w:val="24"/>
              </w:rPr>
              <w:t xml:space="preserve">Секретар ради                                                                            </w:t>
            </w:r>
          </w:p>
        </w:tc>
        <w:tc>
          <w:tcPr>
            <w:tcW w:w="3398" w:type="dxa"/>
          </w:tcPr>
          <w:p w:rsidR="00281FEB" w:rsidRPr="004D301C" w:rsidRDefault="00281FEB" w:rsidP="003F5F37">
            <w:pPr>
              <w:spacing w:before="15" w:after="150"/>
              <w:jc w:val="both"/>
              <w:rPr>
                <w:b/>
                <w:sz w:val="24"/>
                <w:szCs w:val="24"/>
              </w:rPr>
            </w:pPr>
            <w:r>
              <w:rPr>
                <w:b/>
                <w:sz w:val="24"/>
                <w:szCs w:val="24"/>
              </w:rPr>
              <w:t xml:space="preserve">  О.П.</w:t>
            </w:r>
            <w:proofErr w:type="spellStart"/>
            <w:r>
              <w:rPr>
                <w:b/>
                <w:sz w:val="24"/>
                <w:szCs w:val="24"/>
              </w:rPr>
              <w:t>Таранець</w:t>
            </w:r>
            <w:proofErr w:type="spellEnd"/>
          </w:p>
        </w:tc>
      </w:tr>
    </w:tbl>
    <w:p w:rsidR="00281FEB" w:rsidRDefault="00281FEB" w:rsidP="00281FEB"/>
    <w:p w:rsidR="00281FEB" w:rsidRDefault="00281FEB" w:rsidP="001104FE"/>
    <w:p w:rsidR="00281FEB" w:rsidRPr="00F66814" w:rsidRDefault="00281FEB" w:rsidP="00281FEB">
      <w:pPr>
        <w:jc w:val="right"/>
        <w:rPr>
          <w:b/>
          <w:sz w:val="24"/>
          <w:szCs w:val="24"/>
        </w:rPr>
      </w:pPr>
      <w:r>
        <w:rPr>
          <w:b/>
          <w:sz w:val="24"/>
          <w:szCs w:val="24"/>
        </w:rPr>
        <w:lastRenderedPageBreak/>
        <w:t>Додаток 7</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Pr="003731AA" w:rsidRDefault="00281FEB" w:rsidP="00281FEB">
      <w:pPr>
        <w:jc w:val="right"/>
      </w:pPr>
    </w:p>
    <w:p w:rsidR="00281FEB" w:rsidRDefault="00281FEB" w:rsidP="00281FEB">
      <w:pPr>
        <w:ind w:left="6300" w:firstLine="72"/>
        <w:jc w:val="right"/>
      </w:pPr>
    </w:p>
    <w:p w:rsidR="00281FEB" w:rsidRDefault="00281FEB" w:rsidP="00281FEB">
      <w:pPr>
        <w:ind w:left="6300" w:firstLine="72"/>
        <w:jc w:val="right"/>
      </w:pPr>
    </w:p>
    <w:p w:rsidR="00281FEB" w:rsidRPr="004D301C" w:rsidRDefault="00281FEB" w:rsidP="00281FEB">
      <w:pPr>
        <w:jc w:val="center"/>
        <w:rPr>
          <w:b/>
          <w:sz w:val="24"/>
          <w:szCs w:val="24"/>
        </w:rPr>
      </w:pPr>
      <w:r w:rsidRPr="004D301C">
        <w:rPr>
          <w:b/>
          <w:sz w:val="24"/>
          <w:szCs w:val="24"/>
        </w:rPr>
        <w:t>ПОЛОЖЕННЯ</w:t>
      </w:r>
    </w:p>
    <w:p w:rsidR="00281FEB" w:rsidRPr="004D301C" w:rsidRDefault="00281FEB" w:rsidP="00281FEB">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281FEB" w:rsidRDefault="00281FEB" w:rsidP="00281FEB">
      <w:pPr>
        <w:ind w:left="6300" w:firstLine="72"/>
        <w:jc w:val="right"/>
      </w:pPr>
    </w:p>
    <w:p w:rsidR="00281FEB" w:rsidRPr="004D301C" w:rsidRDefault="00281FEB" w:rsidP="00281FEB">
      <w:pPr>
        <w:ind w:firstLine="709"/>
        <w:jc w:val="both"/>
        <w:rPr>
          <w:sz w:val="24"/>
          <w:szCs w:val="24"/>
        </w:rPr>
      </w:pPr>
      <w:r w:rsidRPr="004D301C">
        <w:rPr>
          <w:b/>
          <w:sz w:val="24"/>
          <w:szCs w:val="24"/>
          <w:u w:val="single"/>
        </w:rPr>
        <w:t>І. Загальні положення.</w:t>
      </w:r>
    </w:p>
    <w:p w:rsidR="00281FEB" w:rsidRPr="00B96AD6" w:rsidRDefault="00281FEB" w:rsidP="00281FEB">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81FEB" w:rsidRPr="004D301C" w:rsidRDefault="00281FEB" w:rsidP="00281FEB">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sz w:val="24"/>
          <w:szCs w:val="24"/>
        </w:rPr>
        <w:t>.</w:t>
      </w:r>
    </w:p>
    <w:p w:rsidR="00281FEB" w:rsidRDefault="00281FEB" w:rsidP="00281FEB">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281FEB" w:rsidRPr="00414699" w:rsidRDefault="00281FEB" w:rsidP="00281FEB">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81FEB" w:rsidRDefault="00281FEB" w:rsidP="00281FEB">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281FEB" w:rsidRPr="00194555" w:rsidRDefault="00281FEB" w:rsidP="00281FEB">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81FEB" w:rsidRDefault="00281FEB" w:rsidP="00281FEB">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281FEB" w:rsidRPr="00194555" w:rsidRDefault="00281FEB" w:rsidP="00281FEB">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281FEB" w:rsidRDefault="00281FEB" w:rsidP="00281FEB">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281FEB" w:rsidRPr="00194555" w:rsidRDefault="00281FEB" w:rsidP="00281FEB">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281FEB" w:rsidRDefault="00281FEB" w:rsidP="00281FEB">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Органи внутрішніх спр</w:t>
      </w:r>
      <w:r>
        <w:rPr>
          <w:sz w:val="24"/>
          <w:szCs w:val="24"/>
        </w:rPr>
        <w:t>ав, зобов'язані до 1 квітня 2018</w:t>
      </w:r>
      <w:r w:rsidRPr="00194555">
        <w:rPr>
          <w:sz w:val="24"/>
          <w:szCs w:val="24"/>
        </w:rPr>
        <w:t xml:space="preserve"> року подати контролюючим органам за місцем реєстрації об'єкта оподаткування відомості, необхідні для розрахунку </w:t>
      </w:r>
      <w:r w:rsidRPr="00194555">
        <w:rPr>
          <w:sz w:val="24"/>
          <w:szCs w:val="24"/>
        </w:rPr>
        <w:lastRenderedPageBreak/>
        <w:t>податку.</w:t>
      </w:r>
    </w:p>
    <w:p w:rsidR="00281FEB" w:rsidRPr="00194555" w:rsidRDefault="00281FEB" w:rsidP="00281FEB">
      <w:pPr>
        <w:spacing w:line="276" w:lineRule="auto"/>
        <w:jc w:val="both"/>
        <w:rPr>
          <w:sz w:val="24"/>
          <w:szCs w:val="24"/>
        </w:rPr>
      </w:pPr>
      <w:r>
        <w:rPr>
          <w:sz w:val="24"/>
          <w:szCs w:val="24"/>
        </w:rPr>
        <w:t xml:space="preserve">          З 1 квітня 2018</w:t>
      </w:r>
      <w:r w:rsidRPr="00194555">
        <w:rPr>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281FEB" w:rsidRPr="00194555" w:rsidRDefault="00281FEB" w:rsidP="00281FEB">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281FEB" w:rsidRPr="00194555" w:rsidRDefault="00281FEB" w:rsidP="00281FEB">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281FEB" w:rsidRPr="00194555" w:rsidRDefault="00281FEB" w:rsidP="00281FEB">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281FEB" w:rsidRPr="00194555" w:rsidRDefault="00281FEB" w:rsidP="00281FEB">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281FEB" w:rsidRPr="00194555" w:rsidRDefault="00281FEB" w:rsidP="00281FEB">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281FEB" w:rsidRPr="00194555" w:rsidRDefault="00281FEB" w:rsidP="00281FEB">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281FEB" w:rsidRPr="00B96AD6" w:rsidRDefault="00281FEB" w:rsidP="00281FEB">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81FEB" w:rsidRDefault="00281FEB" w:rsidP="00281FEB">
      <w:pPr>
        <w:ind w:left="709"/>
        <w:rPr>
          <w:b/>
          <w:sz w:val="24"/>
          <w:szCs w:val="24"/>
          <w:u w:val="single"/>
        </w:rPr>
      </w:pPr>
    </w:p>
    <w:p w:rsidR="00281FEB" w:rsidRDefault="00281FEB" w:rsidP="00281FEB">
      <w:pPr>
        <w:jc w:val="center"/>
        <w:rPr>
          <w:b/>
          <w:sz w:val="24"/>
          <w:szCs w:val="24"/>
        </w:rPr>
      </w:pPr>
    </w:p>
    <w:p w:rsidR="00281FEB" w:rsidRDefault="00281FEB" w:rsidP="00281FEB">
      <w:pPr>
        <w:jc w:val="center"/>
        <w:rPr>
          <w:b/>
          <w:sz w:val="24"/>
          <w:szCs w:val="24"/>
        </w:rPr>
      </w:pPr>
    </w:p>
    <w:tbl>
      <w:tblPr>
        <w:tblW w:w="0" w:type="auto"/>
        <w:tblInd w:w="817" w:type="dxa"/>
        <w:tblLook w:val="0000" w:firstRow="0" w:lastRow="0" w:firstColumn="0" w:lastColumn="0" w:noHBand="0" w:noVBand="0"/>
      </w:tblPr>
      <w:tblGrid>
        <w:gridCol w:w="5407"/>
        <w:gridCol w:w="3346"/>
      </w:tblGrid>
      <w:tr w:rsidR="00281FEB" w:rsidRPr="004D301C" w:rsidTr="003F5F37">
        <w:trPr>
          <w:trHeight w:val="431"/>
        </w:trPr>
        <w:tc>
          <w:tcPr>
            <w:tcW w:w="5541" w:type="dxa"/>
          </w:tcPr>
          <w:p w:rsidR="00281FEB" w:rsidRPr="004D301C" w:rsidRDefault="00281FEB" w:rsidP="003F5F37">
            <w:pPr>
              <w:spacing w:before="15" w:after="150"/>
              <w:jc w:val="both"/>
              <w:rPr>
                <w:b/>
                <w:sz w:val="24"/>
                <w:szCs w:val="24"/>
              </w:rPr>
            </w:pPr>
            <w:r w:rsidRPr="004D301C">
              <w:rPr>
                <w:b/>
                <w:sz w:val="24"/>
                <w:szCs w:val="24"/>
              </w:rPr>
              <w:t xml:space="preserve">Секретар ради                                                                            </w:t>
            </w:r>
          </w:p>
        </w:tc>
        <w:tc>
          <w:tcPr>
            <w:tcW w:w="3398" w:type="dxa"/>
          </w:tcPr>
          <w:p w:rsidR="00281FEB" w:rsidRPr="004D301C" w:rsidRDefault="00281FEB" w:rsidP="003F5F37">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1104FE"/>
    <w:p w:rsidR="001104FE" w:rsidRDefault="001104FE" w:rsidP="001104FE"/>
    <w:p w:rsidR="00281FEB" w:rsidRPr="00F66814" w:rsidRDefault="00281FEB" w:rsidP="00281FEB">
      <w:pPr>
        <w:jc w:val="right"/>
        <w:rPr>
          <w:b/>
          <w:sz w:val="24"/>
          <w:szCs w:val="24"/>
        </w:rPr>
      </w:pPr>
      <w:r>
        <w:rPr>
          <w:b/>
          <w:sz w:val="24"/>
          <w:szCs w:val="24"/>
        </w:rPr>
        <w:lastRenderedPageBreak/>
        <w:t>Додаток 8</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Default="00281FEB" w:rsidP="00281FEB">
      <w:pPr>
        <w:jc w:val="center"/>
        <w:rPr>
          <w:b/>
          <w:sz w:val="24"/>
          <w:szCs w:val="24"/>
        </w:rPr>
      </w:pPr>
    </w:p>
    <w:p w:rsidR="00281FEB" w:rsidRDefault="00281FEB" w:rsidP="00281FEB">
      <w:pPr>
        <w:jc w:val="center"/>
        <w:rPr>
          <w:b/>
          <w:sz w:val="24"/>
          <w:szCs w:val="24"/>
        </w:rPr>
      </w:pPr>
    </w:p>
    <w:p w:rsidR="00281FEB" w:rsidRPr="004D301C" w:rsidRDefault="00281FEB" w:rsidP="00281FEB">
      <w:pPr>
        <w:jc w:val="center"/>
        <w:rPr>
          <w:b/>
          <w:sz w:val="24"/>
          <w:szCs w:val="24"/>
        </w:rPr>
      </w:pPr>
      <w:r w:rsidRPr="004D301C">
        <w:rPr>
          <w:b/>
          <w:sz w:val="24"/>
          <w:szCs w:val="24"/>
        </w:rPr>
        <w:t>ПОЛОЖЕННЯ</w:t>
      </w:r>
    </w:p>
    <w:p w:rsidR="00281FEB" w:rsidRPr="004D301C" w:rsidRDefault="00281FEB" w:rsidP="00281FEB">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281FEB" w:rsidRPr="004D301C" w:rsidRDefault="00281FEB" w:rsidP="00281FEB">
      <w:pPr>
        <w:ind w:firstLine="709"/>
        <w:jc w:val="both"/>
        <w:rPr>
          <w:sz w:val="24"/>
          <w:szCs w:val="24"/>
        </w:rPr>
      </w:pPr>
      <w:r w:rsidRPr="004D301C">
        <w:rPr>
          <w:b/>
          <w:sz w:val="24"/>
          <w:szCs w:val="24"/>
          <w:u w:val="single"/>
        </w:rPr>
        <w:t>І. Загальні положення.</w:t>
      </w:r>
    </w:p>
    <w:p w:rsidR="00281FEB" w:rsidRPr="004D301C" w:rsidRDefault="00281FEB" w:rsidP="00281FEB">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281FEB" w:rsidRPr="004D301C" w:rsidRDefault="00281FEB" w:rsidP="00281FEB">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81FEB" w:rsidRPr="003E1A3E" w:rsidRDefault="00281FEB" w:rsidP="00281FEB">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281FEB" w:rsidRPr="003E1A3E" w:rsidRDefault="00281FEB" w:rsidP="00281FEB">
      <w:pPr>
        <w:rPr>
          <w:sz w:val="24"/>
          <w:szCs w:val="24"/>
        </w:rPr>
      </w:pPr>
      <w:r>
        <w:rPr>
          <w:sz w:val="24"/>
          <w:szCs w:val="24"/>
        </w:rPr>
        <w:t xml:space="preserve">            </w:t>
      </w:r>
      <w:r w:rsidRPr="003E1A3E">
        <w:rPr>
          <w:sz w:val="24"/>
          <w:szCs w:val="24"/>
        </w:rPr>
        <w:t xml:space="preserve">землекористувачі. </w:t>
      </w:r>
    </w:p>
    <w:p w:rsidR="00281FEB" w:rsidRDefault="00281FEB" w:rsidP="00281FEB">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281FEB" w:rsidRPr="004D301C" w:rsidRDefault="00281FEB" w:rsidP="00281FEB">
      <w:pPr>
        <w:ind w:firstLine="709"/>
        <w:jc w:val="both"/>
        <w:rPr>
          <w:b/>
          <w:sz w:val="24"/>
          <w:szCs w:val="24"/>
          <w:u w:val="single"/>
        </w:rPr>
      </w:pPr>
      <w:r w:rsidRPr="004D301C">
        <w:rPr>
          <w:b/>
          <w:sz w:val="24"/>
          <w:szCs w:val="24"/>
          <w:u w:val="single"/>
        </w:rPr>
        <w:t>ІІІ. Об’єкт оподаткування.</w:t>
      </w:r>
    </w:p>
    <w:p w:rsidR="00281FEB" w:rsidRPr="00B96AD6" w:rsidRDefault="00281FEB" w:rsidP="00281FEB">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281FEB" w:rsidRDefault="00281FEB" w:rsidP="00281FEB">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281FEB" w:rsidRPr="00B96AD6" w:rsidRDefault="00281FEB" w:rsidP="00281FEB">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281FEB" w:rsidRPr="004D301C" w:rsidRDefault="00281FEB" w:rsidP="00281FEB">
      <w:pPr>
        <w:ind w:firstLine="709"/>
        <w:jc w:val="both"/>
        <w:rPr>
          <w:sz w:val="24"/>
          <w:szCs w:val="24"/>
        </w:rPr>
      </w:pPr>
      <w:r w:rsidRPr="004D301C">
        <w:rPr>
          <w:b/>
          <w:sz w:val="24"/>
          <w:szCs w:val="24"/>
          <w:u w:val="single"/>
        </w:rPr>
        <w:t>IV. База оподаткування.</w:t>
      </w:r>
    </w:p>
    <w:p w:rsidR="00281FEB" w:rsidRPr="003E1A3E" w:rsidRDefault="00281FEB" w:rsidP="00281FEB">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281FEB" w:rsidRPr="003E1A3E" w:rsidRDefault="00281FEB" w:rsidP="00281FEB">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281FEB" w:rsidRPr="00B96AD6" w:rsidRDefault="00281FEB" w:rsidP="00281FEB">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281FEB" w:rsidRPr="004D301C" w:rsidRDefault="00281FEB" w:rsidP="00281FEB">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281FEB" w:rsidRPr="00FF507A" w:rsidRDefault="00281FEB" w:rsidP="00281FEB">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0"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1"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2" w:anchor="243" w:history="1">
        <w:r w:rsidRPr="00FF507A">
          <w:rPr>
            <w:sz w:val="24"/>
            <w:szCs w:val="24"/>
          </w:rPr>
          <w:t>земельні ділянки</w:t>
        </w:r>
      </w:hyperlink>
      <w:r w:rsidRPr="00FF507A">
        <w:rPr>
          <w:sz w:val="24"/>
          <w:szCs w:val="24"/>
        </w:rPr>
        <w:t xml:space="preserve">, передбачене для відповідної категорії фізичних </w:t>
      </w:r>
      <w:proofErr w:type="spellStart"/>
      <w:r w:rsidRPr="00FF507A">
        <w:rPr>
          <w:sz w:val="24"/>
          <w:szCs w:val="24"/>
        </w:rPr>
        <w:t>осіб</w:t>
      </w:r>
      <w:hyperlink r:id="rId13" w:anchor="6560" w:history="1">
        <w:r w:rsidRPr="00180BBA">
          <w:rPr>
            <w:rStyle w:val="ad"/>
            <w:rFonts w:cs="Arial"/>
          </w:rPr>
          <w:t>http</w:t>
        </w:r>
        <w:proofErr w:type="spellEnd"/>
        <w:r w:rsidRPr="00180BBA">
          <w:rPr>
            <w:rStyle w:val="ad"/>
            <w:rFonts w:cs="Arial"/>
          </w:rPr>
          <w:t>://</w:t>
        </w:r>
        <w:proofErr w:type="spellStart"/>
        <w:r w:rsidRPr="00180BBA">
          <w:rPr>
            <w:rStyle w:val="ad"/>
            <w:rFonts w:cs="Arial"/>
          </w:rPr>
          <w:t>search.ligazakon.ua</w:t>
        </w:r>
        <w:proofErr w:type="spellEnd"/>
        <w:r w:rsidRPr="00180BBA">
          <w:rPr>
            <w:rStyle w:val="ad"/>
            <w:rFonts w:cs="Arial"/>
          </w:rPr>
          <w:t>/l_doc2.nsf/link1/T102755.html - 6560</w:t>
        </w:r>
      </w:hyperlink>
      <w:r w:rsidRPr="00FF507A">
        <w:rPr>
          <w:sz w:val="24"/>
          <w:szCs w:val="24"/>
        </w:rPr>
        <w:t>, поширюється на одну земельну ділянку за кожним видом використання у межах граничних норм:</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4"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5"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281FEB" w:rsidRDefault="00F1361C" w:rsidP="00281FEB">
      <w:pPr>
        <w:widowControl/>
        <w:shd w:val="clear" w:color="auto" w:fill="FFFFFF"/>
        <w:autoSpaceDE/>
        <w:autoSpaceDN/>
        <w:adjustRightInd/>
        <w:jc w:val="both"/>
        <w:rPr>
          <w:rStyle w:val="ad"/>
          <w:rFonts w:cs="Arial"/>
        </w:rPr>
      </w:pPr>
      <w:hyperlink r:id="rId16" w:tgtFrame="_top" w:history="1">
        <w:r w:rsidR="00281FEB">
          <w:rPr>
            <w:sz w:val="24"/>
            <w:szCs w:val="24"/>
          </w:rPr>
          <w:t xml:space="preserve">           </w:t>
        </w:r>
        <w:r w:rsidR="00281FEB" w:rsidRPr="00FF507A">
          <w:rPr>
            <w:sz w:val="24"/>
            <w:szCs w:val="24"/>
          </w:rPr>
          <w:t>Від сплати податку звільняються на період дії</w:t>
        </w:r>
      </w:hyperlink>
      <w:r w:rsidR="00281FEB" w:rsidRPr="00FF507A">
        <w:rPr>
          <w:sz w:val="24"/>
          <w:szCs w:val="24"/>
        </w:rPr>
        <w:t xml:space="preserve"> </w:t>
      </w:r>
      <w:hyperlink r:id="rId17" w:tgtFrame="_top" w:history="1">
        <w:r w:rsidR="00281FEB" w:rsidRPr="00FF507A">
          <w:rPr>
            <w:sz w:val="24"/>
            <w:szCs w:val="24"/>
          </w:rPr>
          <w:t>єдиного податку четвертої групи</w:t>
        </w:r>
      </w:hyperlink>
      <w:r w:rsidR="00281FEB" w:rsidRPr="00FF507A">
        <w:rPr>
          <w:sz w:val="24"/>
          <w:szCs w:val="24"/>
        </w:rPr>
        <w:t xml:space="preserve"> </w:t>
      </w:r>
      <w:hyperlink r:id="rId18" w:tgtFrame="_top" w:history="1">
        <w:r w:rsidR="00281FEB"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281FEB" w:rsidRPr="00FF507A">
        <w:rPr>
          <w:sz w:val="24"/>
          <w:szCs w:val="24"/>
        </w:rPr>
        <w:t xml:space="preserve"> </w:t>
      </w:r>
      <w:hyperlink r:id="rId19" w:tgtFrame="_top" w:history="1">
        <w:r w:rsidR="00281FEB" w:rsidRPr="00FF507A">
          <w:rPr>
            <w:sz w:val="24"/>
            <w:szCs w:val="24"/>
          </w:rPr>
          <w:t xml:space="preserve">єдиного податку четвертої </w:t>
        </w:r>
        <w:proofErr w:type="spellStart"/>
        <w:r w:rsidR="00281FEB" w:rsidRPr="00FF507A">
          <w:rPr>
            <w:sz w:val="24"/>
            <w:szCs w:val="24"/>
          </w:rPr>
          <w:t>групи</w:t>
        </w:r>
      </w:hyperlink>
      <w:hyperlink r:id="rId20" w:tgtFrame="_top" w:history="1">
        <w:r w:rsidR="00281FEB" w:rsidRPr="00180BBA">
          <w:rPr>
            <w:rStyle w:val="ad"/>
            <w:rFonts w:cs="Arial"/>
          </w:rPr>
          <w:t>http</w:t>
        </w:r>
        <w:proofErr w:type="spellEnd"/>
        <w:r w:rsidR="00281FEB" w:rsidRPr="00180BBA">
          <w:rPr>
            <w:rStyle w:val="ad"/>
            <w:rFonts w:cs="Arial"/>
          </w:rPr>
          <w:t>://</w:t>
        </w:r>
        <w:proofErr w:type="spellStart"/>
        <w:r w:rsidR="00281FEB" w:rsidRPr="00180BBA">
          <w:rPr>
            <w:rStyle w:val="ad"/>
            <w:rFonts w:cs="Arial"/>
          </w:rPr>
          <w:t>search.ligazakon.ua</w:t>
        </w:r>
        <w:proofErr w:type="spellEnd"/>
        <w:r w:rsidR="00281FEB" w:rsidRPr="00180BBA">
          <w:rPr>
            <w:rStyle w:val="ad"/>
            <w:rFonts w:cs="Arial"/>
          </w:rPr>
          <w:t>/l_doc2.nsf/link1/T113609.html</w:t>
        </w:r>
      </w:hyperlink>
    </w:p>
    <w:p w:rsidR="00281FEB" w:rsidRDefault="00281FEB" w:rsidP="00281FEB">
      <w:pPr>
        <w:widowControl/>
        <w:shd w:val="clear" w:color="auto" w:fill="FFFFFF"/>
        <w:autoSpaceDE/>
        <w:autoSpaceDN/>
        <w:adjustRightInd/>
        <w:jc w:val="both"/>
        <w:rPr>
          <w:rStyle w:val="ad"/>
          <w:rFonts w:cs="Arial"/>
        </w:rPr>
      </w:pPr>
    </w:p>
    <w:p w:rsidR="00281FEB" w:rsidRPr="00B96AD6" w:rsidRDefault="00281FEB" w:rsidP="00281FEB">
      <w:pPr>
        <w:widowControl/>
        <w:shd w:val="clear" w:color="auto" w:fill="FFFFFF"/>
        <w:autoSpaceDE/>
        <w:autoSpaceDN/>
        <w:adjustRightInd/>
        <w:jc w:val="both"/>
        <w:rPr>
          <w:sz w:val="24"/>
          <w:szCs w:val="24"/>
        </w:rPr>
      </w:pPr>
    </w:p>
    <w:p w:rsidR="00281FEB" w:rsidRDefault="00281FEB" w:rsidP="00281FEB">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281FEB" w:rsidRPr="00FF507A" w:rsidRDefault="00281FEB" w:rsidP="00281FEB">
      <w:pPr>
        <w:widowControl/>
        <w:shd w:val="clear" w:color="auto" w:fill="FFFFFF"/>
        <w:autoSpaceDE/>
        <w:autoSpaceDN/>
        <w:adjustRightInd/>
        <w:rPr>
          <w:sz w:val="24"/>
          <w:szCs w:val="24"/>
        </w:rPr>
      </w:pPr>
      <w:r>
        <w:rPr>
          <w:sz w:val="24"/>
          <w:szCs w:val="24"/>
        </w:rPr>
        <w:lastRenderedPageBreak/>
        <w:t xml:space="preserve">              </w:t>
      </w:r>
      <w:hyperlink r:id="rId21" w:tgtFrame="_top" w:history="1">
        <w:r w:rsidRPr="00FF507A">
          <w:rPr>
            <w:sz w:val="24"/>
            <w:szCs w:val="24"/>
          </w:rPr>
          <w:t>Від сплати податку звільняються:</w:t>
        </w:r>
      </w:hyperlink>
    </w:p>
    <w:p w:rsidR="00281FEB" w:rsidRPr="00FF507A" w:rsidRDefault="00F1361C" w:rsidP="00281FEB">
      <w:pPr>
        <w:widowControl/>
        <w:shd w:val="clear" w:color="auto" w:fill="FFFFFF"/>
        <w:autoSpaceDE/>
        <w:autoSpaceDN/>
        <w:adjustRightInd/>
        <w:rPr>
          <w:sz w:val="24"/>
          <w:szCs w:val="24"/>
        </w:rPr>
      </w:pPr>
      <w:hyperlink r:id="rId22" w:tgtFrame="_top" w:history="1">
        <w:r w:rsidR="00281FEB">
          <w:rPr>
            <w:sz w:val="24"/>
            <w:szCs w:val="24"/>
          </w:rPr>
          <w:t xml:space="preserve">             </w:t>
        </w:r>
        <w:r w:rsidR="00281FEB"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281FEB" w:rsidRPr="00FF507A" w:rsidRDefault="00F1361C" w:rsidP="00281FEB">
      <w:pPr>
        <w:widowControl/>
        <w:shd w:val="clear" w:color="auto" w:fill="FFFFFF"/>
        <w:autoSpaceDE/>
        <w:autoSpaceDN/>
        <w:adjustRightInd/>
        <w:rPr>
          <w:sz w:val="24"/>
          <w:szCs w:val="24"/>
        </w:rPr>
      </w:pPr>
      <w:hyperlink r:id="rId23" w:tgtFrame="_top" w:history="1">
        <w:r w:rsidR="00281FEB">
          <w:rPr>
            <w:sz w:val="24"/>
            <w:szCs w:val="24"/>
          </w:rPr>
          <w:t xml:space="preserve">             </w:t>
        </w:r>
        <w:r w:rsidR="00281FEB"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281FEB" w:rsidRPr="00FF507A" w:rsidRDefault="00281FEB" w:rsidP="00281FEB">
      <w:pPr>
        <w:widowControl/>
        <w:shd w:val="clear" w:color="auto" w:fill="FFFFFF"/>
        <w:autoSpaceDE/>
        <w:autoSpaceDN/>
        <w:adjustRightInd/>
        <w:rPr>
          <w:sz w:val="24"/>
          <w:szCs w:val="24"/>
        </w:rPr>
      </w:pPr>
      <w:r>
        <w:rPr>
          <w:sz w:val="24"/>
          <w:szCs w:val="24"/>
        </w:rPr>
        <w:t xml:space="preserve">              </w:t>
      </w:r>
      <w:hyperlink r:id="rId24"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5" w:tgtFrame="_top" w:history="1">
        <w:r w:rsidRPr="00FF507A">
          <w:rPr>
            <w:sz w:val="24"/>
            <w:szCs w:val="24"/>
          </w:rPr>
          <w:t>Закону України "Про основи соціальної захищеності інвалідів в Україні"</w:t>
        </w:r>
      </w:hyperlink>
      <w:hyperlink r:id="rId26" w:tgtFrame="_top" w:history="1">
        <w:r w:rsidRPr="00FF507A">
          <w:rPr>
            <w:sz w:val="24"/>
            <w:szCs w:val="24"/>
          </w:rPr>
          <w:t>.</w:t>
        </w:r>
      </w:hyperlink>
    </w:p>
    <w:p w:rsidR="00281FEB" w:rsidRPr="00FF507A" w:rsidRDefault="00281FEB" w:rsidP="00281FEB">
      <w:pPr>
        <w:widowControl/>
        <w:shd w:val="clear" w:color="auto" w:fill="FFFFFF"/>
        <w:autoSpaceDE/>
        <w:autoSpaceDN/>
        <w:adjustRightInd/>
        <w:rPr>
          <w:sz w:val="24"/>
          <w:szCs w:val="24"/>
        </w:rPr>
      </w:pPr>
      <w:r>
        <w:rPr>
          <w:sz w:val="24"/>
          <w:szCs w:val="24"/>
        </w:rPr>
        <w:t xml:space="preserve">             </w:t>
      </w:r>
      <w:hyperlink r:id="rId27"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81FEB" w:rsidRPr="00FF507A" w:rsidRDefault="00F1361C" w:rsidP="00281FEB">
      <w:pPr>
        <w:widowControl/>
        <w:shd w:val="clear" w:color="auto" w:fill="FFFFFF"/>
        <w:autoSpaceDE/>
        <w:autoSpaceDN/>
        <w:adjustRightInd/>
        <w:rPr>
          <w:sz w:val="24"/>
          <w:szCs w:val="24"/>
        </w:rPr>
      </w:pPr>
      <w:hyperlink r:id="rId28" w:tgtFrame="_top" w:history="1">
        <w:r w:rsidR="00281FEB">
          <w:rPr>
            <w:sz w:val="24"/>
            <w:szCs w:val="24"/>
          </w:rPr>
          <w:t xml:space="preserve">        </w:t>
        </w:r>
      </w:hyperlink>
    </w:p>
    <w:p w:rsidR="00281FEB" w:rsidRPr="004D301C" w:rsidRDefault="00281FEB" w:rsidP="00281FEB">
      <w:pPr>
        <w:pStyle w:val="StyleZakonu"/>
        <w:spacing w:after="0" w:line="240" w:lineRule="auto"/>
        <w:ind w:firstLine="0"/>
        <w:rPr>
          <w:sz w:val="24"/>
          <w:szCs w:val="24"/>
        </w:rPr>
      </w:pPr>
    </w:p>
    <w:p w:rsidR="00281FEB" w:rsidRDefault="00281FEB" w:rsidP="00281FEB">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281FEB" w:rsidRDefault="00281FEB" w:rsidP="00281FEB">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281FEB" w:rsidRPr="003E1A3E" w:rsidRDefault="00281FEB" w:rsidP="00281FEB">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281FEB" w:rsidRDefault="00281FEB" w:rsidP="00281FEB">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281FEB" w:rsidRPr="003E1A3E" w:rsidRDefault="00281FEB" w:rsidP="00281FEB">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281FEB" w:rsidRPr="004D301C" w:rsidRDefault="00281FEB" w:rsidP="00281FEB">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281FEB" w:rsidRPr="00FF507A" w:rsidRDefault="00281FEB" w:rsidP="00281FEB">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281FEB" w:rsidRDefault="00281FEB" w:rsidP="00281FEB">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281FEB" w:rsidRPr="004D301C" w:rsidRDefault="00281FEB" w:rsidP="00281FEB">
      <w:pPr>
        <w:ind w:firstLine="709"/>
        <w:jc w:val="both"/>
        <w:rPr>
          <w:sz w:val="24"/>
          <w:szCs w:val="24"/>
        </w:rPr>
      </w:pPr>
      <w:r w:rsidRPr="004D301C">
        <w:rPr>
          <w:b/>
          <w:sz w:val="24"/>
          <w:szCs w:val="24"/>
          <w:u w:val="single"/>
        </w:rPr>
        <w:t xml:space="preserve"> ІХ. Податковий період.</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281FEB" w:rsidRPr="00FF507A" w:rsidRDefault="00281FEB" w:rsidP="00281FEB">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9" w:tgtFrame="_top" w:history="1">
        <w:r w:rsidRPr="00FF507A">
          <w:rPr>
            <w:sz w:val="24"/>
            <w:szCs w:val="24"/>
          </w:rPr>
          <w:t>права власності</w:t>
        </w:r>
      </w:hyperlink>
      <w:r w:rsidRPr="00FF507A">
        <w:rPr>
          <w:sz w:val="24"/>
          <w:szCs w:val="24"/>
        </w:rPr>
        <w:t xml:space="preserve"> та/або </w:t>
      </w:r>
      <w:hyperlink r:id="rId30" w:tgtFrame="_top" w:history="1">
        <w:r w:rsidRPr="00FF507A">
          <w:rPr>
            <w:sz w:val="24"/>
            <w:szCs w:val="24"/>
          </w:rPr>
          <w:t>користування</w:t>
        </w:r>
      </w:hyperlink>
      <w:r w:rsidRPr="00FF507A">
        <w:rPr>
          <w:sz w:val="24"/>
          <w:szCs w:val="24"/>
        </w:rPr>
        <w:t xml:space="preserve"> на нові </w:t>
      </w:r>
      <w:hyperlink r:id="rId31" w:anchor="243" w:history="1">
        <w:r w:rsidRPr="00FF507A">
          <w:rPr>
            <w:sz w:val="24"/>
            <w:szCs w:val="24"/>
          </w:rPr>
          <w:t>земельні ділянки</w:t>
        </w:r>
      </w:hyperlink>
      <w:r w:rsidRPr="00FF507A">
        <w:rPr>
          <w:sz w:val="24"/>
          <w:szCs w:val="24"/>
        </w:rPr>
        <w:t xml:space="preserve"> може бути меншим 12 місяців).</w:t>
      </w:r>
    </w:p>
    <w:p w:rsidR="00281FEB" w:rsidRPr="004D301C" w:rsidRDefault="00281FEB" w:rsidP="00281FEB">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281FEB" w:rsidRPr="00FF507A" w:rsidRDefault="00281FEB" w:rsidP="00281FEB">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r w:rsidRPr="00FF507A">
        <w:rPr>
          <w:sz w:val="24"/>
          <w:szCs w:val="24"/>
        </w:rPr>
        <w:lastRenderedPageBreak/>
        <w:t xml:space="preserve">місяця. </w:t>
      </w:r>
    </w:p>
    <w:p w:rsidR="00281FEB" w:rsidRPr="00FF507A" w:rsidRDefault="00281FEB" w:rsidP="00281FEB">
      <w:pPr>
        <w:jc w:val="both"/>
        <w:rPr>
          <w:sz w:val="24"/>
          <w:szCs w:val="24"/>
        </w:rPr>
      </w:pPr>
    </w:p>
    <w:p w:rsidR="00281FEB" w:rsidRPr="00FF507A" w:rsidRDefault="00281FEB" w:rsidP="00281FEB">
      <w:pPr>
        <w:jc w:val="both"/>
        <w:rPr>
          <w:sz w:val="24"/>
          <w:szCs w:val="24"/>
        </w:rPr>
      </w:pPr>
      <w:r w:rsidRPr="00FF507A">
        <w:rPr>
          <w:sz w:val="24"/>
          <w:szCs w:val="24"/>
        </w:rPr>
        <w:t>…</w:t>
      </w:r>
    </w:p>
    <w:p w:rsidR="00281FEB" w:rsidRPr="00FF507A" w:rsidRDefault="00281FEB" w:rsidP="00281FEB">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281FEB" w:rsidRPr="00FF507A" w:rsidRDefault="00281FEB" w:rsidP="00281FEB">
      <w:pPr>
        <w:jc w:val="both"/>
        <w:rPr>
          <w:sz w:val="24"/>
          <w:szCs w:val="24"/>
        </w:rPr>
      </w:pPr>
    </w:p>
    <w:p w:rsidR="00281FEB" w:rsidRPr="00FF507A" w:rsidRDefault="00281FEB" w:rsidP="00281FEB">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281FEB" w:rsidRPr="004D301C" w:rsidRDefault="00281FEB" w:rsidP="00281FEB">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281FEB" w:rsidRPr="004D301C" w:rsidRDefault="00281FEB" w:rsidP="00281FEB">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281FEB" w:rsidRDefault="00281FEB" w:rsidP="00281FEB">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281FEB" w:rsidRDefault="00281FEB" w:rsidP="00281FEB">
      <w:pPr>
        <w:pStyle w:val="af"/>
        <w:spacing w:before="0" w:beforeAutospacing="0" w:after="0" w:afterAutospacing="0"/>
        <w:ind w:firstLine="709"/>
        <w:jc w:val="both"/>
        <w:rPr>
          <w:lang w:val="uk-UA"/>
        </w:rPr>
      </w:pPr>
    </w:p>
    <w:p w:rsidR="00281FEB" w:rsidRDefault="00281FEB" w:rsidP="00281FEB">
      <w:pPr>
        <w:pStyle w:val="af"/>
        <w:spacing w:before="0" w:beforeAutospacing="0" w:after="0" w:afterAutospacing="0"/>
        <w:ind w:firstLine="709"/>
        <w:jc w:val="both"/>
        <w:rPr>
          <w:lang w:val="uk-UA"/>
        </w:rPr>
      </w:pPr>
    </w:p>
    <w:p w:rsidR="00281FEB" w:rsidRPr="004D301C" w:rsidRDefault="00281FEB" w:rsidP="00281FEB">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07"/>
        <w:gridCol w:w="3346"/>
      </w:tblGrid>
      <w:tr w:rsidR="00281FEB" w:rsidRPr="004D301C" w:rsidTr="003F5F37">
        <w:trPr>
          <w:trHeight w:val="431"/>
        </w:trPr>
        <w:tc>
          <w:tcPr>
            <w:tcW w:w="5541" w:type="dxa"/>
          </w:tcPr>
          <w:p w:rsidR="00281FEB" w:rsidRPr="004D301C" w:rsidRDefault="00281FEB" w:rsidP="003F5F37">
            <w:pPr>
              <w:spacing w:before="15" w:after="150"/>
              <w:jc w:val="both"/>
              <w:rPr>
                <w:b/>
                <w:sz w:val="24"/>
                <w:szCs w:val="24"/>
              </w:rPr>
            </w:pPr>
            <w:r w:rsidRPr="004D301C">
              <w:rPr>
                <w:b/>
                <w:sz w:val="24"/>
                <w:szCs w:val="24"/>
              </w:rPr>
              <w:t xml:space="preserve">Секретар ради                                                                            </w:t>
            </w:r>
          </w:p>
        </w:tc>
        <w:tc>
          <w:tcPr>
            <w:tcW w:w="3398" w:type="dxa"/>
          </w:tcPr>
          <w:p w:rsidR="00281FEB" w:rsidRPr="004D301C" w:rsidRDefault="00281FEB" w:rsidP="003F5F37">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281FEB" w:rsidRPr="004D301C" w:rsidRDefault="00281FEB" w:rsidP="00281FEB">
      <w:pPr>
        <w:ind w:left="5664" w:firstLine="708"/>
        <w:jc w:val="right"/>
        <w:rPr>
          <w:sz w:val="24"/>
          <w:szCs w:val="24"/>
        </w:rPr>
      </w:pPr>
    </w:p>
    <w:p w:rsidR="00281FEB" w:rsidRDefault="00281FEB" w:rsidP="00281FEB">
      <w:pPr>
        <w:ind w:left="5664" w:firstLine="708"/>
        <w:jc w:val="right"/>
        <w:rPr>
          <w:sz w:val="24"/>
          <w:szCs w:val="24"/>
        </w:rPr>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281FEB" w:rsidRDefault="00281FEB" w:rsidP="00281FEB">
      <w:pPr>
        <w:ind w:left="5664" w:firstLine="708"/>
        <w:jc w:val="right"/>
      </w:pPr>
    </w:p>
    <w:p w:rsidR="001104FE" w:rsidRDefault="001104FE" w:rsidP="00281FEB">
      <w:pPr>
        <w:ind w:left="5664" w:firstLine="708"/>
        <w:jc w:val="right"/>
      </w:pPr>
    </w:p>
    <w:p w:rsidR="00281FEB" w:rsidRPr="00F66814" w:rsidRDefault="00281FEB" w:rsidP="00281FEB">
      <w:pPr>
        <w:ind w:left="5664" w:firstLine="708"/>
        <w:jc w:val="right"/>
        <w:rPr>
          <w:b/>
          <w:sz w:val="24"/>
          <w:szCs w:val="24"/>
        </w:rPr>
      </w:pPr>
      <w:r>
        <w:rPr>
          <w:b/>
          <w:sz w:val="24"/>
          <w:szCs w:val="24"/>
        </w:rPr>
        <w:lastRenderedPageBreak/>
        <w:t>Додаток 9</w:t>
      </w:r>
    </w:p>
    <w:p w:rsidR="00281FEB" w:rsidRDefault="00281FEB" w:rsidP="00281FEB">
      <w:pPr>
        <w:jc w:val="right"/>
      </w:pPr>
      <w:r>
        <w:t>до проекту   рішення</w:t>
      </w:r>
      <w:r w:rsidRPr="00903C28">
        <w:t xml:space="preserve"> </w:t>
      </w:r>
      <w:r>
        <w:t xml:space="preserve"> 10 сесії  7</w:t>
      </w:r>
      <w:r w:rsidRPr="00903C28">
        <w:t xml:space="preserve"> скликання  </w:t>
      </w:r>
    </w:p>
    <w:p w:rsidR="00281FEB" w:rsidRDefault="00281FEB" w:rsidP="00281FEB">
      <w:pPr>
        <w:jc w:val="right"/>
      </w:pPr>
      <w:r>
        <w:t xml:space="preserve">Куренівської сільської </w:t>
      </w:r>
      <w:r w:rsidRPr="00903C28">
        <w:t xml:space="preserve">ради </w:t>
      </w:r>
      <w:r>
        <w:t xml:space="preserve"> </w:t>
      </w:r>
      <w:r w:rsidRPr="00903C28">
        <w:t>№</w:t>
      </w:r>
      <w:r>
        <w:t>72</w:t>
      </w:r>
      <w:r w:rsidRPr="00903C28">
        <w:t xml:space="preserve">  від </w:t>
      </w:r>
      <w:r>
        <w:t xml:space="preserve">13.06. </w:t>
      </w:r>
      <w:r w:rsidRPr="00903C28">
        <w:t>201</w:t>
      </w:r>
      <w:r>
        <w:t>7</w:t>
      </w:r>
      <w:r w:rsidRPr="00903C28">
        <w:t xml:space="preserve"> р</w:t>
      </w:r>
      <w:r>
        <w:t xml:space="preserve">. </w:t>
      </w:r>
    </w:p>
    <w:p w:rsidR="00281FEB" w:rsidRDefault="00281FEB" w:rsidP="00281FEB">
      <w:pPr>
        <w:jc w:val="right"/>
      </w:pPr>
      <w:r>
        <w:t xml:space="preserve"> «Про встановлення ставок  місцевих податків і зборів </w:t>
      </w:r>
    </w:p>
    <w:p w:rsidR="00281FEB" w:rsidRDefault="00281FEB" w:rsidP="00281FEB">
      <w:pPr>
        <w:jc w:val="right"/>
      </w:pPr>
      <w:r>
        <w:t>на території Куренівської сільської ради у 2018 році»</w:t>
      </w:r>
      <w:r w:rsidRPr="003731AA">
        <w:t xml:space="preserve"> </w:t>
      </w:r>
    </w:p>
    <w:p w:rsidR="00281FEB" w:rsidRPr="00A66CE7" w:rsidRDefault="00281FEB" w:rsidP="00281FEB">
      <w:pPr>
        <w:jc w:val="right"/>
      </w:pPr>
    </w:p>
    <w:p w:rsidR="00281FEB" w:rsidRDefault="00281FEB" w:rsidP="00281FEB">
      <w:pPr>
        <w:jc w:val="right"/>
      </w:pPr>
    </w:p>
    <w:p w:rsidR="00281FEB" w:rsidRDefault="00281FEB" w:rsidP="00281FEB">
      <w:pPr>
        <w:jc w:val="right"/>
      </w:pPr>
    </w:p>
    <w:p w:rsidR="00281FEB" w:rsidRPr="003731AA" w:rsidRDefault="00281FEB" w:rsidP="00281FEB">
      <w:pPr>
        <w:jc w:val="right"/>
      </w:pPr>
    </w:p>
    <w:p w:rsidR="00281FEB" w:rsidRPr="004D301C" w:rsidRDefault="00281FEB" w:rsidP="00281FEB">
      <w:pPr>
        <w:ind w:left="3540"/>
        <w:rPr>
          <w:b/>
          <w:sz w:val="24"/>
          <w:szCs w:val="24"/>
        </w:rPr>
      </w:pPr>
      <w:r>
        <w:rPr>
          <w:b/>
          <w:sz w:val="24"/>
          <w:szCs w:val="24"/>
        </w:rPr>
        <w:t xml:space="preserve">     </w:t>
      </w:r>
      <w:r w:rsidRPr="004D301C">
        <w:rPr>
          <w:b/>
          <w:sz w:val="24"/>
          <w:szCs w:val="24"/>
        </w:rPr>
        <w:t>ПОЛОЖЕННЯ</w:t>
      </w:r>
    </w:p>
    <w:p w:rsidR="00281FEB" w:rsidRPr="009904FF" w:rsidRDefault="00281FEB" w:rsidP="00281FEB">
      <w:pPr>
        <w:jc w:val="center"/>
        <w:rPr>
          <w:color w:val="000000"/>
          <w:sz w:val="24"/>
          <w:szCs w:val="24"/>
        </w:rPr>
      </w:pPr>
      <w:r w:rsidRPr="009904FF">
        <w:rPr>
          <w:b/>
          <w:i/>
          <w:color w:val="000000"/>
          <w:sz w:val="24"/>
          <w:szCs w:val="24"/>
        </w:rPr>
        <w:t>про спрощену систему оподаткування</w:t>
      </w:r>
    </w:p>
    <w:p w:rsidR="00281FEB" w:rsidRPr="005F2233" w:rsidRDefault="00281FEB" w:rsidP="00281FEB">
      <w:pPr>
        <w:ind w:firstLine="709"/>
        <w:jc w:val="both"/>
        <w:rPr>
          <w:color w:val="000000"/>
          <w:sz w:val="24"/>
          <w:szCs w:val="24"/>
        </w:rPr>
      </w:pPr>
      <w:r w:rsidRPr="005F2233">
        <w:rPr>
          <w:b/>
          <w:color w:val="000000"/>
          <w:sz w:val="24"/>
          <w:szCs w:val="24"/>
          <w:u w:val="single"/>
        </w:rPr>
        <w:t>І. Загальні положення.</w:t>
      </w:r>
    </w:p>
    <w:p w:rsidR="00281FEB" w:rsidRPr="005F2233" w:rsidRDefault="00281FEB" w:rsidP="00281FEB">
      <w:pPr>
        <w:ind w:firstLine="709"/>
        <w:jc w:val="both"/>
        <w:rPr>
          <w:color w:val="000000"/>
          <w:sz w:val="24"/>
          <w:szCs w:val="24"/>
        </w:rPr>
      </w:pPr>
      <w:r w:rsidRPr="005F2233">
        <w:rPr>
          <w:color w:val="000000"/>
          <w:sz w:val="24"/>
          <w:szCs w:val="24"/>
        </w:rPr>
        <w:t>Єдиний подат</w:t>
      </w:r>
      <w:r>
        <w:rPr>
          <w:color w:val="000000"/>
          <w:sz w:val="24"/>
          <w:szCs w:val="24"/>
        </w:rPr>
        <w:t>ок на території села Куренівка</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w:t>
      </w:r>
      <w:r>
        <w:rPr>
          <w:color w:val="000000"/>
          <w:sz w:val="24"/>
          <w:szCs w:val="24"/>
        </w:rPr>
        <w:t>тності» та рішення Куренівської сільської</w:t>
      </w:r>
      <w:r w:rsidRPr="005F2233">
        <w:rPr>
          <w:color w:val="000000"/>
          <w:sz w:val="24"/>
          <w:szCs w:val="24"/>
        </w:rPr>
        <w:t xml:space="preserve"> ради про встановлення місцевих податків і збор</w:t>
      </w:r>
      <w:r>
        <w:rPr>
          <w:color w:val="000000"/>
          <w:sz w:val="24"/>
          <w:szCs w:val="24"/>
        </w:rPr>
        <w:t>ів на території села Куренівка.</w:t>
      </w:r>
    </w:p>
    <w:p w:rsidR="00281FEB" w:rsidRPr="005F2233" w:rsidRDefault="00281FEB" w:rsidP="00281FEB">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281FEB" w:rsidRPr="005F2233" w:rsidRDefault="00281FEB" w:rsidP="00281FEB">
      <w:pPr>
        <w:ind w:firstLine="709"/>
        <w:jc w:val="both"/>
        <w:rPr>
          <w:color w:val="000000"/>
          <w:sz w:val="24"/>
          <w:szCs w:val="24"/>
        </w:rPr>
      </w:pPr>
      <w:r w:rsidRPr="005F2233">
        <w:rPr>
          <w:b/>
          <w:color w:val="000000"/>
          <w:sz w:val="24"/>
          <w:szCs w:val="24"/>
          <w:u w:val="single"/>
        </w:rPr>
        <w:t>ІІ. Платники збору.</w:t>
      </w:r>
    </w:p>
    <w:p w:rsidR="00281FEB" w:rsidRPr="005F2233" w:rsidRDefault="00281FEB" w:rsidP="00281FEB">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81FEB" w:rsidRPr="005F2233" w:rsidRDefault="00281FEB" w:rsidP="00281FEB">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w:t>
      </w:r>
      <w:r>
        <w:rPr>
          <w:color w:val="000000"/>
          <w:sz w:val="24"/>
          <w:szCs w:val="24"/>
        </w:rPr>
        <w:t>арного року не перевищує 30</w:t>
      </w:r>
      <w:r w:rsidRPr="005F2233">
        <w:rPr>
          <w:color w:val="000000"/>
          <w:sz w:val="24"/>
          <w:szCs w:val="24"/>
        </w:rPr>
        <w:t>0000 гривень;</w:t>
      </w:r>
    </w:p>
    <w:p w:rsidR="00281FEB" w:rsidRPr="005F2233" w:rsidRDefault="00281FEB" w:rsidP="00281FEB">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81FEB" w:rsidRPr="005F2233" w:rsidRDefault="00281FEB" w:rsidP="00281FEB">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281FEB" w:rsidRPr="005F2233" w:rsidRDefault="00281FEB" w:rsidP="00281FEB">
      <w:pPr>
        <w:rPr>
          <w:color w:val="000000"/>
          <w:sz w:val="24"/>
          <w:szCs w:val="24"/>
        </w:rPr>
      </w:pPr>
      <w:r w:rsidRPr="005F2233">
        <w:rPr>
          <w:color w:val="000000"/>
          <w:sz w:val="24"/>
          <w:szCs w:val="24"/>
        </w:rPr>
        <w:t>обсяг доходу не перевищує 1</w:t>
      </w:r>
      <w:r>
        <w:rPr>
          <w:color w:val="000000"/>
          <w:sz w:val="24"/>
          <w:szCs w:val="24"/>
        </w:rPr>
        <w:t>500000</w:t>
      </w:r>
      <w:r w:rsidRPr="005F2233">
        <w:rPr>
          <w:color w:val="000000"/>
          <w:sz w:val="24"/>
          <w:szCs w:val="24"/>
        </w:rPr>
        <w:t xml:space="preserve"> гривень.</w:t>
      </w:r>
    </w:p>
    <w:p w:rsidR="00281FEB" w:rsidRPr="005F2233" w:rsidRDefault="00281FEB" w:rsidP="00281FEB">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281FEB" w:rsidRPr="005F2233" w:rsidRDefault="00281FEB" w:rsidP="00281FEB">
      <w:pPr>
        <w:rPr>
          <w:color w:val="000000"/>
          <w:sz w:val="24"/>
          <w:szCs w:val="24"/>
        </w:rPr>
      </w:pPr>
      <w:r w:rsidRPr="005F2233">
        <w:rPr>
          <w:b/>
          <w:i/>
          <w:color w:val="000000"/>
          <w:sz w:val="24"/>
          <w:szCs w:val="24"/>
          <w:u w:val="single"/>
        </w:rPr>
        <w:t>3) третя група</w:t>
      </w:r>
      <w:r w:rsidRPr="005F2233">
        <w:rPr>
          <w:color w:val="000000"/>
          <w:sz w:val="24"/>
          <w:szCs w:val="24"/>
        </w:rPr>
        <w:t xml:space="preserve"> - фіз</w:t>
      </w:r>
      <w:r>
        <w:rPr>
          <w:color w:val="000000"/>
          <w:sz w:val="24"/>
          <w:szCs w:val="24"/>
        </w:rPr>
        <w:t xml:space="preserve">ичні особи - підприємці, які </w:t>
      </w:r>
      <w:r w:rsidRPr="005F2233">
        <w:rPr>
          <w:color w:val="000000"/>
          <w:sz w:val="24"/>
          <w:szCs w:val="24"/>
        </w:rPr>
        <w:t>не використовують працю найманих осіб або кількість осіб, які перебувають з ними у трудових відносинах,</w:t>
      </w:r>
      <w:r>
        <w:rPr>
          <w:color w:val="000000"/>
          <w:sz w:val="24"/>
          <w:szCs w:val="24"/>
        </w:rPr>
        <w:t xml:space="preserve"> є обмеженою  та юридичні особи – </w:t>
      </w:r>
      <w:proofErr w:type="spellStart"/>
      <w:r>
        <w:rPr>
          <w:color w:val="000000"/>
          <w:sz w:val="24"/>
          <w:szCs w:val="24"/>
        </w:rPr>
        <w:t>суб»єкти</w:t>
      </w:r>
      <w:proofErr w:type="spellEnd"/>
      <w:r>
        <w:rPr>
          <w:color w:val="000000"/>
          <w:sz w:val="24"/>
          <w:szCs w:val="24"/>
        </w:rPr>
        <w:t xml:space="preserve"> господарювання будь-якої організаційно-правової форми, у яких протягом календарного року </w:t>
      </w:r>
      <w:r w:rsidRPr="005F2233">
        <w:rPr>
          <w:color w:val="000000"/>
          <w:sz w:val="24"/>
          <w:szCs w:val="24"/>
        </w:rPr>
        <w:t>об</w:t>
      </w:r>
      <w:r>
        <w:rPr>
          <w:color w:val="000000"/>
          <w:sz w:val="24"/>
          <w:szCs w:val="24"/>
        </w:rPr>
        <w:t>сяг доходу не перевищує 20</w:t>
      </w:r>
      <w:r w:rsidRPr="005F2233">
        <w:rPr>
          <w:color w:val="000000"/>
          <w:sz w:val="24"/>
          <w:szCs w:val="24"/>
        </w:rPr>
        <w:t>000000 гривень;</w:t>
      </w:r>
    </w:p>
    <w:p w:rsidR="00281FEB" w:rsidRPr="005F2233" w:rsidRDefault="00281FEB" w:rsidP="00281FEB">
      <w:pPr>
        <w:rPr>
          <w:color w:val="000000"/>
          <w:sz w:val="24"/>
          <w:szCs w:val="24"/>
        </w:rPr>
      </w:pPr>
      <w:r w:rsidRPr="005F2233">
        <w:rPr>
          <w:b/>
          <w:i/>
          <w:color w:val="000000"/>
          <w:sz w:val="24"/>
          <w:szCs w:val="24"/>
        </w:rPr>
        <w:t>4) четверта група</w:t>
      </w:r>
      <w:r w:rsidRPr="005F2233">
        <w:rPr>
          <w:color w:val="000000"/>
          <w:sz w:val="24"/>
          <w:szCs w:val="24"/>
        </w:rPr>
        <w:t xml:space="preserve"> </w:t>
      </w:r>
      <w:r>
        <w:rPr>
          <w:color w:val="000000"/>
          <w:sz w:val="24"/>
          <w:szCs w:val="24"/>
        </w:rPr>
        <w:t>–</w:t>
      </w:r>
      <w:r w:rsidRPr="005F2233">
        <w:rPr>
          <w:color w:val="000000"/>
          <w:sz w:val="24"/>
          <w:szCs w:val="24"/>
        </w:rPr>
        <w:t xml:space="preserve"> </w:t>
      </w:r>
      <w:r>
        <w:rPr>
          <w:color w:val="000000"/>
          <w:sz w:val="24"/>
          <w:szCs w:val="24"/>
        </w:rPr>
        <w:t xml:space="preserve">сільськогосподарські товаровиробники, у яких частка сільськогосподарського  </w:t>
      </w:r>
      <w:proofErr w:type="spellStart"/>
      <w:r>
        <w:rPr>
          <w:color w:val="000000"/>
          <w:sz w:val="24"/>
          <w:szCs w:val="24"/>
        </w:rPr>
        <w:t>товаровиробництва</w:t>
      </w:r>
      <w:proofErr w:type="spellEnd"/>
      <w:r>
        <w:rPr>
          <w:color w:val="000000"/>
          <w:sz w:val="24"/>
          <w:szCs w:val="24"/>
        </w:rPr>
        <w:t xml:space="preserve">  за попередній податковий (звітний) рік дорівнює або перевищує 75 відсотків.</w:t>
      </w:r>
    </w:p>
    <w:p w:rsidR="00281FEB" w:rsidRPr="005F2233" w:rsidRDefault="00281FEB" w:rsidP="00281FEB">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281FEB" w:rsidRDefault="00281FEB" w:rsidP="00281FEB">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281FEB" w:rsidRPr="005F2233" w:rsidRDefault="00281FEB" w:rsidP="00281FEB">
      <w:pPr>
        <w:rPr>
          <w:color w:val="000000"/>
          <w:sz w:val="24"/>
          <w:szCs w:val="24"/>
        </w:rPr>
      </w:pPr>
    </w:p>
    <w:p w:rsidR="00281FEB" w:rsidRPr="005F2233" w:rsidRDefault="00281FEB" w:rsidP="00281FEB">
      <w:pPr>
        <w:ind w:firstLine="709"/>
        <w:jc w:val="both"/>
        <w:rPr>
          <w:color w:val="000000"/>
          <w:sz w:val="24"/>
          <w:szCs w:val="24"/>
        </w:rPr>
      </w:pPr>
      <w:r w:rsidRPr="005F2233">
        <w:rPr>
          <w:b/>
          <w:color w:val="000000"/>
          <w:sz w:val="24"/>
          <w:szCs w:val="24"/>
          <w:u w:val="single"/>
        </w:rPr>
        <w:t>ІІІ. Об’єкт оподаткування.</w:t>
      </w:r>
    </w:p>
    <w:p w:rsidR="00281FEB" w:rsidRDefault="00281FEB" w:rsidP="00281FEB">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281FEB" w:rsidRPr="005F2233" w:rsidRDefault="00281FEB" w:rsidP="00281FEB">
      <w:pPr>
        <w:ind w:firstLine="709"/>
        <w:jc w:val="both"/>
        <w:rPr>
          <w:color w:val="000000"/>
          <w:sz w:val="24"/>
          <w:szCs w:val="24"/>
        </w:rPr>
      </w:pPr>
    </w:p>
    <w:p w:rsidR="00281FEB" w:rsidRPr="005F2233" w:rsidRDefault="00281FEB" w:rsidP="00281FEB">
      <w:pPr>
        <w:ind w:firstLine="709"/>
        <w:jc w:val="both"/>
        <w:rPr>
          <w:sz w:val="24"/>
          <w:szCs w:val="24"/>
        </w:rPr>
      </w:pPr>
      <w:r w:rsidRPr="005F2233">
        <w:rPr>
          <w:b/>
          <w:sz w:val="24"/>
          <w:szCs w:val="24"/>
          <w:u w:val="single"/>
        </w:rPr>
        <w:lastRenderedPageBreak/>
        <w:t>IV. База оподаткування.</w:t>
      </w:r>
    </w:p>
    <w:p w:rsidR="00281FEB" w:rsidRPr="005F2233" w:rsidRDefault="00281FEB" w:rsidP="00281FEB">
      <w:pPr>
        <w:rPr>
          <w:sz w:val="24"/>
          <w:szCs w:val="24"/>
        </w:rPr>
      </w:pPr>
      <w:r w:rsidRPr="005F2233">
        <w:rPr>
          <w:sz w:val="24"/>
          <w:szCs w:val="24"/>
        </w:rPr>
        <w:t>Доходом платника єдиного податку є:</w:t>
      </w:r>
    </w:p>
    <w:p w:rsidR="00281FEB" w:rsidRPr="005F2233" w:rsidRDefault="00281FEB" w:rsidP="00281FEB">
      <w:pPr>
        <w:rPr>
          <w:sz w:val="24"/>
          <w:szCs w:val="24"/>
        </w:rPr>
      </w:pPr>
      <w:r w:rsidRPr="005F2233">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81FEB" w:rsidRPr="005F2233" w:rsidRDefault="00281FEB" w:rsidP="00281FEB">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281FEB" w:rsidRPr="005F2233" w:rsidRDefault="00281FEB" w:rsidP="00281FEB">
      <w:pPr>
        <w:ind w:firstLine="709"/>
        <w:jc w:val="both"/>
        <w:rPr>
          <w:sz w:val="24"/>
          <w:szCs w:val="24"/>
        </w:rPr>
      </w:pPr>
      <w:r w:rsidRPr="005F2233">
        <w:rPr>
          <w:b/>
          <w:sz w:val="24"/>
          <w:szCs w:val="24"/>
          <w:u w:val="single"/>
        </w:rPr>
        <w:t>V. Ставки податку та порядок обчислення.</w:t>
      </w:r>
    </w:p>
    <w:p w:rsidR="00281FEB" w:rsidRPr="005F2233" w:rsidRDefault="00281FEB" w:rsidP="00281FEB">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w:t>
      </w:r>
      <w:r w:rsidRPr="005F2233">
        <w:rPr>
          <w:sz w:val="24"/>
          <w:szCs w:val="24"/>
        </w:rPr>
        <w:t xml:space="preserve"> </w:t>
      </w:r>
      <w:r w:rsidRPr="005F2233">
        <w:rPr>
          <w:i/>
          <w:sz w:val="24"/>
          <w:szCs w:val="24"/>
          <w:u w:val="single"/>
        </w:rPr>
        <w:t>(фіксовані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281FEB" w:rsidRPr="005F2233" w:rsidRDefault="00281FEB" w:rsidP="00281FEB">
      <w:pPr>
        <w:rPr>
          <w:sz w:val="24"/>
          <w:szCs w:val="24"/>
        </w:rPr>
      </w:pPr>
      <w:r w:rsidRPr="005F2233">
        <w:rPr>
          <w:sz w:val="24"/>
          <w:szCs w:val="24"/>
        </w:rPr>
        <w:t xml:space="preserve">2. </w:t>
      </w:r>
      <w:r w:rsidRPr="00C547D0">
        <w:rPr>
          <w:b/>
          <w:sz w:val="24"/>
          <w:szCs w:val="24"/>
        </w:rPr>
        <w:t>Фіксовані ставки єдиного податку</w:t>
      </w:r>
      <w:r w:rsidRPr="005F2233">
        <w:rPr>
          <w:sz w:val="24"/>
          <w:szCs w:val="24"/>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81FEB" w:rsidRPr="005F2233" w:rsidRDefault="00281FEB" w:rsidP="00281FEB">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w:t>
      </w:r>
      <w:r w:rsidRPr="005F2233">
        <w:rPr>
          <w:sz w:val="24"/>
          <w:szCs w:val="24"/>
        </w:rPr>
        <w:t xml:space="preserve"> до 10 відсотків розміру мінімальної заробітної плати;</w:t>
      </w:r>
    </w:p>
    <w:p w:rsidR="00281FEB" w:rsidRPr="005F2233" w:rsidRDefault="00281FEB" w:rsidP="00281FEB">
      <w:pPr>
        <w:rPr>
          <w:sz w:val="24"/>
          <w:szCs w:val="24"/>
        </w:rPr>
      </w:pPr>
      <w:r w:rsidRPr="001C04C5">
        <w:rPr>
          <w:sz w:val="24"/>
          <w:szCs w:val="24"/>
        </w:rPr>
        <w:t>2.2)</w:t>
      </w:r>
      <w:r w:rsidRPr="005F2233">
        <w:rPr>
          <w:b/>
          <w:sz w:val="24"/>
          <w:szCs w:val="24"/>
        </w:rPr>
        <w:t xml:space="preserve"> для другої групи платників єдиного податку</w:t>
      </w:r>
      <w:r>
        <w:rPr>
          <w:sz w:val="24"/>
          <w:szCs w:val="24"/>
        </w:rPr>
        <w:t xml:space="preserve"> -  </w:t>
      </w:r>
      <w:r w:rsidRPr="005F2233">
        <w:rPr>
          <w:sz w:val="24"/>
          <w:szCs w:val="24"/>
        </w:rPr>
        <w:t xml:space="preserve"> до 20 відсотків розміру мінімальної заробітної плати.</w:t>
      </w:r>
    </w:p>
    <w:p w:rsidR="00281FEB" w:rsidRPr="005F2233" w:rsidRDefault="00281FEB" w:rsidP="00281FEB">
      <w:pPr>
        <w:rPr>
          <w:sz w:val="24"/>
          <w:szCs w:val="24"/>
        </w:rPr>
      </w:pPr>
      <w:r w:rsidRPr="005F2233">
        <w:rPr>
          <w:sz w:val="24"/>
          <w:szCs w:val="24"/>
        </w:rPr>
        <w:t xml:space="preserve">3. </w:t>
      </w:r>
      <w:r w:rsidRPr="005F2233">
        <w:rPr>
          <w:b/>
          <w:sz w:val="24"/>
          <w:szCs w:val="24"/>
        </w:rPr>
        <w:t xml:space="preserve">Відсоткова ставка єдиного податку для третьої </w:t>
      </w:r>
      <w:r>
        <w:rPr>
          <w:b/>
          <w:sz w:val="24"/>
          <w:szCs w:val="24"/>
        </w:rPr>
        <w:t xml:space="preserve"> </w:t>
      </w:r>
      <w:r w:rsidRPr="005F2233">
        <w:rPr>
          <w:b/>
          <w:sz w:val="24"/>
          <w:szCs w:val="24"/>
        </w:rPr>
        <w:t>і четвертої груп платників єдиного податку</w:t>
      </w:r>
      <w:r w:rsidRPr="005F2233">
        <w:rPr>
          <w:sz w:val="24"/>
          <w:szCs w:val="24"/>
        </w:rPr>
        <w:t xml:space="preserve"> встановлюється у розмірі:</w:t>
      </w:r>
    </w:p>
    <w:p w:rsidR="00281FEB" w:rsidRPr="005F2233" w:rsidRDefault="00281FEB" w:rsidP="00281FEB">
      <w:pPr>
        <w:rPr>
          <w:sz w:val="24"/>
          <w:szCs w:val="24"/>
        </w:rPr>
      </w:pPr>
      <w:r w:rsidRPr="005F2233">
        <w:rPr>
          <w:sz w:val="24"/>
          <w:szCs w:val="24"/>
        </w:rPr>
        <w:t>1) 3 відсотки доходу - у разі сплати податку на додану вартість згідно з цим Кодексом;</w:t>
      </w:r>
    </w:p>
    <w:p w:rsidR="00281FEB" w:rsidRPr="005F2233" w:rsidRDefault="00281FEB" w:rsidP="00281FEB">
      <w:pPr>
        <w:rPr>
          <w:sz w:val="24"/>
          <w:szCs w:val="24"/>
        </w:rPr>
      </w:pPr>
      <w:r w:rsidRPr="005F2233">
        <w:rPr>
          <w:sz w:val="24"/>
          <w:szCs w:val="24"/>
        </w:rPr>
        <w:t>2) 5 відсотків доходу - у разі включення податку на додану вартість до складу єдиного податку.</w:t>
      </w:r>
    </w:p>
    <w:p w:rsidR="00281FEB" w:rsidRPr="005F2233" w:rsidRDefault="00281FEB" w:rsidP="00281FEB">
      <w:pPr>
        <w:rPr>
          <w:b/>
          <w:sz w:val="24"/>
          <w:szCs w:val="24"/>
        </w:rPr>
      </w:pPr>
      <w:r w:rsidRPr="005F2233">
        <w:rPr>
          <w:sz w:val="24"/>
          <w:szCs w:val="24"/>
        </w:rPr>
        <w:t xml:space="preserve">4. </w:t>
      </w:r>
      <w:r w:rsidRPr="005F2233">
        <w:rPr>
          <w:b/>
          <w:sz w:val="24"/>
          <w:szCs w:val="24"/>
        </w:rPr>
        <w:t>Ставка єдиного податку встановлюється для платників єдиного податку першої, другої і третьої груп у розмірі 15 відсотків:</w:t>
      </w:r>
    </w:p>
    <w:p w:rsidR="00281FEB" w:rsidRPr="005F2233" w:rsidRDefault="00281FEB" w:rsidP="00281FEB">
      <w:pPr>
        <w:rPr>
          <w:sz w:val="24"/>
          <w:szCs w:val="24"/>
        </w:rPr>
      </w:pPr>
      <w:r w:rsidRPr="005F2233">
        <w:rPr>
          <w:sz w:val="24"/>
          <w:szCs w:val="24"/>
        </w:rPr>
        <w:t>4.1) до суми перевищення обсягу доходу, визначеного у підпунктах 2, 3 , 4 пункту 4  цього положення;</w:t>
      </w:r>
    </w:p>
    <w:p w:rsidR="00281FEB" w:rsidRPr="005F2233" w:rsidRDefault="00281FEB" w:rsidP="00281FEB">
      <w:pPr>
        <w:rPr>
          <w:sz w:val="24"/>
          <w:szCs w:val="24"/>
        </w:rPr>
      </w:pPr>
      <w:r w:rsidRPr="005F2233">
        <w:rPr>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281FEB" w:rsidRPr="005F2233" w:rsidRDefault="00281FEB" w:rsidP="00281FEB">
      <w:pPr>
        <w:rPr>
          <w:sz w:val="24"/>
          <w:szCs w:val="24"/>
        </w:rPr>
      </w:pPr>
      <w:r w:rsidRPr="005F2233">
        <w:rPr>
          <w:sz w:val="24"/>
          <w:szCs w:val="24"/>
        </w:rPr>
        <w:t>4.3) до доходу, отриманого при застосуванні іншого способу розрахунків, ніж зазначений у цій главі;</w:t>
      </w:r>
    </w:p>
    <w:p w:rsidR="00281FEB" w:rsidRPr="005F2233" w:rsidRDefault="00281FEB" w:rsidP="00281FEB">
      <w:pPr>
        <w:rPr>
          <w:sz w:val="24"/>
          <w:szCs w:val="24"/>
        </w:rPr>
      </w:pPr>
      <w:r w:rsidRPr="005F2233">
        <w:rPr>
          <w:sz w:val="24"/>
          <w:szCs w:val="24"/>
        </w:rPr>
        <w:t>4.4) до доходу, отриманого від здійснення видів діяльності, які не дають права застосовувати спрощену систему оподаткування.</w:t>
      </w:r>
    </w:p>
    <w:p w:rsidR="00281FEB" w:rsidRPr="005F2233" w:rsidRDefault="00281FEB" w:rsidP="00281FEB">
      <w:pPr>
        <w:rPr>
          <w:sz w:val="24"/>
          <w:szCs w:val="24"/>
        </w:rPr>
      </w:pPr>
      <w:r w:rsidRPr="005F2233">
        <w:rPr>
          <w:sz w:val="24"/>
          <w:szCs w:val="24"/>
        </w:rPr>
        <w:t xml:space="preserve">5. </w:t>
      </w:r>
      <w:r w:rsidRPr="005F2233">
        <w:rPr>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sz w:val="24"/>
          <w:szCs w:val="24"/>
        </w:rPr>
        <w:t xml:space="preserve"> 5 розділу 5 цього положення.</w:t>
      </w:r>
    </w:p>
    <w:p w:rsidR="00281FEB" w:rsidRPr="005F2233" w:rsidRDefault="00281FEB" w:rsidP="00281FEB">
      <w:pPr>
        <w:rPr>
          <w:sz w:val="24"/>
          <w:szCs w:val="24"/>
        </w:rPr>
      </w:pPr>
      <w:r w:rsidRPr="005F2233">
        <w:rPr>
          <w:sz w:val="24"/>
          <w:szCs w:val="24"/>
        </w:rPr>
        <w:t>5.1) до суми перевищення обсягу доходу, визначеного у підпункті 4 пункту 4, розділу 5 цього Положення;</w:t>
      </w:r>
    </w:p>
    <w:p w:rsidR="00281FEB" w:rsidRPr="005F2233" w:rsidRDefault="00281FEB" w:rsidP="00281FEB">
      <w:pPr>
        <w:rPr>
          <w:sz w:val="24"/>
          <w:szCs w:val="24"/>
        </w:rPr>
      </w:pPr>
      <w:r w:rsidRPr="005F2233">
        <w:rPr>
          <w:sz w:val="24"/>
          <w:szCs w:val="24"/>
        </w:rPr>
        <w:t>5.2) до доходу, отриманого при застосуванні іншого способу розрахунків, ніж зазначений у цій статті;</w:t>
      </w:r>
    </w:p>
    <w:p w:rsidR="00281FEB" w:rsidRPr="005F2233" w:rsidRDefault="00281FEB" w:rsidP="00281FEB">
      <w:pPr>
        <w:rPr>
          <w:sz w:val="24"/>
          <w:szCs w:val="24"/>
        </w:rPr>
      </w:pPr>
      <w:r w:rsidRPr="005F2233">
        <w:rPr>
          <w:sz w:val="24"/>
          <w:szCs w:val="24"/>
        </w:rPr>
        <w:t>5.3) до доходу, отриманого від здійснення видів діяльності, які не дають права застосовувати спрощену систему оподаткування.</w:t>
      </w:r>
    </w:p>
    <w:p w:rsidR="00281FEB" w:rsidRPr="005F2233" w:rsidRDefault="00281FEB" w:rsidP="00281FEB">
      <w:pPr>
        <w:rPr>
          <w:sz w:val="24"/>
          <w:szCs w:val="24"/>
        </w:rPr>
      </w:pPr>
    </w:p>
    <w:p w:rsidR="00281FEB" w:rsidRPr="005F2233" w:rsidRDefault="00281FEB" w:rsidP="00281FEB">
      <w:pPr>
        <w:rPr>
          <w:b/>
          <w:sz w:val="24"/>
          <w:szCs w:val="24"/>
        </w:rPr>
      </w:pPr>
      <w:r w:rsidRPr="005F2233">
        <w:rPr>
          <w:sz w:val="24"/>
          <w:szCs w:val="24"/>
        </w:rPr>
        <w:t xml:space="preserve">6.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81FEB" w:rsidRDefault="00281FEB" w:rsidP="00281FEB">
      <w:pPr>
        <w:rPr>
          <w:b/>
          <w:sz w:val="24"/>
          <w:szCs w:val="24"/>
        </w:rPr>
      </w:pPr>
    </w:p>
    <w:p w:rsidR="00281FEB" w:rsidRPr="005F2233" w:rsidRDefault="00281FEB" w:rsidP="00281FEB">
      <w:pPr>
        <w:rPr>
          <w:b/>
          <w:sz w:val="24"/>
          <w:szCs w:val="24"/>
        </w:rPr>
      </w:pPr>
    </w:p>
    <w:p w:rsidR="00281FEB" w:rsidRPr="005F2233" w:rsidRDefault="00281FEB" w:rsidP="00281FEB">
      <w:pPr>
        <w:rPr>
          <w:b/>
          <w:i/>
          <w:sz w:val="24"/>
          <w:szCs w:val="24"/>
          <w:u w:val="single"/>
        </w:rPr>
      </w:pPr>
      <w:r w:rsidRPr="005F2233">
        <w:rPr>
          <w:sz w:val="24"/>
          <w:szCs w:val="24"/>
        </w:rPr>
        <w:lastRenderedPageBreak/>
        <w:t>7</w:t>
      </w:r>
      <w:r w:rsidRPr="005F2233">
        <w:rPr>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281FEB" w:rsidRPr="005F2233" w:rsidRDefault="00281FEB" w:rsidP="00281FEB">
      <w:pPr>
        <w:rPr>
          <w:b/>
          <w:i/>
          <w:sz w:val="24"/>
          <w:szCs w:val="24"/>
          <w:u w:val="single"/>
        </w:rPr>
      </w:pPr>
    </w:p>
    <w:p w:rsidR="00281FEB" w:rsidRPr="005F2233" w:rsidRDefault="00281FEB" w:rsidP="00281FEB">
      <w:pPr>
        <w:rPr>
          <w:sz w:val="24"/>
          <w:szCs w:val="24"/>
        </w:rPr>
      </w:pPr>
      <w:r w:rsidRPr="005F2233">
        <w:rPr>
          <w:sz w:val="24"/>
          <w:szCs w:val="24"/>
        </w:rPr>
        <w:t>8. Ставки, встановлені пунктами 3 - 5 розділу 5 , застосовуються з урахуванням таких особливостей:</w:t>
      </w:r>
    </w:p>
    <w:p w:rsidR="00281FEB" w:rsidRPr="005F2233" w:rsidRDefault="00281FEB" w:rsidP="00281FEB">
      <w:pPr>
        <w:rPr>
          <w:sz w:val="24"/>
          <w:szCs w:val="24"/>
        </w:rPr>
      </w:pPr>
      <w:r w:rsidRPr="005F2233">
        <w:rPr>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281FEB" w:rsidRPr="005F2233" w:rsidRDefault="00281FEB" w:rsidP="00281FEB">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281FEB" w:rsidRPr="005F2233" w:rsidRDefault="00281FEB" w:rsidP="00281FEB">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281FEB" w:rsidRPr="005F2233" w:rsidRDefault="00281FEB" w:rsidP="00281FEB">
      <w:pPr>
        <w:rPr>
          <w:sz w:val="24"/>
          <w:szCs w:val="24"/>
        </w:rPr>
      </w:pPr>
      <w:r w:rsidRPr="005F2233">
        <w:rPr>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281FEB" w:rsidRPr="005F2233" w:rsidRDefault="00281FEB" w:rsidP="00281FEB">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281FEB" w:rsidRPr="005F2233" w:rsidRDefault="00281FEB" w:rsidP="00281FEB">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281FEB" w:rsidRPr="005F2233" w:rsidRDefault="00281FEB" w:rsidP="00281FEB">
      <w:pPr>
        <w:rPr>
          <w:sz w:val="24"/>
          <w:szCs w:val="24"/>
        </w:rPr>
      </w:pPr>
      <w:r w:rsidRPr="005F2233">
        <w:rPr>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sz w:val="24"/>
          <w:szCs w:val="24"/>
        </w:rPr>
        <w:t>пункті</w:t>
      </w:r>
      <w:proofErr w:type="spellEnd"/>
      <w:r w:rsidRPr="005F2233">
        <w:rPr>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281FEB" w:rsidRPr="005F2233" w:rsidRDefault="00281FEB" w:rsidP="00281FEB">
      <w:pPr>
        <w:rPr>
          <w:sz w:val="24"/>
          <w:szCs w:val="24"/>
        </w:rPr>
      </w:pPr>
      <w:r w:rsidRPr="005F2233">
        <w:rPr>
          <w:sz w:val="24"/>
          <w:szCs w:val="24"/>
        </w:rPr>
        <w:t>8.4) ставка єдиного податку, визначена для третьої і четвертої груп у розмірі 3 відсотки, може бути обрана:</w:t>
      </w:r>
    </w:p>
    <w:p w:rsidR="00281FEB" w:rsidRPr="005F2233" w:rsidRDefault="00281FEB" w:rsidP="00281FEB">
      <w:pPr>
        <w:rPr>
          <w:sz w:val="24"/>
          <w:szCs w:val="24"/>
        </w:rPr>
      </w:pPr>
      <w:r w:rsidRPr="005F2233">
        <w:rPr>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281FEB" w:rsidRPr="005F2233" w:rsidRDefault="00281FEB" w:rsidP="00281FEB">
      <w:pPr>
        <w:rPr>
          <w:sz w:val="24"/>
          <w:szCs w:val="24"/>
        </w:rPr>
      </w:pPr>
      <w:r w:rsidRPr="005F2233">
        <w:rPr>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281FEB" w:rsidRPr="005F2233" w:rsidRDefault="00281FEB" w:rsidP="00281FEB">
      <w:pPr>
        <w:rPr>
          <w:sz w:val="24"/>
          <w:szCs w:val="24"/>
        </w:rPr>
      </w:pPr>
      <w:r w:rsidRPr="005F2233">
        <w:rPr>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281FEB" w:rsidRPr="005F2233" w:rsidRDefault="00281FEB" w:rsidP="00281FEB">
      <w:pPr>
        <w:rPr>
          <w:sz w:val="24"/>
          <w:szCs w:val="24"/>
        </w:rPr>
      </w:pPr>
      <w:r w:rsidRPr="005F2233">
        <w:rPr>
          <w:sz w:val="24"/>
          <w:szCs w:val="24"/>
        </w:rP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w:t>
      </w:r>
      <w:r w:rsidRPr="005F2233">
        <w:rPr>
          <w:sz w:val="24"/>
          <w:szCs w:val="24"/>
        </w:rPr>
        <w:lastRenderedPageBreak/>
        <w:t>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281FEB" w:rsidRPr="005F2233" w:rsidRDefault="00281FEB" w:rsidP="00281FEB">
      <w:pPr>
        <w:rPr>
          <w:sz w:val="24"/>
          <w:szCs w:val="24"/>
        </w:rPr>
      </w:pPr>
      <w:r w:rsidRPr="005F2233">
        <w:rPr>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281FEB" w:rsidRPr="005F2233" w:rsidRDefault="00281FEB" w:rsidP="00281FEB">
      <w:pPr>
        <w:ind w:firstLine="709"/>
        <w:jc w:val="both"/>
        <w:rPr>
          <w:b/>
          <w:color w:val="0000FF"/>
          <w:sz w:val="24"/>
          <w:szCs w:val="24"/>
          <w:u w:val="single"/>
        </w:rPr>
      </w:pPr>
    </w:p>
    <w:p w:rsidR="00281FEB" w:rsidRPr="005F2233" w:rsidRDefault="00281FEB" w:rsidP="00281FEB">
      <w:pPr>
        <w:ind w:firstLine="709"/>
        <w:jc w:val="both"/>
        <w:rPr>
          <w:sz w:val="24"/>
          <w:szCs w:val="24"/>
        </w:rPr>
      </w:pPr>
      <w:r w:rsidRPr="005F2233">
        <w:rPr>
          <w:b/>
          <w:sz w:val="24"/>
          <w:szCs w:val="24"/>
          <w:u w:val="single"/>
        </w:rPr>
        <w:t>VІ. Податковий період.</w:t>
      </w:r>
    </w:p>
    <w:p w:rsidR="00281FEB" w:rsidRPr="005F2233" w:rsidRDefault="00281FEB" w:rsidP="00281FEB">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281FEB" w:rsidRPr="005F2233" w:rsidRDefault="00281FEB" w:rsidP="00281FEB">
      <w:pPr>
        <w:ind w:firstLine="708"/>
        <w:rPr>
          <w:sz w:val="24"/>
          <w:szCs w:val="24"/>
        </w:rPr>
      </w:pPr>
      <w:r w:rsidRPr="005F2233">
        <w:rPr>
          <w:sz w:val="24"/>
          <w:szCs w:val="24"/>
        </w:rPr>
        <w:t>Податковим (звітним) періодом для платників єдиного податку другої - четвертої груп є календарний квартал.</w:t>
      </w:r>
    </w:p>
    <w:p w:rsidR="00281FEB" w:rsidRPr="005F2233" w:rsidRDefault="00281FEB" w:rsidP="00281FEB">
      <w:pPr>
        <w:rPr>
          <w:sz w:val="24"/>
          <w:szCs w:val="24"/>
        </w:rPr>
      </w:pPr>
    </w:p>
    <w:p w:rsidR="00281FEB" w:rsidRPr="00C547D0" w:rsidRDefault="00281FEB" w:rsidP="00281FEB">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281FEB" w:rsidRPr="005F2233" w:rsidRDefault="00281FEB" w:rsidP="00281FEB">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281FEB" w:rsidRPr="005F2233" w:rsidRDefault="00281FEB" w:rsidP="00281FEB">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81FEB" w:rsidRPr="005F2233" w:rsidRDefault="00281FEB" w:rsidP="00281FEB">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4. Сплата єдиного податку здійснюється за місцем податкової адреси.</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281FEB" w:rsidRPr="005F2233" w:rsidRDefault="00281FEB" w:rsidP="00281FEB">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 xml:space="preserve">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w:t>
      </w:r>
      <w:r w:rsidRPr="005F2233">
        <w:rPr>
          <w:sz w:val="24"/>
          <w:szCs w:val="24"/>
        </w:rPr>
        <w:lastRenderedPageBreak/>
        <w:t>(звітний) квартал.</w:t>
      </w:r>
    </w:p>
    <w:p w:rsidR="00281FEB" w:rsidRPr="005F2233" w:rsidRDefault="00281FEB" w:rsidP="00281FEB">
      <w:pPr>
        <w:rPr>
          <w:sz w:val="24"/>
          <w:szCs w:val="24"/>
        </w:rPr>
      </w:pPr>
    </w:p>
    <w:p w:rsidR="00281FEB" w:rsidRPr="005F2233" w:rsidRDefault="00281FEB" w:rsidP="00281FEB">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281FEB" w:rsidRPr="005F2233" w:rsidRDefault="00281FEB" w:rsidP="00281FEB">
      <w:pPr>
        <w:jc w:val="both"/>
        <w:rPr>
          <w:color w:val="0000FF"/>
          <w:sz w:val="24"/>
          <w:szCs w:val="24"/>
        </w:rPr>
      </w:pPr>
    </w:p>
    <w:p w:rsidR="00281FEB" w:rsidRPr="001104FE" w:rsidRDefault="00281FEB" w:rsidP="001104FE">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w:t>
      </w:r>
      <w:r w:rsidR="001104FE">
        <w:rPr>
          <w:b/>
          <w:sz w:val="24"/>
          <w:szCs w:val="24"/>
          <w:u w:val="single"/>
        </w:rPr>
        <w:t>одатку.</w:t>
      </w:r>
    </w:p>
    <w:p w:rsidR="00281FEB" w:rsidRPr="005F2233" w:rsidRDefault="00281FEB" w:rsidP="00281FEB">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281FEB" w:rsidRPr="005F2233" w:rsidRDefault="00281FEB" w:rsidP="00281FEB">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281FEB" w:rsidRPr="005F2233" w:rsidRDefault="00281FEB" w:rsidP="00281FEB">
      <w:pPr>
        <w:rPr>
          <w:sz w:val="24"/>
          <w:szCs w:val="24"/>
        </w:rPr>
      </w:pPr>
    </w:p>
    <w:p w:rsidR="00281FEB" w:rsidRDefault="00281FEB" w:rsidP="00281FEB">
      <w:pPr>
        <w:rPr>
          <w:sz w:val="24"/>
          <w:szCs w:val="24"/>
        </w:rPr>
      </w:pPr>
      <w:r w:rsidRPr="005F2233">
        <w:rPr>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w:t>
      </w:r>
      <w:r w:rsidRPr="005F2233">
        <w:rPr>
          <w:sz w:val="24"/>
          <w:szCs w:val="24"/>
        </w:rPr>
        <w:lastRenderedPageBreak/>
        <w:t>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281FEB" w:rsidRPr="005F2233" w:rsidRDefault="00281FEB" w:rsidP="00281FEB">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 xml:space="preserve">5.2. Платники єдиного податку другої групи у податковій </w:t>
      </w:r>
      <w:r w:rsidR="001104FE">
        <w:rPr>
          <w:sz w:val="24"/>
          <w:szCs w:val="24"/>
        </w:rPr>
        <w:t>декларації окремо відображають:</w:t>
      </w:r>
    </w:p>
    <w:p w:rsidR="00281FEB" w:rsidRPr="005F2233" w:rsidRDefault="00281FEB" w:rsidP="00281FEB">
      <w:pPr>
        <w:rPr>
          <w:sz w:val="24"/>
          <w:szCs w:val="24"/>
        </w:rPr>
      </w:pPr>
      <w:r w:rsidRPr="005F2233">
        <w:rPr>
          <w:sz w:val="24"/>
          <w:szCs w:val="24"/>
        </w:rPr>
        <w:t xml:space="preserve">5.2. 1) щомісячні авансові внески, визначені пунктом 295.1 </w:t>
      </w:r>
      <w:r w:rsidR="001104FE">
        <w:rPr>
          <w:sz w:val="24"/>
          <w:szCs w:val="24"/>
        </w:rPr>
        <w:t>статті 295 Податкового Кодексу;</w:t>
      </w:r>
    </w:p>
    <w:p w:rsidR="00281FEB" w:rsidRPr="005F2233" w:rsidRDefault="00281FEB" w:rsidP="00281FEB">
      <w:pPr>
        <w:rPr>
          <w:sz w:val="24"/>
          <w:szCs w:val="24"/>
        </w:rPr>
      </w:pPr>
      <w:r w:rsidRPr="005F2233">
        <w:rPr>
          <w:sz w:val="24"/>
          <w:szCs w:val="24"/>
        </w:rPr>
        <w:t>5.2. 2) обсяг доходу, оподаткований за кожною з обран</w:t>
      </w:r>
      <w:r w:rsidR="001104FE">
        <w:rPr>
          <w:sz w:val="24"/>
          <w:szCs w:val="24"/>
        </w:rPr>
        <w:t>их ними ставок єдиного податку;</w:t>
      </w:r>
    </w:p>
    <w:p w:rsidR="00281FEB" w:rsidRPr="005F2233" w:rsidRDefault="00281FEB" w:rsidP="00281FEB">
      <w:pPr>
        <w:rPr>
          <w:sz w:val="24"/>
          <w:szCs w:val="24"/>
        </w:rPr>
      </w:pPr>
      <w:r w:rsidRPr="005F2233">
        <w:rPr>
          <w:sz w:val="24"/>
          <w:szCs w:val="24"/>
        </w:rPr>
        <w:t>5.2. 3) обсяг доходу, оподаткований за ставкою 15 відсотків (у разі перевищення обсягу доходу).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 xml:space="preserve">5.3. Платники єдиного податку третьої групи у податковій </w:t>
      </w:r>
      <w:r w:rsidR="001104FE">
        <w:rPr>
          <w:sz w:val="24"/>
          <w:szCs w:val="24"/>
        </w:rPr>
        <w:t>декларації окремо відображають:</w:t>
      </w:r>
    </w:p>
    <w:p w:rsidR="00281FEB" w:rsidRPr="005F2233" w:rsidRDefault="00281FEB" w:rsidP="00281FEB">
      <w:pPr>
        <w:rPr>
          <w:sz w:val="24"/>
          <w:szCs w:val="24"/>
        </w:rPr>
      </w:pPr>
      <w:r w:rsidRPr="005F2233">
        <w:rPr>
          <w:sz w:val="24"/>
          <w:szCs w:val="24"/>
        </w:rPr>
        <w:t>5.3. 1) обсяг доходу, оподаткований за кожною з обран</w:t>
      </w:r>
      <w:r w:rsidR="001104FE">
        <w:rPr>
          <w:sz w:val="24"/>
          <w:szCs w:val="24"/>
        </w:rPr>
        <w:t>их ними ставок єдиного податку;</w:t>
      </w:r>
    </w:p>
    <w:p w:rsidR="00281FEB" w:rsidRPr="005F2233" w:rsidRDefault="00281FEB" w:rsidP="00281FEB">
      <w:pPr>
        <w:rPr>
          <w:sz w:val="24"/>
          <w:szCs w:val="24"/>
        </w:rPr>
      </w:pPr>
      <w:r w:rsidRPr="005F2233">
        <w:rPr>
          <w:sz w:val="24"/>
          <w:szCs w:val="24"/>
        </w:rPr>
        <w:t>5.3. 2) обсяг доходу, оподаткований за ставкою 15 відсотків (у разі перевищення обсягу доходу).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5.4. Платники єдиного податку четвертої групи у податковій декларації окремо відображають:</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 xml:space="preserve">5.4. 1) обсяг доходу, оподаткований за відповідною ставкою єдиного податку, встановленою пунктом 293.3 </w:t>
      </w:r>
      <w:r w:rsidR="001104FE">
        <w:rPr>
          <w:sz w:val="24"/>
          <w:szCs w:val="24"/>
        </w:rPr>
        <w:t>статті 293 Податкового Кодексу;</w:t>
      </w:r>
    </w:p>
    <w:p w:rsidR="00281FEB" w:rsidRPr="005F2233" w:rsidRDefault="00281FEB" w:rsidP="00281FEB">
      <w:pPr>
        <w:rPr>
          <w:sz w:val="24"/>
          <w:szCs w:val="24"/>
        </w:rPr>
      </w:pPr>
      <w:r w:rsidRPr="005F2233">
        <w:rPr>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w:t>
      </w:r>
      <w:r w:rsidR="001104FE">
        <w:rPr>
          <w:sz w:val="24"/>
          <w:szCs w:val="24"/>
        </w:rPr>
        <w:t>ого) періоду.</w:t>
      </w:r>
    </w:p>
    <w:p w:rsidR="00281FEB" w:rsidRPr="005F2233" w:rsidRDefault="00281FEB" w:rsidP="00281FEB">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lastRenderedPageBreak/>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w:t>
      </w:r>
      <w:r w:rsidRPr="005F2233">
        <w:rPr>
          <w:sz w:val="24"/>
          <w:szCs w:val="24"/>
        </w:rPr>
        <w:t xml:space="preserve"> Кодексу.</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10. Платники єдиного податку першої - третьої груп не застосовують реєстратори розрахункових операцій.</w:t>
      </w:r>
    </w:p>
    <w:p w:rsidR="00281FEB" w:rsidRDefault="00281FEB" w:rsidP="00281FEB">
      <w:pPr>
        <w:ind w:firstLine="709"/>
        <w:jc w:val="both"/>
        <w:rPr>
          <w:b/>
          <w:sz w:val="24"/>
          <w:szCs w:val="24"/>
          <w:u w:val="single"/>
        </w:rPr>
      </w:pPr>
    </w:p>
    <w:p w:rsidR="00281FEB" w:rsidRPr="005F2233" w:rsidRDefault="00281FEB" w:rsidP="00281FEB">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281FEB" w:rsidRPr="005F2233" w:rsidRDefault="00281FEB" w:rsidP="00281FEB">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w:t>
      </w:r>
      <w:r w:rsidRPr="005F2233">
        <w:rPr>
          <w:sz w:val="24"/>
          <w:szCs w:val="24"/>
        </w:rPr>
        <w:t>1) податку на прибуток підприємств;</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281FEB" w:rsidRPr="005F2233" w:rsidRDefault="00281FEB" w:rsidP="00281FEB">
      <w:pPr>
        <w:rPr>
          <w:sz w:val="24"/>
          <w:szCs w:val="24"/>
        </w:rPr>
      </w:pPr>
    </w:p>
    <w:p w:rsidR="00281FEB" w:rsidRPr="005F2233" w:rsidRDefault="00281FEB" w:rsidP="00281FEB">
      <w:pPr>
        <w:rPr>
          <w:sz w:val="24"/>
          <w:szCs w:val="24"/>
        </w:rPr>
      </w:pPr>
      <w:r>
        <w:rPr>
          <w:sz w:val="24"/>
          <w:szCs w:val="24"/>
        </w:rPr>
        <w:t>1.</w:t>
      </w:r>
      <w:r w:rsidRPr="005F2233">
        <w:rPr>
          <w:sz w:val="24"/>
          <w:szCs w:val="24"/>
        </w:rPr>
        <w:t>6) збору на розвиток виноградарства, садівництва і хмелярства.</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281FEB" w:rsidRPr="005F2233" w:rsidRDefault="00281FEB" w:rsidP="00281FEB">
      <w:pPr>
        <w:rPr>
          <w:sz w:val="24"/>
          <w:szCs w:val="24"/>
        </w:rPr>
      </w:pPr>
    </w:p>
    <w:p w:rsidR="00281FEB" w:rsidRPr="005F2233" w:rsidRDefault="00281FEB" w:rsidP="00281FEB">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281FEB" w:rsidRPr="005F2233" w:rsidRDefault="00281FEB" w:rsidP="00281FEB">
      <w:pPr>
        <w:rPr>
          <w:sz w:val="24"/>
          <w:szCs w:val="24"/>
        </w:rPr>
      </w:pPr>
    </w:p>
    <w:p w:rsidR="00281FEB" w:rsidRDefault="00281FEB" w:rsidP="00281FEB">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281FEB" w:rsidRPr="005F2233" w:rsidRDefault="00281FEB" w:rsidP="00281FEB">
      <w:pPr>
        <w:rPr>
          <w:sz w:val="24"/>
          <w:szCs w:val="24"/>
        </w:rPr>
      </w:pPr>
    </w:p>
    <w:p w:rsidR="00281FEB" w:rsidRPr="005F2233" w:rsidRDefault="00281FEB" w:rsidP="00281FEB">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281FEB" w:rsidRPr="005F2233" w:rsidRDefault="00281FEB" w:rsidP="00281FEB">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281FEB" w:rsidRDefault="00281FEB" w:rsidP="00281FEB">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281FEB" w:rsidRPr="005F2233" w:rsidRDefault="00281FEB" w:rsidP="00281FEB">
      <w:pPr>
        <w:pStyle w:val="af"/>
        <w:spacing w:before="0" w:beforeAutospacing="0" w:after="0" w:afterAutospacing="0"/>
        <w:ind w:firstLine="709"/>
        <w:jc w:val="both"/>
        <w:rPr>
          <w:color w:val="auto"/>
          <w:lang w:val="uk-UA"/>
        </w:rPr>
      </w:pPr>
    </w:p>
    <w:p w:rsidR="00281FEB" w:rsidRPr="005F2233" w:rsidRDefault="00281FEB" w:rsidP="00281FEB">
      <w:pPr>
        <w:pStyle w:val="af"/>
        <w:spacing w:before="0" w:beforeAutospacing="0" w:after="0" w:afterAutospacing="0"/>
        <w:jc w:val="both"/>
        <w:rPr>
          <w:color w:val="auto"/>
          <w:lang w:val="uk-UA"/>
        </w:rPr>
      </w:pPr>
    </w:p>
    <w:tbl>
      <w:tblPr>
        <w:tblW w:w="0" w:type="auto"/>
        <w:tblInd w:w="817" w:type="dxa"/>
        <w:tblLook w:val="0000" w:firstRow="0" w:lastRow="0" w:firstColumn="0" w:lastColumn="0" w:noHBand="0" w:noVBand="0"/>
      </w:tblPr>
      <w:tblGrid>
        <w:gridCol w:w="5407"/>
        <w:gridCol w:w="3346"/>
      </w:tblGrid>
      <w:tr w:rsidR="00281FEB" w:rsidRPr="005F2233" w:rsidTr="003F5F37">
        <w:trPr>
          <w:trHeight w:val="431"/>
        </w:trPr>
        <w:tc>
          <w:tcPr>
            <w:tcW w:w="5541" w:type="dxa"/>
          </w:tcPr>
          <w:p w:rsidR="00281FEB" w:rsidRDefault="00281FEB" w:rsidP="003F5F37">
            <w:pPr>
              <w:spacing w:before="15" w:after="150"/>
              <w:jc w:val="both"/>
              <w:rPr>
                <w:b/>
                <w:sz w:val="24"/>
                <w:szCs w:val="24"/>
              </w:rPr>
            </w:pPr>
            <w:r w:rsidRPr="0093217A">
              <w:rPr>
                <w:b/>
                <w:sz w:val="24"/>
                <w:szCs w:val="24"/>
              </w:rPr>
              <w:t>Се</w:t>
            </w:r>
            <w:r>
              <w:rPr>
                <w:b/>
                <w:sz w:val="24"/>
                <w:szCs w:val="24"/>
              </w:rPr>
              <w:t xml:space="preserve">кретар ради                  </w:t>
            </w:r>
          </w:p>
          <w:p w:rsidR="00281FEB" w:rsidRDefault="00281FEB" w:rsidP="003F5F37">
            <w:pPr>
              <w:spacing w:before="15" w:after="150"/>
              <w:jc w:val="both"/>
              <w:rPr>
                <w:b/>
                <w:sz w:val="24"/>
                <w:szCs w:val="24"/>
              </w:rPr>
            </w:pPr>
          </w:p>
          <w:p w:rsidR="001104FE" w:rsidRDefault="001104FE" w:rsidP="003F5F37">
            <w:pPr>
              <w:spacing w:before="15" w:after="150"/>
              <w:jc w:val="both"/>
              <w:rPr>
                <w:b/>
                <w:sz w:val="24"/>
                <w:szCs w:val="24"/>
              </w:rPr>
            </w:pPr>
          </w:p>
          <w:p w:rsidR="001104FE" w:rsidRDefault="001104FE" w:rsidP="003F5F37">
            <w:pPr>
              <w:spacing w:before="15" w:after="150"/>
              <w:jc w:val="both"/>
              <w:rPr>
                <w:b/>
                <w:sz w:val="24"/>
                <w:szCs w:val="24"/>
              </w:rPr>
            </w:pPr>
          </w:p>
          <w:p w:rsidR="00281FEB" w:rsidRDefault="00F1361C" w:rsidP="003F5F37">
            <w:pPr>
              <w:spacing w:before="15" w:after="150"/>
              <w:jc w:val="both"/>
              <w:rPr>
                <w:b/>
                <w:sz w:val="24"/>
                <w:szCs w:val="24"/>
              </w:rPr>
            </w:pPr>
            <w:r>
              <w:rPr>
                <w:b/>
                <w:bCs/>
                <w:noProof/>
                <w:sz w:val="24"/>
                <w:szCs w:val="24"/>
                <w:lang w:val="ru-RU" w:eastAsia="ru-RU"/>
              </w:rPr>
              <w:lastRenderedPageBreak/>
              <w:pict>
                <v:shape id="_x0000_s1026" type="#_x0000_t75" style="position:absolute;left:0;text-align:left;margin-left:176.65pt;margin-top:-6.6pt;width:36pt;height:46.8pt;z-index:251659264" fillcolor="window">
                  <v:imagedata r:id="rId6" o:title=""/>
                </v:shape>
                <o:OLEObject Type="Embed" ProgID="PBrush" ShapeID="_x0000_s1026" DrawAspect="Content" ObjectID="_1560246041" r:id="rId32"/>
              </w:pict>
            </w:r>
          </w:p>
          <w:p w:rsidR="00281FEB" w:rsidRPr="0093217A" w:rsidRDefault="00281FEB" w:rsidP="003F5F37">
            <w:pPr>
              <w:spacing w:before="15" w:after="150"/>
              <w:jc w:val="both"/>
              <w:rPr>
                <w:b/>
                <w:sz w:val="24"/>
                <w:szCs w:val="24"/>
              </w:rPr>
            </w:pPr>
            <w:r w:rsidRPr="0093217A">
              <w:rPr>
                <w:b/>
                <w:sz w:val="24"/>
                <w:szCs w:val="24"/>
              </w:rPr>
              <w:t xml:space="preserve">                                                       </w:t>
            </w:r>
          </w:p>
        </w:tc>
        <w:tc>
          <w:tcPr>
            <w:tcW w:w="3398" w:type="dxa"/>
          </w:tcPr>
          <w:p w:rsidR="00281FEB" w:rsidRPr="0093217A" w:rsidRDefault="00281FEB" w:rsidP="003F5F37">
            <w:pPr>
              <w:spacing w:before="15" w:after="150"/>
              <w:jc w:val="both"/>
              <w:rPr>
                <w:b/>
                <w:sz w:val="24"/>
                <w:szCs w:val="24"/>
              </w:rPr>
            </w:pPr>
            <w:r w:rsidRPr="0093217A">
              <w:rPr>
                <w:b/>
                <w:sz w:val="24"/>
                <w:szCs w:val="24"/>
              </w:rPr>
              <w:lastRenderedPageBreak/>
              <w:t>О.П.</w:t>
            </w:r>
            <w:proofErr w:type="spellStart"/>
            <w:r w:rsidRPr="0093217A">
              <w:rPr>
                <w:b/>
                <w:sz w:val="24"/>
                <w:szCs w:val="24"/>
              </w:rPr>
              <w:t>Таранець</w:t>
            </w:r>
            <w:proofErr w:type="spellEnd"/>
          </w:p>
        </w:tc>
      </w:tr>
    </w:tbl>
    <w:p w:rsidR="00281FEB" w:rsidRPr="00367103" w:rsidRDefault="00281FEB" w:rsidP="00281FEB">
      <w:pPr>
        <w:tabs>
          <w:tab w:val="left" w:pos="6609"/>
        </w:tabs>
        <w:jc w:val="center"/>
        <w:rPr>
          <w:b/>
          <w:bCs/>
          <w:sz w:val="24"/>
          <w:szCs w:val="24"/>
        </w:rPr>
      </w:pPr>
      <w:r w:rsidRPr="00367103">
        <w:rPr>
          <w:b/>
          <w:bCs/>
          <w:sz w:val="24"/>
          <w:szCs w:val="24"/>
        </w:rPr>
        <w:lastRenderedPageBreak/>
        <w:t>У К Р А Ї Н А</w:t>
      </w:r>
    </w:p>
    <w:p w:rsidR="00281FEB" w:rsidRPr="00367103" w:rsidRDefault="00281FEB" w:rsidP="00281FEB">
      <w:pPr>
        <w:tabs>
          <w:tab w:val="left" w:pos="6609"/>
        </w:tabs>
        <w:jc w:val="center"/>
        <w:rPr>
          <w:b/>
          <w:bCs/>
          <w:sz w:val="24"/>
          <w:szCs w:val="24"/>
        </w:rPr>
      </w:pPr>
      <w:r w:rsidRPr="00367103">
        <w:rPr>
          <w:b/>
          <w:bCs/>
          <w:sz w:val="24"/>
          <w:szCs w:val="24"/>
        </w:rPr>
        <w:t>КУРЕНІВСЬКА  СІЛЬСЬКА  РАДА</w:t>
      </w:r>
    </w:p>
    <w:p w:rsidR="00281FEB" w:rsidRPr="00367103" w:rsidRDefault="00281FEB" w:rsidP="00281FEB">
      <w:pPr>
        <w:tabs>
          <w:tab w:val="left" w:pos="6609"/>
        </w:tabs>
        <w:jc w:val="center"/>
        <w:rPr>
          <w:b/>
          <w:bCs/>
          <w:sz w:val="24"/>
          <w:szCs w:val="24"/>
        </w:rPr>
      </w:pPr>
      <w:r w:rsidRPr="00367103">
        <w:rPr>
          <w:b/>
          <w:bCs/>
          <w:sz w:val="24"/>
          <w:szCs w:val="24"/>
        </w:rPr>
        <w:t>ЧЕЧЕЛЬНИЦЬКОГО  РАЙОНУ  ВІННИЦЬКОЇ  ОБЛАСТІ</w:t>
      </w:r>
    </w:p>
    <w:p w:rsidR="00281FEB" w:rsidRPr="00367103" w:rsidRDefault="00281FEB" w:rsidP="00281FEB">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№73</w:t>
      </w:r>
    </w:p>
    <w:p w:rsidR="00281FEB" w:rsidRPr="00367103" w:rsidRDefault="00281FEB" w:rsidP="00281FEB">
      <w:pPr>
        <w:tabs>
          <w:tab w:val="left" w:pos="6609"/>
        </w:tabs>
        <w:jc w:val="right"/>
        <w:rPr>
          <w:b/>
          <w:bCs/>
          <w:sz w:val="24"/>
          <w:szCs w:val="24"/>
        </w:rPr>
      </w:pPr>
      <w:r>
        <w:rPr>
          <w:b/>
          <w:bCs/>
          <w:sz w:val="24"/>
          <w:szCs w:val="24"/>
        </w:rPr>
        <w:t>10 сесія 7</w:t>
      </w:r>
      <w:r w:rsidRPr="00367103">
        <w:rPr>
          <w:b/>
          <w:bCs/>
          <w:sz w:val="24"/>
          <w:szCs w:val="24"/>
        </w:rPr>
        <w:t xml:space="preserve"> скликання</w:t>
      </w:r>
    </w:p>
    <w:p w:rsidR="00281FEB" w:rsidRPr="00367103" w:rsidRDefault="00281FEB" w:rsidP="00281FEB">
      <w:pPr>
        <w:tabs>
          <w:tab w:val="left" w:pos="6609"/>
        </w:tabs>
        <w:rPr>
          <w:b/>
          <w:bCs/>
          <w:sz w:val="24"/>
          <w:szCs w:val="24"/>
        </w:rPr>
      </w:pPr>
      <w:r>
        <w:rPr>
          <w:b/>
          <w:bCs/>
          <w:sz w:val="24"/>
          <w:szCs w:val="24"/>
        </w:rPr>
        <w:t>13  червня  2017</w:t>
      </w:r>
      <w:r w:rsidRPr="00367103">
        <w:rPr>
          <w:b/>
          <w:bCs/>
          <w:sz w:val="24"/>
          <w:szCs w:val="24"/>
        </w:rPr>
        <w:t xml:space="preserve">  року.</w:t>
      </w:r>
    </w:p>
    <w:p w:rsidR="00281FEB" w:rsidRPr="00367103" w:rsidRDefault="00281FEB" w:rsidP="00281FEB">
      <w:pPr>
        <w:tabs>
          <w:tab w:val="left" w:pos="6609"/>
        </w:tabs>
        <w:rPr>
          <w:b/>
          <w:bCs/>
          <w:sz w:val="24"/>
          <w:szCs w:val="24"/>
        </w:rPr>
      </w:pPr>
    </w:p>
    <w:p w:rsidR="00281FEB" w:rsidRDefault="00281FEB" w:rsidP="00281FEB">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281FEB" w:rsidRPr="00367103"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8 сесії 7 скликання від 20.12.2016 року №51 «Про сільський бюджет на 2017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281FEB" w:rsidRPr="00367103" w:rsidRDefault="00281FEB" w:rsidP="00281FEB">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281FEB" w:rsidRPr="005A114D" w:rsidTr="003F5F37">
        <w:tc>
          <w:tcPr>
            <w:tcW w:w="9643" w:type="dxa"/>
            <w:tcBorders>
              <w:top w:val="nil"/>
              <w:left w:val="nil"/>
              <w:bottom w:val="nil"/>
              <w:right w:val="nil"/>
            </w:tcBorders>
          </w:tcPr>
          <w:p w:rsidR="00281FEB" w:rsidRDefault="00281FEB" w:rsidP="003F5F37">
            <w:pPr>
              <w:tabs>
                <w:tab w:val="left" w:pos="6609"/>
              </w:tabs>
              <w:rPr>
                <w:sz w:val="24"/>
                <w:szCs w:val="24"/>
              </w:rPr>
            </w:pPr>
            <w:r>
              <w:rPr>
                <w:sz w:val="24"/>
                <w:szCs w:val="24"/>
              </w:rPr>
              <w:t xml:space="preserve">     1.   В</w:t>
            </w:r>
            <w:r w:rsidRPr="005A114D">
              <w:rPr>
                <w:sz w:val="24"/>
                <w:szCs w:val="24"/>
              </w:rPr>
              <w:t xml:space="preserve">нести </w:t>
            </w:r>
            <w:r>
              <w:rPr>
                <w:sz w:val="24"/>
                <w:szCs w:val="24"/>
              </w:rPr>
              <w:t xml:space="preserve"> зміни    </w:t>
            </w:r>
            <w:r w:rsidRPr="001D15E4">
              <w:rPr>
                <w:sz w:val="24"/>
                <w:szCs w:val="24"/>
              </w:rPr>
              <w:t xml:space="preserve">до  помісячного </w:t>
            </w:r>
            <w:r>
              <w:rPr>
                <w:sz w:val="24"/>
                <w:szCs w:val="24"/>
              </w:rPr>
              <w:t xml:space="preserve"> </w:t>
            </w:r>
            <w:r w:rsidRPr="001D15E4">
              <w:rPr>
                <w:sz w:val="24"/>
                <w:szCs w:val="24"/>
              </w:rPr>
              <w:t>плану  асигнувань  на  2017</w:t>
            </w:r>
            <w:r>
              <w:rPr>
                <w:sz w:val="24"/>
                <w:szCs w:val="24"/>
              </w:rPr>
              <w:t xml:space="preserve"> рік  по загальному   фонду   </w:t>
            </w:r>
            <w:r w:rsidRPr="001D15E4">
              <w:rPr>
                <w:sz w:val="24"/>
                <w:szCs w:val="24"/>
              </w:rPr>
              <w:t>на</w:t>
            </w:r>
            <w:r>
              <w:rPr>
                <w:sz w:val="24"/>
                <w:szCs w:val="24"/>
              </w:rPr>
              <w:t xml:space="preserve"> загальну суму 28000</w:t>
            </w:r>
            <w:r w:rsidRPr="001D15E4">
              <w:rPr>
                <w:sz w:val="24"/>
                <w:szCs w:val="24"/>
              </w:rPr>
              <w:t>,00</w:t>
            </w:r>
            <w:r>
              <w:rPr>
                <w:sz w:val="24"/>
                <w:szCs w:val="24"/>
              </w:rPr>
              <w:t xml:space="preserve"> </w:t>
            </w:r>
            <w:r w:rsidRPr="001D15E4">
              <w:rPr>
                <w:sz w:val="24"/>
                <w:szCs w:val="24"/>
              </w:rPr>
              <w:t>грн</w:t>
            </w:r>
            <w:r>
              <w:rPr>
                <w:sz w:val="24"/>
                <w:szCs w:val="24"/>
              </w:rPr>
              <w:t>., в т.ч.:</w:t>
            </w:r>
          </w:p>
          <w:p w:rsidR="00281FEB" w:rsidRPr="008D7984" w:rsidRDefault="00281FEB" w:rsidP="003F5F37">
            <w:pPr>
              <w:pStyle w:val="af8"/>
              <w:numPr>
                <w:ilvl w:val="0"/>
                <w:numId w:val="15"/>
              </w:numPr>
              <w:jc w:val="both"/>
              <w:rPr>
                <w:sz w:val="24"/>
                <w:szCs w:val="24"/>
              </w:rPr>
            </w:pPr>
            <w:r>
              <w:rPr>
                <w:sz w:val="24"/>
                <w:szCs w:val="24"/>
              </w:rPr>
              <w:t xml:space="preserve"> </w:t>
            </w:r>
            <w:r w:rsidRPr="008D7984">
              <w:rPr>
                <w:sz w:val="24"/>
                <w:szCs w:val="24"/>
              </w:rPr>
              <w:t>збільшити  доходи</w:t>
            </w:r>
            <w:r>
              <w:rPr>
                <w:sz w:val="24"/>
                <w:szCs w:val="24"/>
              </w:rPr>
              <w:t xml:space="preserve"> на суму 28000 </w:t>
            </w:r>
            <w:r w:rsidRPr="008D7984">
              <w:rPr>
                <w:sz w:val="24"/>
                <w:szCs w:val="24"/>
              </w:rPr>
              <w:t>грн.</w:t>
            </w:r>
            <w:r>
              <w:rPr>
                <w:sz w:val="24"/>
                <w:szCs w:val="24"/>
              </w:rPr>
              <w:t xml:space="preserve"> </w:t>
            </w:r>
            <w:r w:rsidRPr="008D7984">
              <w:rPr>
                <w:sz w:val="24"/>
                <w:szCs w:val="24"/>
              </w:rPr>
              <w:t>по коду 13010200</w:t>
            </w:r>
            <w:r>
              <w:rPr>
                <w:sz w:val="24"/>
                <w:szCs w:val="24"/>
              </w:rPr>
              <w:t xml:space="preserve"> </w:t>
            </w:r>
            <w:r w:rsidRPr="008D7984">
              <w:rPr>
                <w:sz w:val="24"/>
                <w:szCs w:val="24"/>
              </w:rPr>
              <w:t>(Рентна плата за спеціальне використання лісових ресурсів</w:t>
            </w:r>
            <w:r>
              <w:rPr>
                <w:sz w:val="24"/>
                <w:szCs w:val="24"/>
              </w:rPr>
              <w:t xml:space="preserve"> </w:t>
            </w:r>
            <w:r w:rsidRPr="008D7984">
              <w:rPr>
                <w:sz w:val="24"/>
                <w:szCs w:val="24"/>
              </w:rPr>
              <w:t>(крім рентної плати  за спеціальне використання лісових ресурсів в частині деревини, заготовленої в порядку рубок головного користування));</w:t>
            </w:r>
          </w:p>
          <w:p w:rsidR="00281FEB" w:rsidRPr="008D7984" w:rsidRDefault="00281FEB" w:rsidP="003F5F37">
            <w:pPr>
              <w:pStyle w:val="af8"/>
              <w:numPr>
                <w:ilvl w:val="0"/>
                <w:numId w:val="15"/>
              </w:numPr>
              <w:jc w:val="both"/>
              <w:rPr>
                <w:sz w:val="24"/>
                <w:szCs w:val="24"/>
              </w:rPr>
            </w:pPr>
            <w:r>
              <w:rPr>
                <w:sz w:val="24"/>
                <w:szCs w:val="24"/>
              </w:rPr>
              <w:t xml:space="preserve">збільшити видатки на суму </w:t>
            </w:r>
            <w:r w:rsidRPr="008D7984">
              <w:rPr>
                <w:sz w:val="24"/>
                <w:szCs w:val="24"/>
              </w:rPr>
              <w:t>28000</w:t>
            </w:r>
            <w:r>
              <w:rPr>
                <w:sz w:val="24"/>
                <w:szCs w:val="24"/>
              </w:rPr>
              <w:t xml:space="preserve"> грн.</w:t>
            </w:r>
            <w:r w:rsidRPr="008D7984">
              <w:rPr>
                <w:sz w:val="24"/>
                <w:szCs w:val="24"/>
              </w:rPr>
              <w:t xml:space="preserve"> для підвищення  заробітної плати по установах   сільської ради</w:t>
            </w:r>
            <w:r>
              <w:rPr>
                <w:sz w:val="24"/>
                <w:szCs w:val="24"/>
              </w:rPr>
              <w:t xml:space="preserve"> відповідно до постанови КМУ №353 від 24.04.2017 року «Про внесення змін до постанови КМУ №268 від 09.03.2006 року та постанови КМУ  №150 від 16.03.2017 року «Про внесення змін до пункту 3 постанови КМУ від 09.12.2015 року №1026»</w:t>
            </w:r>
            <w:r w:rsidRPr="008D7984">
              <w:rPr>
                <w:sz w:val="24"/>
                <w:szCs w:val="24"/>
              </w:rPr>
              <w:t>,  а саме:</w:t>
            </w:r>
          </w:p>
          <w:p w:rsidR="00281FEB" w:rsidRPr="008D7984" w:rsidRDefault="00281FEB" w:rsidP="003F5F37">
            <w:pPr>
              <w:jc w:val="both"/>
              <w:rPr>
                <w:sz w:val="24"/>
                <w:szCs w:val="24"/>
              </w:rPr>
            </w:pPr>
          </w:p>
          <w:p w:rsidR="00281FEB" w:rsidRPr="008D7984" w:rsidRDefault="00281FEB" w:rsidP="003F5F37">
            <w:pPr>
              <w:tabs>
                <w:tab w:val="left" w:pos="6609"/>
              </w:tabs>
              <w:rPr>
                <w:sz w:val="24"/>
                <w:szCs w:val="24"/>
              </w:rPr>
            </w:pPr>
            <w:r>
              <w:rPr>
                <w:sz w:val="24"/>
                <w:szCs w:val="24"/>
              </w:rPr>
              <w:t xml:space="preserve">                                 </w:t>
            </w:r>
            <w:r w:rsidRPr="008D7984">
              <w:rPr>
                <w:sz w:val="24"/>
                <w:szCs w:val="24"/>
              </w:rPr>
              <w:t>КП</w:t>
            </w:r>
            <w:r>
              <w:rPr>
                <w:sz w:val="24"/>
                <w:szCs w:val="24"/>
              </w:rPr>
              <w:t xml:space="preserve">К        </w:t>
            </w:r>
            <w:r w:rsidRPr="008D7984">
              <w:rPr>
                <w:sz w:val="24"/>
                <w:szCs w:val="24"/>
              </w:rPr>
              <w:t xml:space="preserve">      КЕКВ          червень </w:t>
            </w:r>
          </w:p>
          <w:p w:rsidR="00281FEB" w:rsidRPr="008D7984" w:rsidRDefault="00281FEB" w:rsidP="003F5F37">
            <w:pPr>
              <w:tabs>
                <w:tab w:val="left" w:pos="6609"/>
              </w:tabs>
              <w:rPr>
                <w:sz w:val="24"/>
                <w:szCs w:val="24"/>
              </w:rPr>
            </w:pPr>
            <w:r>
              <w:rPr>
                <w:sz w:val="24"/>
                <w:szCs w:val="24"/>
              </w:rPr>
              <w:t xml:space="preserve">                               </w:t>
            </w:r>
            <w:r w:rsidRPr="008D7984">
              <w:rPr>
                <w:sz w:val="24"/>
                <w:szCs w:val="24"/>
              </w:rPr>
              <w:t>0110170           2111          15000,00грн.</w:t>
            </w:r>
          </w:p>
          <w:p w:rsidR="00281FEB" w:rsidRPr="008D7984" w:rsidRDefault="00281FEB" w:rsidP="003F5F37">
            <w:pPr>
              <w:tabs>
                <w:tab w:val="left" w:pos="6609"/>
              </w:tabs>
              <w:rPr>
                <w:sz w:val="24"/>
                <w:szCs w:val="24"/>
              </w:rPr>
            </w:pPr>
            <w:r w:rsidRPr="008D7984">
              <w:rPr>
                <w:sz w:val="24"/>
                <w:szCs w:val="24"/>
              </w:rPr>
              <w:t xml:space="preserve">                        </w:t>
            </w:r>
            <w:r>
              <w:rPr>
                <w:sz w:val="24"/>
                <w:szCs w:val="24"/>
              </w:rPr>
              <w:t xml:space="preserve">                               </w:t>
            </w:r>
            <w:r w:rsidRPr="008D7984">
              <w:rPr>
                <w:sz w:val="24"/>
                <w:szCs w:val="24"/>
              </w:rPr>
              <w:t xml:space="preserve"> 2120           7500,00грн.</w:t>
            </w:r>
          </w:p>
          <w:p w:rsidR="00281FEB" w:rsidRPr="008D7984" w:rsidRDefault="00281FEB" w:rsidP="003F5F37">
            <w:pPr>
              <w:tabs>
                <w:tab w:val="left" w:pos="6609"/>
              </w:tabs>
              <w:rPr>
                <w:sz w:val="24"/>
                <w:szCs w:val="24"/>
              </w:rPr>
            </w:pPr>
            <w:r>
              <w:rPr>
                <w:sz w:val="24"/>
                <w:szCs w:val="24"/>
              </w:rPr>
              <w:t xml:space="preserve">                               </w:t>
            </w:r>
            <w:r w:rsidRPr="008D7984">
              <w:rPr>
                <w:sz w:val="24"/>
                <w:szCs w:val="24"/>
              </w:rPr>
              <w:t>0114090           2111           4000,00грн.</w:t>
            </w:r>
          </w:p>
          <w:p w:rsidR="00281FEB" w:rsidRPr="008D7984" w:rsidRDefault="00281FEB" w:rsidP="003F5F37">
            <w:pPr>
              <w:tabs>
                <w:tab w:val="left" w:pos="6609"/>
              </w:tabs>
              <w:rPr>
                <w:sz w:val="24"/>
                <w:szCs w:val="24"/>
              </w:rPr>
            </w:pPr>
            <w:r w:rsidRPr="008D7984">
              <w:rPr>
                <w:sz w:val="24"/>
                <w:szCs w:val="24"/>
              </w:rPr>
              <w:t xml:space="preserve">                        </w:t>
            </w:r>
            <w:r>
              <w:rPr>
                <w:sz w:val="24"/>
                <w:szCs w:val="24"/>
              </w:rPr>
              <w:t xml:space="preserve">                               </w:t>
            </w:r>
            <w:r w:rsidRPr="008D7984">
              <w:rPr>
                <w:sz w:val="24"/>
                <w:szCs w:val="24"/>
              </w:rPr>
              <w:t xml:space="preserve"> 2120           1500,00грн.</w:t>
            </w:r>
          </w:p>
          <w:p w:rsidR="00281FEB" w:rsidRPr="005A114D" w:rsidRDefault="00281FEB" w:rsidP="003F5F37">
            <w:pPr>
              <w:tabs>
                <w:tab w:val="left" w:pos="6609"/>
              </w:tabs>
              <w:rPr>
                <w:sz w:val="24"/>
                <w:szCs w:val="24"/>
              </w:rPr>
            </w:pPr>
            <w:r>
              <w:rPr>
                <w:sz w:val="24"/>
                <w:szCs w:val="24"/>
              </w:rPr>
              <w:t xml:space="preserve">                                 </w:t>
            </w:r>
            <w:r w:rsidRPr="008D7984">
              <w:rPr>
                <w:sz w:val="24"/>
                <w:szCs w:val="24"/>
              </w:rPr>
              <w:t xml:space="preserve">Всього:                </w:t>
            </w:r>
            <w:r w:rsidR="001104FE">
              <w:rPr>
                <w:sz w:val="24"/>
                <w:szCs w:val="24"/>
              </w:rPr>
              <w:t xml:space="preserve">             28000,00грн       </w:t>
            </w:r>
          </w:p>
        </w:tc>
      </w:tr>
    </w:tbl>
    <w:p w:rsidR="00281FEB" w:rsidRPr="00367103" w:rsidRDefault="00281FEB" w:rsidP="001104FE">
      <w:pPr>
        <w:tabs>
          <w:tab w:val="left" w:pos="6609"/>
        </w:tabs>
        <w:rPr>
          <w:sz w:val="24"/>
          <w:szCs w:val="24"/>
        </w:rPr>
      </w:pPr>
    </w:p>
    <w:p w:rsidR="00281FEB" w:rsidRPr="00D76374" w:rsidRDefault="00281FEB" w:rsidP="00281FEB">
      <w:pPr>
        <w:pStyle w:val="af8"/>
        <w:numPr>
          <w:ilvl w:val="0"/>
          <w:numId w:val="14"/>
        </w:numPr>
        <w:tabs>
          <w:tab w:val="left" w:pos="6609"/>
        </w:tabs>
        <w:rPr>
          <w:sz w:val="24"/>
          <w:szCs w:val="24"/>
        </w:rPr>
      </w:pPr>
      <w:r w:rsidRPr="00D76374">
        <w:rPr>
          <w:sz w:val="24"/>
          <w:szCs w:val="24"/>
        </w:rPr>
        <w:t xml:space="preserve"> Контроль за виконанням даного рішення покласти на постійну комісію з питань </w:t>
      </w:r>
    </w:p>
    <w:p w:rsidR="00281FEB" w:rsidRDefault="00281FEB" w:rsidP="00281FEB">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281FEB" w:rsidRPr="00D76374" w:rsidRDefault="00281FEB" w:rsidP="00281FEB">
      <w:pPr>
        <w:tabs>
          <w:tab w:val="left" w:pos="6609"/>
        </w:tabs>
        <w:rPr>
          <w:sz w:val="24"/>
          <w:szCs w:val="24"/>
        </w:rPr>
      </w:pPr>
    </w:p>
    <w:p w:rsidR="00281FEB" w:rsidRPr="00367103" w:rsidRDefault="00281FEB" w:rsidP="00281FEB">
      <w:pPr>
        <w:tabs>
          <w:tab w:val="left" w:pos="6609"/>
        </w:tabs>
        <w:rPr>
          <w:b/>
          <w:sz w:val="24"/>
          <w:szCs w:val="24"/>
        </w:rPr>
      </w:pPr>
    </w:p>
    <w:p w:rsidR="00281FEB" w:rsidRPr="00F20E38" w:rsidRDefault="00281FEB" w:rsidP="00281FEB">
      <w:pPr>
        <w:tabs>
          <w:tab w:val="left" w:pos="6609"/>
        </w:tabs>
        <w:ind w:left="360"/>
        <w:rPr>
          <w:b/>
          <w:sz w:val="24"/>
          <w:szCs w:val="24"/>
        </w:rPr>
      </w:pPr>
    </w:p>
    <w:p w:rsidR="00281FEB" w:rsidRPr="00F20E38" w:rsidRDefault="00281FEB" w:rsidP="00281FEB">
      <w:pPr>
        <w:tabs>
          <w:tab w:val="left" w:pos="6609"/>
        </w:tabs>
        <w:ind w:left="360"/>
        <w:rPr>
          <w:b/>
          <w:sz w:val="24"/>
          <w:szCs w:val="24"/>
        </w:rPr>
      </w:pPr>
      <w:r w:rsidRPr="00F20E38">
        <w:rPr>
          <w:b/>
          <w:sz w:val="24"/>
          <w:szCs w:val="24"/>
        </w:rPr>
        <w:t xml:space="preserve">  Сільський голова                                                                    М.С.</w:t>
      </w:r>
      <w:proofErr w:type="spellStart"/>
      <w:r w:rsidRPr="00F20E38">
        <w:rPr>
          <w:b/>
          <w:sz w:val="24"/>
          <w:szCs w:val="24"/>
        </w:rPr>
        <w:t>Пипко</w:t>
      </w:r>
      <w:proofErr w:type="spellEnd"/>
    </w:p>
    <w:p w:rsidR="00281FEB" w:rsidRDefault="00281FEB" w:rsidP="00281FEB">
      <w:pPr>
        <w:tabs>
          <w:tab w:val="left" w:pos="6609"/>
        </w:tabs>
        <w:ind w:left="360"/>
        <w:rPr>
          <w:sz w:val="24"/>
          <w:szCs w:val="24"/>
        </w:rPr>
      </w:pPr>
    </w:p>
    <w:p w:rsidR="00281FEB" w:rsidRDefault="00281FEB" w:rsidP="00281FEB">
      <w:pPr>
        <w:tabs>
          <w:tab w:val="left" w:pos="6609"/>
        </w:tabs>
        <w:ind w:left="360"/>
        <w:rPr>
          <w:sz w:val="24"/>
          <w:szCs w:val="24"/>
        </w:rPr>
      </w:pPr>
    </w:p>
    <w:p w:rsidR="00281FEB" w:rsidRDefault="00281FEB" w:rsidP="00281FEB">
      <w:pPr>
        <w:tabs>
          <w:tab w:val="left" w:pos="6609"/>
        </w:tabs>
        <w:ind w:left="360"/>
        <w:rPr>
          <w:sz w:val="24"/>
          <w:szCs w:val="24"/>
        </w:rPr>
      </w:pPr>
    </w:p>
    <w:p w:rsidR="00281FEB" w:rsidRDefault="00281FEB" w:rsidP="00281FEB">
      <w:pPr>
        <w:tabs>
          <w:tab w:val="left" w:pos="6609"/>
        </w:tabs>
        <w:ind w:left="360"/>
        <w:rPr>
          <w:sz w:val="24"/>
          <w:szCs w:val="24"/>
        </w:rPr>
      </w:pPr>
    </w:p>
    <w:p w:rsidR="00281FEB" w:rsidRDefault="00281FEB" w:rsidP="00281FEB">
      <w:pPr>
        <w:tabs>
          <w:tab w:val="left" w:pos="6609"/>
        </w:tabs>
        <w:ind w:left="360"/>
        <w:rPr>
          <w:sz w:val="24"/>
          <w:szCs w:val="24"/>
        </w:rPr>
      </w:pPr>
    </w:p>
    <w:p w:rsidR="00281FEB" w:rsidRDefault="00281FEB" w:rsidP="00281FEB">
      <w:pPr>
        <w:tabs>
          <w:tab w:val="left" w:pos="6609"/>
        </w:tabs>
        <w:ind w:left="360"/>
        <w:rPr>
          <w:sz w:val="24"/>
          <w:szCs w:val="24"/>
        </w:rPr>
      </w:pPr>
    </w:p>
    <w:p w:rsidR="001104FE" w:rsidRPr="00140236" w:rsidRDefault="001104FE" w:rsidP="00281FEB">
      <w:pPr>
        <w:tabs>
          <w:tab w:val="left" w:pos="6609"/>
        </w:tabs>
        <w:ind w:left="360"/>
        <w:rPr>
          <w:sz w:val="24"/>
          <w:szCs w:val="24"/>
        </w:rPr>
      </w:pPr>
    </w:p>
    <w:p w:rsidR="00281FEB" w:rsidRDefault="00281FEB" w:rsidP="00281FEB">
      <w:pPr>
        <w:tabs>
          <w:tab w:val="left" w:pos="6609"/>
        </w:tabs>
        <w:rPr>
          <w:sz w:val="24"/>
          <w:szCs w:val="24"/>
        </w:rPr>
      </w:pPr>
      <w:r w:rsidRPr="006B53E1">
        <w:rPr>
          <w:sz w:val="28"/>
          <w:szCs w:val="28"/>
        </w:rPr>
        <w:t xml:space="preserve">      </w:t>
      </w:r>
    </w:p>
    <w:p w:rsidR="00281FEB" w:rsidRDefault="00F1361C" w:rsidP="00281FEB">
      <w:pPr>
        <w:tabs>
          <w:tab w:val="left" w:pos="6609"/>
        </w:tabs>
        <w:rPr>
          <w:sz w:val="24"/>
          <w:szCs w:val="24"/>
        </w:rPr>
      </w:pPr>
      <w:r>
        <w:lastRenderedPageBreak/>
        <w:pict>
          <v:shape id="_x0000_s1028" type="#_x0000_t75" style="position:absolute;margin-left:225.05pt;margin-top:6.9pt;width:36pt;height:45pt;z-index:251661312" fillcolor="window">
            <v:imagedata r:id="rId6" o:title=""/>
          </v:shape>
          <o:OLEObject Type="Embed" ProgID="PBrush" ShapeID="_x0000_s1028" DrawAspect="Content" ObjectID="_1560246042" r:id="rId33"/>
        </w:pict>
      </w:r>
    </w:p>
    <w:p w:rsidR="00281FEB" w:rsidRDefault="00281FEB" w:rsidP="00281FEB">
      <w:pPr>
        <w:tabs>
          <w:tab w:val="left" w:pos="6609"/>
        </w:tabs>
        <w:rPr>
          <w:sz w:val="24"/>
          <w:szCs w:val="24"/>
        </w:rPr>
      </w:pPr>
    </w:p>
    <w:p w:rsidR="00281FEB" w:rsidRDefault="00281FEB" w:rsidP="00281FEB">
      <w:pPr>
        <w:tabs>
          <w:tab w:val="left" w:pos="6609"/>
        </w:tabs>
        <w:jc w:val="center"/>
        <w:rPr>
          <w:sz w:val="24"/>
          <w:szCs w:val="24"/>
        </w:rPr>
      </w:pPr>
    </w:p>
    <w:p w:rsidR="00281FEB" w:rsidRDefault="00281FEB" w:rsidP="00281FEB">
      <w:pPr>
        <w:tabs>
          <w:tab w:val="left" w:pos="6609"/>
        </w:tabs>
        <w:rPr>
          <w:sz w:val="24"/>
          <w:szCs w:val="24"/>
        </w:rPr>
      </w:pPr>
    </w:p>
    <w:p w:rsidR="00281FEB" w:rsidRDefault="00281FEB" w:rsidP="00281FEB">
      <w:pPr>
        <w:tabs>
          <w:tab w:val="left" w:pos="6609"/>
        </w:tabs>
        <w:jc w:val="center"/>
        <w:rPr>
          <w:b/>
          <w:sz w:val="24"/>
          <w:szCs w:val="24"/>
        </w:rPr>
      </w:pPr>
      <w:r>
        <w:rPr>
          <w:b/>
          <w:sz w:val="24"/>
          <w:szCs w:val="24"/>
        </w:rPr>
        <w:t>У К Р А Ї Н А</w:t>
      </w:r>
    </w:p>
    <w:p w:rsidR="00281FEB" w:rsidRDefault="00281FEB" w:rsidP="00281FEB">
      <w:pPr>
        <w:tabs>
          <w:tab w:val="left" w:pos="6609"/>
        </w:tabs>
        <w:jc w:val="center"/>
        <w:rPr>
          <w:b/>
          <w:sz w:val="24"/>
          <w:szCs w:val="24"/>
        </w:rPr>
      </w:pPr>
      <w:r>
        <w:rPr>
          <w:b/>
          <w:sz w:val="24"/>
          <w:szCs w:val="24"/>
        </w:rPr>
        <w:t xml:space="preserve">КУРЕНІВСЬКА СІЛЬСЬКА РАДА </w:t>
      </w:r>
    </w:p>
    <w:p w:rsidR="00281FEB" w:rsidRDefault="00281FEB" w:rsidP="00281FEB">
      <w:pPr>
        <w:tabs>
          <w:tab w:val="left" w:pos="6609"/>
        </w:tabs>
        <w:jc w:val="center"/>
        <w:rPr>
          <w:b/>
          <w:sz w:val="24"/>
          <w:szCs w:val="24"/>
        </w:rPr>
      </w:pPr>
      <w:r>
        <w:rPr>
          <w:b/>
          <w:sz w:val="24"/>
          <w:szCs w:val="24"/>
        </w:rPr>
        <w:t>ЧЕЧЕЛЬНИЦЬКОГО РАЙОНУ ВІННИЦЬКОЇ ОБЛАСТІ</w:t>
      </w:r>
    </w:p>
    <w:p w:rsidR="00281FEB" w:rsidRDefault="00281FEB" w:rsidP="00281FEB">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74</w:t>
      </w:r>
    </w:p>
    <w:p w:rsidR="00281FEB" w:rsidRDefault="00281FEB" w:rsidP="00281FEB">
      <w:pPr>
        <w:tabs>
          <w:tab w:val="left" w:pos="6609"/>
        </w:tabs>
        <w:jc w:val="right"/>
        <w:rPr>
          <w:b/>
          <w:sz w:val="24"/>
          <w:szCs w:val="24"/>
        </w:rPr>
      </w:pPr>
      <w:r>
        <w:rPr>
          <w:b/>
          <w:sz w:val="24"/>
          <w:szCs w:val="24"/>
        </w:rPr>
        <w:t>10  сесія 7 скликання</w:t>
      </w:r>
    </w:p>
    <w:p w:rsidR="00281FEB" w:rsidRDefault="00281FEB" w:rsidP="00281FEB">
      <w:pPr>
        <w:tabs>
          <w:tab w:val="left" w:pos="6609"/>
        </w:tabs>
        <w:rPr>
          <w:b/>
          <w:sz w:val="24"/>
          <w:szCs w:val="24"/>
        </w:rPr>
      </w:pPr>
      <w:r>
        <w:rPr>
          <w:b/>
          <w:sz w:val="24"/>
          <w:szCs w:val="24"/>
        </w:rPr>
        <w:t>13 травня  2017 року.</w:t>
      </w:r>
    </w:p>
    <w:p w:rsidR="00281FEB" w:rsidRDefault="00281FEB" w:rsidP="00281FEB">
      <w:pPr>
        <w:tabs>
          <w:tab w:val="left" w:pos="6609"/>
        </w:tabs>
        <w:rPr>
          <w:sz w:val="24"/>
          <w:szCs w:val="24"/>
        </w:rPr>
      </w:pPr>
    </w:p>
    <w:p w:rsidR="00281FEB" w:rsidRDefault="00281FEB" w:rsidP="00281FEB">
      <w:pPr>
        <w:tabs>
          <w:tab w:val="left" w:pos="6609"/>
        </w:tabs>
        <w:rPr>
          <w:b/>
          <w:sz w:val="24"/>
          <w:szCs w:val="24"/>
        </w:rPr>
      </w:pPr>
      <w:r>
        <w:rPr>
          <w:b/>
          <w:sz w:val="24"/>
          <w:szCs w:val="24"/>
        </w:rPr>
        <w:t xml:space="preserve">Про затвердження розпоряджень виконкому, </w:t>
      </w:r>
    </w:p>
    <w:p w:rsidR="00281FEB" w:rsidRDefault="00281FEB" w:rsidP="00281FEB">
      <w:pPr>
        <w:tabs>
          <w:tab w:val="left" w:pos="6609"/>
        </w:tabs>
        <w:rPr>
          <w:b/>
          <w:sz w:val="24"/>
          <w:szCs w:val="24"/>
        </w:rPr>
      </w:pPr>
      <w:r>
        <w:rPr>
          <w:b/>
          <w:sz w:val="24"/>
          <w:szCs w:val="24"/>
        </w:rPr>
        <w:t>прийнятих у міжсесійний період.</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1104FE" w:rsidRDefault="00281FEB" w:rsidP="00281FEB">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сільська рада </w:t>
      </w:r>
    </w:p>
    <w:p w:rsidR="00281FEB" w:rsidRDefault="00281FEB" w:rsidP="00281FEB">
      <w:pPr>
        <w:tabs>
          <w:tab w:val="left" w:pos="6609"/>
        </w:tabs>
        <w:rPr>
          <w:sz w:val="24"/>
          <w:szCs w:val="24"/>
        </w:rPr>
      </w:pPr>
      <w:r>
        <w:rPr>
          <w:sz w:val="24"/>
          <w:szCs w:val="24"/>
        </w:rPr>
        <w:t xml:space="preserve"> </w:t>
      </w:r>
      <w:r>
        <w:rPr>
          <w:b/>
          <w:bCs/>
          <w:sz w:val="24"/>
          <w:szCs w:val="24"/>
          <w:u w:val="single"/>
        </w:rPr>
        <w:t>В И Р І Ш И Л А</w:t>
      </w:r>
      <w:r>
        <w:rPr>
          <w:sz w:val="24"/>
          <w:szCs w:val="24"/>
        </w:rPr>
        <w:t xml:space="preserve"> :</w:t>
      </w:r>
    </w:p>
    <w:p w:rsidR="00281FEB" w:rsidRDefault="00281FEB" w:rsidP="00281FEB">
      <w:pPr>
        <w:tabs>
          <w:tab w:val="left" w:pos="6609"/>
        </w:tabs>
        <w:rPr>
          <w:sz w:val="24"/>
          <w:szCs w:val="24"/>
        </w:rPr>
      </w:pPr>
      <w:r>
        <w:rPr>
          <w:sz w:val="24"/>
          <w:szCs w:val="24"/>
        </w:rPr>
        <w:t xml:space="preserve"> </w:t>
      </w:r>
    </w:p>
    <w:p w:rsidR="00281FEB" w:rsidRDefault="00281FEB" w:rsidP="00281FEB">
      <w:pPr>
        <w:tabs>
          <w:tab w:val="left" w:pos="6609"/>
        </w:tabs>
        <w:rPr>
          <w:bCs/>
          <w:sz w:val="28"/>
          <w:szCs w:val="28"/>
        </w:rPr>
      </w:pPr>
    </w:p>
    <w:p w:rsidR="00281FEB" w:rsidRDefault="00281FEB" w:rsidP="00281FEB">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281FEB" w:rsidRDefault="00281FEB" w:rsidP="00281FEB">
      <w:pPr>
        <w:tabs>
          <w:tab w:val="left" w:pos="6609"/>
        </w:tabs>
        <w:rPr>
          <w:sz w:val="24"/>
          <w:szCs w:val="24"/>
        </w:rPr>
      </w:pPr>
    </w:p>
    <w:p w:rsidR="00281FEB" w:rsidRDefault="00281FEB" w:rsidP="00281FEB">
      <w:pPr>
        <w:tabs>
          <w:tab w:val="left" w:pos="6609"/>
        </w:tabs>
        <w:ind w:left="360"/>
        <w:rPr>
          <w:sz w:val="24"/>
          <w:szCs w:val="24"/>
        </w:rPr>
      </w:pPr>
      <w:r>
        <w:rPr>
          <w:sz w:val="24"/>
          <w:szCs w:val="24"/>
        </w:rPr>
        <w:t xml:space="preserve">2.  Затвердити  розпорядження  виконкому  від 24.04.2017 року  №7  «Про зміни до сільського бюджету»  про внесення змін до помісячного плану асигнувань  загального фонду  сільського бюджету на 2017 рік в сумі 9000 грн. у </w:t>
      </w:r>
      <w:proofErr w:type="spellStart"/>
      <w:r>
        <w:rPr>
          <w:sz w:val="24"/>
          <w:szCs w:val="24"/>
        </w:rPr>
        <w:t>зв»язку</w:t>
      </w:r>
      <w:proofErr w:type="spellEnd"/>
      <w:r>
        <w:rPr>
          <w:sz w:val="24"/>
          <w:szCs w:val="24"/>
        </w:rPr>
        <w:t xml:space="preserve"> з невиконанням дохідної частини бюджету, та розпорядження виконкому  від 11.05.2017 року №8 «Про зміни до сільського бюджету»  про  внесення  змін до помісячного розпису видатків загального фонду сільського бюджету.</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1104FE" w:rsidRDefault="00281FEB" w:rsidP="00281FEB">
      <w:pPr>
        <w:tabs>
          <w:tab w:val="left" w:pos="6609"/>
        </w:tabs>
        <w:rPr>
          <w:sz w:val="24"/>
          <w:szCs w:val="24"/>
        </w:rPr>
      </w:pPr>
      <w:r>
        <w:rPr>
          <w:sz w:val="24"/>
          <w:szCs w:val="24"/>
        </w:rPr>
        <w:t xml:space="preserve">      бюджету, соціально-економічного розвитку, комунальної власності, соціального </w:t>
      </w:r>
    </w:p>
    <w:p w:rsidR="00281FEB" w:rsidRDefault="001104FE" w:rsidP="00281FEB">
      <w:pPr>
        <w:tabs>
          <w:tab w:val="left" w:pos="6609"/>
        </w:tabs>
        <w:rPr>
          <w:sz w:val="24"/>
          <w:szCs w:val="24"/>
        </w:rPr>
      </w:pPr>
      <w:r>
        <w:rPr>
          <w:sz w:val="24"/>
          <w:szCs w:val="24"/>
        </w:rPr>
        <w:t xml:space="preserve">      захисту </w:t>
      </w:r>
      <w:r w:rsidR="00281FEB">
        <w:rPr>
          <w:sz w:val="24"/>
          <w:szCs w:val="24"/>
        </w:rPr>
        <w:t xml:space="preserve"> населення, освіти, культури, охорони </w:t>
      </w:r>
      <w:proofErr w:type="spellStart"/>
      <w:r w:rsidR="00281FEB">
        <w:rPr>
          <w:sz w:val="24"/>
          <w:szCs w:val="24"/>
        </w:rPr>
        <w:t>здоров»я</w:t>
      </w:r>
      <w:proofErr w:type="spellEnd"/>
      <w:r w:rsidR="00281FEB">
        <w:rPr>
          <w:sz w:val="24"/>
          <w:szCs w:val="24"/>
        </w:rPr>
        <w:t xml:space="preserve">  /</w:t>
      </w:r>
      <w:proofErr w:type="spellStart"/>
      <w:r w:rsidR="00281FEB">
        <w:rPr>
          <w:sz w:val="24"/>
          <w:szCs w:val="24"/>
        </w:rPr>
        <w:t>Кіяшко</w:t>
      </w:r>
      <w:proofErr w:type="spellEnd"/>
      <w:r w:rsidR="00281FEB">
        <w:rPr>
          <w:sz w:val="24"/>
          <w:szCs w:val="24"/>
        </w:rPr>
        <w:t xml:space="preserve"> Ю.О./.</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jc w:val="both"/>
        <w:rPr>
          <w:sz w:val="28"/>
          <w:szCs w:val="28"/>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1104FE" w:rsidRDefault="001104FE" w:rsidP="00281FEB">
      <w:pPr>
        <w:tabs>
          <w:tab w:val="left" w:pos="6609"/>
        </w:tabs>
        <w:rPr>
          <w:sz w:val="24"/>
          <w:szCs w:val="24"/>
        </w:rPr>
      </w:pPr>
    </w:p>
    <w:p w:rsidR="00281FEB" w:rsidRDefault="00F1361C" w:rsidP="00281FEB">
      <w:pPr>
        <w:tabs>
          <w:tab w:val="left" w:pos="6609"/>
        </w:tabs>
        <w:jc w:val="center"/>
        <w:rPr>
          <w:sz w:val="24"/>
          <w:szCs w:val="24"/>
        </w:rPr>
      </w:pPr>
      <w:r>
        <w:lastRenderedPageBreak/>
        <w:pict>
          <v:shape id="_x0000_s1029" type="#_x0000_t75" style="position:absolute;left:0;text-align:left;margin-left:219pt;margin-top:10.25pt;width:36pt;height:42.6pt;z-index:251662336" fillcolor="window">
            <v:imagedata r:id="rId6" o:title=""/>
          </v:shape>
          <o:OLEObject Type="Embed" ProgID="PBrush" ShapeID="_x0000_s1029" DrawAspect="Content" ObjectID="_1560246043" r:id="rId34"/>
        </w:pict>
      </w:r>
    </w:p>
    <w:p w:rsidR="00281FEB" w:rsidRDefault="00281FEB" w:rsidP="00281FEB">
      <w:pPr>
        <w:tabs>
          <w:tab w:val="left" w:pos="6609"/>
        </w:tabs>
        <w:jc w:val="center"/>
        <w:rPr>
          <w:sz w:val="24"/>
          <w:szCs w:val="24"/>
        </w:rPr>
      </w:pPr>
    </w:p>
    <w:p w:rsidR="00281FEB" w:rsidRDefault="00281FEB" w:rsidP="00281FEB">
      <w:pPr>
        <w:tabs>
          <w:tab w:val="left" w:pos="6609"/>
        </w:tabs>
        <w:jc w:val="center"/>
        <w:rPr>
          <w:sz w:val="24"/>
          <w:szCs w:val="24"/>
        </w:rPr>
      </w:pPr>
    </w:p>
    <w:p w:rsidR="00281FEB" w:rsidRDefault="00281FEB" w:rsidP="00281FEB">
      <w:pPr>
        <w:tabs>
          <w:tab w:val="left" w:pos="6609"/>
        </w:tabs>
        <w:rPr>
          <w:sz w:val="24"/>
          <w:szCs w:val="24"/>
        </w:rPr>
      </w:pPr>
    </w:p>
    <w:p w:rsidR="00281FEB" w:rsidRDefault="00281FEB" w:rsidP="00281FEB">
      <w:pPr>
        <w:tabs>
          <w:tab w:val="left" w:pos="6609"/>
        </w:tabs>
        <w:jc w:val="center"/>
        <w:rPr>
          <w:b/>
          <w:sz w:val="24"/>
          <w:szCs w:val="24"/>
        </w:rPr>
      </w:pPr>
      <w:r>
        <w:rPr>
          <w:b/>
          <w:sz w:val="24"/>
          <w:szCs w:val="24"/>
        </w:rPr>
        <w:t>У К Р А Ї Н А</w:t>
      </w:r>
    </w:p>
    <w:p w:rsidR="00281FEB" w:rsidRDefault="00281FEB" w:rsidP="00281FEB">
      <w:pPr>
        <w:tabs>
          <w:tab w:val="left" w:pos="6609"/>
        </w:tabs>
        <w:jc w:val="center"/>
        <w:rPr>
          <w:b/>
          <w:sz w:val="24"/>
          <w:szCs w:val="24"/>
        </w:rPr>
      </w:pPr>
      <w:r>
        <w:rPr>
          <w:b/>
          <w:sz w:val="24"/>
          <w:szCs w:val="24"/>
        </w:rPr>
        <w:t>КУРЕНІВСЬКА СІЛЬСЬКА РАДА</w:t>
      </w:r>
    </w:p>
    <w:p w:rsidR="00281FEB" w:rsidRDefault="00281FEB" w:rsidP="00281FEB">
      <w:pPr>
        <w:tabs>
          <w:tab w:val="left" w:pos="6609"/>
        </w:tabs>
        <w:jc w:val="center"/>
        <w:rPr>
          <w:b/>
          <w:sz w:val="24"/>
          <w:szCs w:val="24"/>
        </w:rPr>
      </w:pPr>
      <w:r>
        <w:rPr>
          <w:b/>
          <w:sz w:val="24"/>
          <w:szCs w:val="24"/>
        </w:rPr>
        <w:t>ЧЕЧЕЛЬНИЦЬКОГО РАЙОНУ ВІННИЦЬКОЇ ОБЛАСТІ</w:t>
      </w:r>
    </w:p>
    <w:p w:rsidR="00281FEB" w:rsidRDefault="00281FEB" w:rsidP="00281FEB">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75</w:t>
      </w:r>
    </w:p>
    <w:p w:rsidR="00281FEB" w:rsidRDefault="00281FEB" w:rsidP="00281FEB">
      <w:pPr>
        <w:tabs>
          <w:tab w:val="left" w:pos="6609"/>
        </w:tabs>
        <w:jc w:val="right"/>
        <w:rPr>
          <w:b/>
          <w:sz w:val="24"/>
          <w:szCs w:val="24"/>
        </w:rPr>
      </w:pPr>
      <w:r>
        <w:rPr>
          <w:b/>
          <w:sz w:val="24"/>
          <w:szCs w:val="24"/>
        </w:rPr>
        <w:t>10 сесія 7 скликання</w:t>
      </w:r>
    </w:p>
    <w:p w:rsidR="00281FEB" w:rsidRPr="00C11210" w:rsidRDefault="00281FEB" w:rsidP="00281FEB">
      <w:pPr>
        <w:tabs>
          <w:tab w:val="left" w:pos="6609"/>
        </w:tabs>
        <w:rPr>
          <w:sz w:val="24"/>
          <w:szCs w:val="24"/>
        </w:rPr>
      </w:pPr>
      <w:r>
        <w:rPr>
          <w:b/>
          <w:sz w:val="24"/>
          <w:szCs w:val="24"/>
        </w:rPr>
        <w:t>13  червня  2017 року</w:t>
      </w:r>
      <w:r>
        <w:rPr>
          <w:sz w:val="24"/>
          <w:szCs w:val="24"/>
        </w:rPr>
        <w:t>.</w:t>
      </w:r>
    </w:p>
    <w:p w:rsidR="00281FEB" w:rsidRDefault="00281FEB" w:rsidP="00281FEB">
      <w:pPr>
        <w:tabs>
          <w:tab w:val="left" w:pos="6609"/>
        </w:tabs>
        <w:rPr>
          <w:b/>
          <w:sz w:val="24"/>
          <w:szCs w:val="24"/>
        </w:rPr>
      </w:pPr>
    </w:p>
    <w:p w:rsidR="00281FEB" w:rsidRDefault="00281FEB" w:rsidP="00281FEB">
      <w:pPr>
        <w:tabs>
          <w:tab w:val="left" w:pos="6609"/>
        </w:tabs>
        <w:rPr>
          <w:b/>
          <w:sz w:val="24"/>
          <w:szCs w:val="24"/>
        </w:rPr>
      </w:pPr>
      <w:r>
        <w:rPr>
          <w:b/>
          <w:sz w:val="24"/>
          <w:szCs w:val="24"/>
        </w:rPr>
        <w:t xml:space="preserve">Про  відміну рішення виконкому №38 від 27.11.2008 року </w:t>
      </w:r>
    </w:p>
    <w:p w:rsidR="00281FEB" w:rsidRDefault="00281FEB" w:rsidP="00281FEB">
      <w:pPr>
        <w:tabs>
          <w:tab w:val="left" w:pos="6609"/>
        </w:tabs>
        <w:rPr>
          <w:b/>
          <w:sz w:val="24"/>
          <w:szCs w:val="24"/>
        </w:rPr>
      </w:pPr>
      <w:r>
        <w:rPr>
          <w:b/>
          <w:sz w:val="24"/>
          <w:szCs w:val="24"/>
        </w:rPr>
        <w:t xml:space="preserve">«Про надання згоди на виготовлення проекту приватизації </w:t>
      </w:r>
    </w:p>
    <w:p w:rsidR="00281FEB" w:rsidRDefault="00281FEB" w:rsidP="00281FEB">
      <w:pPr>
        <w:tabs>
          <w:tab w:val="left" w:pos="6609"/>
        </w:tabs>
        <w:rPr>
          <w:b/>
          <w:sz w:val="24"/>
          <w:szCs w:val="24"/>
        </w:rPr>
      </w:pPr>
      <w:r>
        <w:rPr>
          <w:b/>
          <w:sz w:val="24"/>
          <w:szCs w:val="24"/>
        </w:rPr>
        <w:t xml:space="preserve">земельної ділянки </w:t>
      </w:r>
      <w:proofErr w:type="spellStart"/>
      <w:r>
        <w:rPr>
          <w:b/>
          <w:sz w:val="24"/>
          <w:szCs w:val="24"/>
        </w:rPr>
        <w:t>гр..Кравчук</w:t>
      </w:r>
      <w:proofErr w:type="spellEnd"/>
      <w:r>
        <w:rPr>
          <w:b/>
          <w:sz w:val="24"/>
          <w:szCs w:val="24"/>
        </w:rPr>
        <w:t xml:space="preserve"> Оксані </w:t>
      </w:r>
      <w:proofErr w:type="spellStart"/>
      <w:r>
        <w:rPr>
          <w:b/>
          <w:sz w:val="24"/>
          <w:szCs w:val="24"/>
        </w:rPr>
        <w:t>Омельянівні</w:t>
      </w:r>
      <w:proofErr w:type="spellEnd"/>
      <w:r>
        <w:rPr>
          <w:b/>
          <w:sz w:val="24"/>
          <w:szCs w:val="24"/>
        </w:rPr>
        <w:t>».</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Керуючись ст..26 Закону України «Про місцеве самоврядування в Україні», </w:t>
      </w:r>
      <w:r>
        <w:rPr>
          <w:sz w:val="24"/>
          <w:szCs w:val="24"/>
          <w:u w:val="single"/>
        </w:rPr>
        <w:t xml:space="preserve">сільська  рада  </w:t>
      </w:r>
      <w:r>
        <w:rPr>
          <w:b/>
          <w:sz w:val="24"/>
          <w:szCs w:val="24"/>
          <w:u w:val="single"/>
        </w:rPr>
        <w:t>ВИРІШИЛА</w:t>
      </w:r>
      <w:r>
        <w:rPr>
          <w:sz w:val="24"/>
          <w:szCs w:val="24"/>
        </w:rPr>
        <w:t>:</w:t>
      </w:r>
    </w:p>
    <w:p w:rsidR="00281FEB" w:rsidRDefault="00281FEB" w:rsidP="00281FEB">
      <w:pPr>
        <w:tabs>
          <w:tab w:val="left" w:pos="6609"/>
        </w:tabs>
        <w:rPr>
          <w:sz w:val="24"/>
          <w:szCs w:val="24"/>
        </w:rPr>
      </w:pPr>
    </w:p>
    <w:p w:rsidR="00281FEB" w:rsidRPr="003F3BA1" w:rsidRDefault="00281FEB" w:rsidP="00281FEB">
      <w:pPr>
        <w:tabs>
          <w:tab w:val="left" w:pos="6609"/>
        </w:tabs>
        <w:rPr>
          <w:sz w:val="24"/>
          <w:szCs w:val="24"/>
        </w:rPr>
      </w:pPr>
      <w:r>
        <w:rPr>
          <w:sz w:val="24"/>
          <w:szCs w:val="24"/>
        </w:rPr>
        <w:t xml:space="preserve">1. Відмінити рішення </w:t>
      </w:r>
      <w:r w:rsidRPr="003F3BA1">
        <w:rPr>
          <w:sz w:val="24"/>
          <w:szCs w:val="24"/>
        </w:rPr>
        <w:t xml:space="preserve">виконкому №38 від 27.11.2008 року «Про надання згоди на виготовлення проекту приватизації </w:t>
      </w:r>
      <w:r>
        <w:rPr>
          <w:sz w:val="24"/>
          <w:szCs w:val="24"/>
        </w:rPr>
        <w:t xml:space="preserve"> </w:t>
      </w:r>
      <w:r w:rsidRPr="003F3BA1">
        <w:rPr>
          <w:sz w:val="24"/>
          <w:szCs w:val="24"/>
        </w:rPr>
        <w:t xml:space="preserve">земельної ділянки </w:t>
      </w:r>
      <w:proofErr w:type="spellStart"/>
      <w:r w:rsidRPr="003F3BA1">
        <w:rPr>
          <w:sz w:val="24"/>
          <w:szCs w:val="24"/>
        </w:rPr>
        <w:t>гр..Кравчук</w:t>
      </w:r>
      <w:proofErr w:type="spellEnd"/>
      <w:r w:rsidRPr="003F3BA1">
        <w:rPr>
          <w:sz w:val="24"/>
          <w:szCs w:val="24"/>
        </w:rPr>
        <w:t xml:space="preserve"> Оксані </w:t>
      </w:r>
      <w:proofErr w:type="spellStart"/>
      <w:r w:rsidRPr="003F3BA1">
        <w:rPr>
          <w:sz w:val="24"/>
          <w:szCs w:val="24"/>
        </w:rPr>
        <w:t>Омельянівні</w:t>
      </w:r>
      <w:proofErr w:type="spellEnd"/>
      <w:r w:rsidRPr="003F3BA1">
        <w:rPr>
          <w:sz w:val="24"/>
          <w:szCs w:val="24"/>
        </w:rPr>
        <w:t>»</w:t>
      </w:r>
      <w:r>
        <w:rPr>
          <w:sz w:val="24"/>
          <w:szCs w:val="24"/>
        </w:rPr>
        <w:t xml:space="preserve">  у </w:t>
      </w:r>
      <w:proofErr w:type="spellStart"/>
      <w:r>
        <w:rPr>
          <w:sz w:val="24"/>
          <w:szCs w:val="24"/>
        </w:rPr>
        <w:t>зв»язку</w:t>
      </w:r>
      <w:proofErr w:type="spellEnd"/>
      <w:r>
        <w:rPr>
          <w:sz w:val="24"/>
          <w:szCs w:val="24"/>
        </w:rPr>
        <w:t xml:space="preserve">  з тим, що відповідна документація не виготовлена та дана земельна ділянка  площею 0,22 га  по </w:t>
      </w:r>
      <w:proofErr w:type="spellStart"/>
      <w:r>
        <w:rPr>
          <w:sz w:val="24"/>
          <w:szCs w:val="24"/>
        </w:rPr>
        <w:t>вул.Партизанській</w:t>
      </w:r>
      <w:proofErr w:type="spellEnd"/>
      <w:r>
        <w:rPr>
          <w:sz w:val="24"/>
          <w:szCs w:val="24"/>
        </w:rPr>
        <w:t xml:space="preserve">  була приватизована  Парокінною </w:t>
      </w:r>
      <w:proofErr w:type="spellStart"/>
      <w:r>
        <w:rPr>
          <w:sz w:val="24"/>
          <w:szCs w:val="24"/>
        </w:rPr>
        <w:t>Антонею</w:t>
      </w:r>
      <w:proofErr w:type="spellEnd"/>
      <w:r>
        <w:rPr>
          <w:sz w:val="24"/>
          <w:szCs w:val="24"/>
        </w:rPr>
        <w:t xml:space="preserve"> Прокопівною відповідно до рішення  15 сесії 1 скликання від 24.03.1994 року «Про безоплатну передачу земельних ділянок у приватну власність громадянам села»</w:t>
      </w:r>
      <w:r w:rsidRPr="003F3BA1">
        <w:rPr>
          <w:sz w:val="24"/>
          <w:szCs w:val="24"/>
        </w:rPr>
        <w:t>.</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Pr>
          <w:sz w:val="24"/>
          <w:szCs w:val="24"/>
        </w:rPr>
        <w:t>Таранець</w:t>
      </w:r>
      <w:proofErr w:type="spellEnd"/>
      <w:r>
        <w:rPr>
          <w:sz w:val="24"/>
          <w:szCs w:val="24"/>
        </w:rPr>
        <w:t xml:space="preserve"> М.Д.).</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F1361C" w:rsidP="00281FEB">
      <w:pPr>
        <w:tabs>
          <w:tab w:val="left" w:pos="6609"/>
        </w:tabs>
        <w:jc w:val="center"/>
        <w:rPr>
          <w:sz w:val="24"/>
          <w:szCs w:val="24"/>
        </w:rPr>
      </w:pPr>
      <w:r>
        <w:lastRenderedPageBreak/>
        <w:pict>
          <v:shape id="_x0000_s1027" type="#_x0000_t75" style="position:absolute;left:0;text-align:left;margin-left:216.75pt;margin-top:10.25pt;width:36pt;height:42.6pt;z-index:251660288" fillcolor="window">
            <v:imagedata r:id="rId6" o:title=""/>
          </v:shape>
          <o:OLEObject Type="Embed" ProgID="PBrush" ShapeID="_x0000_s1027" DrawAspect="Content" ObjectID="_1560246044" r:id="rId35"/>
        </w:pict>
      </w:r>
    </w:p>
    <w:p w:rsidR="00281FEB" w:rsidRDefault="00281FEB" w:rsidP="00281FEB">
      <w:pPr>
        <w:tabs>
          <w:tab w:val="left" w:pos="6609"/>
        </w:tabs>
        <w:jc w:val="center"/>
        <w:rPr>
          <w:sz w:val="24"/>
          <w:szCs w:val="24"/>
        </w:rPr>
      </w:pPr>
    </w:p>
    <w:p w:rsidR="00281FEB" w:rsidRDefault="00281FEB" w:rsidP="00281FEB">
      <w:pPr>
        <w:tabs>
          <w:tab w:val="left" w:pos="6609"/>
        </w:tabs>
        <w:jc w:val="center"/>
        <w:rPr>
          <w:sz w:val="24"/>
          <w:szCs w:val="24"/>
        </w:rPr>
      </w:pPr>
    </w:p>
    <w:p w:rsidR="00281FEB" w:rsidRDefault="00281FEB" w:rsidP="00281FEB">
      <w:pPr>
        <w:tabs>
          <w:tab w:val="left" w:pos="6609"/>
        </w:tabs>
        <w:rPr>
          <w:sz w:val="24"/>
          <w:szCs w:val="24"/>
        </w:rPr>
      </w:pPr>
    </w:p>
    <w:p w:rsidR="00281FEB" w:rsidRDefault="00281FEB" w:rsidP="00281FEB">
      <w:pPr>
        <w:tabs>
          <w:tab w:val="left" w:pos="6609"/>
        </w:tabs>
        <w:jc w:val="center"/>
        <w:rPr>
          <w:b/>
          <w:sz w:val="24"/>
          <w:szCs w:val="24"/>
        </w:rPr>
      </w:pPr>
      <w:r>
        <w:rPr>
          <w:b/>
          <w:sz w:val="24"/>
          <w:szCs w:val="24"/>
        </w:rPr>
        <w:t>У К Р А Ї Н А</w:t>
      </w:r>
    </w:p>
    <w:p w:rsidR="00281FEB" w:rsidRDefault="00281FEB" w:rsidP="00281FEB">
      <w:pPr>
        <w:tabs>
          <w:tab w:val="left" w:pos="6609"/>
        </w:tabs>
        <w:jc w:val="center"/>
        <w:rPr>
          <w:b/>
          <w:sz w:val="24"/>
          <w:szCs w:val="24"/>
        </w:rPr>
      </w:pPr>
      <w:r>
        <w:rPr>
          <w:b/>
          <w:sz w:val="24"/>
          <w:szCs w:val="24"/>
        </w:rPr>
        <w:t>КУРЕНІВСЬКА СІЛЬСЬКА РАДА</w:t>
      </w:r>
    </w:p>
    <w:p w:rsidR="00281FEB" w:rsidRDefault="00281FEB" w:rsidP="00281FEB">
      <w:pPr>
        <w:tabs>
          <w:tab w:val="left" w:pos="6609"/>
        </w:tabs>
        <w:jc w:val="center"/>
        <w:rPr>
          <w:b/>
          <w:sz w:val="24"/>
          <w:szCs w:val="24"/>
        </w:rPr>
      </w:pPr>
      <w:r>
        <w:rPr>
          <w:b/>
          <w:sz w:val="24"/>
          <w:szCs w:val="24"/>
        </w:rPr>
        <w:t>ЧЕЧЕЛЬНИЦЬКОГО РАЙОНУ ВІННИЦЬКОЇ ОБЛАСТІ</w:t>
      </w:r>
    </w:p>
    <w:p w:rsidR="00281FEB" w:rsidRDefault="00281FEB" w:rsidP="00281FEB">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76</w:t>
      </w:r>
    </w:p>
    <w:p w:rsidR="00281FEB" w:rsidRDefault="00281FEB" w:rsidP="00281FEB">
      <w:pPr>
        <w:tabs>
          <w:tab w:val="left" w:pos="6609"/>
        </w:tabs>
        <w:jc w:val="right"/>
        <w:rPr>
          <w:b/>
          <w:sz w:val="24"/>
          <w:szCs w:val="24"/>
        </w:rPr>
      </w:pPr>
      <w:r>
        <w:rPr>
          <w:b/>
          <w:sz w:val="24"/>
          <w:szCs w:val="24"/>
        </w:rPr>
        <w:t>10 сесія 7 скликання</w:t>
      </w:r>
    </w:p>
    <w:p w:rsidR="00281FEB" w:rsidRPr="00C11210" w:rsidRDefault="00281FEB" w:rsidP="00281FEB">
      <w:pPr>
        <w:tabs>
          <w:tab w:val="left" w:pos="6609"/>
        </w:tabs>
        <w:rPr>
          <w:sz w:val="24"/>
          <w:szCs w:val="24"/>
        </w:rPr>
      </w:pPr>
      <w:r>
        <w:rPr>
          <w:b/>
          <w:sz w:val="24"/>
          <w:szCs w:val="24"/>
        </w:rPr>
        <w:t>13  червня  2017 року</w:t>
      </w:r>
      <w:r>
        <w:rPr>
          <w:sz w:val="24"/>
          <w:szCs w:val="24"/>
        </w:rPr>
        <w:t>.</w:t>
      </w:r>
    </w:p>
    <w:p w:rsidR="00281FEB" w:rsidRDefault="00281FEB" w:rsidP="00281FEB">
      <w:pPr>
        <w:tabs>
          <w:tab w:val="left" w:pos="6609"/>
        </w:tabs>
        <w:rPr>
          <w:b/>
          <w:sz w:val="24"/>
          <w:szCs w:val="24"/>
        </w:rPr>
      </w:pPr>
    </w:p>
    <w:p w:rsidR="00281FEB" w:rsidRDefault="002F654C" w:rsidP="00281FEB">
      <w:pPr>
        <w:tabs>
          <w:tab w:val="left" w:pos="6609"/>
        </w:tabs>
        <w:rPr>
          <w:b/>
          <w:sz w:val="24"/>
          <w:szCs w:val="24"/>
        </w:rPr>
      </w:pPr>
      <w:r>
        <w:rPr>
          <w:b/>
          <w:sz w:val="24"/>
          <w:szCs w:val="24"/>
        </w:rPr>
        <w:t>Про   вилучення земельної ділянки</w:t>
      </w:r>
      <w:r w:rsidR="00281FEB">
        <w:rPr>
          <w:b/>
          <w:sz w:val="24"/>
          <w:szCs w:val="24"/>
        </w:rPr>
        <w:t xml:space="preserve"> та</w:t>
      </w:r>
    </w:p>
    <w:p w:rsidR="00281FEB" w:rsidRDefault="00281FEB" w:rsidP="00281FEB">
      <w:pPr>
        <w:tabs>
          <w:tab w:val="left" w:pos="6609"/>
        </w:tabs>
        <w:rPr>
          <w:b/>
          <w:sz w:val="24"/>
          <w:szCs w:val="24"/>
        </w:rPr>
      </w:pPr>
      <w:r>
        <w:rPr>
          <w:b/>
          <w:sz w:val="24"/>
          <w:szCs w:val="24"/>
        </w:rPr>
        <w:t xml:space="preserve">надання  дозволу на виготовлення  проекту  </w:t>
      </w:r>
    </w:p>
    <w:p w:rsidR="00281FEB" w:rsidRDefault="00281FEB" w:rsidP="00281FEB">
      <w:pPr>
        <w:tabs>
          <w:tab w:val="left" w:pos="6609"/>
        </w:tabs>
        <w:rPr>
          <w:b/>
          <w:sz w:val="24"/>
          <w:szCs w:val="24"/>
        </w:rPr>
      </w:pPr>
      <w:r>
        <w:rPr>
          <w:b/>
          <w:sz w:val="24"/>
          <w:szCs w:val="24"/>
        </w:rPr>
        <w:t>відведення  земе</w:t>
      </w:r>
      <w:r w:rsidR="002F654C">
        <w:rPr>
          <w:b/>
          <w:sz w:val="24"/>
          <w:szCs w:val="24"/>
        </w:rPr>
        <w:t>льної  ділян</w:t>
      </w:r>
      <w:r w:rsidR="001104FE">
        <w:rPr>
          <w:b/>
          <w:sz w:val="24"/>
          <w:szCs w:val="24"/>
        </w:rPr>
        <w:t>к</w:t>
      </w:r>
      <w:r w:rsidR="002F654C">
        <w:rPr>
          <w:b/>
          <w:sz w:val="24"/>
          <w:szCs w:val="24"/>
        </w:rPr>
        <w:t>и</w:t>
      </w:r>
      <w:bookmarkStart w:id="0" w:name="_GoBack"/>
      <w:bookmarkEnd w:id="0"/>
      <w:r w:rsidR="001104FE">
        <w:rPr>
          <w:b/>
          <w:sz w:val="24"/>
          <w:szCs w:val="24"/>
        </w:rPr>
        <w:t xml:space="preserve">  громадянам села</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Розглянувши заяви  громадян  </w:t>
      </w:r>
      <w:proofErr w:type="spellStart"/>
      <w:r>
        <w:rPr>
          <w:sz w:val="24"/>
          <w:szCs w:val="24"/>
        </w:rPr>
        <w:t>Пронюк</w:t>
      </w:r>
      <w:proofErr w:type="spellEnd"/>
      <w:r>
        <w:rPr>
          <w:sz w:val="24"/>
          <w:szCs w:val="24"/>
        </w:rPr>
        <w:t xml:space="preserve"> Ганни Василівни  про  вилучення  земельної ділянки  та </w:t>
      </w:r>
      <w:proofErr w:type="spellStart"/>
      <w:r>
        <w:rPr>
          <w:sz w:val="24"/>
          <w:szCs w:val="24"/>
        </w:rPr>
        <w:t>Лебідя</w:t>
      </w:r>
      <w:proofErr w:type="spellEnd"/>
      <w:r>
        <w:rPr>
          <w:sz w:val="24"/>
          <w:szCs w:val="24"/>
        </w:rPr>
        <w:t xml:space="preserve"> Василя Семеновича про  передачу безкоштовно у власність земельної ділянки, керуючись ст..26 Закону України «Про місцеве самоврядування в Україні», </w:t>
      </w:r>
      <w:r>
        <w:rPr>
          <w:sz w:val="24"/>
          <w:szCs w:val="24"/>
          <w:u w:val="single"/>
        </w:rPr>
        <w:t xml:space="preserve">сільська  рада  </w:t>
      </w:r>
      <w:r>
        <w:rPr>
          <w:b/>
          <w:sz w:val="24"/>
          <w:szCs w:val="24"/>
          <w:u w:val="single"/>
        </w:rPr>
        <w:t>ВИРІШИЛА</w:t>
      </w:r>
      <w:r>
        <w:rPr>
          <w:sz w:val="24"/>
          <w:szCs w:val="24"/>
        </w:rPr>
        <w:t>:</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1. Згідно ст..12 та пункту /а/ ст..141 Земельного кодексу України погодити вилучення  у </w:t>
      </w:r>
      <w:r w:rsidRPr="00191C7C">
        <w:rPr>
          <w:b/>
          <w:sz w:val="24"/>
          <w:szCs w:val="24"/>
        </w:rPr>
        <w:t>гр..</w:t>
      </w:r>
      <w:r>
        <w:rPr>
          <w:sz w:val="24"/>
          <w:szCs w:val="24"/>
        </w:rPr>
        <w:t xml:space="preserve"> </w:t>
      </w:r>
      <w:proofErr w:type="spellStart"/>
      <w:r>
        <w:rPr>
          <w:b/>
          <w:sz w:val="24"/>
          <w:szCs w:val="24"/>
        </w:rPr>
        <w:t>Пронюк</w:t>
      </w:r>
      <w:proofErr w:type="spellEnd"/>
      <w:r>
        <w:rPr>
          <w:b/>
          <w:sz w:val="24"/>
          <w:szCs w:val="24"/>
        </w:rPr>
        <w:t xml:space="preserve"> Ганни Василівни</w:t>
      </w:r>
      <w:r>
        <w:rPr>
          <w:sz w:val="24"/>
          <w:szCs w:val="24"/>
        </w:rPr>
        <w:t xml:space="preserve">  земельної ділянки площею 0,16 га по </w:t>
      </w:r>
      <w:proofErr w:type="spellStart"/>
      <w:r>
        <w:rPr>
          <w:sz w:val="24"/>
          <w:szCs w:val="24"/>
        </w:rPr>
        <w:t>вул.Молодіжній</w:t>
      </w:r>
      <w:proofErr w:type="spellEnd"/>
      <w:r>
        <w:rPr>
          <w:sz w:val="24"/>
          <w:szCs w:val="24"/>
        </w:rPr>
        <w:t xml:space="preserve"> до земель запасу сільської ради.</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2. Згідно ст..12, 33, 40, 116,118,120,121 Земельного Кодексу України та ст..33 Закону України «Про місцеве самоврядування в Україні», надати  дозвіл  на виготовлення проекту приватизації земельної  ділянки  орієнтовною площею 0,16 га по </w:t>
      </w:r>
      <w:proofErr w:type="spellStart"/>
      <w:r>
        <w:rPr>
          <w:sz w:val="24"/>
          <w:szCs w:val="24"/>
        </w:rPr>
        <w:t>вул.Молодіжній</w:t>
      </w:r>
      <w:proofErr w:type="spellEnd"/>
      <w:r>
        <w:rPr>
          <w:sz w:val="24"/>
          <w:szCs w:val="24"/>
        </w:rPr>
        <w:t xml:space="preserve">  </w:t>
      </w:r>
      <w:r>
        <w:rPr>
          <w:b/>
          <w:sz w:val="24"/>
          <w:szCs w:val="24"/>
        </w:rPr>
        <w:t xml:space="preserve">гр.. </w:t>
      </w:r>
      <w:proofErr w:type="spellStart"/>
      <w:r>
        <w:rPr>
          <w:b/>
          <w:sz w:val="24"/>
          <w:szCs w:val="24"/>
        </w:rPr>
        <w:t>Лебідю</w:t>
      </w:r>
      <w:proofErr w:type="spellEnd"/>
      <w:r>
        <w:rPr>
          <w:b/>
          <w:sz w:val="24"/>
          <w:szCs w:val="24"/>
        </w:rPr>
        <w:t xml:space="preserve"> Василю Семеновичу</w:t>
      </w:r>
      <w:r w:rsidRPr="00191C7C">
        <w:rPr>
          <w:b/>
          <w:sz w:val="24"/>
          <w:szCs w:val="24"/>
        </w:rPr>
        <w:t xml:space="preserve"> </w:t>
      </w:r>
      <w:r>
        <w:rPr>
          <w:sz w:val="24"/>
          <w:szCs w:val="24"/>
        </w:rPr>
        <w:t>для ведення особистого селянського господарства.</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3.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Pr>
          <w:sz w:val="24"/>
          <w:szCs w:val="24"/>
        </w:rPr>
        <w:t>Таранець</w:t>
      </w:r>
      <w:proofErr w:type="spellEnd"/>
      <w:r>
        <w:rPr>
          <w:sz w:val="24"/>
          <w:szCs w:val="24"/>
        </w:rPr>
        <w:t xml:space="preserve"> М.Д.).</w:t>
      </w: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p>
    <w:p w:rsidR="00281FEB" w:rsidRDefault="00281FEB" w:rsidP="00281FEB">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6B1919" w:rsidRDefault="006B1919"/>
    <w:sectPr w:rsidR="006B1919" w:rsidSect="003F5F3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5">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9">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13"/>
  </w:num>
  <w:num w:numId="6">
    <w:abstractNumId w:val="10"/>
  </w:num>
  <w:num w:numId="7">
    <w:abstractNumId w:val="7"/>
  </w:num>
  <w:num w:numId="8">
    <w:abstractNumId w:val="3"/>
  </w:num>
  <w:num w:numId="9">
    <w:abstractNumId w:val="6"/>
  </w:num>
  <w:num w:numId="10">
    <w:abstractNumId w:val="12"/>
  </w:num>
  <w:num w:numId="11">
    <w:abstractNumId w:val="15"/>
  </w:num>
  <w:num w:numId="12">
    <w:abstractNumId w:val="9"/>
  </w:num>
  <w:num w:numId="13">
    <w:abstractNumId w:val="2"/>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5"/>
    <w:rsid w:val="001104FE"/>
    <w:rsid w:val="00281FEB"/>
    <w:rsid w:val="002F654C"/>
    <w:rsid w:val="003F5F37"/>
    <w:rsid w:val="006B1919"/>
    <w:rsid w:val="00B07AF5"/>
    <w:rsid w:val="00F1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E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281FEB"/>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281FEB"/>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281FEB"/>
    <w:pPr>
      <w:keepNext/>
      <w:widowControl/>
      <w:autoSpaceDE/>
      <w:autoSpaceDN/>
      <w:adjustRightInd/>
      <w:outlineLvl w:val="2"/>
    </w:pPr>
    <w:rPr>
      <w:b/>
      <w:bCs/>
      <w:sz w:val="28"/>
      <w:szCs w:val="28"/>
      <w:lang w:eastAsia="ru-RU"/>
    </w:rPr>
  </w:style>
  <w:style w:type="paragraph" w:styleId="4">
    <w:name w:val="heading 4"/>
    <w:basedOn w:val="a"/>
    <w:next w:val="a"/>
    <w:link w:val="40"/>
    <w:qFormat/>
    <w:rsid w:val="00281FEB"/>
    <w:pPr>
      <w:keepNext/>
      <w:widowControl/>
      <w:autoSpaceDE/>
      <w:autoSpaceDN/>
      <w:adjustRightInd/>
      <w:outlineLvl w:val="3"/>
    </w:pPr>
    <w:rPr>
      <w:b/>
      <w:bCs/>
      <w:sz w:val="24"/>
      <w:szCs w:val="24"/>
      <w:lang w:eastAsia="ru-RU"/>
    </w:rPr>
  </w:style>
  <w:style w:type="paragraph" w:styleId="5">
    <w:name w:val="heading 5"/>
    <w:basedOn w:val="a"/>
    <w:next w:val="a"/>
    <w:link w:val="50"/>
    <w:qFormat/>
    <w:rsid w:val="00281FEB"/>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281FEB"/>
    <w:pPr>
      <w:spacing w:before="240" w:after="60"/>
      <w:outlineLvl w:val="5"/>
    </w:pPr>
    <w:rPr>
      <w:b/>
      <w:bCs/>
      <w:sz w:val="22"/>
      <w:szCs w:val="22"/>
    </w:rPr>
  </w:style>
  <w:style w:type="paragraph" w:styleId="7">
    <w:name w:val="heading 7"/>
    <w:basedOn w:val="a"/>
    <w:next w:val="a"/>
    <w:link w:val="70"/>
    <w:qFormat/>
    <w:rsid w:val="00281FEB"/>
    <w:pPr>
      <w:spacing w:before="240" w:after="60"/>
      <w:outlineLvl w:val="6"/>
    </w:pPr>
    <w:rPr>
      <w:sz w:val="24"/>
      <w:szCs w:val="24"/>
    </w:rPr>
  </w:style>
  <w:style w:type="paragraph" w:styleId="8">
    <w:name w:val="heading 8"/>
    <w:basedOn w:val="a"/>
    <w:next w:val="a"/>
    <w:link w:val="80"/>
    <w:qFormat/>
    <w:rsid w:val="00281FEB"/>
    <w:pPr>
      <w:spacing w:before="240" w:after="60"/>
      <w:outlineLvl w:val="7"/>
    </w:pPr>
    <w:rPr>
      <w:i/>
      <w:iCs/>
      <w:sz w:val="24"/>
      <w:szCs w:val="24"/>
    </w:rPr>
  </w:style>
  <w:style w:type="paragraph" w:styleId="9">
    <w:name w:val="heading 9"/>
    <w:basedOn w:val="a"/>
    <w:next w:val="a"/>
    <w:link w:val="90"/>
    <w:qFormat/>
    <w:rsid w:val="00281FE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1FEB"/>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281FEB"/>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281FEB"/>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281FEB"/>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81FEB"/>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281FEB"/>
    <w:rPr>
      <w:rFonts w:ascii="Times New Roman" w:eastAsia="Times New Roman" w:hAnsi="Times New Roman" w:cs="Times New Roman"/>
      <w:b/>
      <w:bCs/>
      <w:lang w:val="uk-UA" w:eastAsia="uk-UA"/>
    </w:rPr>
  </w:style>
  <w:style w:type="character" w:customStyle="1" w:styleId="70">
    <w:name w:val="Заголовок 7 Знак"/>
    <w:basedOn w:val="a0"/>
    <w:link w:val="7"/>
    <w:rsid w:val="00281FEB"/>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281FEB"/>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281FEB"/>
    <w:rPr>
      <w:rFonts w:ascii="Arial" w:eastAsia="Times New Roman" w:hAnsi="Arial" w:cs="Arial"/>
      <w:lang w:val="uk-UA" w:eastAsia="uk-UA"/>
    </w:rPr>
  </w:style>
  <w:style w:type="paragraph" w:styleId="a3">
    <w:name w:val="Body Text Indent"/>
    <w:basedOn w:val="a"/>
    <w:link w:val="a4"/>
    <w:rsid w:val="00281FEB"/>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281FEB"/>
    <w:rPr>
      <w:rFonts w:ascii="Times New Roman" w:eastAsia="Times New Roman" w:hAnsi="Times New Roman" w:cs="Times New Roman"/>
      <w:sz w:val="24"/>
      <w:szCs w:val="24"/>
      <w:lang w:val="uk-UA" w:eastAsia="ru-RU"/>
    </w:rPr>
  </w:style>
  <w:style w:type="paragraph" w:styleId="21">
    <w:name w:val="Body Text Indent 2"/>
    <w:basedOn w:val="a"/>
    <w:link w:val="22"/>
    <w:rsid w:val="00281FEB"/>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281FEB"/>
    <w:rPr>
      <w:rFonts w:ascii="Times New Roman" w:eastAsia="Times New Roman" w:hAnsi="Times New Roman" w:cs="Times New Roman"/>
      <w:sz w:val="24"/>
      <w:szCs w:val="24"/>
      <w:lang w:val="uk-UA" w:eastAsia="ru-RU"/>
    </w:rPr>
  </w:style>
  <w:style w:type="paragraph" w:styleId="31">
    <w:name w:val="Body Text Indent 3"/>
    <w:basedOn w:val="a"/>
    <w:link w:val="32"/>
    <w:rsid w:val="00281FEB"/>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281FEB"/>
    <w:rPr>
      <w:rFonts w:ascii="Times New Roman" w:eastAsia="Times New Roman" w:hAnsi="Times New Roman" w:cs="Times New Roman"/>
      <w:sz w:val="72"/>
      <w:szCs w:val="72"/>
      <w:lang w:val="uk-UA" w:eastAsia="ru-RU"/>
    </w:rPr>
  </w:style>
  <w:style w:type="paragraph" w:styleId="a5">
    <w:name w:val="Body Text"/>
    <w:basedOn w:val="a"/>
    <w:link w:val="a6"/>
    <w:rsid w:val="00281FEB"/>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281FEB"/>
    <w:rPr>
      <w:rFonts w:ascii="Times New Roman" w:eastAsia="Times New Roman" w:hAnsi="Times New Roman" w:cs="Times New Roman"/>
      <w:b/>
      <w:bCs/>
      <w:sz w:val="24"/>
      <w:szCs w:val="24"/>
      <w:lang w:val="uk-UA" w:eastAsia="ru-RU"/>
    </w:rPr>
  </w:style>
  <w:style w:type="paragraph" w:styleId="23">
    <w:name w:val="Body Text 2"/>
    <w:basedOn w:val="a"/>
    <w:link w:val="24"/>
    <w:rsid w:val="00281FEB"/>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281FEB"/>
    <w:rPr>
      <w:rFonts w:ascii="Times New Roman" w:eastAsia="Times New Roman" w:hAnsi="Times New Roman" w:cs="Times New Roman"/>
      <w:sz w:val="24"/>
      <w:szCs w:val="20"/>
      <w:lang w:eastAsia="ru-RU"/>
    </w:rPr>
  </w:style>
  <w:style w:type="table" w:styleId="a7">
    <w:name w:val="Table Grid"/>
    <w:basedOn w:val="a1"/>
    <w:uiPriority w:val="59"/>
    <w:rsid w:val="00281F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1FEB"/>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281FEB"/>
    <w:rPr>
      <w:rFonts w:ascii="Times New Roman" w:eastAsia="Times New Roman" w:hAnsi="Times New Roman" w:cs="Times New Roman"/>
      <w:sz w:val="24"/>
      <w:szCs w:val="24"/>
      <w:lang w:val="uk-UA" w:eastAsia="ru-RU"/>
    </w:rPr>
  </w:style>
  <w:style w:type="character" w:styleId="aa">
    <w:name w:val="page number"/>
    <w:basedOn w:val="a0"/>
    <w:uiPriority w:val="99"/>
    <w:rsid w:val="00281FEB"/>
    <w:rPr>
      <w:rFonts w:cs="Times New Roman"/>
    </w:rPr>
  </w:style>
  <w:style w:type="paragraph" w:styleId="ab">
    <w:name w:val="header"/>
    <w:basedOn w:val="a"/>
    <w:link w:val="ac"/>
    <w:rsid w:val="00281FEB"/>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281FEB"/>
    <w:rPr>
      <w:rFonts w:ascii="Times New Roman" w:eastAsia="Times New Roman" w:hAnsi="Times New Roman" w:cs="Times New Roman"/>
      <w:sz w:val="24"/>
      <w:szCs w:val="24"/>
      <w:lang w:val="uk-UA" w:eastAsia="ru-RU"/>
    </w:rPr>
  </w:style>
  <w:style w:type="character" w:styleId="ad">
    <w:name w:val="Hyperlink"/>
    <w:basedOn w:val="a0"/>
    <w:uiPriority w:val="99"/>
    <w:rsid w:val="00281FEB"/>
    <w:rPr>
      <w:rFonts w:ascii="Times New Roman" w:hAnsi="Times New Roman" w:cs="Times New Roman"/>
      <w:color w:val="0000FF"/>
      <w:u w:val="single"/>
    </w:rPr>
  </w:style>
  <w:style w:type="character" w:styleId="ae">
    <w:name w:val="FollowedHyperlink"/>
    <w:basedOn w:val="a0"/>
    <w:rsid w:val="00281FEB"/>
    <w:rPr>
      <w:rFonts w:cs="Times New Roman"/>
      <w:color w:val="800080"/>
      <w:u w:val="single"/>
    </w:rPr>
  </w:style>
  <w:style w:type="paragraph" w:styleId="af">
    <w:name w:val="Normal (Web)"/>
    <w:basedOn w:val="a"/>
    <w:uiPriority w:val="99"/>
    <w:rsid w:val="00281FEB"/>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281FEB"/>
    <w:pPr>
      <w:widowControl/>
      <w:adjustRightInd/>
    </w:pPr>
    <w:rPr>
      <w:lang w:val="ru-RU" w:eastAsia="ru-RU"/>
    </w:rPr>
  </w:style>
  <w:style w:type="character" w:customStyle="1" w:styleId="af1">
    <w:name w:val="Текст сноски Знак"/>
    <w:basedOn w:val="a0"/>
    <w:link w:val="af0"/>
    <w:semiHidden/>
    <w:rsid w:val="00281FEB"/>
    <w:rPr>
      <w:rFonts w:ascii="Times New Roman" w:eastAsia="Times New Roman" w:hAnsi="Times New Roman" w:cs="Times New Roman"/>
      <w:sz w:val="20"/>
      <w:szCs w:val="20"/>
      <w:lang w:eastAsia="ru-RU"/>
    </w:rPr>
  </w:style>
  <w:style w:type="character" w:styleId="af2">
    <w:name w:val="footnote reference"/>
    <w:basedOn w:val="a0"/>
    <w:semiHidden/>
    <w:rsid w:val="00281FEB"/>
    <w:rPr>
      <w:rFonts w:cs="Times New Roman"/>
      <w:vertAlign w:val="superscript"/>
    </w:rPr>
  </w:style>
  <w:style w:type="paragraph" w:styleId="33">
    <w:name w:val="Body Text 3"/>
    <w:basedOn w:val="a"/>
    <w:link w:val="34"/>
    <w:rsid w:val="00281FEB"/>
    <w:pPr>
      <w:spacing w:after="120"/>
    </w:pPr>
    <w:rPr>
      <w:sz w:val="16"/>
      <w:szCs w:val="16"/>
    </w:rPr>
  </w:style>
  <w:style w:type="character" w:customStyle="1" w:styleId="34">
    <w:name w:val="Основной текст 3 Знак"/>
    <w:basedOn w:val="a0"/>
    <w:link w:val="33"/>
    <w:rsid w:val="00281FEB"/>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281FEB"/>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281FE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81FEB"/>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281FEB"/>
    <w:rPr>
      <w:rFonts w:ascii="Tahoma" w:hAnsi="Tahoma" w:cs="Tahoma"/>
      <w:sz w:val="16"/>
      <w:szCs w:val="16"/>
    </w:rPr>
  </w:style>
  <w:style w:type="character" w:customStyle="1" w:styleId="af4">
    <w:name w:val="Текст выноски Знак"/>
    <w:basedOn w:val="a0"/>
    <w:link w:val="af3"/>
    <w:uiPriority w:val="99"/>
    <w:rsid w:val="00281FEB"/>
    <w:rPr>
      <w:rFonts w:ascii="Tahoma" w:eastAsia="Times New Roman" w:hAnsi="Tahoma" w:cs="Tahoma"/>
      <w:sz w:val="16"/>
      <w:szCs w:val="16"/>
      <w:lang w:val="uk-UA" w:eastAsia="uk-UA"/>
    </w:rPr>
  </w:style>
  <w:style w:type="character" w:customStyle="1" w:styleId="af5">
    <w:name w:val="номер страницы"/>
    <w:basedOn w:val="a0"/>
    <w:rsid w:val="00281FEB"/>
  </w:style>
  <w:style w:type="paragraph" w:styleId="af6">
    <w:name w:val="Title"/>
    <w:basedOn w:val="a"/>
    <w:link w:val="af7"/>
    <w:qFormat/>
    <w:rsid w:val="00281FEB"/>
    <w:pPr>
      <w:widowControl/>
      <w:autoSpaceDE/>
      <w:autoSpaceDN/>
      <w:adjustRightInd/>
      <w:jc w:val="center"/>
    </w:pPr>
    <w:rPr>
      <w:b/>
      <w:color w:val="000000"/>
      <w:sz w:val="32"/>
      <w:lang w:eastAsia="ru-RU"/>
    </w:rPr>
  </w:style>
  <w:style w:type="character" w:customStyle="1" w:styleId="af7">
    <w:name w:val="Название Знак"/>
    <w:basedOn w:val="a0"/>
    <w:link w:val="af6"/>
    <w:rsid w:val="00281FEB"/>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281FEB"/>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281FEB"/>
    <w:pPr>
      <w:ind w:left="720"/>
      <w:contextualSpacing/>
    </w:pPr>
  </w:style>
  <w:style w:type="paragraph" w:customStyle="1" w:styleId="EMPTYCELLSTYLE">
    <w:name w:val="EMPTY_CELL_STYLE"/>
    <w:qFormat/>
    <w:rsid w:val="00281FEB"/>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281FEB"/>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281FEB"/>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281FEB"/>
    <w:rPr>
      <w:rFonts w:ascii="Arial" w:eastAsia="MS Mincho" w:hAnsi="Arial" w:cs="Tahoma"/>
      <w:i/>
      <w:iCs/>
      <w:sz w:val="28"/>
      <w:szCs w:val="28"/>
      <w:lang w:val="uk-UA" w:eastAsia="ar-SA"/>
    </w:rPr>
  </w:style>
  <w:style w:type="paragraph" w:customStyle="1" w:styleId="rvps2">
    <w:name w:val="rvps2"/>
    <w:basedOn w:val="a"/>
    <w:rsid w:val="00281FEB"/>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281FEB"/>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281FEB"/>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281FEB"/>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281FEB"/>
    <w:rPr>
      <w:rFonts w:cs="Times New Roman"/>
    </w:rPr>
  </w:style>
  <w:style w:type="paragraph" w:customStyle="1" w:styleId="240">
    <w:name w:val="Основной текст 24"/>
    <w:basedOn w:val="a"/>
    <w:rsid w:val="00281FEB"/>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281FEB"/>
    <w:rPr>
      <w:b/>
      <w:bCs/>
    </w:rPr>
  </w:style>
  <w:style w:type="paragraph" w:customStyle="1" w:styleId="25">
    <w:name w:val="Основной текст 25"/>
    <w:basedOn w:val="a"/>
    <w:rsid w:val="00281FEB"/>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281FEB"/>
    <w:pPr>
      <w:widowControl/>
      <w:adjustRightInd/>
    </w:pPr>
    <w:rPr>
      <w:lang w:val="ru-RU" w:eastAsia="ru-RU"/>
    </w:rPr>
  </w:style>
  <w:style w:type="character" w:customStyle="1" w:styleId="afd">
    <w:name w:val="Текст примечания Знак"/>
    <w:basedOn w:val="a0"/>
    <w:link w:val="afc"/>
    <w:rsid w:val="00281FEB"/>
    <w:rPr>
      <w:rFonts w:ascii="Times New Roman" w:eastAsia="Times New Roman" w:hAnsi="Times New Roman" w:cs="Times New Roman"/>
      <w:sz w:val="20"/>
      <w:szCs w:val="20"/>
      <w:lang w:eastAsia="ru-RU"/>
    </w:rPr>
  </w:style>
  <w:style w:type="paragraph" w:customStyle="1" w:styleId="afe">
    <w:name w:val="Розділ"/>
    <w:basedOn w:val="StyleZakonu"/>
    <w:rsid w:val="00281FEB"/>
    <w:pPr>
      <w:spacing w:after="0" w:line="240" w:lineRule="auto"/>
      <w:ind w:firstLine="0"/>
      <w:jc w:val="center"/>
    </w:pPr>
    <w:rPr>
      <w:b/>
      <w:sz w:val="28"/>
      <w:szCs w:val="28"/>
    </w:rPr>
  </w:style>
  <w:style w:type="paragraph" w:styleId="HTML">
    <w:name w:val="HTML Preformatted"/>
    <w:basedOn w:val="a"/>
    <w:link w:val="HTML0"/>
    <w:uiPriority w:val="99"/>
    <w:unhideWhenUsed/>
    <w:rsid w:val="00281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81FEB"/>
    <w:rPr>
      <w:rFonts w:ascii="Courier New" w:eastAsia="Times New Roman" w:hAnsi="Courier New" w:cs="Courier New"/>
      <w:sz w:val="20"/>
      <w:szCs w:val="20"/>
      <w:lang w:val="uk-UA" w:eastAsia="uk-UA"/>
    </w:rPr>
  </w:style>
  <w:style w:type="character" w:styleId="aff">
    <w:name w:val="Emphasis"/>
    <w:uiPriority w:val="99"/>
    <w:qFormat/>
    <w:rsid w:val="00281FEB"/>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E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281FEB"/>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281FEB"/>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281FEB"/>
    <w:pPr>
      <w:keepNext/>
      <w:widowControl/>
      <w:autoSpaceDE/>
      <w:autoSpaceDN/>
      <w:adjustRightInd/>
      <w:outlineLvl w:val="2"/>
    </w:pPr>
    <w:rPr>
      <w:b/>
      <w:bCs/>
      <w:sz w:val="28"/>
      <w:szCs w:val="28"/>
      <w:lang w:eastAsia="ru-RU"/>
    </w:rPr>
  </w:style>
  <w:style w:type="paragraph" w:styleId="4">
    <w:name w:val="heading 4"/>
    <w:basedOn w:val="a"/>
    <w:next w:val="a"/>
    <w:link w:val="40"/>
    <w:qFormat/>
    <w:rsid w:val="00281FEB"/>
    <w:pPr>
      <w:keepNext/>
      <w:widowControl/>
      <w:autoSpaceDE/>
      <w:autoSpaceDN/>
      <w:adjustRightInd/>
      <w:outlineLvl w:val="3"/>
    </w:pPr>
    <w:rPr>
      <w:b/>
      <w:bCs/>
      <w:sz w:val="24"/>
      <w:szCs w:val="24"/>
      <w:lang w:eastAsia="ru-RU"/>
    </w:rPr>
  </w:style>
  <w:style w:type="paragraph" w:styleId="5">
    <w:name w:val="heading 5"/>
    <w:basedOn w:val="a"/>
    <w:next w:val="a"/>
    <w:link w:val="50"/>
    <w:qFormat/>
    <w:rsid w:val="00281FEB"/>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281FEB"/>
    <w:pPr>
      <w:spacing w:before="240" w:after="60"/>
      <w:outlineLvl w:val="5"/>
    </w:pPr>
    <w:rPr>
      <w:b/>
      <w:bCs/>
      <w:sz w:val="22"/>
      <w:szCs w:val="22"/>
    </w:rPr>
  </w:style>
  <w:style w:type="paragraph" w:styleId="7">
    <w:name w:val="heading 7"/>
    <w:basedOn w:val="a"/>
    <w:next w:val="a"/>
    <w:link w:val="70"/>
    <w:qFormat/>
    <w:rsid w:val="00281FEB"/>
    <w:pPr>
      <w:spacing w:before="240" w:after="60"/>
      <w:outlineLvl w:val="6"/>
    </w:pPr>
    <w:rPr>
      <w:sz w:val="24"/>
      <w:szCs w:val="24"/>
    </w:rPr>
  </w:style>
  <w:style w:type="paragraph" w:styleId="8">
    <w:name w:val="heading 8"/>
    <w:basedOn w:val="a"/>
    <w:next w:val="a"/>
    <w:link w:val="80"/>
    <w:qFormat/>
    <w:rsid w:val="00281FEB"/>
    <w:pPr>
      <w:spacing w:before="240" w:after="60"/>
      <w:outlineLvl w:val="7"/>
    </w:pPr>
    <w:rPr>
      <w:i/>
      <w:iCs/>
      <w:sz w:val="24"/>
      <w:szCs w:val="24"/>
    </w:rPr>
  </w:style>
  <w:style w:type="paragraph" w:styleId="9">
    <w:name w:val="heading 9"/>
    <w:basedOn w:val="a"/>
    <w:next w:val="a"/>
    <w:link w:val="90"/>
    <w:qFormat/>
    <w:rsid w:val="00281FE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1FEB"/>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281FEB"/>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281FEB"/>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281FEB"/>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81FEB"/>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281FEB"/>
    <w:rPr>
      <w:rFonts w:ascii="Times New Roman" w:eastAsia="Times New Roman" w:hAnsi="Times New Roman" w:cs="Times New Roman"/>
      <w:b/>
      <w:bCs/>
      <w:lang w:val="uk-UA" w:eastAsia="uk-UA"/>
    </w:rPr>
  </w:style>
  <w:style w:type="character" w:customStyle="1" w:styleId="70">
    <w:name w:val="Заголовок 7 Знак"/>
    <w:basedOn w:val="a0"/>
    <w:link w:val="7"/>
    <w:rsid w:val="00281FEB"/>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281FEB"/>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281FEB"/>
    <w:rPr>
      <w:rFonts w:ascii="Arial" w:eastAsia="Times New Roman" w:hAnsi="Arial" w:cs="Arial"/>
      <w:lang w:val="uk-UA" w:eastAsia="uk-UA"/>
    </w:rPr>
  </w:style>
  <w:style w:type="paragraph" w:styleId="a3">
    <w:name w:val="Body Text Indent"/>
    <w:basedOn w:val="a"/>
    <w:link w:val="a4"/>
    <w:rsid w:val="00281FEB"/>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281FEB"/>
    <w:rPr>
      <w:rFonts w:ascii="Times New Roman" w:eastAsia="Times New Roman" w:hAnsi="Times New Roman" w:cs="Times New Roman"/>
      <w:sz w:val="24"/>
      <w:szCs w:val="24"/>
      <w:lang w:val="uk-UA" w:eastAsia="ru-RU"/>
    </w:rPr>
  </w:style>
  <w:style w:type="paragraph" w:styleId="21">
    <w:name w:val="Body Text Indent 2"/>
    <w:basedOn w:val="a"/>
    <w:link w:val="22"/>
    <w:rsid w:val="00281FEB"/>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281FEB"/>
    <w:rPr>
      <w:rFonts w:ascii="Times New Roman" w:eastAsia="Times New Roman" w:hAnsi="Times New Roman" w:cs="Times New Roman"/>
      <w:sz w:val="24"/>
      <w:szCs w:val="24"/>
      <w:lang w:val="uk-UA" w:eastAsia="ru-RU"/>
    </w:rPr>
  </w:style>
  <w:style w:type="paragraph" w:styleId="31">
    <w:name w:val="Body Text Indent 3"/>
    <w:basedOn w:val="a"/>
    <w:link w:val="32"/>
    <w:rsid w:val="00281FEB"/>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281FEB"/>
    <w:rPr>
      <w:rFonts w:ascii="Times New Roman" w:eastAsia="Times New Roman" w:hAnsi="Times New Roman" w:cs="Times New Roman"/>
      <w:sz w:val="72"/>
      <w:szCs w:val="72"/>
      <w:lang w:val="uk-UA" w:eastAsia="ru-RU"/>
    </w:rPr>
  </w:style>
  <w:style w:type="paragraph" w:styleId="a5">
    <w:name w:val="Body Text"/>
    <w:basedOn w:val="a"/>
    <w:link w:val="a6"/>
    <w:rsid w:val="00281FEB"/>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281FEB"/>
    <w:rPr>
      <w:rFonts w:ascii="Times New Roman" w:eastAsia="Times New Roman" w:hAnsi="Times New Roman" w:cs="Times New Roman"/>
      <w:b/>
      <w:bCs/>
      <w:sz w:val="24"/>
      <w:szCs w:val="24"/>
      <w:lang w:val="uk-UA" w:eastAsia="ru-RU"/>
    </w:rPr>
  </w:style>
  <w:style w:type="paragraph" w:styleId="23">
    <w:name w:val="Body Text 2"/>
    <w:basedOn w:val="a"/>
    <w:link w:val="24"/>
    <w:rsid w:val="00281FEB"/>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281FEB"/>
    <w:rPr>
      <w:rFonts w:ascii="Times New Roman" w:eastAsia="Times New Roman" w:hAnsi="Times New Roman" w:cs="Times New Roman"/>
      <w:sz w:val="24"/>
      <w:szCs w:val="20"/>
      <w:lang w:eastAsia="ru-RU"/>
    </w:rPr>
  </w:style>
  <w:style w:type="table" w:styleId="a7">
    <w:name w:val="Table Grid"/>
    <w:basedOn w:val="a1"/>
    <w:uiPriority w:val="59"/>
    <w:rsid w:val="00281F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1FEB"/>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281FEB"/>
    <w:rPr>
      <w:rFonts w:ascii="Times New Roman" w:eastAsia="Times New Roman" w:hAnsi="Times New Roman" w:cs="Times New Roman"/>
      <w:sz w:val="24"/>
      <w:szCs w:val="24"/>
      <w:lang w:val="uk-UA" w:eastAsia="ru-RU"/>
    </w:rPr>
  </w:style>
  <w:style w:type="character" w:styleId="aa">
    <w:name w:val="page number"/>
    <w:basedOn w:val="a0"/>
    <w:uiPriority w:val="99"/>
    <w:rsid w:val="00281FEB"/>
    <w:rPr>
      <w:rFonts w:cs="Times New Roman"/>
    </w:rPr>
  </w:style>
  <w:style w:type="paragraph" w:styleId="ab">
    <w:name w:val="header"/>
    <w:basedOn w:val="a"/>
    <w:link w:val="ac"/>
    <w:rsid w:val="00281FEB"/>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281FEB"/>
    <w:rPr>
      <w:rFonts w:ascii="Times New Roman" w:eastAsia="Times New Roman" w:hAnsi="Times New Roman" w:cs="Times New Roman"/>
      <w:sz w:val="24"/>
      <w:szCs w:val="24"/>
      <w:lang w:val="uk-UA" w:eastAsia="ru-RU"/>
    </w:rPr>
  </w:style>
  <w:style w:type="character" w:styleId="ad">
    <w:name w:val="Hyperlink"/>
    <w:basedOn w:val="a0"/>
    <w:uiPriority w:val="99"/>
    <w:rsid w:val="00281FEB"/>
    <w:rPr>
      <w:rFonts w:ascii="Times New Roman" w:hAnsi="Times New Roman" w:cs="Times New Roman"/>
      <w:color w:val="0000FF"/>
      <w:u w:val="single"/>
    </w:rPr>
  </w:style>
  <w:style w:type="character" w:styleId="ae">
    <w:name w:val="FollowedHyperlink"/>
    <w:basedOn w:val="a0"/>
    <w:rsid w:val="00281FEB"/>
    <w:rPr>
      <w:rFonts w:cs="Times New Roman"/>
      <w:color w:val="800080"/>
      <w:u w:val="single"/>
    </w:rPr>
  </w:style>
  <w:style w:type="paragraph" w:styleId="af">
    <w:name w:val="Normal (Web)"/>
    <w:basedOn w:val="a"/>
    <w:uiPriority w:val="99"/>
    <w:rsid w:val="00281FEB"/>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281FEB"/>
    <w:pPr>
      <w:widowControl/>
      <w:adjustRightInd/>
    </w:pPr>
    <w:rPr>
      <w:lang w:val="ru-RU" w:eastAsia="ru-RU"/>
    </w:rPr>
  </w:style>
  <w:style w:type="character" w:customStyle="1" w:styleId="af1">
    <w:name w:val="Текст сноски Знак"/>
    <w:basedOn w:val="a0"/>
    <w:link w:val="af0"/>
    <w:semiHidden/>
    <w:rsid w:val="00281FEB"/>
    <w:rPr>
      <w:rFonts w:ascii="Times New Roman" w:eastAsia="Times New Roman" w:hAnsi="Times New Roman" w:cs="Times New Roman"/>
      <w:sz w:val="20"/>
      <w:szCs w:val="20"/>
      <w:lang w:eastAsia="ru-RU"/>
    </w:rPr>
  </w:style>
  <w:style w:type="character" w:styleId="af2">
    <w:name w:val="footnote reference"/>
    <w:basedOn w:val="a0"/>
    <w:semiHidden/>
    <w:rsid w:val="00281FEB"/>
    <w:rPr>
      <w:rFonts w:cs="Times New Roman"/>
      <w:vertAlign w:val="superscript"/>
    </w:rPr>
  </w:style>
  <w:style w:type="paragraph" w:styleId="33">
    <w:name w:val="Body Text 3"/>
    <w:basedOn w:val="a"/>
    <w:link w:val="34"/>
    <w:rsid w:val="00281FEB"/>
    <w:pPr>
      <w:spacing w:after="120"/>
    </w:pPr>
    <w:rPr>
      <w:sz w:val="16"/>
      <w:szCs w:val="16"/>
    </w:rPr>
  </w:style>
  <w:style w:type="character" w:customStyle="1" w:styleId="34">
    <w:name w:val="Основной текст 3 Знак"/>
    <w:basedOn w:val="a0"/>
    <w:link w:val="33"/>
    <w:rsid w:val="00281FEB"/>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281FEB"/>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281FE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81FEB"/>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281FEB"/>
    <w:rPr>
      <w:rFonts w:ascii="Tahoma" w:hAnsi="Tahoma" w:cs="Tahoma"/>
      <w:sz w:val="16"/>
      <w:szCs w:val="16"/>
    </w:rPr>
  </w:style>
  <w:style w:type="character" w:customStyle="1" w:styleId="af4">
    <w:name w:val="Текст выноски Знак"/>
    <w:basedOn w:val="a0"/>
    <w:link w:val="af3"/>
    <w:uiPriority w:val="99"/>
    <w:rsid w:val="00281FEB"/>
    <w:rPr>
      <w:rFonts w:ascii="Tahoma" w:eastAsia="Times New Roman" w:hAnsi="Tahoma" w:cs="Tahoma"/>
      <w:sz w:val="16"/>
      <w:szCs w:val="16"/>
      <w:lang w:val="uk-UA" w:eastAsia="uk-UA"/>
    </w:rPr>
  </w:style>
  <w:style w:type="character" w:customStyle="1" w:styleId="af5">
    <w:name w:val="номер страницы"/>
    <w:basedOn w:val="a0"/>
    <w:rsid w:val="00281FEB"/>
  </w:style>
  <w:style w:type="paragraph" w:styleId="af6">
    <w:name w:val="Title"/>
    <w:basedOn w:val="a"/>
    <w:link w:val="af7"/>
    <w:qFormat/>
    <w:rsid w:val="00281FEB"/>
    <w:pPr>
      <w:widowControl/>
      <w:autoSpaceDE/>
      <w:autoSpaceDN/>
      <w:adjustRightInd/>
      <w:jc w:val="center"/>
    </w:pPr>
    <w:rPr>
      <w:b/>
      <w:color w:val="000000"/>
      <w:sz w:val="32"/>
      <w:lang w:eastAsia="ru-RU"/>
    </w:rPr>
  </w:style>
  <w:style w:type="character" w:customStyle="1" w:styleId="af7">
    <w:name w:val="Название Знак"/>
    <w:basedOn w:val="a0"/>
    <w:link w:val="af6"/>
    <w:rsid w:val="00281FEB"/>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281FEB"/>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281FEB"/>
    <w:pPr>
      <w:ind w:left="720"/>
      <w:contextualSpacing/>
    </w:pPr>
  </w:style>
  <w:style w:type="paragraph" w:customStyle="1" w:styleId="EMPTYCELLSTYLE">
    <w:name w:val="EMPTY_CELL_STYLE"/>
    <w:qFormat/>
    <w:rsid w:val="00281FEB"/>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281FEB"/>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281FEB"/>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281FEB"/>
    <w:rPr>
      <w:rFonts w:ascii="Arial" w:eastAsia="MS Mincho" w:hAnsi="Arial" w:cs="Tahoma"/>
      <w:i/>
      <w:iCs/>
      <w:sz w:val="28"/>
      <w:szCs w:val="28"/>
      <w:lang w:val="uk-UA" w:eastAsia="ar-SA"/>
    </w:rPr>
  </w:style>
  <w:style w:type="paragraph" w:customStyle="1" w:styleId="rvps2">
    <w:name w:val="rvps2"/>
    <w:basedOn w:val="a"/>
    <w:rsid w:val="00281FEB"/>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281FEB"/>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281FEB"/>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281FEB"/>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281FEB"/>
    <w:rPr>
      <w:rFonts w:cs="Times New Roman"/>
    </w:rPr>
  </w:style>
  <w:style w:type="paragraph" w:customStyle="1" w:styleId="240">
    <w:name w:val="Основной текст 24"/>
    <w:basedOn w:val="a"/>
    <w:rsid w:val="00281FEB"/>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281FEB"/>
    <w:rPr>
      <w:b/>
      <w:bCs/>
    </w:rPr>
  </w:style>
  <w:style w:type="paragraph" w:customStyle="1" w:styleId="25">
    <w:name w:val="Основной текст 25"/>
    <w:basedOn w:val="a"/>
    <w:rsid w:val="00281FEB"/>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281FEB"/>
    <w:pPr>
      <w:widowControl/>
      <w:adjustRightInd/>
    </w:pPr>
    <w:rPr>
      <w:lang w:val="ru-RU" w:eastAsia="ru-RU"/>
    </w:rPr>
  </w:style>
  <w:style w:type="character" w:customStyle="1" w:styleId="afd">
    <w:name w:val="Текст примечания Знак"/>
    <w:basedOn w:val="a0"/>
    <w:link w:val="afc"/>
    <w:rsid w:val="00281FEB"/>
    <w:rPr>
      <w:rFonts w:ascii="Times New Roman" w:eastAsia="Times New Roman" w:hAnsi="Times New Roman" w:cs="Times New Roman"/>
      <w:sz w:val="20"/>
      <w:szCs w:val="20"/>
      <w:lang w:eastAsia="ru-RU"/>
    </w:rPr>
  </w:style>
  <w:style w:type="paragraph" w:customStyle="1" w:styleId="afe">
    <w:name w:val="Розділ"/>
    <w:basedOn w:val="StyleZakonu"/>
    <w:rsid w:val="00281FEB"/>
    <w:pPr>
      <w:spacing w:after="0" w:line="240" w:lineRule="auto"/>
      <w:ind w:firstLine="0"/>
      <w:jc w:val="center"/>
    </w:pPr>
    <w:rPr>
      <w:b/>
      <w:sz w:val="28"/>
      <w:szCs w:val="28"/>
    </w:rPr>
  </w:style>
  <w:style w:type="paragraph" w:styleId="HTML">
    <w:name w:val="HTML Preformatted"/>
    <w:basedOn w:val="a"/>
    <w:link w:val="HTML0"/>
    <w:uiPriority w:val="99"/>
    <w:unhideWhenUsed/>
    <w:rsid w:val="00281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81FEB"/>
    <w:rPr>
      <w:rFonts w:ascii="Courier New" w:eastAsia="Times New Roman" w:hAnsi="Courier New" w:cs="Courier New"/>
      <w:sz w:val="20"/>
      <w:szCs w:val="20"/>
      <w:lang w:val="uk-UA" w:eastAsia="uk-UA"/>
    </w:rPr>
  </w:style>
  <w:style w:type="character" w:styleId="aff">
    <w:name w:val="Emphasis"/>
    <w:uiPriority w:val="99"/>
    <w:qFormat/>
    <w:rsid w:val="00281FEB"/>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13609.html" TargetMode="External"/><Relationship Id="rId26" Type="http://schemas.openxmlformats.org/officeDocument/2006/relationships/hyperlink" Target="http://search.ligazakon.ua/l_doc2.nsf/link1/T140071.html" TargetMode="External"/><Relationship Id="rId3" Type="http://schemas.microsoft.com/office/2007/relationships/stylesWithEffects" Target="stylesWithEffects.xml"/><Relationship Id="rId21" Type="http://schemas.openxmlformats.org/officeDocument/2006/relationships/hyperlink" Target="http://search.ligazakon.ua/l_doc2.nsf/link1/T140071.html" TargetMode="External"/><Relationship Id="rId34"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87500.html" TargetMode="External"/><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13609.html" TargetMode="External"/><Relationship Id="rId29" Type="http://schemas.openxmlformats.org/officeDocument/2006/relationships/hyperlink" Target="http://search.ligazakon.ua/l_doc2.nsf/link1/T012768.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079600.html" TargetMode="External"/><Relationship Id="rId24" Type="http://schemas.openxmlformats.org/officeDocument/2006/relationships/hyperlink" Target="http://search.ligazakon.ua/l_doc2.nsf/link1/T140071.html" TargetMode="External"/><Relationship Id="rId32" Type="http://schemas.openxmlformats.org/officeDocument/2006/relationships/oleObject" Target="embeddings/oleObject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102755.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40071.html" TargetMode="External"/><Relationship Id="rId36" Type="http://schemas.openxmlformats.org/officeDocument/2006/relationships/fontTable" Target="fontTable.xm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T140071.html" TargetMode="External"/><Relationship Id="rId31" Type="http://schemas.openxmlformats.org/officeDocument/2006/relationships/hyperlink" Target="http://search.ligazakon.ua/l_doc2.nsf/link1/T102755.html" TargetMode="Externa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hyperlink" Target="http://search.ligazakon.ua/l_doc2.nsf/link1/T030742.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012768.html" TargetMode="External"/><Relationship Id="rId35"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42</Pages>
  <Words>13013</Words>
  <Characters>74178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2017-06-27T13:30:00Z</dcterms:created>
  <dcterms:modified xsi:type="dcterms:W3CDTF">2017-06-29T08:53:00Z</dcterms:modified>
</cp:coreProperties>
</file>