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22E" w:rsidRPr="008B20CE" w:rsidRDefault="0030322E" w:rsidP="0030322E">
      <w:pPr>
        <w:tabs>
          <w:tab w:val="left" w:pos="6609"/>
        </w:tabs>
        <w:jc w:val="center"/>
        <w:rPr>
          <w:sz w:val="24"/>
          <w:szCs w:val="24"/>
        </w:rPr>
      </w:pPr>
      <w:r>
        <w:rPr>
          <w:b/>
          <w:noProof/>
          <w:sz w:val="24"/>
          <w:szCs w:val="24"/>
          <w:lang w:val="ru-RU" w:eastAsia="ru-RU"/>
        </w:rPr>
        <w:drawing>
          <wp:inline distT="0" distB="0" distL="0" distR="0" wp14:anchorId="1144394B" wp14:editId="0156B623">
            <wp:extent cx="457200" cy="5524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0" cy="552450"/>
                    </a:xfrm>
                    <a:prstGeom prst="rect">
                      <a:avLst/>
                    </a:prstGeom>
                    <a:noFill/>
                    <a:ln>
                      <a:noFill/>
                    </a:ln>
                  </pic:spPr>
                </pic:pic>
              </a:graphicData>
            </a:graphic>
          </wp:inline>
        </w:drawing>
      </w:r>
    </w:p>
    <w:p w:rsidR="0030322E" w:rsidRDefault="0030322E" w:rsidP="0030322E">
      <w:pPr>
        <w:tabs>
          <w:tab w:val="left" w:pos="6609"/>
        </w:tabs>
        <w:jc w:val="center"/>
        <w:rPr>
          <w:b/>
          <w:sz w:val="24"/>
          <w:szCs w:val="24"/>
        </w:rPr>
      </w:pPr>
      <w:r>
        <w:rPr>
          <w:b/>
          <w:sz w:val="24"/>
          <w:szCs w:val="24"/>
        </w:rPr>
        <w:t>У К Р А Ї Н А</w:t>
      </w:r>
    </w:p>
    <w:p w:rsidR="0030322E" w:rsidRDefault="0030322E" w:rsidP="0030322E">
      <w:pPr>
        <w:tabs>
          <w:tab w:val="left" w:pos="6609"/>
        </w:tabs>
        <w:jc w:val="center"/>
        <w:rPr>
          <w:b/>
          <w:sz w:val="24"/>
          <w:szCs w:val="24"/>
        </w:rPr>
      </w:pPr>
      <w:r>
        <w:rPr>
          <w:b/>
          <w:sz w:val="24"/>
          <w:szCs w:val="24"/>
        </w:rPr>
        <w:t>КУРЕНІВСЬКА СІЛЬСЬКА РАДА</w:t>
      </w:r>
    </w:p>
    <w:p w:rsidR="0030322E" w:rsidRDefault="0030322E" w:rsidP="0030322E">
      <w:pPr>
        <w:tabs>
          <w:tab w:val="left" w:pos="6609"/>
        </w:tabs>
        <w:jc w:val="center"/>
        <w:rPr>
          <w:b/>
          <w:sz w:val="24"/>
          <w:szCs w:val="24"/>
        </w:rPr>
      </w:pPr>
      <w:r>
        <w:rPr>
          <w:b/>
          <w:sz w:val="24"/>
          <w:szCs w:val="24"/>
        </w:rPr>
        <w:t>ЧЕЧЕЛЬНИЦЬКОГО РАЙОНУ ВІННИЦЬКОЇ ОБЛАСТІ</w:t>
      </w:r>
    </w:p>
    <w:p w:rsidR="0030322E" w:rsidRDefault="0030322E" w:rsidP="0030322E">
      <w:pPr>
        <w:tabs>
          <w:tab w:val="left" w:pos="6609"/>
        </w:tabs>
        <w:jc w:val="center"/>
        <w:rPr>
          <w:b/>
          <w:sz w:val="24"/>
          <w:szCs w:val="24"/>
        </w:rPr>
      </w:pPr>
      <w:r>
        <w:rPr>
          <w:b/>
          <w:sz w:val="24"/>
          <w:szCs w:val="24"/>
        </w:rPr>
        <w:t xml:space="preserve">Р І Ш Е Н </w:t>
      </w:r>
      <w:proofErr w:type="spellStart"/>
      <w:r>
        <w:rPr>
          <w:b/>
          <w:sz w:val="24"/>
          <w:szCs w:val="24"/>
        </w:rPr>
        <w:t>Н</w:t>
      </w:r>
      <w:proofErr w:type="spellEnd"/>
      <w:r>
        <w:rPr>
          <w:b/>
          <w:sz w:val="24"/>
          <w:szCs w:val="24"/>
        </w:rPr>
        <w:t xml:space="preserve"> Я     №31</w:t>
      </w:r>
    </w:p>
    <w:p w:rsidR="0030322E" w:rsidRDefault="0030322E" w:rsidP="0030322E">
      <w:pPr>
        <w:tabs>
          <w:tab w:val="left" w:pos="6609"/>
        </w:tabs>
        <w:jc w:val="right"/>
        <w:rPr>
          <w:b/>
          <w:sz w:val="24"/>
          <w:szCs w:val="24"/>
        </w:rPr>
      </w:pPr>
      <w:r>
        <w:rPr>
          <w:b/>
          <w:sz w:val="24"/>
          <w:szCs w:val="24"/>
        </w:rPr>
        <w:t>5 сесія  7 скликання</w:t>
      </w:r>
    </w:p>
    <w:p w:rsidR="0030322E" w:rsidRDefault="0030322E" w:rsidP="0030322E">
      <w:pPr>
        <w:tabs>
          <w:tab w:val="left" w:pos="6609"/>
        </w:tabs>
        <w:jc w:val="right"/>
        <w:rPr>
          <w:b/>
          <w:sz w:val="24"/>
          <w:szCs w:val="24"/>
        </w:rPr>
      </w:pPr>
      <w:r>
        <w:rPr>
          <w:b/>
          <w:sz w:val="24"/>
          <w:szCs w:val="24"/>
        </w:rPr>
        <w:t xml:space="preserve">  </w:t>
      </w:r>
    </w:p>
    <w:p w:rsidR="0030322E" w:rsidRDefault="0030322E" w:rsidP="0030322E">
      <w:pPr>
        <w:tabs>
          <w:tab w:val="left" w:pos="6609"/>
        </w:tabs>
        <w:rPr>
          <w:b/>
          <w:sz w:val="24"/>
          <w:szCs w:val="24"/>
        </w:rPr>
      </w:pPr>
      <w:r>
        <w:rPr>
          <w:b/>
          <w:sz w:val="24"/>
          <w:szCs w:val="24"/>
        </w:rPr>
        <w:t xml:space="preserve"> 17  травня  2016  року.</w:t>
      </w:r>
    </w:p>
    <w:p w:rsidR="0030322E" w:rsidRPr="00EE03A1" w:rsidRDefault="0030322E" w:rsidP="0030322E">
      <w:pPr>
        <w:tabs>
          <w:tab w:val="left" w:pos="6609"/>
        </w:tabs>
        <w:ind w:left="360"/>
        <w:rPr>
          <w:b/>
          <w:sz w:val="24"/>
          <w:szCs w:val="24"/>
        </w:rPr>
      </w:pPr>
    </w:p>
    <w:p w:rsidR="0030322E" w:rsidRDefault="0030322E" w:rsidP="0030322E">
      <w:pPr>
        <w:tabs>
          <w:tab w:val="left" w:pos="6609"/>
        </w:tabs>
        <w:rPr>
          <w:sz w:val="24"/>
          <w:szCs w:val="24"/>
        </w:rPr>
      </w:pPr>
      <w:r w:rsidRPr="00EE03A1">
        <w:rPr>
          <w:b/>
          <w:sz w:val="24"/>
          <w:szCs w:val="24"/>
        </w:rPr>
        <w:t xml:space="preserve">Про  </w:t>
      </w:r>
      <w:r>
        <w:rPr>
          <w:b/>
          <w:sz w:val="24"/>
          <w:szCs w:val="24"/>
        </w:rPr>
        <w:t>зміни до сільського</w:t>
      </w:r>
      <w:r w:rsidRPr="00EE03A1">
        <w:rPr>
          <w:b/>
          <w:sz w:val="24"/>
          <w:szCs w:val="24"/>
        </w:rPr>
        <w:t xml:space="preserve"> бюджет</w:t>
      </w:r>
      <w:r>
        <w:rPr>
          <w:b/>
          <w:sz w:val="24"/>
          <w:szCs w:val="24"/>
        </w:rPr>
        <w:t>у.</w:t>
      </w:r>
      <w:r>
        <w:rPr>
          <w:sz w:val="24"/>
          <w:szCs w:val="24"/>
        </w:rPr>
        <w:t xml:space="preserve"> </w:t>
      </w:r>
    </w:p>
    <w:p w:rsidR="0030322E" w:rsidRDefault="0030322E" w:rsidP="0030322E">
      <w:pPr>
        <w:tabs>
          <w:tab w:val="left" w:pos="6609"/>
        </w:tabs>
        <w:rPr>
          <w:sz w:val="24"/>
          <w:szCs w:val="24"/>
        </w:rPr>
      </w:pPr>
    </w:p>
    <w:p w:rsidR="0030322E" w:rsidRPr="007922A3" w:rsidRDefault="0030322E" w:rsidP="0030322E">
      <w:pPr>
        <w:tabs>
          <w:tab w:val="left" w:pos="6609"/>
        </w:tabs>
        <w:rPr>
          <w:sz w:val="24"/>
          <w:szCs w:val="24"/>
        </w:rPr>
      </w:pPr>
      <w:r w:rsidRPr="007922A3">
        <w:rPr>
          <w:sz w:val="24"/>
          <w:szCs w:val="24"/>
        </w:rPr>
        <w:t xml:space="preserve"> </w:t>
      </w:r>
    </w:p>
    <w:p w:rsidR="0030322E" w:rsidRPr="00374AB3" w:rsidRDefault="0030322E" w:rsidP="0030322E">
      <w:pPr>
        <w:tabs>
          <w:tab w:val="left" w:pos="6609"/>
        </w:tabs>
        <w:rPr>
          <w:sz w:val="24"/>
          <w:szCs w:val="24"/>
        </w:rPr>
      </w:pPr>
      <w:r w:rsidRPr="007922A3">
        <w:rPr>
          <w:sz w:val="24"/>
          <w:szCs w:val="24"/>
        </w:rPr>
        <w:t xml:space="preserve">         Відповідно до  пункту 23 </w:t>
      </w:r>
      <w:r>
        <w:rPr>
          <w:sz w:val="24"/>
          <w:szCs w:val="24"/>
        </w:rPr>
        <w:t xml:space="preserve">частини першої </w:t>
      </w:r>
      <w:r w:rsidRPr="007922A3">
        <w:rPr>
          <w:sz w:val="24"/>
          <w:szCs w:val="24"/>
        </w:rPr>
        <w:t>статті 26</w:t>
      </w:r>
      <w:r>
        <w:rPr>
          <w:sz w:val="24"/>
          <w:szCs w:val="24"/>
        </w:rPr>
        <w:t>, пункту 2 статті 64</w:t>
      </w:r>
      <w:r w:rsidRPr="007922A3">
        <w:rPr>
          <w:sz w:val="24"/>
          <w:szCs w:val="24"/>
        </w:rPr>
        <w:t xml:space="preserve"> Закону України "Про місцеве</w:t>
      </w:r>
      <w:r>
        <w:rPr>
          <w:sz w:val="24"/>
          <w:szCs w:val="24"/>
        </w:rPr>
        <w:t xml:space="preserve"> самоврядування в Україні" та </w:t>
      </w:r>
      <w:r w:rsidRPr="007922A3">
        <w:rPr>
          <w:sz w:val="24"/>
          <w:szCs w:val="24"/>
        </w:rPr>
        <w:t>статт</w:t>
      </w:r>
      <w:r>
        <w:rPr>
          <w:sz w:val="24"/>
          <w:szCs w:val="24"/>
        </w:rPr>
        <w:t xml:space="preserve">і  </w:t>
      </w:r>
      <w:r w:rsidRPr="007922A3">
        <w:rPr>
          <w:sz w:val="24"/>
          <w:szCs w:val="24"/>
        </w:rPr>
        <w:t>77 Бюджетного Кодексу України,</w:t>
      </w:r>
      <w:r>
        <w:rPr>
          <w:sz w:val="24"/>
          <w:szCs w:val="24"/>
        </w:rPr>
        <w:t xml:space="preserve"> рішення 2 сесії 7 скликання від 10.12.2015 року №11 «Про сільський бюджет на 2016 рік», за погодженням з постійною комісією з питань бюджету, соціально-економічного розвитку, комунальної власності,  соціального захисту населення,  освіти, культури, охорони </w:t>
      </w:r>
      <w:proofErr w:type="spellStart"/>
      <w:r>
        <w:rPr>
          <w:sz w:val="24"/>
          <w:szCs w:val="24"/>
        </w:rPr>
        <w:t>здоров»я</w:t>
      </w:r>
      <w:proofErr w:type="spellEnd"/>
      <w:r>
        <w:rPr>
          <w:sz w:val="24"/>
          <w:szCs w:val="24"/>
        </w:rPr>
        <w:t>,</w:t>
      </w:r>
      <w:r w:rsidRPr="007922A3">
        <w:rPr>
          <w:sz w:val="24"/>
          <w:szCs w:val="24"/>
        </w:rPr>
        <w:t xml:space="preserve"> </w:t>
      </w:r>
      <w:r w:rsidRPr="00F316E1">
        <w:rPr>
          <w:sz w:val="24"/>
          <w:szCs w:val="24"/>
          <w:u w:val="single"/>
        </w:rPr>
        <w:t xml:space="preserve">сільська </w:t>
      </w:r>
      <w:r>
        <w:rPr>
          <w:sz w:val="24"/>
          <w:szCs w:val="24"/>
          <w:u w:val="single"/>
        </w:rPr>
        <w:t xml:space="preserve"> </w:t>
      </w:r>
      <w:r w:rsidRPr="00F316E1">
        <w:rPr>
          <w:sz w:val="24"/>
          <w:szCs w:val="24"/>
          <w:u w:val="single"/>
        </w:rPr>
        <w:t xml:space="preserve">рада  </w:t>
      </w:r>
      <w:r w:rsidRPr="00F316E1">
        <w:rPr>
          <w:b/>
          <w:sz w:val="24"/>
          <w:szCs w:val="24"/>
          <w:u w:val="single"/>
        </w:rPr>
        <w:t>ВИРІШИЛА</w:t>
      </w:r>
      <w:r>
        <w:rPr>
          <w:sz w:val="24"/>
          <w:szCs w:val="24"/>
        </w:rPr>
        <w:t xml:space="preserve"> :</w:t>
      </w:r>
    </w:p>
    <w:p w:rsidR="0030322E" w:rsidRDefault="0030322E" w:rsidP="0030322E">
      <w:pPr>
        <w:pBdr>
          <w:top w:val="thinThickSmallGap" w:sz="24" w:space="1" w:color="auto"/>
        </w:pBdr>
        <w:rPr>
          <w:b/>
          <w:sz w:val="24"/>
          <w:szCs w:val="24"/>
        </w:rPr>
      </w:pPr>
    </w:p>
    <w:p w:rsidR="0030322E" w:rsidRDefault="0030322E" w:rsidP="0030322E">
      <w:pPr>
        <w:pBdr>
          <w:top w:val="thinThickSmallGap" w:sz="24" w:space="1" w:color="auto"/>
        </w:pBdr>
        <w:rPr>
          <w:sz w:val="24"/>
          <w:szCs w:val="24"/>
        </w:rPr>
      </w:pPr>
      <w:r w:rsidRPr="00577709">
        <w:rPr>
          <w:b/>
          <w:sz w:val="24"/>
          <w:szCs w:val="24"/>
        </w:rPr>
        <w:t>1.</w:t>
      </w:r>
      <w:r>
        <w:rPr>
          <w:sz w:val="24"/>
          <w:szCs w:val="24"/>
        </w:rPr>
        <w:t xml:space="preserve">  Внести зміни  до  загального фонду сільського бюджету на 2016 рік, а саме: </w:t>
      </w:r>
    </w:p>
    <w:p w:rsidR="0030322E" w:rsidRDefault="0030322E" w:rsidP="0030322E">
      <w:pPr>
        <w:pBdr>
          <w:top w:val="thinThickSmallGap" w:sz="24" w:space="1" w:color="auto"/>
        </w:pBdr>
        <w:rPr>
          <w:sz w:val="24"/>
          <w:szCs w:val="24"/>
        </w:rPr>
      </w:pPr>
    </w:p>
    <w:p w:rsidR="0030322E" w:rsidRPr="00CF6F21" w:rsidRDefault="0030322E" w:rsidP="0030322E">
      <w:pPr>
        <w:pStyle w:val="af8"/>
        <w:numPr>
          <w:ilvl w:val="0"/>
          <w:numId w:val="9"/>
        </w:numPr>
        <w:tabs>
          <w:tab w:val="left" w:pos="6609"/>
        </w:tabs>
        <w:rPr>
          <w:sz w:val="24"/>
          <w:szCs w:val="24"/>
        </w:rPr>
      </w:pPr>
      <w:r w:rsidRPr="00CF6F21">
        <w:rPr>
          <w:sz w:val="24"/>
          <w:szCs w:val="24"/>
        </w:rPr>
        <w:t xml:space="preserve">збільшити видатки  загального фонду на  суму 4145 грн., за рахунок вільного залишку коштів на початок року   для  придбання  товарів і матеріалів для потреб сільської ради і благоустрою села, оплати електроенергії за вуличне освітлення, для  іншої субвенції на поточний ремонт </w:t>
      </w:r>
      <w:proofErr w:type="spellStart"/>
      <w:r w:rsidRPr="00CF6F21">
        <w:rPr>
          <w:sz w:val="24"/>
          <w:szCs w:val="24"/>
        </w:rPr>
        <w:t>ФАПу</w:t>
      </w:r>
      <w:proofErr w:type="spellEnd"/>
      <w:r w:rsidRPr="00CF6F21">
        <w:rPr>
          <w:sz w:val="24"/>
          <w:szCs w:val="24"/>
        </w:rPr>
        <w:t>, а саме:</w:t>
      </w:r>
    </w:p>
    <w:p w:rsidR="0030322E" w:rsidRDefault="0030322E" w:rsidP="0030322E">
      <w:pPr>
        <w:tabs>
          <w:tab w:val="left" w:pos="6609"/>
        </w:tabs>
        <w:rPr>
          <w:sz w:val="24"/>
          <w:szCs w:val="24"/>
        </w:rPr>
      </w:pPr>
      <w:r>
        <w:rPr>
          <w:sz w:val="24"/>
          <w:szCs w:val="24"/>
        </w:rPr>
        <w:t>КФК          КЕКВ               Сума</w:t>
      </w:r>
    </w:p>
    <w:p w:rsidR="0030322E" w:rsidRDefault="0030322E" w:rsidP="0030322E">
      <w:pPr>
        <w:tabs>
          <w:tab w:val="left" w:pos="6609"/>
        </w:tabs>
        <w:rPr>
          <w:sz w:val="24"/>
          <w:szCs w:val="24"/>
        </w:rPr>
      </w:pPr>
      <w:r>
        <w:rPr>
          <w:sz w:val="24"/>
          <w:szCs w:val="24"/>
        </w:rPr>
        <w:t>010116       2210                  1000 грн.</w:t>
      </w:r>
    </w:p>
    <w:p w:rsidR="0030322E" w:rsidRDefault="0030322E" w:rsidP="0030322E">
      <w:pPr>
        <w:tabs>
          <w:tab w:val="left" w:pos="6609"/>
        </w:tabs>
        <w:rPr>
          <w:sz w:val="24"/>
          <w:szCs w:val="24"/>
        </w:rPr>
      </w:pPr>
    </w:p>
    <w:p w:rsidR="0030322E" w:rsidRDefault="0030322E" w:rsidP="0030322E">
      <w:pPr>
        <w:tabs>
          <w:tab w:val="left" w:pos="6609"/>
        </w:tabs>
        <w:rPr>
          <w:sz w:val="24"/>
          <w:szCs w:val="24"/>
        </w:rPr>
      </w:pPr>
      <w:r>
        <w:rPr>
          <w:sz w:val="24"/>
          <w:szCs w:val="24"/>
        </w:rPr>
        <w:t>100203       2210                  700 грн.</w:t>
      </w:r>
    </w:p>
    <w:p w:rsidR="0030322E" w:rsidRDefault="0030322E" w:rsidP="0030322E">
      <w:pPr>
        <w:tabs>
          <w:tab w:val="left" w:pos="6609"/>
        </w:tabs>
        <w:rPr>
          <w:sz w:val="24"/>
          <w:szCs w:val="24"/>
        </w:rPr>
      </w:pPr>
      <w:r>
        <w:rPr>
          <w:sz w:val="24"/>
          <w:szCs w:val="24"/>
        </w:rPr>
        <w:t xml:space="preserve">                   2273                  1000 грн.</w:t>
      </w:r>
    </w:p>
    <w:p w:rsidR="0030322E" w:rsidRDefault="0030322E" w:rsidP="0030322E">
      <w:pPr>
        <w:tabs>
          <w:tab w:val="left" w:pos="6609"/>
        </w:tabs>
        <w:rPr>
          <w:sz w:val="24"/>
          <w:szCs w:val="24"/>
        </w:rPr>
      </w:pPr>
      <w:r>
        <w:rPr>
          <w:sz w:val="24"/>
          <w:szCs w:val="24"/>
        </w:rPr>
        <w:t xml:space="preserve">.       </w:t>
      </w:r>
    </w:p>
    <w:p w:rsidR="0030322E" w:rsidRDefault="0030322E" w:rsidP="0030322E">
      <w:pPr>
        <w:tabs>
          <w:tab w:val="left" w:pos="6609"/>
        </w:tabs>
        <w:rPr>
          <w:sz w:val="24"/>
          <w:szCs w:val="24"/>
        </w:rPr>
      </w:pPr>
      <w:r>
        <w:rPr>
          <w:sz w:val="24"/>
          <w:szCs w:val="24"/>
        </w:rPr>
        <w:t xml:space="preserve">250380       2620                  1445 грн. </w:t>
      </w:r>
    </w:p>
    <w:p w:rsidR="0030322E" w:rsidRDefault="0030322E" w:rsidP="0030322E">
      <w:pPr>
        <w:tabs>
          <w:tab w:val="left" w:pos="6609"/>
        </w:tabs>
        <w:rPr>
          <w:sz w:val="24"/>
          <w:szCs w:val="24"/>
        </w:rPr>
      </w:pPr>
      <w:r>
        <w:rPr>
          <w:sz w:val="24"/>
          <w:szCs w:val="24"/>
        </w:rPr>
        <w:t xml:space="preserve"> </w:t>
      </w:r>
    </w:p>
    <w:p w:rsidR="0030322E" w:rsidRDefault="0030322E" w:rsidP="0030322E">
      <w:pPr>
        <w:tabs>
          <w:tab w:val="left" w:pos="6609"/>
        </w:tabs>
        <w:rPr>
          <w:sz w:val="24"/>
          <w:szCs w:val="24"/>
        </w:rPr>
      </w:pPr>
      <w:r>
        <w:rPr>
          <w:sz w:val="24"/>
          <w:szCs w:val="24"/>
        </w:rPr>
        <w:t>Всього:                                4145грн.;</w:t>
      </w:r>
    </w:p>
    <w:p w:rsidR="0030322E" w:rsidRDefault="0030322E" w:rsidP="0030322E">
      <w:pPr>
        <w:tabs>
          <w:tab w:val="left" w:pos="6609"/>
        </w:tabs>
        <w:rPr>
          <w:sz w:val="24"/>
          <w:szCs w:val="24"/>
        </w:rPr>
      </w:pPr>
    </w:p>
    <w:p w:rsidR="0030322E" w:rsidRPr="00CF6F21" w:rsidRDefault="0030322E" w:rsidP="0030322E">
      <w:pPr>
        <w:pStyle w:val="af8"/>
        <w:numPr>
          <w:ilvl w:val="0"/>
          <w:numId w:val="9"/>
        </w:numPr>
        <w:tabs>
          <w:tab w:val="left" w:pos="6609"/>
        </w:tabs>
        <w:rPr>
          <w:sz w:val="24"/>
          <w:szCs w:val="24"/>
        </w:rPr>
      </w:pPr>
      <w:r w:rsidRPr="00CF6F21">
        <w:rPr>
          <w:sz w:val="24"/>
          <w:szCs w:val="24"/>
        </w:rPr>
        <w:t>внести зміни до помісячного плану асигнувань, а саме збільшити  видатки по КФК 010116  КЕКВ  2110 на суму 18000 грн. за рахунок зменшення видатків по КЕКВ 2120, а саме:</w:t>
      </w:r>
    </w:p>
    <w:p w:rsidR="0030322E" w:rsidRDefault="0030322E" w:rsidP="0030322E">
      <w:pPr>
        <w:tabs>
          <w:tab w:val="left" w:pos="6609"/>
        </w:tabs>
        <w:rPr>
          <w:sz w:val="24"/>
          <w:szCs w:val="24"/>
        </w:rPr>
      </w:pPr>
      <w:r>
        <w:rPr>
          <w:sz w:val="24"/>
          <w:szCs w:val="24"/>
        </w:rPr>
        <w:t>КЕКВ               УІ         УІІ            УІІІ         ІХ           Х         ХІ        ХІІ       всього</w:t>
      </w:r>
    </w:p>
    <w:p w:rsidR="0030322E" w:rsidRDefault="0030322E" w:rsidP="0030322E">
      <w:pPr>
        <w:tabs>
          <w:tab w:val="left" w:pos="6609"/>
        </w:tabs>
        <w:rPr>
          <w:sz w:val="24"/>
          <w:szCs w:val="24"/>
        </w:rPr>
      </w:pPr>
      <w:r>
        <w:rPr>
          <w:sz w:val="24"/>
          <w:szCs w:val="24"/>
        </w:rPr>
        <w:t xml:space="preserve">2110               1000       1000          3000        3000      3000     3000     4000      18000    </w:t>
      </w:r>
    </w:p>
    <w:p w:rsidR="0030322E" w:rsidRDefault="0030322E" w:rsidP="0030322E">
      <w:pPr>
        <w:tabs>
          <w:tab w:val="left" w:pos="6609"/>
        </w:tabs>
        <w:rPr>
          <w:sz w:val="24"/>
          <w:szCs w:val="24"/>
        </w:rPr>
      </w:pPr>
      <w:r>
        <w:rPr>
          <w:sz w:val="24"/>
          <w:szCs w:val="24"/>
        </w:rPr>
        <w:t xml:space="preserve">2120              -1000      -1000         -3000      -3000     -3000    -3000   -4000     -18000 </w:t>
      </w:r>
    </w:p>
    <w:p w:rsidR="0030322E" w:rsidRPr="007922A3" w:rsidRDefault="0030322E" w:rsidP="0030322E">
      <w:pPr>
        <w:tabs>
          <w:tab w:val="left" w:pos="6609"/>
        </w:tabs>
        <w:rPr>
          <w:sz w:val="24"/>
          <w:szCs w:val="24"/>
        </w:rPr>
      </w:pPr>
      <w:r>
        <w:rPr>
          <w:sz w:val="24"/>
          <w:szCs w:val="24"/>
        </w:rPr>
        <w:t xml:space="preserve">        </w:t>
      </w:r>
    </w:p>
    <w:p w:rsidR="0030322E" w:rsidRDefault="0030322E" w:rsidP="0030322E">
      <w:pPr>
        <w:jc w:val="both"/>
        <w:rPr>
          <w:sz w:val="24"/>
          <w:szCs w:val="24"/>
        </w:rPr>
      </w:pPr>
      <w:r w:rsidRPr="007922A3">
        <w:rPr>
          <w:sz w:val="24"/>
          <w:szCs w:val="24"/>
        </w:rPr>
        <w:t xml:space="preserve"> </w:t>
      </w:r>
      <w:r>
        <w:rPr>
          <w:b/>
          <w:sz w:val="24"/>
          <w:szCs w:val="24"/>
        </w:rPr>
        <w:t>2</w:t>
      </w:r>
      <w:r w:rsidRPr="0012572F">
        <w:rPr>
          <w:b/>
          <w:sz w:val="24"/>
          <w:szCs w:val="24"/>
        </w:rPr>
        <w:t>.</w:t>
      </w:r>
      <w:r w:rsidRPr="007922A3">
        <w:rPr>
          <w:b/>
          <w:sz w:val="24"/>
          <w:szCs w:val="24"/>
        </w:rPr>
        <w:t xml:space="preserve"> </w:t>
      </w:r>
      <w:r w:rsidRPr="007922A3">
        <w:rPr>
          <w:sz w:val="24"/>
          <w:szCs w:val="24"/>
        </w:rPr>
        <w:t>Контроль за виконанням даного рішення покласти на постійну</w:t>
      </w:r>
      <w:r w:rsidRPr="00F316E1">
        <w:rPr>
          <w:sz w:val="24"/>
          <w:szCs w:val="24"/>
        </w:rPr>
        <w:t xml:space="preserve"> </w:t>
      </w:r>
      <w:r>
        <w:rPr>
          <w:sz w:val="24"/>
          <w:szCs w:val="24"/>
        </w:rPr>
        <w:t xml:space="preserve">комісію з питань бюджету, соціально-економічного розвитку, комунальної власності,  соціального захисту населення,  освіти, культури, охорони </w:t>
      </w:r>
      <w:proofErr w:type="spellStart"/>
      <w:r>
        <w:rPr>
          <w:sz w:val="24"/>
          <w:szCs w:val="24"/>
        </w:rPr>
        <w:t>здоров»я</w:t>
      </w:r>
      <w:proofErr w:type="spellEnd"/>
      <w:r>
        <w:rPr>
          <w:sz w:val="24"/>
          <w:szCs w:val="24"/>
        </w:rPr>
        <w:t xml:space="preserve"> </w:t>
      </w:r>
      <w:r w:rsidRPr="007922A3">
        <w:rPr>
          <w:sz w:val="24"/>
          <w:szCs w:val="24"/>
        </w:rPr>
        <w:t xml:space="preserve"> </w:t>
      </w:r>
      <w:r>
        <w:rPr>
          <w:sz w:val="24"/>
          <w:szCs w:val="24"/>
        </w:rPr>
        <w:t>(</w:t>
      </w:r>
      <w:proofErr w:type="spellStart"/>
      <w:r>
        <w:rPr>
          <w:sz w:val="24"/>
          <w:szCs w:val="24"/>
        </w:rPr>
        <w:t>Кіяшко</w:t>
      </w:r>
      <w:proofErr w:type="spellEnd"/>
      <w:r>
        <w:rPr>
          <w:sz w:val="24"/>
          <w:szCs w:val="24"/>
        </w:rPr>
        <w:t xml:space="preserve"> Ю.О.</w:t>
      </w:r>
      <w:r w:rsidRPr="007922A3">
        <w:rPr>
          <w:sz w:val="24"/>
          <w:szCs w:val="24"/>
        </w:rPr>
        <w:t>).</w:t>
      </w:r>
    </w:p>
    <w:p w:rsidR="0030322E" w:rsidRDefault="0030322E" w:rsidP="0030322E">
      <w:pPr>
        <w:jc w:val="both"/>
        <w:rPr>
          <w:sz w:val="24"/>
          <w:szCs w:val="24"/>
        </w:rPr>
      </w:pPr>
    </w:p>
    <w:p w:rsidR="0030322E" w:rsidRPr="008B20CE" w:rsidRDefault="0030322E" w:rsidP="0030322E">
      <w:pPr>
        <w:jc w:val="both"/>
        <w:rPr>
          <w:sz w:val="24"/>
          <w:szCs w:val="24"/>
        </w:rPr>
      </w:pPr>
    </w:p>
    <w:p w:rsidR="0030322E" w:rsidRPr="002B2D4D" w:rsidRDefault="0030322E" w:rsidP="0030322E">
      <w:pPr>
        <w:jc w:val="both"/>
        <w:rPr>
          <w:sz w:val="28"/>
          <w:szCs w:val="28"/>
        </w:rPr>
      </w:pPr>
    </w:p>
    <w:p w:rsidR="0030322E" w:rsidRDefault="0030322E" w:rsidP="0030322E">
      <w:pPr>
        <w:jc w:val="both"/>
        <w:rPr>
          <w:sz w:val="24"/>
          <w:szCs w:val="24"/>
        </w:rPr>
      </w:pPr>
      <w:r w:rsidRPr="002821C0">
        <w:rPr>
          <w:sz w:val="24"/>
          <w:szCs w:val="24"/>
        </w:rPr>
        <w:t xml:space="preserve">Сільський голова                                                            </w:t>
      </w:r>
      <w:r>
        <w:rPr>
          <w:sz w:val="24"/>
          <w:szCs w:val="24"/>
        </w:rPr>
        <w:t xml:space="preserve">                М.С.</w:t>
      </w:r>
      <w:proofErr w:type="spellStart"/>
      <w:r>
        <w:rPr>
          <w:sz w:val="24"/>
          <w:szCs w:val="24"/>
        </w:rPr>
        <w:t>Пипко</w:t>
      </w:r>
      <w:proofErr w:type="spellEnd"/>
    </w:p>
    <w:p w:rsidR="0030322E" w:rsidRDefault="0030322E" w:rsidP="0030322E">
      <w:pPr>
        <w:jc w:val="both"/>
        <w:rPr>
          <w:sz w:val="24"/>
          <w:szCs w:val="24"/>
        </w:rPr>
      </w:pPr>
    </w:p>
    <w:p w:rsidR="0030322E" w:rsidRDefault="0030322E" w:rsidP="0030322E">
      <w:pPr>
        <w:jc w:val="both"/>
        <w:rPr>
          <w:sz w:val="24"/>
          <w:szCs w:val="24"/>
        </w:rPr>
      </w:pPr>
    </w:p>
    <w:p w:rsidR="0030322E" w:rsidRDefault="0030322E" w:rsidP="0030322E">
      <w:pPr>
        <w:tabs>
          <w:tab w:val="left" w:pos="6609"/>
        </w:tabs>
        <w:rPr>
          <w:sz w:val="24"/>
          <w:szCs w:val="24"/>
        </w:rPr>
      </w:pPr>
    </w:p>
    <w:p w:rsidR="0030322E" w:rsidRDefault="0030322E" w:rsidP="0030322E">
      <w:pPr>
        <w:tabs>
          <w:tab w:val="left" w:pos="6609"/>
        </w:tabs>
        <w:rPr>
          <w:sz w:val="24"/>
          <w:szCs w:val="24"/>
        </w:rPr>
      </w:pPr>
      <w:r>
        <w:rPr>
          <w:noProof/>
          <w:lang w:val="ru-RU" w:eastAsia="ru-RU"/>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213.75pt;margin-top:-1.2pt;width:40.35pt;height:48.2pt;z-index:251662336" fillcolor="window">
            <v:imagedata r:id="rId7" o:title=""/>
          </v:shape>
          <o:OLEObject Type="Embed" ProgID="PBrush" ShapeID="_x0000_s1029" DrawAspect="Content" ObjectID="_1530454218" r:id="rId8"/>
        </w:pict>
      </w:r>
    </w:p>
    <w:p w:rsidR="0030322E" w:rsidRDefault="0030322E" w:rsidP="0030322E">
      <w:pPr>
        <w:tabs>
          <w:tab w:val="left" w:pos="6609"/>
        </w:tabs>
        <w:jc w:val="center"/>
        <w:rPr>
          <w:sz w:val="24"/>
          <w:szCs w:val="24"/>
        </w:rPr>
      </w:pPr>
    </w:p>
    <w:p w:rsidR="0030322E" w:rsidRDefault="0030322E" w:rsidP="0030322E">
      <w:pPr>
        <w:tabs>
          <w:tab w:val="left" w:pos="6609"/>
        </w:tabs>
        <w:jc w:val="center"/>
        <w:rPr>
          <w:sz w:val="24"/>
          <w:szCs w:val="24"/>
        </w:rPr>
      </w:pPr>
    </w:p>
    <w:p w:rsidR="0030322E" w:rsidRDefault="0030322E" w:rsidP="0030322E">
      <w:pPr>
        <w:tabs>
          <w:tab w:val="left" w:pos="6609"/>
        </w:tabs>
        <w:rPr>
          <w:sz w:val="24"/>
          <w:szCs w:val="24"/>
        </w:rPr>
      </w:pPr>
    </w:p>
    <w:p w:rsidR="0030322E" w:rsidRDefault="0030322E" w:rsidP="0030322E">
      <w:pPr>
        <w:tabs>
          <w:tab w:val="left" w:pos="6609"/>
        </w:tabs>
        <w:jc w:val="center"/>
        <w:rPr>
          <w:b/>
          <w:sz w:val="24"/>
          <w:szCs w:val="24"/>
        </w:rPr>
      </w:pPr>
      <w:r>
        <w:rPr>
          <w:b/>
          <w:sz w:val="24"/>
          <w:szCs w:val="24"/>
        </w:rPr>
        <w:t>У К Р А Ї Н А</w:t>
      </w:r>
    </w:p>
    <w:p w:rsidR="0030322E" w:rsidRDefault="0030322E" w:rsidP="0030322E">
      <w:pPr>
        <w:tabs>
          <w:tab w:val="left" w:pos="6609"/>
        </w:tabs>
        <w:jc w:val="center"/>
        <w:rPr>
          <w:b/>
          <w:sz w:val="24"/>
          <w:szCs w:val="24"/>
        </w:rPr>
      </w:pPr>
      <w:r>
        <w:rPr>
          <w:b/>
          <w:sz w:val="24"/>
          <w:szCs w:val="24"/>
        </w:rPr>
        <w:t>КУРЕНІВСЬКА СІЛЬСЬКА РАДА</w:t>
      </w:r>
    </w:p>
    <w:p w:rsidR="0030322E" w:rsidRDefault="0030322E" w:rsidP="0030322E">
      <w:pPr>
        <w:tabs>
          <w:tab w:val="left" w:pos="6609"/>
        </w:tabs>
        <w:jc w:val="center"/>
        <w:rPr>
          <w:b/>
          <w:sz w:val="24"/>
          <w:szCs w:val="24"/>
        </w:rPr>
      </w:pPr>
      <w:r>
        <w:rPr>
          <w:b/>
          <w:sz w:val="24"/>
          <w:szCs w:val="24"/>
        </w:rPr>
        <w:t>ЧЕЧЕЛЬНИЦЬКОГО РАЙОНУ ВІННИЦЬКОЇ ОБЛАСТІ</w:t>
      </w:r>
    </w:p>
    <w:p w:rsidR="0030322E" w:rsidRDefault="0030322E" w:rsidP="0030322E">
      <w:pPr>
        <w:tabs>
          <w:tab w:val="left" w:pos="6609"/>
        </w:tabs>
        <w:jc w:val="center"/>
        <w:rPr>
          <w:b/>
          <w:sz w:val="24"/>
          <w:szCs w:val="24"/>
        </w:rPr>
      </w:pPr>
      <w:r>
        <w:rPr>
          <w:b/>
          <w:sz w:val="24"/>
          <w:szCs w:val="24"/>
        </w:rPr>
        <w:t xml:space="preserve">  Р І Ш Е Н </w:t>
      </w:r>
      <w:proofErr w:type="spellStart"/>
      <w:r>
        <w:rPr>
          <w:b/>
          <w:sz w:val="24"/>
          <w:szCs w:val="24"/>
        </w:rPr>
        <w:t>Н</w:t>
      </w:r>
      <w:proofErr w:type="spellEnd"/>
      <w:r>
        <w:rPr>
          <w:b/>
          <w:sz w:val="24"/>
          <w:szCs w:val="24"/>
        </w:rPr>
        <w:t xml:space="preserve"> Я    №32 </w:t>
      </w:r>
    </w:p>
    <w:p w:rsidR="0030322E" w:rsidRDefault="0030322E" w:rsidP="0030322E">
      <w:pPr>
        <w:tabs>
          <w:tab w:val="left" w:pos="6609"/>
        </w:tabs>
        <w:jc w:val="right"/>
        <w:rPr>
          <w:b/>
          <w:sz w:val="24"/>
          <w:szCs w:val="24"/>
        </w:rPr>
      </w:pPr>
      <w:r>
        <w:rPr>
          <w:b/>
          <w:sz w:val="24"/>
          <w:szCs w:val="24"/>
        </w:rPr>
        <w:t>5  сесія 7 скликання</w:t>
      </w:r>
    </w:p>
    <w:p w:rsidR="0030322E" w:rsidRPr="00442DB8" w:rsidRDefault="0030322E" w:rsidP="0030322E">
      <w:pPr>
        <w:tabs>
          <w:tab w:val="left" w:pos="6609"/>
        </w:tabs>
        <w:rPr>
          <w:sz w:val="24"/>
          <w:szCs w:val="24"/>
        </w:rPr>
      </w:pPr>
      <w:r>
        <w:rPr>
          <w:b/>
          <w:sz w:val="24"/>
          <w:szCs w:val="24"/>
        </w:rPr>
        <w:t>17  травня  2016 року</w:t>
      </w:r>
      <w:r>
        <w:rPr>
          <w:sz w:val="24"/>
          <w:szCs w:val="24"/>
        </w:rPr>
        <w:t>.</w:t>
      </w:r>
    </w:p>
    <w:p w:rsidR="0030322E" w:rsidRDefault="0030322E" w:rsidP="0030322E">
      <w:pPr>
        <w:tabs>
          <w:tab w:val="left" w:pos="6609"/>
        </w:tabs>
        <w:rPr>
          <w:b/>
          <w:sz w:val="24"/>
          <w:szCs w:val="24"/>
        </w:rPr>
      </w:pPr>
    </w:p>
    <w:p w:rsidR="0030322E" w:rsidRDefault="0030322E" w:rsidP="0030322E">
      <w:pPr>
        <w:tabs>
          <w:tab w:val="left" w:pos="6609"/>
        </w:tabs>
        <w:rPr>
          <w:b/>
          <w:sz w:val="24"/>
          <w:szCs w:val="24"/>
        </w:rPr>
      </w:pPr>
      <w:r>
        <w:rPr>
          <w:b/>
          <w:sz w:val="24"/>
          <w:szCs w:val="24"/>
        </w:rPr>
        <w:t xml:space="preserve">Про  внесення змін до Регламенту роботи </w:t>
      </w:r>
    </w:p>
    <w:p w:rsidR="0030322E" w:rsidRDefault="0030322E" w:rsidP="0030322E">
      <w:pPr>
        <w:tabs>
          <w:tab w:val="left" w:pos="6609"/>
        </w:tabs>
        <w:rPr>
          <w:b/>
          <w:sz w:val="24"/>
          <w:szCs w:val="24"/>
        </w:rPr>
      </w:pPr>
      <w:r>
        <w:rPr>
          <w:b/>
          <w:sz w:val="24"/>
          <w:szCs w:val="24"/>
        </w:rPr>
        <w:t>Куренівської сільської ради 7 скликання</w:t>
      </w:r>
    </w:p>
    <w:p w:rsidR="0030322E" w:rsidRDefault="0030322E" w:rsidP="0030322E">
      <w:pPr>
        <w:tabs>
          <w:tab w:val="left" w:pos="6609"/>
        </w:tabs>
        <w:rPr>
          <w:b/>
          <w:sz w:val="24"/>
          <w:szCs w:val="24"/>
        </w:rPr>
      </w:pPr>
    </w:p>
    <w:p w:rsidR="0030322E" w:rsidRDefault="0030322E" w:rsidP="0030322E">
      <w:pPr>
        <w:tabs>
          <w:tab w:val="left" w:pos="6609"/>
        </w:tabs>
        <w:rPr>
          <w:b/>
          <w:sz w:val="24"/>
          <w:szCs w:val="24"/>
        </w:rPr>
      </w:pPr>
    </w:p>
    <w:p w:rsidR="0030322E" w:rsidRDefault="0030322E" w:rsidP="0030322E">
      <w:pPr>
        <w:tabs>
          <w:tab w:val="left" w:pos="6609"/>
        </w:tabs>
        <w:rPr>
          <w:b/>
          <w:sz w:val="24"/>
          <w:szCs w:val="24"/>
        </w:rPr>
      </w:pPr>
    </w:p>
    <w:p w:rsidR="0030322E" w:rsidRDefault="0030322E" w:rsidP="0030322E">
      <w:pPr>
        <w:tabs>
          <w:tab w:val="left" w:pos="6609"/>
        </w:tabs>
        <w:ind w:left="720"/>
        <w:rPr>
          <w:sz w:val="24"/>
          <w:szCs w:val="24"/>
        </w:rPr>
      </w:pPr>
      <w:r>
        <w:rPr>
          <w:sz w:val="24"/>
          <w:szCs w:val="24"/>
        </w:rPr>
        <w:t xml:space="preserve">     Відповідно до  пункту 1 статті 59 та  пункту 1  частини 1  статті 26 Закону України «Про місцеве самоврядування в Україні», частини 7 статті 28, статті 35 Закону України «Про запобігання корупції»,  з метою врегулювання  конфлікту інтересів при прийнятті рішень, </w:t>
      </w:r>
      <w:r w:rsidRPr="00F40BDC">
        <w:rPr>
          <w:sz w:val="24"/>
          <w:szCs w:val="24"/>
          <w:u w:val="single"/>
        </w:rPr>
        <w:t xml:space="preserve">сільська </w:t>
      </w:r>
      <w:r>
        <w:rPr>
          <w:sz w:val="24"/>
          <w:szCs w:val="24"/>
          <w:u w:val="single"/>
        </w:rPr>
        <w:t xml:space="preserve">  </w:t>
      </w:r>
      <w:r w:rsidRPr="00F40BDC">
        <w:rPr>
          <w:sz w:val="24"/>
          <w:szCs w:val="24"/>
          <w:u w:val="single"/>
        </w:rPr>
        <w:t xml:space="preserve">рада </w:t>
      </w:r>
      <w:r>
        <w:rPr>
          <w:sz w:val="24"/>
          <w:szCs w:val="24"/>
          <w:u w:val="single"/>
        </w:rPr>
        <w:t xml:space="preserve">  </w:t>
      </w:r>
      <w:r w:rsidRPr="00F40BDC">
        <w:rPr>
          <w:b/>
          <w:sz w:val="24"/>
          <w:szCs w:val="24"/>
          <w:u w:val="single"/>
        </w:rPr>
        <w:t>ВИРІШИЛА</w:t>
      </w:r>
      <w:r>
        <w:rPr>
          <w:sz w:val="24"/>
          <w:szCs w:val="24"/>
        </w:rPr>
        <w:t>:</w:t>
      </w:r>
    </w:p>
    <w:p w:rsidR="0030322E" w:rsidRDefault="0030322E" w:rsidP="0030322E">
      <w:pPr>
        <w:tabs>
          <w:tab w:val="left" w:pos="6609"/>
        </w:tabs>
        <w:ind w:left="720"/>
        <w:rPr>
          <w:sz w:val="24"/>
          <w:szCs w:val="24"/>
        </w:rPr>
      </w:pPr>
    </w:p>
    <w:p w:rsidR="0030322E" w:rsidRDefault="0030322E" w:rsidP="0030322E">
      <w:pPr>
        <w:tabs>
          <w:tab w:val="left" w:pos="6609"/>
        </w:tabs>
        <w:ind w:left="720"/>
        <w:rPr>
          <w:sz w:val="24"/>
          <w:szCs w:val="24"/>
        </w:rPr>
      </w:pPr>
    </w:p>
    <w:p w:rsidR="0030322E" w:rsidRDefault="0030322E" w:rsidP="0030322E">
      <w:pPr>
        <w:pStyle w:val="af8"/>
        <w:numPr>
          <w:ilvl w:val="0"/>
          <w:numId w:val="8"/>
        </w:numPr>
        <w:tabs>
          <w:tab w:val="left" w:pos="6609"/>
        </w:tabs>
        <w:rPr>
          <w:sz w:val="24"/>
          <w:szCs w:val="24"/>
        </w:rPr>
      </w:pPr>
      <w:r>
        <w:rPr>
          <w:sz w:val="24"/>
          <w:szCs w:val="24"/>
        </w:rPr>
        <w:t>Внести наступні зміни та доповнення до Регламенту роботи  Куренівської сільської ради 7 скликання, затвердженого рішенням Куренівської сільської ради №3 від 06.11.2015 року.</w:t>
      </w:r>
    </w:p>
    <w:p w:rsidR="0030322E" w:rsidRDefault="0030322E" w:rsidP="0030322E">
      <w:pPr>
        <w:pStyle w:val="af8"/>
        <w:numPr>
          <w:ilvl w:val="1"/>
          <w:numId w:val="8"/>
        </w:numPr>
        <w:tabs>
          <w:tab w:val="left" w:pos="6609"/>
        </w:tabs>
        <w:rPr>
          <w:sz w:val="24"/>
          <w:szCs w:val="24"/>
        </w:rPr>
      </w:pPr>
      <w:r w:rsidRPr="009D50F5">
        <w:rPr>
          <w:sz w:val="24"/>
          <w:szCs w:val="24"/>
        </w:rPr>
        <w:t xml:space="preserve">Доповнити  Регламент </w:t>
      </w:r>
      <w:r>
        <w:rPr>
          <w:sz w:val="24"/>
          <w:szCs w:val="24"/>
        </w:rPr>
        <w:t xml:space="preserve">роботи сільської ради статтею 9-1  </w:t>
      </w:r>
      <w:r w:rsidRPr="009D50F5">
        <w:rPr>
          <w:sz w:val="24"/>
          <w:szCs w:val="24"/>
        </w:rPr>
        <w:t>наступного змісту:</w:t>
      </w:r>
    </w:p>
    <w:p w:rsidR="0030322E" w:rsidRDefault="0030322E" w:rsidP="0030322E">
      <w:pPr>
        <w:pStyle w:val="af8"/>
        <w:numPr>
          <w:ilvl w:val="2"/>
          <w:numId w:val="8"/>
        </w:numPr>
        <w:tabs>
          <w:tab w:val="left" w:pos="6609"/>
        </w:tabs>
        <w:rPr>
          <w:sz w:val="24"/>
          <w:szCs w:val="24"/>
        </w:rPr>
      </w:pPr>
      <w:r>
        <w:rPr>
          <w:sz w:val="24"/>
          <w:szCs w:val="24"/>
        </w:rPr>
        <w:t xml:space="preserve">В разі винесення на розгляд сесії  сільської ради питання , яке викликає /може викликати/ у голови ради, депутатів ради наявність приватного інтересу у сфері, в якій вони виконують свої службові  чи представницькі  повноваження, що може вплинути на </w:t>
      </w:r>
      <w:proofErr w:type="spellStart"/>
      <w:r>
        <w:rPr>
          <w:sz w:val="24"/>
          <w:szCs w:val="24"/>
        </w:rPr>
        <w:t>об»єктивність</w:t>
      </w:r>
      <w:proofErr w:type="spellEnd"/>
      <w:r>
        <w:rPr>
          <w:sz w:val="24"/>
          <w:szCs w:val="24"/>
        </w:rPr>
        <w:t xml:space="preserve"> чи неупередженість прийняття ними рішень, або на вчинення чи не вчинення дій під час виконання зазначених повноважень (потенційний конфлікт інтересів) чи суперечність  між їх приватними інтересами та їх службовими чи представницькими повноваженнями, що впливає на </w:t>
      </w:r>
      <w:proofErr w:type="spellStart"/>
      <w:r>
        <w:rPr>
          <w:sz w:val="24"/>
          <w:szCs w:val="24"/>
        </w:rPr>
        <w:t>об»єктивність</w:t>
      </w:r>
      <w:proofErr w:type="spellEnd"/>
      <w:r>
        <w:rPr>
          <w:sz w:val="24"/>
          <w:szCs w:val="24"/>
        </w:rPr>
        <w:t xml:space="preserve"> чи неупередженість прийняття рішень, або на вчинення чи не вчинення дій під час виконання зазначених повноважень (реальний конфлікт інтересів), вони </w:t>
      </w:r>
      <w:proofErr w:type="spellStart"/>
      <w:r>
        <w:rPr>
          <w:sz w:val="24"/>
          <w:szCs w:val="24"/>
        </w:rPr>
        <w:t>зобов»язані</w:t>
      </w:r>
      <w:proofErr w:type="spellEnd"/>
      <w:r>
        <w:rPr>
          <w:sz w:val="24"/>
          <w:szCs w:val="24"/>
        </w:rPr>
        <w:t xml:space="preserve"> повідомити про ймовірність виникнення в них потенційного чи реального конфлікту інтересів.</w:t>
      </w:r>
    </w:p>
    <w:p w:rsidR="0030322E" w:rsidRDefault="0030322E" w:rsidP="0030322E">
      <w:pPr>
        <w:pStyle w:val="af8"/>
        <w:numPr>
          <w:ilvl w:val="2"/>
          <w:numId w:val="8"/>
        </w:numPr>
        <w:tabs>
          <w:tab w:val="left" w:pos="6609"/>
        </w:tabs>
        <w:rPr>
          <w:sz w:val="24"/>
          <w:szCs w:val="24"/>
        </w:rPr>
      </w:pPr>
      <w:r>
        <w:rPr>
          <w:sz w:val="24"/>
          <w:szCs w:val="24"/>
        </w:rPr>
        <w:t>Повідомлення відбувається шляхом подання головою ради, депутатами ради напередодні голосування, яке може спричинити ймовірність виникнення конфлікту інтересів, письмової заяви про це до постійної комісії ради з питань, яка наділена повноваженнями по здійсненню контролю за дотриманням вимог Закону України «Про запобігання корупції» щодо запобігання  та врегулювання конфлікту інтересів в сільській раді.</w:t>
      </w:r>
    </w:p>
    <w:p w:rsidR="0030322E" w:rsidRDefault="0030322E" w:rsidP="0030322E">
      <w:pPr>
        <w:pStyle w:val="af8"/>
        <w:numPr>
          <w:ilvl w:val="2"/>
          <w:numId w:val="8"/>
        </w:numPr>
        <w:tabs>
          <w:tab w:val="left" w:pos="6609"/>
        </w:tabs>
        <w:rPr>
          <w:sz w:val="24"/>
          <w:szCs w:val="24"/>
        </w:rPr>
      </w:pPr>
      <w:r>
        <w:rPr>
          <w:sz w:val="24"/>
          <w:szCs w:val="24"/>
        </w:rPr>
        <w:t>У разі виникнення реального чи потенційного конфлікту інтересів у голови чи депутатів ради, вони не мають права брати участь у голосуванні та прийнятті рішень радою з питань, в яких  у них виник конфлікт інтересів.</w:t>
      </w:r>
    </w:p>
    <w:p w:rsidR="0030322E" w:rsidRDefault="0030322E" w:rsidP="0030322E">
      <w:pPr>
        <w:pStyle w:val="af8"/>
        <w:numPr>
          <w:ilvl w:val="2"/>
          <w:numId w:val="8"/>
        </w:numPr>
        <w:tabs>
          <w:tab w:val="left" w:pos="6609"/>
        </w:tabs>
        <w:rPr>
          <w:sz w:val="24"/>
          <w:szCs w:val="24"/>
        </w:rPr>
      </w:pPr>
      <w:r>
        <w:rPr>
          <w:sz w:val="24"/>
          <w:szCs w:val="24"/>
        </w:rPr>
        <w:t>Письмова заява про ймовірність наявності інтересів та відмову від участі у голосуванні  оголошується на засіданні ради.</w:t>
      </w:r>
    </w:p>
    <w:p w:rsidR="0030322E" w:rsidRDefault="0030322E" w:rsidP="0030322E">
      <w:pPr>
        <w:pStyle w:val="af8"/>
        <w:numPr>
          <w:ilvl w:val="2"/>
          <w:numId w:val="8"/>
        </w:numPr>
        <w:tabs>
          <w:tab w:val="left" w:pos="6609"/>
        </w:tabs>
        <w:rPr>
          <w:sz w:val="24"/>
          <w:szCs w:val="24"/>
        </w:rPr>
      </w:pPr>
      <w:r>
        <w:rPr>
          <w:sz w:val="24"/>
          <w:szCs w:val="24"/>
        </w:rPr>
        <w:t xml:space="preserve">Відповідне повідомлення зачитується головою постійною комісії з питань бюджету, соціально-економічного розвитку, комунальної власності, соціального захисту населення, освіти, культури, охорони </w:t>
      </w:r>
      <w:proofErr w:type="spellStart"/>
      <w:r>
        <w:rPr>
          <w:sz w:val="24"/>
          <w:szCs w:val="24"/>
        </w:rPr>
        <w:lastRenderedPageBreak/>
        <w:t>здоров»я</w:t>
      </w:r>
      <w:proofErr w:type="spellEnd"/>
      <w:r>
        <w:rPr>
          <w:sz w:val="24"/>
          <w:szCs w:val="24"/>
        </w:rPr>
        <w:t xml:space="preserve"> на засіданні  сесії ради перед голосуванням за вищевказане питання і долучається  до протоколу сесії.</w:t>
      </w:r>
    </w:p>
    <w:p w:rsidR="0030322E" w:rsidRPr="009D50F5" w:rsidRDefault="0030322E" w:rsidP="0030322E">
      <w:pPr>
        <w:pStyle w:val="af8"/>
        <w:numPr>
          <w:ilvl w:val="2"/>
          <w:numId w:val="8"/>
        </w:numPr>
        <w:tabs>
          <w:tab w:val="left" w:pos="6609"/>
        </w:tabs>
        <w:rPr>
          <w:sz w:val="24"/>
          <w:szCs w:val="24"/>
        </w:rPr>
      </w:pPr>
      <w:r>
        <w:rPr>
          <w:sz w:val="24"/>
          <w:szCs w:val="24"/>
        </w:rPr>
        <w:t>В разі не повідомлення головою чи депутатами ради про ймовірність конфлікту інтересів, про конфлікт інтересів зазначених осіб може  заявити будь-який інший член ради або учасник засідання якого безпосередньо стосується питання, що розглядається. Заява про конфлікт інтересів заноситься до протоколу засідання сесії ради.</w:t>
      </w:r>
    </w:p>
    <w:p w:rsidR="0030322E" w:rsidRPr="000F35F5" w:rsidRDefault="0030322E" w:rsidP="0030322E">
      <w:pPr>
        <w:pStyle w:val="af8"/>
        <w:tabs>
          <w:tab w:val="left" w:pos="6609"/>
        </w:tabs>
        <w:rPr>
          <w:sz w:val="24"/>
          <w:szCs w:val="24"/>
        </w:rPr>
      </w:pPr>
    </w:p>
    <w:p w:rsidR="0030322E" w:rsidRPr="00FA34B1" w:rsidRDefault="0030322E" w:rsidP="0030322E">
      <w:pPr>
        <w:pStyle w:val="af8"/>
        <w:numPr>
          <w:ilvl w:val="0"/>
          <w:numId w:val="8"/>
        </w:numPr>
        <w:tabs>
          <w:tab w:val="left" w:pos="6609"/>
        </w:tabs>
        <w:rPr>
          <w:sz w:val="24"/>
          <w:szCs w:val="24"/>
        </w:rPr>
      </w:pPr>
      <w:r w:rsidRPr="00FA34B1">
        <w:rPr>
          <w:sz w:val="24"/>
          <w:szCs w:val="24"/>
        </w:rPr>
        <w:t xml:space="preserve">Контроль за виконанням даного рішення покласти на постійну комісію з питань </w:t>
      </w:r>
      <w:r>
        <w:rPr>
          <w:sz w:val="24"/>
          <w:szCs w:val="24"/>
        </w:rPr>
        <w:t xml:space="preserve">бюджету, соціально-економічного розвитку, комунальної власності, соціального захисту населення, освіти, культури, охорони </w:t>
      </w:r>
      <w:proofErr w:type="spellStart"/>
      <w:r>
        <w:rPr>
          <w:sz w:val="24"/>
          <w:szCs w:val="24"/>
        </w:rPr>
        <w:t>здоров»я</w:t>
      </w:r>
      <w:proofErr w:type="spellEnd"/>
      <w:r w:rsidRPr="00FA34B1">
        <w:rPr>
          <w:sz w:val="24"/>
          <w:szCs w:val="24"/>
        </w:rPr>
        <w:t xml:space="preserve"> </w:t>
      </w:r>
      <w:r>
        <w:rPr>
          <w:sz w:val="24"/>
          <w:szCs w:val="24"/>
        </w:rPr>
        <w:t xml:space="preserve"> (</w:t>
      </w:r>
      <w:proofErr w:type="spellStart"/>
      <w:r>
        <w:rPr>
          <w:sz w:val="24"/>
          <w:szCs w:val="24"/>
        </w:rPr>
        <w:t>Кіяшко</w:t>
      </w:r>
      <w:proofErr w:type="spellEnd"/>
      <w:r>
        <w:rPr>
          <w:sz w:val="24"/>
          <w:szCs w:val="24"/>
        </w:rPr>
        <w:t xml:space="preserve"> Ю.О.</w:t>
      </w:r>
      <w:r w:rsidRPr="00FA34B1">
        <w:rPr>
          <w:sz w:val="24"/>
          <w:szCs w:val="24"/>
        </w:rPr>
        <w:t>).</w:t>
      </w:r>
    </w:p>
    <w:p w:rsidR="0030322E" w:rsidRDefault="0030322E" w:rsidP="0030322E">
      <w:pPr>
        <w:tabs>
          <w:tab w:val="left" w:pos="6609"/>
        </w:tabs>
        <w:rPr>
          <w:sz w:val="24"/>
          <w:szCs w:val="24"/>
        </w:rPr>
      </w:pPr>
    </w:p>
    <w:p w:rsidR="0030322E" w:rsidRDefault="0030322E" w:rsidP="0030322E">
      <w:pPr>
        <w:tabs>
          <w:tab w:val="left" w:pos="6609"/>
        </w:tabs>
        <w:rPr>
          <w:sz w:val="24"/>
          <w:szCs w:val="24"/>
        </w:rPr>
      </w:pPr>
    </w:p>
    <w:p w:rsidR="0030322E" w:rsidRDefault="0030322E" w:rsidP="0030322E">
      <w:pPr>
        <w:tabs>
          <w:tab w:val="left" w:pos="6609"/>
        </w:tabs>
        <w:rPr>
          <w:sz w:val="24"/>
          <w:szCs w:val="24"/>
        </w:rPr>
      </w:pPr>
    </w:p>
    <w:p w:rsidR="0030322E" w:rsidRDefault="0030322E" w:rsidP="0030322E">
      <w:pPr>
        <w:tabs>
          <w:tab w:val="left" w:pos="6609"/>
        </w:tabs>
        <w:rPr>
          <w:sz w:val="24"/>
          <w:szCs w:val="24"/>
        </w:rPr>
      </w:pPr>
    </w:p>
    <w:p w:rsidR="0030322E" w:rsidRPr="005C2205" w:rsidRDefault="0030322E" w:rsidP="0030322E">
      <w:pPr>
        <w:tabs>
          <w:tab w:val="left" w:pos="6609"/>
        </w:tabs>
        <w:rPr>
          <w:sz w:val="24"/>
          <w:szCs w:val="24"/>
        </w:rPr>
      </w:pPr>
      <w:r>
        <w:rPr>
          <w:sz w:val="24"/>
          <w:szCs w:val="24"/>
        </w:rPr>
        <w:t xml:space="preserve">   Сільський  голова                                                                         М.С.</w:t>
      </w:r>
      <w:proofErr w:type="spellStart"/>
      <w:r>
        <w:rPr>
          <w:sz w:val="24"/>
          <w:szCs w:val="24"/>
        </w:rPr>
        <w:t>Пипко</w:t>
      </w:r>
      <w:proofErr w:type="spellEnd"/>
    </w:p>
    <w:p w:rsidR="0030322E" w:rsidRDefault="0030322E" w:rsidP="0030322E">
      <w:pPr>
        <w:jc w:val="both"/>
        <w:rPr>
          <w:sz w:val="24"/>
          <w:szCs w:val="24"/>
        </w:rPr>
      </w:pPr>
    </w:p>
    <w:p w:rsidR="0030322E" w:rsidRDefault="0030322E" w:rsidP="0030322E">
      <w:pPr>
        <w:jc w:val="both"/>
        <w:rPr>
          <w:sz w:val="24"/>
          <w:szCs w:val="24"/>
        </w:rPr>
      </w:pPr>
    </w:p>
    <w:p w:rsidR="0030322E" w:rsidRDefault="0030322E" w:rsidP="0030322E">
      <w:pPr>
        <w:jc w:val="both"/>
        <w:rPr>
          <w:sz w:val="24"/>
          <w:szCs w:val="24"/>
        </w:rPr>
      </w:pPr>
    </w:p>
    <w:p w:rsidR="0030322E" w:rsidRDefault="0030322E" w:rsidP="0030322E">
      <w:pPr>
        <w:tabs>
          <w:tab w:val="left" w:pos="6609"/>
        </w:tabs>
        <w:rPr>
          <w:sz w:val="24"/>
          <w:szCs w:val="24"/>
        </w:rPr>
      </w:pPr>
    </w:p>
    <w:p w:rsidR="0030322E" w:rsidRDefault="0030322E" w:rsidP="0030322E">
      <w:pPr>
        <w:tabs>
          <w:tab w:val="left" w:pos="6609"/>
        </w:tabs>
        <w:rPr>
          <w:sz w:val="24"/>
          <w:szCs w:val="24"/>
        </w:rPr>
      </w:pPr>
    </w:p>
    <w:p w:rsidR="0030322E" w:rsidRDefault="0030322E" w:rsidP="0030322E">
      <w:pPr>
        <w:tabs>
          <w:tab w:val="left" w:pos="6609"/>
        </w:tabs>
        <w:rPr>
          <w:sz w:val="24"/>
          <w:szCs w:val="24"/>
        </w:rPr>
      </w:pPr>
    </w:p>
    <w:p w:rsidR="0030322E" w:rsidRDefault="0030322E" w:rsidP="0030322E">
      <w:pPr>
        <w:tabs>
          <w:tab w:val="left" w:pos="6609"/>
        </w:tabs>
        <w:rPr>
          <w:sz w:val="24"/>
          <w:szCs w:val="24"/>
        </w:rPr>
      </w:pPr>
    </w:p>
    <w:p w:rsidR="0030322E" w:rsidRDefault="0030322E" w:rsidP="0030322E">
      <w:pPr>
        <w:tabs>
          <w:tab w:val="left" w:pos="6609"/>
        </w:tabs>
        <w:rPr>
          <w:sz w:val="24"/>
          <w:szCs w:val="24"/>
        </w:rPr>
      </w:pPr>
    </w:p>
    <w:p w:rsidR="0030322E" w:rsidRDefault="0030322E" w:rsidP="0030322E">
      <w:pPr>
        <w:tabs>
          <w:tab w:val="left" w:pos="6609"/>
        </w:tabs>
        <w:rPr>
          <w:sz w:val="24"/>
          <w:szCs w:val="24"/>
        </w:rPr>
      </w:pPr>
    </w:p>
    <w:p w:rsidR="0030322E" w:rsidRDefault="0030322E" w:rsidP="0030322E">
      <w:pPr>
        <w:tabs>
          <w:tab w:val="left" w:pos="6609"/>
        </w:tabs>
        <w:rPr>
          <w:sz w:val="24"/>
          <w:szCs w:val="24"/>
        </w:rPr>
      </w:pPr>
    </w:p>
    <w:p w:rsidR="0030322E" w:rsidRDefault="0030322E" w:rsidP="0030322E">
      <w:pPr>
        <w:tabs>
          <w:tab w:val="left" w:pos="6609"/>
        </w:tabs>
        <w:rPr>
          <w:sz w:val="24"/>
          <w:szCs w:val="24"/>
        </w:rPr>
      </w:pPr>
    </w:p>
    <w:p w:rsidR="0030322E" w:rsidRDefault="0030322E" w:rsidP="0030322E">
      <w:pPr>
        <w:tabs>
          <w:tab w:val="left" w:pos="6609"/>
        </w:tabs>
        <w:rPr>
          <w:sz w:val="24"/>
          <w:szCs w:val="24"/>
        </w:rPr>
      </w:pPr>
    </w:p>
    <w:p w:rsidR="0030322E" w:rsidRDefault="0030322E" w:rsidP="0030322E">
      <w:pPr>
        <w:tabs>
          <w:tab w:val="left" w:pos="6609"/>
        </w:tabs>
        <w:rPr>
          <w:sz w:val="24"/>
          <w:szCs w:val="24"/>
        </w:rPr>
      </w:pPr>
    </w:p>
    <w:p w:rsidR="0030322E" w:rsidRDefault="0030322E" w:rsidP="0030322E">
      <w:pPr>
        <w:tabs>
          <w:tab w:val="left" w:pos="6609"/>
        </w:tabs>
        <w:rPr>
          <w:sz w:val="24"/>
          <w:szCs w:val="24"/>
        </w:rPr>
      </w:pPr>
    </w:p>
    <w:p w:rsidR="0030322E" w:rsidRDefault="0030322E" w:rsidP="0030322E">
      <w:pPr>
        <w:tabs>
          <w:tab w:val="left" w:pos="6609"/>
        </w:tabs>
        <w:rPr>
          <w:sz w:val="24"/>
          <w:szCs w:val="24"/>
        </w:rPr>
      </w:pPr>
    </w:p>
    <w:p w:rsidR="0030322E" w:rsidRDefault="0030322E" w:rsidP="0030322E">
      <w:pPr>
        <w:tabs>
          <w:tab w:val="left" w:pos="6609"/>
        </w:tabs>
        <w:rPr>
          <w:sz w:val="24"/>
          <w:szCs w:val="24"/>
        </w:rPr>
      </w:pPr>
    </w:p>
    <w:p w:rsidR="0030322E" w:rsidRDefault="0030322E" w:rsidP="0030322E">
      <w:pPr>
        <w:tabs>
          <w:tab w:val="left" w:pos="6609"/>
        </w:tabs>
        <w:rPr>
          <w:sz w:val="24"/>
          <w:szCs w:val="24"/>
        </w:rPr>
      </w:pPr>
    </w:p>
    <w:p w:rsidR="0030322E" w:rsidRDefault="0030322E" w:rsidP="0030322E">
      <w:pPr>
        <w:tabs>
          <w:tab w:val="left" w:pos="6609"/>
        </w:tabs>
        <w:rPr>
          <w:sz w:val="24"/>
          <w:szCs w:val="24"/>
        </w:rPr>
      </w:pPr>
    </w:p>
    <w:p w:rsidR="0030322E" w:rsidRDefault="0030322E" w:rsidP="0030322E">
      <w:pPr>
        <w:tabs>
          <w:tab w:val="left" w:pos="6609"/>
        </w:tabs>
        <w:rPr>
          <w:sz w:val="24"/>
          <w:szCs w:val="24"/>
        </w:rPr>
      </w:pPr>
    </w:p>
    <w:p w:rsidR="0030322E" w:rsidRDefault="0030322E" w:rsidP="0030322E">
      <w:pPr>
        <w:tabs>
          <w:tab w:val="left" w:pos="6609"/>
        </w:tabs>
        <w:rPr>
          <w:sz w:val="24"/>
          <w:szCs w:val="24"/>
        </w:rPr>
      </w:pPr>
    </w:p>
    <w:p w:rsidR="0030322E" w:rsidRDefault="0030322E" w:rsidP="0030322E">
      <w:pPr>
        <w:tabs>
          <w:tab w:val="left" w:pos="6609"/>
        </w:tabs>
        <w:rPr>
          <w:sz w:val="24"/>
          <w:szCs w:val="24"/>
        </w:rPr>
      </w:pPr>
    </w:p>
    <w:p w:rsidR="0030322E" w:rsidRDefault="0030322E" w:rsidP="0030322E">
      <w:pPr>
        <w:tabs>
          <w:tab w:val="left" w:pos="6609"/>
        </w:tabs>
        <w:rPr>
          <w:sz w:val="24"/>
          <w:szCs w:val="24"/>
        </w:rPr>
      </w:pPr>
    </w:p>
    <w:p w:rsidR="0030322E" w:rsidRDefault="0030322E" w:rsidP="0030322E">
      <w:pPr>
        <w:tabs>
          <w:tab w:val="left" w:pos="6609"/>
        </w:tabs>
        <w:rPr>
          <w:sz w:val="24"/>
          <w:szCs w:val="24"/>
        </w:rPr>
      </w:pPr>
    </w:p>
    <w:p w:rsidR="0030322E" w:rsidRDefault="0030322E" w:rsidP="0030322E">
      <w:pPr>
        <w:tabs>
          <w:tab w:val="left" w:pos="6609"/>
        </w:tabs>
        <w:rPr>
          <w:sz w:val="24"/>
          <w:szCs w:val="24"/>
        </w:rPr>
      </w:pPr>
    </w:p>
    <w:p w:rsidR="0030322E" w:rsidRDefault="0030322E" w:rsidP="0030322E">
      <w:pPr>
        <w:tabs>
          <w:tab w:val="left" w:pos="6609"/>
        </w:tabs>
        <w:rPr>
          <w:sz w:val="24"/>
          <w:szCs w:val="24"/>
        </w:rPr>
      </w:pPr>
    </w:p>
    <w:p w:rsidR="0030322E" w:rsidRDefault="0030322E" w:rsidP="0030322E">
      <w:pPr>
        <w:tabs>
          <w:tab w:val="left" w:pos="6609"/>
        </w:tabs>
        <w:rPr>
          <w:sz w:val="24"/>
          <w:szCs w:val="24"/>
        </w:rPr>
      </w:pPr>
    </w:p>
    <w:p w:rsidR="0030322E" w:rsidRDefault="0030322E" w:rsidP="0030322E">
      <w:pPr>
        <w:tabs>
          <w:tab w:val="left" w:pos="6609"/>
        </w:tabs>
        <w:rPr>
          <w:sz w:val="24"/>
          <w:szCs w:val="24"/>
        </w:rPr>
      </w:pPr>
    </w:p>
    <w:p w:rsidR="0030322E" w:rsidRDefault="0030322E" w:rsidP="0030322E">
      <w:pPr>
        <w:tabs>
          <w:tab w:val="left" w:pos="6609"/>
        </w:tabs>
        <w:rPr>
          <w:sz w:val="24"/>
          <w:szCs w:val="24"/>
        </w:rPr>
      </w:pPr>
    </w:p>
    <w:p w:rsidR="0030322E" w:rsidRDefault="0030322E" w:rsidP="0030322E">
      <w:pPr>
        <w:tabs>
          <w:tab w:val="left" w:pos="6609"/>
        </w:tabs>
        <w:rPr>
          <w:sz w:val="24"/>
          <w:szCs w:val="24"/>
        </w:rPr>
      </w:pPr>
    </w:p>
    <w:p w:rsidR="0030322E" w:rsidRDefault="0030322E" w:rsidP="0030322E">
      <w:pPr>
        <w:tabs>
          <w:tab w:val="left" w:pos="6609"/>
        </w:tabs>
        <w:rPr>
          <w:sz w:val="24"/>
          <w:szCs w:val="24"/>
        </w:rPr>
      </w:pPr>
    </w:p>
    <w:p w:rsidR="0030322E" w:rsidRDefault="0030322E" w:rsidP="0030322E">
      <w:pPr>
        <w:tabs>
          <w:tab w:val="left" w:pos="6609"/>
        </w:tabs>
        <w:rPr>
          <w:sz w:val="24"/>
          <w:szCs w:val="24"/>
        </w:rPr>
      </w:pPr>
    </w:p>
    <w:p w:rsidR="0030322E" w:rsidRDefault="0030322E" w:rsidP="0030322E">
      <w:pPr>
        <w:rPr>
          <w:sz w:val="24"/>
          <w:szCs w:val="24"/>
        </w:rPr>
      </w:pPr>
    </w:p>
    <w:p w:rsidR="0030322E" w:rsidRDefault="0030322E" w:rsidP="0030322E">
      <w:pPr>
        <w:rPr>
          <w:sz w:val="24"/>
          <w:szCs w:val="24"/>
        </w:rPr>
      </w:pPr>
    </w:p>
    <w:p w:rsidR="0030322E" w:rsidRDefault="0030322E" w:rsidP="0030322E">
      <w:pPr>
        <w:rPr>
          <w:sz w:val="24"/>
          <w:szCs w:val="24"/>
        </w:rPr>
      </w:pPr>
    </w:p>
    <w:p w:rsidR="0030322E" w:rsidRDefault="0030322E" w:rsidP="0030322E">
      <w:pPr>
        <w:rPr>
          <w:sz w:val="24"/>
          <w:szCs w:val="24"/>
        </w:rPr>
      </w:pPr>
    </w:p>
    <w:p w:rsidR="0030322E" w:rsidRDefault="0030322E" w:rsidP="0030322E">
      <w:pPr>
        <w:rPr>
          <w:sz w:val="24"/>
          <w:szCs w:val="24"/>
        </w:rPr>
      </w:pPr>
    </w:p>
    <w:p w:rsidR="0030322E" w:rsidRPr="00747FEA" w:rsidRDefault="0030322E" w:rsidP="0030322E">
      <w:pPr>
        <w:rPr>
          <w:sz w:val="24"/>
          <w:szCs w:val="24"/>
        </w:rPr>
      </w:pPr>
    </w:p>
    <w:tbl>
      <w:tblPr>
        <w:tblpPr w:leftFromText="180" w:rightFromText="180" w:vertAnchor="text" w:tblpX="109" w:tblpY="16"/>
        <w:tblW w:w="0" w:type="auto"/>
        <w:tblLook w:val="0000" w:firstRow="0" w:lastRow="0" w:firstColumn="0" w:lastColumn="0" w:noHBand="0" w:noVBand="0"/>
      </w:tblPr>
      <w:tblGrid>
        <w:gridCol w:w="9570"/>
      </w:tblGrid>
      <w:tr w:rsidR="0030322E" w:rsidRPr="00747FEA" w:rsidTr="004F7652">
        <w:trPr>
          <w:trHeight w:val="495"/>
        </w:trPr>
        <w:tc>
          <w:tcPr>
            <w:tcW w:w="9651" w:type="dxa"/>
          </w:tcPr>
          <w:p w:rsidR="0030322E" w:rsidRDefault="0030322E" w:rsidP="004F7652">
            <w:pPr>
              <w:tabs>
                <w:tab w:val="left" w:pos="6609"/>
              </w:tabs>
              <w:rPr>
                <w:sz w:val="24"/>
                <w:szCs w:val="24"/>
              </w:rPr>
            </w:pPr>
          </w:p>
          <w:p w:rsidR="0030322E" w:rsidRDefault="0030322E" w:rsidP="004F7652">
            <w:pPr>
              <w:tabs>
                <w:tab w:val="left" w:pos="6609"/>
              </w:tabs>
              <w:rPr>
                <w:sz w:val="24"/>
                <w:szCs w:val="24"/>
              </w:rPr>
            </w:pPr>
            <w:r>
              <w:rPr>
                <w:noProof/>
                <w:sz w:val="24"/>
                <w:szCs w:val="24"/>
              </w:rPr>
              <w:pict>
                <v:shape id="_x0000_s1032" type="#_x0000_t75" style="position:absolute;margin-left:219.75pt;margin-top:4.5pt;width:34pt;height:47.55pt;z-index:251665408;mso-position-horizontal-relative:text;mso-position-vertical-relative:text" fillcolor="window">
                  <v:imagedata r:id="rId7" o:title=""/>
                </v:shape>
                <o:OLEObject Type="Embed" ProgID="PBrush" ShapeID="_x0000_s1032" DrawAspect="Content" ObjectID="_1530454219" r:id="rId9"/>
              </w:pict>
            </w:r>
          </w:p>
          <w:p w:rsidR="0030322E" w:rsidRDefault="0030322E" w:rsidP="004F7652">
            <w:pPr>
              <w:tabs>
                <w:tab w:val="left" w:pos="6609"/>
              </w:tabs>
              <w:jc w:val="center"/>
              <w:rPr>
                <w:sz w:val="24"/>
                <w:szCs w:val="24"/>
              </w:rPr>
            </w:pPr>
          </w:p>
          <w:p w:rsidR="0030322E" w:rsidRDefault="0030322E" w:rsidP="004F7652">
            <w:pPr>
              <w:tabs>
                <w:tab w:val="left" w:pos="6609"/>
              </w:tabs>
              <w:jc w:val="center"/>
              <w:rPr>
                <w:sz w:val="24"/>
                <w:szCs w:val="24"/>
              </w:rPr>
            </w:pPr>
          </w:p>
          <w:p w:rsidR="0030322E" w:rsidRDefault="0030322E" w:rsidP="004F7652">
            <w:pPr>
              <w:tabs>
                <w:tab w:val="left" w:pos="6609"/>
              </w:tabs>
              <w:jc w:val="center"/>
              <w:rPr>
                <w:b/>
                <w:sz w:val="24"/>
                <w:szCs w:val="24"/>
              </w:rPr>
            </w:pPr>
          </w:p>
          <w:p w:rsidR="0030322E" w:rsidRPr="00615B06" w:rsidRDefault="0030322E" w:rsidP="004F7652">
            <w:pPr>
              <w:tabs>
                <w:tab w:val="left" w:pos="6609"/>
              </w:tabs>
              <w:jc w:val="center"/>
              <w:rPr>
                <w:b/>
                <w:sz w:val="24"/>
                <w:szCs w:val="24"/>
              </w:rPr>
            </w:pPr>
            <w:r w:rsidRPr="00615B06">
              <w:rPr>
                <w:b/>
                <w:sz w:val="24"/>
                <w:szCs w:val="24"/>
              </w:rPr>
              <w:t>У К Р А Ї Н А</w:t>
            </w:r>
          </w:p>
          <w:p w:rsidR="0030322E" w:rsidRPr="00615B06" w:rsidRDefault="0030322E" w:rsidP="004F7652">
            <w:pPr>
              <w:tabs>
                <w:tab w:val="left" w:pos="6609"/>
              </w:tabs>
              <w:jc w:val="center"/>
              <w:rPr>
                <w:b/>
                <w:sz w:val="24"/>
                <w:szCs w:val="24"/>
              </w:rPr>
            </w:pPr>
            <w:r w:rsidRPr="00615B06">
              <w:rPr>
                <w:b/>
                <w:sz w:val="24"/>
                <w:szCs w:val="24"/>
              </w:rPr>
              <w:t>КУРЕНІВСЬКА СІЛЬСЬКА РАДА</w:t>
            </w:r>
          </w:p>
          <w:p w:rsidR="0030322E" w:rsidRPr="00615B06" w:rsidRDefault="0030322E" w:rsidP="004F7652">
            <w:pPr>
              <w:tabs>
                <w:tab w:val="left" w:pos="6609"/>
              </w:tabs>
              <w:jc w:val="center"/>
              <w:rPr>
                <w:b/>
                <w:sz w:val="24"/>
                <w:szCs w:val="24"/>
              </w:rPr>
            </w:pPr>
            <w:r w:rsidRPr="00615B06">
              <w:rPr>
                <w:b/>
                <w:sz w:val="24"/>
                <w:szCs w:val="24"/>
              </w:rPr>
              <w:t>ЧЕЧЕЛЬНИЦЬКОГО РАЙОНУ ВІННИЦЬКОЇ ОБЛАСТІ</w:t>
            </w:r>
          </w:p>
          <w:p w:rsidR="0030322E" w:rsidRPr="00615B06" w:rsidRDefault="0030322E" w:rsidP="004F7652">
            <w:pPr>
              <w:tabs>
                <w:tab w:val="left" w:pos="6609"/>
              </w:tabs>
              <w:jc w:val="center"/>
              <w:rPr>
                <w:b/>
                <w:sz w:val="24"/>
                <w:szCs w:val="24"/>
              </w:rPr>
            </w:pPr>
            <w:r w:rsidRPr="00615B06">
              <w:rPr>
                <w:b/>
                <w:sz w:val="24"/>
                <w:szCs w:val="24"/>
              </w:rPr>
              <w:t xml:space="preserve">Р І Ш Е Н </w:t>
            </w:r>
            <w:proofErr w:type="spellStart"/>
            <w:r w:rsidRPr="00615B06">
              <w:rPr>
                <w:b/>
                <w:sz w:val="24"/>
                <w:szCs w:val="24"/>
              </w:rPr>
              <w:t>Н</w:t>
            </w:r>
            <w:proofErr w:type="spellEnd"/>
            <w:r w:rsidRPr="00615B06">
              <w:rPr>
                <w:b/>
                <w:sz w:val="24"/>
                <w:szCs w:val="24"/>
              </w:rPr>
              <w:t xml:space="preserve"> Я </w:t>
            </w:r>
            <w:r>
              <w:rPr>
                <w:b/>
                <w:sz w:val="24"/>
                <w:szCs w:val="24"/>
              </w:rPr>
              <w:t xml:space="preserve">   </w:t>
            </w:r>
            <w:r w:rsidRPr="00615B06">
              <w:rPr>
                <w:b/>
                <w:sz w:val="24"/>
                <w:szCs w:val="24"/>
              </w:rPr>
              <w:t>№</w:t>
            </w:r>
            <w:r>
              <w:rPr>
                <w:b/>
                <w:sz w:val="24"/>
                <w:szCs w:val="24"/>
              </w:rPr>
              <w:t>33</w:t>
            </w:r>
          </w:p>
          <w:p w:rsidR="0030322E" w:rsidRDefault="0030322E" w:rsidP="004F7652">
            <w:pPr>
              <w:tabs>
                <w:tab w:val="left" w:pos="6609"/>
              </w:tabs>
              <w:jc w:val="right"/>
              <w:rPr>
                <w:b/>
                <w:sz w:val="24"/>
                <w:szCs w:val="24"/>
              </w:rPr>
            </w:pPr>
            <w:r>
              <w:rPr>
                <w:b/>
                <w:sz w:val="24"/>
                <w:szCs w:val="24"/>
              </w:rPr>
              <w:t>5 сесія 7</w:t>
            </w:r>
            <w:r w:rsidRPr="00615B06">
              <w:rPr>
                <w:b/>
                <w:sz w:val="24"/>
                <w:szCs w:val="24"/>
              </w:rPr>
              <w:t xml:space="preserve"> скликання</w:t>
            </w:r>
          </w:p>
          <w:p w:rsidR="0030322E" w:rsidRPr="00615B06" w:rsidRDefault="0030322E" w:rsidP="004F7652">
            <w:pPr>
              <w:tabs>
                <w:tab w:val="left" w:pos="6609"/>
              </w:tabs>
              <w:jc w:val="right"/>
              <w:rPr>
                <w:b/>
                <w:sz w:val="24"/>
                <w:szCs w:val="24"/>
              </w:rPr>
            </w:pPr>
          </w:p>
          <w:p w:rsidR="0030322E" w:rsidRDefault="0030322E" w:rsidP="004F7652">
            <w:pPr>
              <w:tabs>
                <w:tab w:val="left" w:pos="6609"/>
              </w:tabs>
              <w:rPr>
                <w:b/>
                <w:sz w:val="24"/>
                <w:szCs w:val="24"/>
              </w:rPr>
            </w:pPr>
            <w:r>
              <w:rPr>
                <w:b/>
                <w:sz w:val="24"/>
                <w:szCs w:val="24"/>
              </w:rPr>
              <w:t>17 травня  2016</w:t>
            </w:r>
            <w:r w:rsidRPr="00615B06">
              <w:rPr>
                <w:b/>
                <w:sz w:val="24"/>
                <w:szCs w:val="24"/>
              </w:rPr>
              <w:t xml:space="preserve"> року.</w:t>
            </w:r>
          </w:p>
          <w:p w:rsidR="0030322E" w:rsidRDefault="0030322E" w:rsidP="004F7652">
            <w:pPr>
              <w:tabs>
                <w:tab w:val="left" w:pos="6609"/>
              </w:tabs>
              <w:rPr>
                <w:b/>
                <w:sz w:val="24"/>
                <w:szCs w:val="24"/>
              </w:rPr>
            </w:pPr>
          </w:p>
          <w:p w:rsidR="0030322E" w:rsidRPr="001D1419" w:rsidRDefault="0030322E" w:rsidP="004F7652">
            <w:pPr>
              <w:ind w:left="108"/>
              <w:rPr>
                <w:b/>
                <w:sz w:val="24"/>
                <w:szCs w:val="24"/>
              </w:rPr>
            </w:pPr>
            <w:r w:rsidRPr="001D1419">
              <w:rPr>
                <w:b/>
                <w:sz w:val="24"/>
                <w:szCs w:val="24"/>
              </w:rPr>
              <w:t xml:space="preserve">Про оприлюднення проекту рішення «Про встановлення </w:t>
            </w:r>
          </w:p>
          <w:p w:rsidR="0030322E" w:rsidRPr="001D1419" w:rsidRDefault="0030322E" w:rsidP="004F7652">
            <w:pPr>
              <w:ind w:left="108"/>
              <w:rPr>
                <w:b/>
                <w:sz w:val="24"/>
                <w:szCs w:val="24"/>
              </w:rPr>
            </w:pPr>
            <w:r w:rsidRPr="001D1419">
              <w:rPr>
                <w:b/>
                <w:sz w:val="24"/>
                <w:szCs w:val="24"/>
              </w:rPr>
              <w:t>ставок місцевих податків і збор</w:t>
            </w:r>
            <w:r>
              <w:rPr>
                <w:b/>
                <w:sz w:val="24"/>
                <w:szCs w:val="24"/>
              </w:rPr>
              <w:t>ів на території села Куренівка</w:t>
            </w:r>
            <w:r w:rsidRPr="001D1419">
              <w:rPr>
                <w:b/>
                <w:sz w:val="24"/>
                <w:szCs w:val="24"/>
              </w:rPr>
              <w:t xml:space="preserve"> </w:t>
            </w:r>
          </w:p>
          <w:p w:rsidR="0030322E" w:rsidRPr="001D1419" w:rsidRDefault="0030322E" w:rsidP="004F7652">
            <w:pPr>
              <w:ind w:left="108"/>
              <w:rPr>
                <w:b/>
                <w:sz w:val="24"/>
                <w:szCs w:val="24"/>
              </w:rPr>
            </w:pPr>
            <w:r>
              <w:rPr>
                <w:b/>
                <w:sz w:val="24"/>
                <w:szCs w:val="24"/>
              </w:rPr>
              <w:t>у 2017 році» .</w:t>
            </w:r>
            <w:r w:rsidRPr="001D1419">
              <w:rPr>
                <w:b/>
                <w:sz w:val="24"/>
                <w:szCs w:val="24"/>
              </w:rPr>
              <w:t xml:space="preserve">      </w:t>
            </w:r>
          </w:p>
          <w:p w:rsidR="0030322E" w:rsidRPr="00747FEA" w:rsidRDefault="0030322E" w:rsidP="004F7652">
            <w:pPr>
              <w:widowControl/>
              <w:autoSpaceDE/>
              <w:autoSpaceDN/>
              <w:adjustRightInd/>
              <w:rPr>
                <w:sz w:val="24"/>
                <w:szCs w:val="24"/>
              </w:rPr>
            </w:pPr>
          </w:p>
          <w:p w:rsidR="0030322E" w:rsidRPr="00747FEA" w:rsidRDefault="0030322E" w:rsidP="004F7652">
            <w:pPr>
              <w:jc w:val="both"/>
              <w:rPr>
                <w:sz w:val="24"/>
                <w:szCs w:val="24"/>
              </w:rPr>
            </w:pPr>
          </w:p>
        </w:tc>
      </w:tr>
    </w:tbl>
    <w:p w:rsidR="0030322E" w:rsidRPr="00747FEA" w:rsidRDefault="0030322E" w:rsidP="0030322E">
      <w:pPr>
        <w:jc w:val="both"/>
        <w:rPr>
          <w:sz w:val="24"/>
          <w:szCs w:val="24"/>
        </w:rPr>
      </w:pPr>
    </w:p>
    <w:p w:rsidR="0030322E" w:rsidRDefault="0030322E" w:rsidP="0030322E">
      <w:pPr>
        <w:rPr>
          <w:sz w:val="24"/>
          <w:szCs w:val="24"/>
        </w:rPr>
      </w:pPr>
    </w:p>
    <w:p w:rsidR="0030322E" w:rsidRPr="00A904A3" w:rsidRDefault="0030322E" w:rsidP="0030322E">
      <w:pPr>
        <w:ind w:firstLine="708"/>
        <w:rPr>
          <w:bCs/>
          <w:sz w:val="24"/>
          <w:szCs w:val="24"/>
        </w:rPr>
      </w:pPr>
      <w:r w:rsidRPr="00747FEA">
        <w:rPr>
          <w:sz w:val="24"/>
          <w:szCs w:val="24"/>
        </w:rPr>
        <w:t xml:space="preserve">Заслухавши та обговоривши </w:t>
      </w:r>
      <w:r>
        <w:rPr>
          <w:sz w:val="24"/>
          <w:szCs w:val="24"/>
        </w:rPr>
        <w:t xml:space="preserve">інформацію сільського голови </w:t>
      </w:r>
      <w:proofErr w:type="spellStart"/>
      <w:r>
        <w:rPr>
          <w:sz w:val="24"/>
          <w:szCs w:val="24"/>
        </w:rPr>
        <w:t>Пипка</w:t>
      </w:r>
      <w:proofErr w:type="spellEnd"/>
      <w:r>
        <w:rPr>
          <w:sz w:val="24"/>
          <w:szCs w:val="24"/>
        </w:rPr>
        <w:t xml:space="preserve"> М.С</w:t>
      </w:r>
      <w:r w:rsidRPr="00747FEA">
        <w:rPr>
          <w:sz w:val="24"/>
          <w:szCs w:val="24"/>
        </w:rPr>
        <w:t xml:space="preserve">, пропозиції постійної комісії </w:t>
      </w:r>
      <w:r>
        <w:rPr>
          <w:bCs/>
          <w:sz w:val="24"/>
          <w:szCs w:val="24"/>
        </w:rPr>
        <w:t xml:space="preserve">з питань бюджету, соціально-економічного розвитку, комунальної власності, соціального захисту населення, освіти, культури, охорони </w:t>
      </w:r>
      <w:proofErr w:type="spellStart"/>
      <w:r>
        <w:rPr>
          <w:bCs/>
          <w:sz w:val="24"/>
          <w:szCs w:val="24"/>
        </w:rPr>
        <w:t>здоров»я</w:t>
      </w:r>
      <w:proofErr w:type="spellEnd"/>
      <w:r>
        <w:rPr>
          <w:bCs/>
          <w:sz w:val="24"/>
          <w:szCs w:val="24"/>
        </w:rPr>
        <w:t xml:space="preserve"> </w:t>
      </w:r>
      <w:r w:rsidRPr="00747FEA">
        <w:rPr>
          <w:sz w:val="24"/>
          <w:szCs w:val="24"/>
        </w:rPr>
        <w:t xml:space="preserve"> </w:t>
      </w:r>
      <w:r>
        <w:rPr>
          <w:bCs/>
          <w:sz w:val="24"/>
          <w:szCs w:val="24"/>
        </w:rPr>
        <w:t xml:space="preserve">Куренівської  сільської </w:t>
      </w:r>
      <w:r w:rsidRPr="00747FEA">
        <w:rPr>
          <w:bCs/>
          <w:sz w:val="24"/>
          <w:szCs w:val="24"/>
        </w:rPr>
        <w:t xml:space="preserve"> ради</w:t>
      </w:r>
      <w:r>
        <w:rPr>
          <w:bCs/>
          <w:sz w:val="24"/>
          <w:szCs w:val="24"/>
        </w:rPr>
        <w:t xml:space="preserve"> 7</w:t>
      </w:r>
      <w:r w:rsidRPr="00747FEA">
        <w:rPr>
          <w:bCs/>
          <w:sz w:val="24"/>
          <w:szCs w:val="24"/>
        </w:rPr>
        <w:t xml:space="preserve"> скликання</w:t>
      </w:r>
      <w:r>
        <w:rPr>
          <w:bCs/>
          <w:sz w:val="24"/>
          <w:szCs w:val="24"/>
        </w:rPr>
        <w:t>,</w:t>
      </w:r>
      <w:r w:rsidRPr="00747FEA">
        <w:rPr>
          <w:sz w:val="24"/>
          <w:szCs w:val="24"/>
        </w:rPr>
        <w:t xml:space="preserve">  керуючись ст.26 Закону України </w:t>
      </w:r>
      <w:proofErr w:type="spellStart"/>
      <w:r w:rsidRPr="00747FEA">
        <w:rPr>
          <w:sz w:val="24"/>
          <w:szCs w:val="24"/>
        </w:rPr>
        <w:t>„Про</w:t>
      </w:r>
      <w:proofErr w:type="spellEnd"/>
      <w:r w:rsidRPr="00747FEA">
        <w:rPr>
          <w:sz w:val="24"/>
          <w:szCs w:val="24"/>
        </w:rPr>
        <w:t xml:space="preserve"> місцеве самоврядування в Україні”, Законом України « Про засади державної регуляторної політики у сфері го</w:t>
      </w:r>
      <w:r>
        <w:rPr>
          <w:sz w:val="24"/>
          <w:szCs w:val="24"/>
        </w:rPr>
        <w:t xml:space="preserve">сподарської діяльності»  </w:t>
      </w:r>
      <w:r w:rsidRPr="0053475B">
        <w:rPr>
          <w:sz w:val="24"/>
          <w:szCs w:val="24"/>
          <w:u w:val="single"/>
        </w:rPr>
        <w:t xml:space="preserve">сільська  рада  </w:t>
      </w:r>
      <w:r w:rsidRPr="0053475B">
        <w:rPr>
          <w:b/>
          <w:bCs/>
          <w:sz w:val="24"/>
          <w:szCs w:val="24"/>
          <w:u w:val="single"/>
        </w:rPr>
        <w:t xml:space="preserve"> В</w:t>
      </w:r>
      <w:r>
        <w:rPr>
          <w:b/>
          <w:bCs/>
          <w:sz w:val="24"/>
          <w:szCs w:val="24"/>
          <w:u w:val="single"/>
        </w:rPr>
        <w:t xml:space="preserve"> </w:t>
      </w:r>
      <w:r w:rsidRPr="0053475B">
        <w:rPr>
          <w:b/>
          <w:bCs/>
          <w:sz w:val="24"/>
          <w:szCs w:val="24"/>
          <w:u w:val="single"/>
        </w:rPr>
        <w:t>И</w:t>
      </w:r>
      <w:r>
        <w:rPr>
          <w:b/>
          <w:bCs/>
          <w:sz w:val="24"/>
          <w:szCs w:val="24"/>
          <w:u w:val="single"/>
        </w:rPr>
        <w:t xml:space="preserve"> </w:t>
      </w:r>
      <w:r w:rsidRPr="0053475B">
        <w:rPr>
          <w:b/>
          <w:bCs/>
          <w:sz w:val="24"/>
          <w:szCs w:val="24"/>
          <w:u w:val="single"/>
        </w:rPr>
        <w:t>Р</w:t>
      </w:r>
      <w:r>
        <w:rPr>
          <w:b/>
          <w:bCs/>
          <w:sz w:val="24"/>
          <w:szCs w:val="24"/>
          <w:u w:val="single"/>
        </w:rPr>
        <w:t xml:space="preserve"> </w:t>
      </w:r>
      <w:r w:rsidRPr="0053475B">
        <w:rPr>
          <w:b/>
          <w:bCs/>
          <w:sz w:val="24"/>
          <w:szCs w:val="24"/>
          <w:u w:val="single"/>
        </w:rPr>
        <w:t>І</w:t>
      </w:r>
      <w:r>
        <w:rPr>
          <w:b/>
          <w:bCs/>
          <w:sz w:val="24"/>
          <w:szCs w:val="24"/>
          <w:u w:val="single"/>
        </w:rPr>
        <w:t xml:space="preserve"> </w:t>
      </w:r>
      <w:r w:rsidRPr="0053475B">
        <w:rPr>
          <w:b/>
          <w:bCs/>
          <w:sz w:val="24"/>
          <w:szCs w:val="24"/>
          <w:u w:val="single"/>
        </w:rPr>
        <w:t>Ш</w:t>
      </w:r>
      <w:r>
        <w:rPr>
          <w:b/>
          <w:bCs/>
          <w:sz w:val="24"/>
          <w:szCs w:val="24"/>
          <w:u w:val="single"/>
        </w:rPr>
        <w:t xml:space="preserve"> </w:t>
      </w:r>
      <w:r w:rsidRPr="0053475B">
        <w:rPr>
          <w:b/>
          <w:bCs/>
          <w:sz w:val="24"/>
          <w:szCs w:val="24"/>
          <w:u w:val="single"/>
        </w:rPr>
        <w:t>И</w:t>
      </w:r>
      <w:r>
        <w:rPr>
          <w:b/>
          <w:bCs/>
          <w:sz w:val="24"/>
          <w:szCs w:val="24"/>
          <w:u w:val="single"/>
        </w:rPr>
        <w:t xml:space="preserve"> </w:t>
      </w:r>
      <w:r w:rsidRPr="0053475B">
        <w:rPr>
          <w:b/>
          <w:bCs/>
          <w:sz w:val="24"/>
          <w:szCs w:val="24"/>
          <w:u w:val="single"/>
        </w:rPr>
        <w:t>Л</w:t>
      </w:r>
      <w:r>
        <w:rPr>
          <w:b/>
          <w:bCs/>
          <w:sz w:val="24"/>
          <w:szCs w:val="24"/>
          <w:u w:val="single"/>
        </w:rPr>
        <w:t xml:space="preserve"> </w:t>
      </w:r>
      <w:r w:rsidRPr="0053475B">
        <w:rPr>
          <w:b/>
          <w:bCs/>
          <w:sz w:val="24"/>
          <w:szCs w:val="24"/>
          <w:u w:val="single"/>
        </w:rPr>
        <w:t>А</w:t>
      </w:r>
      <w:r w:rsidRPr="00747FEA">
        <w:rPr>
          <w:b/>
          <w:bCs/>
          <w:sz w:val="24"/>
          <w:szCs w:val="24"/>
          <w:u w:val="single"/>
        </w:rPr>
        <w:t>:</w:t>
      </w:r>
    </w:p>
    <w:p w:rsidR="0030322E" w:rsidRDefault="0030322E" w:rsidP="0030322E">
      <w:pPr>
        <w:rPr>
          <w:b/>
          <w:bCs/>
          <w:sz w:val="24"/>
          <w:szCs w:val="24"/>
          <w:u w:val="single"/>
        </w:rPr>
      </w:pPr>
    </w:p>
    <w:p w:rsidR="0030322E" w:rsidRPr="0053475B" w:rsidRDefault="0030322E" w:rsidP="0030322E">
      <w:pPr>
        <w:ind w:firstLine="708"/>
        <w:rPr>
          <w:sz w:val="24"/>
          <w:szCs w:val="24"/>
        </w:rPr>
      </w:pPr>
    </w:p>
    <w:p w:rsidR="0030322E" w:rsidRDefault="0030322E" w:rsidP="0030322E">
      <w:pPr>
        <w:numPr>
          <w:ilvl w:val="0"/>
          <w:numId w:val="10"/>
        </w:numPr>
        <w:rPr>
          <w:sz w:val="24"/>
          <w:szCs w:val="24"/>
        </w:rPr>
      </w:pPr>
      <w:r w:rsidRPr="00747FEA">
        <w:rPr>
          <w:sz w:val="24"/>
          <w:szCs w:val="24"/>
        </w:rPr>
        <w:t>Оприлюднити проект рішення «Про встановлення ставок місцевих податків і зборів</w:t>
      </w:r>
      <w:r>
        <w:rPr>
          <w:sz w:val="24"/>
          <w:szCs w:val="24"/>
        </w:rPr>
        <w:t xml:space="preserve"> на території села Куренівка  у 2017 році</w:t>
      </w:r>
      <w:r w:rsidRPr="00747FEA">
        <w:rPr>
          <w:sz w:val="24"/>
          <w:szCs w:val="24"/>
        </w:rPr>
        <w:t>», дотримуючись термін</w:t>
      </w:r>
      <w:r>
        <w:rPr>
          <w:sz w:val="24"/>
          <w:szCs w:val="24"/>
        </w:rPr>
        <w:t>ів, визначених у ст. 13  Закону</w:t>
      </w:r>
      <w:r w:rsidRPr="00747FEA">
        <w:rPr>
          <w:sz w:val="24"/>
          <w:szCs w:val="24"/>
        </w:rPr>
        <w:t xml:space="preserve"> України « Про засади державної регуляторної політики у сфері господарської діяльності» </w:t>
      </w:r>
      <w:r w:rsidRPr="005A4B4E">
        <w:rPr>
          <w:sz w:val="24"/>
          <w:szCs w:val="24"/>
        </w:rPr>
        <w:t xml:space="preserve">  ( Додаток ). </w:t>
      </w:r>
    </w:p>
    <w:p w:rsidR="0030322E" w:rsidRPr="005A4B4E" w:rsidRDefault="0030322E" w:rsidP="0030322E">
      <w:pPr>
        <w:ind w:left="720"/>
        <w:rPr>
          <w:sz w:val="24"/>
          <w:szCs w:val="24"/>
        </w:rPr>
      </w:pPr>
    </w:p>
    <w:p w:rsidR="0030322E" w:rsidRPr="00A904A3" w:rsidRDefault="0030322E" w:rsidP="0030322E">
      <w:pPr>
        <w:numPr>
          <w:ilvl w:val="0"/>
          <w:numId w:val="10"/>
        </w:numPr>
        <w:rPr>
          <w:sz w:val="24"/>
          <w:szCs w:val="24"/>
        </w:rPr>
      </w:pPr>
      <w:r w:rsidRPr="009114E0">
        <w:rPr>
          <w:sz w:val="24"/>
          <w:szCs w:val="24"/>
        </w:rPr>
        <w:t xml:space="preserve">Контроль за виконанням даного рішення  покласти на постійну комісію з питань </w:t>
      </w:r>
      <w:r>
        <w:rPr>
          <w:bCs/>
          <w:sz w:val="24"/>
          <w:szCs w:val="24"/>
        </w:rPr>
        <w:t xml:space="preserve">бюджету, соціально-економічного розвитку, комунальної власності, соціального захисту населення, освіти, культури, охорони </w:t>
      </w:r>
      <w:proofErr w:type="spellStart"/>
      <w:r>
        <w:rPr>
          <w:bCs/>
          <w:sz w:val="24"/>
          <w:szCs w:val="24"/>
        </w:rPr>
        <w:t>здоров»я</w:t>
      </w:r>
      <w:proofErr w:type="spellEnd"/>
      <w:r>
        <w:rPr>
          <w:bCs/>
          <w:sz w:val="24"/>
          <w:szCs w:val="24"/>
        </w:rPr>
        <w:t xml:space="preserve"> </w:t>
      </w:r>
      <w:r w:rsidRPr="00747FEA">
        <w:rPr>
          <w:sz w:val="24"/>
          <w:szCs w:val="24"/>
        </w:rPr>
        <w:t xml:space="preserve"> </w:t>
      </w:r>
      <w:r>
        <w:rPr>
          <w:sz w:val="24"/>
          <w:szCs w:val="24"/>
        </w:rPr>
        <w:t xml:space="preserve">  (</w:t>
      </w:r>
      <w:proofErr w:type="spellStart"/>
      <w:r>
        <w:rPr>
          <w:sz w:val="24"/>
          <w:szCs w:val="24"/>
        </w:rPr>
        <w:t>Кіяшко</w:t>
      </w:r>
      <w:proofErr w:type="spellEnd"/>
      <w:r>
        <w:rPr>
          <w:sz w:val="24"/>
          <w:szCs w:val="24"/>
        </w:rPr>
        <w:t xml:space="preserve"> Ю.О.</w:t>
      </w:r>
      <w:r w:rsidRPr="00A904A3">
        <w:rPr>
          <w:sz w:val="24"/>
          <w:szCs w:val="24"/>
        </w:rPr>
        <w:t>).</w:t>
      </w:r>
    </w:p>
    <w:p w:rsidR="0030322E" w:rsidRDefault="0030322E" w:rsidP="0030322E">
      <w:pPr>
        <w:widowControl/>
        <w:autoSpaceDE/>
        <w:autoSpaceDN/>
        <w:adjustRightInd/>
        <w:ind w:left="360"/>
        <w:jc w:val="both"/>
        <w:rPr>
          <w:sz w:val="24"/>
          <w:szCs w:val="24"/>
        </w:rPr>
      </w:pPr>
    </w:p>
    <w:p w:rsidR="0030322E" w:rsidRDefault="0030322E" w:rsidP="0030322E">
      <w:pPr>
        <w:widowControl/>
        <w:autoSpaceDE/>
        <w:autoSpaceDN/>
        <w:adjustRightInd/>
        <w:ind w:left="360"/>
        <w:jc w:val="both"/>
        <w:rPr>
          <w:sz w:val="24"/>
          <w:szCs w:val="24"/>
        </w:rPr>
      </w:pPr>
    </w:p>
    <w:p w:rsidR="0030322E" w:rsidRPr="00747FEA" w:rsidRDefault="0030322E" w:rsidP="0030322E">
      <w:pPr>
        <w:widowControl/>
        <w:autoSpaceDE/>
        <w:autoSpaceDN/>
        <w:adjustRightInd/>
        <w:ind w:left="360"/>
        <w:jc w:val="both"/>
        <w:rPr>
          <w:sz w:val="24"/>
          <w:szCs w:val="24"/>
        </w:rPr>
      </w:pPr>
    </w:p>
    <w:p w:rsidR="0030322E" w:rsidRPr="00747FEA" w:rsidRDefault="0030322E" w:rsidP="0030322E">
      <w:pPr>
        <w:widowControl/>
        <w:autoSpaceDE/>
        <w:autoSpaceDN/>
        <w:adjustRightInd/>
        <w:jc w:val="both"/>
        <w:rPr>
          <w:sz w:val="24"/>
          <w:szCs w:val="24"/>
        </w:rPr>
      </w:pPr>
    </w:p>
    <w:tbl>
      <w:tblPr>
        <w:tblW w:w="0" w:type="auto"/>
        <w:tblInd w:w="288" w:type="dxa"/>
        <w:tblLook w:val="01E0" w:firstRow="1" w:lastRow="1" w:firstColumn="1" w:lastColumn="1" w:noHBand="0" w:noVBand="0"/>
      </w:tblPr>
      <w:tblGrid>
        <w:gridCol w:w="6093"/>
        <w:gridCol w:w="3189"/>
      </w:tblGrid>
      <w:tr w:rsidR="0030322E" w:rsidRPr="008F179B" w:rsidTr="004F7652">
        <w:tc>
          <w:tcPr>
            <w:tcW w:w="6300" w:type="dxa"/>
          </w:tcPr>
          <w:p w:rsidR="0030322E" w:rsidRPr="008F179B" w:rsidRDefault="0030322E" w:rsidP="004F7652">
            <w:pPr>
              <w:jc w:val="both"/>
              <w:rPr>
                <w:b/>
                <w:sz w:val="24"/>
                <w:szCs w:val="24"/>
              </w:rPr>
            </w:pPr>
            <w:r w:rsidRPr="008F179B">
              <w:rPr>
                <w:b/>
                <w:sz w:val="24"/>
                <w:szCs w:val="24"/>
              </w:rPr>
              <w:t>Сільський  голова</w:t>
            </w:r>
          </w:p>
        </w:tc>
        <w:tc>
          <w:tcPr>
            <w:tcW w:w="3265" w:type="dxa"/>
          </w:tcPr>
          <w:p w:rsidR="0030322E" w:rsidRPr="008F179B" w:rsidRDefault="0030322E" w:rsidP="004F7652">
            <w:pPr>
              <w:jc w:val="both"/>
              <w:rPr>
                <w:b/>
                <w:sz w:val="24"/>
                <w:szCs w:val="24"/>
              </w:rPr>
            </w:pPr>
            <w:r w:rsidRPr="008F179B">
              <w:rPr>
                <w:b/>
                <w:sz w:val="24"/>
                <w:szCs w:val="24"/>
              </w:rPr>
              <w:t>М.С.</w:t>
            </w:r>
            <w:proofErr w:type="spellStart"/>
            <w:r w:rsidRPr="008F179B">
              <w:rPr>
                <w:b/>
                <w:sz w:val="24"/>
                <w:szCs w:val="24"/>
              </w:rPr>
              <w:t>Пипко</w:t>
            </w:r>
            <w:proofErr w:type="spellEnd"/>
          </w:p>
        </w:tc>
      </w:tr>
    </w:tbl>
    <w:p w:rsidR="0030322E" w:rsidRDefault="0030322E" w:rsidP="0030322E">
      <w:pPr>
        <w:tabs>
          <w:tab w:val="left" w:pos="4290"/>
        </w:tabs>
        <w:spacing w:line="360" w:lineRule="auto"/>
        <w:rPr>
          <w:sz w:val="24"/>
          <w:szCs w:val="24"/>
        </w:rPr>
      </w:pPr>
    </w:p>
    <w:p w:rsidR="0030322E" w:rsidRDefault="0030322E" w:rsidP="0030322E">
      <w:pPr>
        <w:tabs>
          <w:tab w:val="left" w:pos="4290"/>
        </w:tabs>
        <w:spacing w:line="360" w:lineRule="auto"/>
        <w:rPr>
          <w:sz w:val="24"/>
          <w:szCs w:val="24"/>
        </w:rPr>
      </w:pPr>
    </w:p>
    <w:p w:rsidR="0030322E" w:rsidRDefault="0030322E" w:rsidP="0030322E">
      <w:pPr>
        <w:tabs>
          <w:tab w:val="left" w:pos="4290"/>
        </w:tabs>
        <w:spacing w:line="360" w:lineRule="auto"/>
        <w:rPr>
          <w:sz w:val="24"/>
          <w:szCs w:val="24"/>
        </w:rPr>
      </w:pPr>
    </w:p>
    <w:p w:rsidR="0030322E" w:rsidRDefault="0030322E" w:rsidP="0030322E">
      <w:pPr>
        <w:tabs>
          <w:tab w:val="left" w:pos="6609"/>
        </w:tabs>
        <w:rPr>
          <w:sz w:val="24"/>
          <w:szCs w:val="24"/>
        </w:rPr>
      </w:pPr>
    </w:p>
    <w:p w:rsidR="0030322E" w:rsidRDefault="0030322E" w:rsidP="0030322E">
      <w:pPr>
        <w:tabs>
          <w:tab w:val="left" w:pos="6609"/>
        </w:tabs>
        <w:rPr>
          <w:sz w:val="24"/>
          <w:szCs w:val="24"/>
        </w:rPr>
      </w:pPr>
    </w:p>
    <w:p w:rsidR="0030322E" w:rsidRDefault="0030322E" w:rsidP="0030322E">
      <w:pPr>
        <w:tabs>
          <w:tab w:val="left" w:pos="6609"/>
        </w:tabs>
        <w:rPr>
          <w:sz w:val="24"/>
          <w:szCs w:val="24"/>
        </w:rPr>
      </w:pPr>
    </w:p>
    <w:p w:rsidR="0030322E" w:rsidRDefault="0030322E" w:rsidP="0030322E">
      <w:pPr>
        <w:tabs>
          <w:tab w:val="left" w:pos="6609"/>
        </w:tabs>
        <w:rPr>
          <w:sz w:val="24"/>
          <w:szCs w:val="24"/>
        </w:rPr>
      </w:pPr>
    </w:p>
    <w:p w:rsidR="0030322E" w:rsidRDefault="0030322E" w:rsidP="0030322E">
      <w:pPr>
        <w:tabs>
          <w:tab w:val="left" w:pos="6609"/>
        </w:tabs>
        <w:rPr>
          <w:sz w:val="24"/>
          <w:szCs w:val="24"/>
        </w:rPr>
      </w:pPr>
    </w:p>
    <w:p w:rsidR="0030322E" w:rsidRDefault="0030322E" w:rsidP="0030322E">
      <w:pPr>
        <w:tabs>
          <w:tab w:val="left" w:pos="6609"/>
        </w:tabs>
        <w:rPr>
          <w:sz w:val="24"/>
          <w:szCs w:val="24"/>
        </w:rPr>
      </w:pPr>
    </w:p>
    <w:p w:rsidR="0030322E" w:rsidRDefault="0030322E" w:rsidP="0030322E">
      <w:pPr>
        <w:tabs>
          <w:tab w:val="left" w:pos="6609"/>
        </w:tabs>
        <w:rPr>
          <w:sz w:val="24"/>
          <w:szCs w:val="24"/>
        </w:rPr>
      </w:pPr>
    </w:p>
    <w:p w:rsidR="0030322E" w:rsidRDefault="0030322E" w:rsidP="0030322E">
      <w:pPr>
        <w:tabs>
          <w:tab w:val="left" w:pos="6609"/>
        </w:tabs>
        <w:rPr>
          <w:sz w:val="24"/>
          <w:szCs w:val="24"/>
        </w:rPr>
      </w:pPr>
    </w:p>
    <w:p w:rsidR="0030322E" w:rsidRDefault="0030322E" w:rsidP="0030322E">
      <w:pPr>
        <w:tabs>
          <w:tab w:val="left" w:pos="6609"/>
        </w:tabs>
        <w:rPr>
          <w:sz w:val="24"/>
          <w:szCs w:val="24"/>
        </w:rPr>
      </w:pPr>
    </w:p>
    <w:p w:rsidR="0030322E" w:rsidRDefault="0030322E" w:rsidP="0030322E">
      <w:pPr>
        <w:tabs>
          <w:tab w:val="left" w:pos="6609"/>
        </w:tabs>
        <w:jc w:val="right"/>
        <w:rPr>
          <w:sz w:val="24"/>
          <w:szCs w:val="24"/>
        </w:rPr>
      </w:pPr>
      <w:r>
        <w:rPr>
          <w:sz w:val="24"/>
          <w:szCs w:val="24"/>
        </w:rPr>
        <w:lastRenderedPageBreak/>
        <w:t>ДОДАТОК</w:t>
      </w:r>
    </w:p>
    <w:p w:rsidR="0030322E" w:rsidRDefault="0030322E" w:rsidP="0030322E">
      <w:pPr>
        <w:tabs>
          <w:tab w:val="left" w:pos="4290"/>
        </w:tabs>
        <w:spacing w:line="360" w:lineRule="auto"/>
        <w:rPr>
          <w:sz w:val="24"/>
          <w:szCs w:val="24"/>
        </w:rPr>
      </w:pPr>
    </w:p>
    <w:p w:rsidR="0030322E" w:rsidRPr="00A5714C" w:rsidRDefault="0030322E" w:rsidP="0030322E">
      <w:pPr>
        <w:tabs>
          <w:tab w:val="left" w:pos="1095"/>
        </w:tabs>
        <w:jc w:val="right"/>
        <w:rPr>
          <w:sz w:val="24"/>
          <w:szCs w:val="24"/>
        </w:rPr>
      </w:pPr>
      <w:r>
        <w:rPr>
          <w:noProof/>
          <w:sz w:val="24"/>
          <w:szCs w:val="24"/>
          <w:lang w:val="ru-RU" w:eastAsia="ru-RU"/>
        </w:rPr>
        <w:pict>
          <v:shape id="_x0000_s1031" type="#_x0000_t75" style="position:absolute;left:0;text-align:left;margin-left:228.3pt;margin-top:-19.85pt;width:36.75pt;height:49.4pt;z-index:251664384" fillcolor="window">
            <v:imagedata r:id="rId7" o:title=""/>
          </v:shape>
          <o:OLEObject Type="Embed" ProgID="PBrush" ShapeID="_x0000_s1031" DrawAspect="Content" ObjectID="_1530454220" r:id="rId10"/>
        </w:pict>
      </w:r>
    </w:p>
    <w:p w:rsidR="0030322E" w:rsidRPr="00A5714C" w:rsidRDefault="0030322E" w:rsidP="0030322E">
      <w:pPr>
        <w:tabs>
          <w:tab w:val="left" w:pos="6609"/>
        </w:tabs>
        <w:rPr>
          <w:sz w:val="24"/>
          <w:szCs w:val="24"/>
        </w:rPr>
      </w:pPr>
    </w:p>
    <w:p w:rsidR="0030322E" w:rsidRPr="00A5714C" w:rsidRDefault="0030322E" w:rsidP="0030322E">
      <w:pPr>
        <w:tabs>
          <w:tab w:val="left" w:pos="6609"/>
        </w:tabs>
        <w:jc w:val="center"/>
        <w:rPr>
          <w:b/>
          <w:bCs/>
          <w:sz w:val="24"/>
          <w:szCs w:val="24"/>
        </w:rPr>
      </w:pPr>
      <w:r w:rsidRPr="00A5714C">
        <w:rPr>
          <w:b/>
          <w:bCs/>
          <w:sz w:val="24"/>
          <w:szCs w:val="24"/>
        </w:rPr>
        <w:t>У К Р А Ї Н А</w:t>
      </w:r>
    </w:p>
    <w:p w:rsidR="0030322E" w:rsidRPr="00A5714C" w:rsidRDefault="0030322E" w:rsidP="0030322E">
      <w:pPr>
        <w:tabs>
          <w:tab w:val="left" w:pos="6609"/>
        </w:tabs>
        <w:jc w:val="center"/>
        <w:rPr>
          <w:b/>
          <w:bCs/>
          <w:sz w:val="24"/>
          <w:szCs w:val="24"/>
        </w:rPr>
      </w:pPr>
      <w:r w:rsidRPr="00A5714C">
        <w:rPr>
          <w:b/>
          <w:bCs/>
          <w:sz w:val="24"/>
          <w:szCs w:val="24"/>
        </w:rPr>
        <w:t>КУРЕНІВСЬКА СІЛЬСЬКА РАДА</w:t>
      </w:r>
    </w:p>
    <w:p w:rsidR="0030322E" w:rsidRPr="00A5714C" w:rsidRDefault="0030322E" w:rsidP="0030322E">
      <w:pPr>
        <w:tabs>
          <w:tab w:val="left" w:pos="6609"/>
        </w:tabs>
        <w:jc w:val="center"/>
        <w:rPr>
          <w:b/>
          <w:bCs/>
          <w:sz w:val="24"/>
          <w:szCs w:val="24"/>
        </w:rPr>
      </w:pPr>
      <w:r w:rsidRPr="00A5714C">
        <w:rPr>
          <w:b/>
          <w:bCs/>
          <w:sz w:val="24"/>
          <w:szCs w:val="24"/>
        </w:rPr>
        <w:t>ЧЕЧЕЛЬНИЦЬКОГО РАЙОНУ  ВІННИЦЬКОЇ ОБЛАСТІ</w:t>
      </w:r>
    </w:p>
    <w:p w:rsidR="0030322E" w:rsidRPr="00A5714C" w:rsidRDefault="0030322E" w:rsidP="0030322E">
      <w:pPr>
        <w:tabs>
          <w:tab w:val="left" w:pos="6609"/>
        </w:tabs>
        <w:jc w:val="center"/>
        <w:rPr>
          <w:b/>
          <w:bCs/>
          <w:sz w:val="24"/>
          <w:szCs w:val="24"/>
        </w:rPr>
      </w:pPr>
      <w:r>
        <w:rPr>
          <w:b/>
          <w:bCs/>
          <w:sz w:val="24"/>
          <w:szCs w:val="24"/>
        </w:rPr>
        <w:t xml:space="preserve">ПРОЕКТ    </w:t>
      </w:r>
      <w:r w:rsidRPr="00A5714C">
        <w:rPr>
          <w:b/>
          <w:bCs/>
          <w:sz w:val="24"/>
          <w:szCs w:val="24"/>
        </w:rPr>
        <w:t>Р</w:t>
      </w:r>
      <w:r>
        <w:rPr>
          <w:b/>
          <w:bCs/>
          <w:sz w:val="24"/>
          <w:szCs w:val="24"/>
        </w:rPr>
        <w:t xml:space="preserve"> І </w:t>
      </w:r>
      <w:r w:rsidRPr="00A5714C">
        <w:rPr>
          <w:b/>
          <w:bCs/>
          <w:sz w:val="24"/>
          <w:szCs w:val="24"/>
        </w:rPr>
        <w:t>Ш</w:t>
      </w:r>
      <w:r>
        <w:rPr>
          <w:b/>
          <w:bCs/>
          <w:sz w:val="24"/>
          <w:szCs w:val="24"/>
        </w:rPr>
        <w:t xml:space="preserve"> </w:t>
      </w:r>
      <w:r w:rsidRPr="00A5714C">
        <w:rPr>
          <w:b/>
          <w:bCs/>
          <w:sz w:val="24"/>
          <w:szCs w:val="24"/>
        </w:rPr>
        <w:t>Е</w:t>
      </w:r>
      <w:r>
        <w:rPr>
          <w:b/>
          <w:bCs/>
          <w:sz w:val="24"/>
          <w:szCs w:val="24"/>
        </w:rPr>
        <w:t xml:space="preserve"> </w:t>
      </w:r>
      <w:r w:rsidRPr="00A5714C">
        <w:rPr>
          <w:b/>
          <w:bCs/>
          <w:sz w:val="24"/>
          <w:szCs w:val="24"/>
        </w:rPr>
        <w:t>Н</w:t>
      </w:r>
      <w:r>
        <w:rPr>
          <w:b/>
          <w:bCs/>
          <w:sz w:val="24"/>
          <w:szCs w:val="24"/>
        </w:rPr>
        <w:t xml:space="preserve"> </w:t>
      </w:r>
      <w:proofErr w:type="spellStart"/>
      <w:r w:rsidRPr="00A5714C">
        <w:rPr>
          <w:b/>
          <w:bCs/>
          <w:sz w:val="24"/>
          <w:szCs w:val="24"/>
        </w:rPr>
        <w:t>Н</w:t>
      </w:r>
      <w:proofErr w:type="spellEnd"/>
      <w:r>
        <w:rPr>
          <w:b/>
          <w:bCs/>
          <w:sz w:val="24"/>
          <w:szCs w:val="24"/>
        </w:rPr>
        <w:t xml:space="preserve"> </w:t>
      </w:r>
      <w:r w:rsidRPr="00A5714C">
        <w:rPr>
          <w:b/>
          <w:bCs/>
          <w:sz w:val="24"/>
          <w:szCs w:val="24"/>
        </w:rPr>
        <w:t xml:space="preserve">Я </w:t>
      </w:r>
      <w:r>
        <w:rPr>
          <w:b/>
          <w:bCs/>
          <w:sz w:val="24"/>
          <w:szCs w:val="24"/>
        </w:rPr>
        <w:t xml:space="preserve">          </w:t>
      </w:r>
    </w:p>
    <w:p w:rsidR="0030322E" w:rsidRPr="00A5714C" w:rsidRDefault="0030322E" w:rsidP="0030322E">
      <w:pPr>
        <w:tabs>
          <w:tab w:val="left" w:pos="6609"/>
        </w:tabs>
        <w:jc w:val="right"/>
        <w:rPr>
          <w:b/>
          <w:bCs/>
          <w:sz w:val="24"/>
          <w:szCs w:val="24"/>
        </w:rPr>
      </w:pPr>
      <w:r>
        <w:rPr>
          <w:b/>
          <w:bCs/>
          <w:sz w:val="24"/>
          <w:szCs w:val="24"/>
        </w:rPr>
        <w:t>5 сесія 7</w:t>
      </w:r>
      <w:r w:rsidRPr="00A5714C">
        <w:rPr>
          <w:b/>
          <w:bCs/>
          <w:sz w:val="24"/>
          <w:szCs w:val="24"/>
        </w:rPr>
        <w:t xml:space="preserve"> скликання</w:t>
      </w:r>
    </w:p>
    <w:p w:rsidR="0030322E" w:rsidRPr="00A5714C" w:rsidRDefault="0030322E" w:rsidP="0030322E">
      <w:pPr>
        <w:tabs>
          <w:tab w:val="left" w:pos="6609"/>
        </w:tabs>
        <w:rPr>
          <w:b/>
          <w:bCs/>
          <w:sz w:val="24"/>
          <w:szCs w:val="24"/>
        </w:rPr>
      </w:pPr>
    </w:p>
    <w:p w:rsidR="0030322E" w:rsidRDefault="0030322E" w:rsidP="0030322E">
      <w:pPr>
        <w:tabs>
          <w:tab w:val="left" w:pos="6609"/>
        </w:tabs>
        <w:rPr>
          <w:b/>
          <w:bCs/>
          <w:sz w:val="24"/>
          <w:szCs w:val="24"/>
        </w:rPr>
      </w:pPr>
      <w:r>
        <w:rPr>
          <w:b/>
          <w:bCs/>
          <w:sz w:val="24"/>
          <w:szCs w:val="24"/>
        </w:rPr>
        <w:t xml:space="preserve">    17  травня  2016 </w:t>
      </w:r>
      <w:r w:rsidRPr="00A5714C">
        <w:rPr>
          <w:b/>
          <w:bCs/>
          <w:sz w:val="24"/>
          <w:szCs w:val="24"/>
        </w:rPr>
        <w:t xml:space="preserve"> року</w:t>
      </w:r>
    </w:p>
    <w:p w:rsidR="0030322E" w:rsidRPr="00F66814" w:rsidRDefault="0030322E" w:rsidP="0030322E">
      <w:pPr>
        <w:tabs>
          <w:tab w:val="left" w:pos="6609"/>
        </w:tabs>
        <w:rPr>
          <w:b/>
          <w:bCs/>
          <w:sz w:val="24"/>
          <w:szCs w:val="24"/>
        </w:rPr>
      </w:pPr>
    </w:p>
    <w:tbl>
      <w:tblPr>
        <w:tblpPr w:leftFromText="180" w:rightFromText="180" w:vertAnchor="text" w:tblpX="109" w:tblpY="16"/>
        <w:tblW w:w="0" w:type="auto"/>
        <w:tblLook w:val="0000" w:firstRow="0" w:lastRow="0" w:firstColumn="0" w:lastColumn="0" w:noHBand="0" w:noVBand="0"/>
      </w:tblPr>
      <w:tblGrid>
        <w:gridCol w:w="5469"/>
        <w:gridCol w:w="4101"/>
      </w:tblGrid>
      <w:tr w:rsidR="0030322E" w:rsidRPr="00F66814" w:rsidTr="004F7652">
        <w:trPr>
          <w:trHeight w:val="495"/>
        </w:trPr>
        <w:tc>
          <w:tcPr>
            <w:tcW w:w="5508" w:type="dxa"/>
          </w:tcPr>
          <w:p w:rsidR="0030322E" w:rsidRPr="00F66814" w:rsidRDefault="0030322E" w:rsidP="004F7652">
            <w:pPr>
              <w:ind w:left="108"/>
              <w:jc w:val="both"/>
              <w:rPr>
                <w:b/>
                <w:sz w:val="24"/>
                <w:szCs w:val="24"/>
              </w:rPr>
            </w:pPr>
            <w:r w:rsidRPr="00F66814">
              <w:rPr>
                <w:b/>
                <w:sz w:val="24"/>
                <w:szCs w:val="24"/>
              </w:rPr>
              <w:t>Про встановлення ставок місцевих податків і зборів на території сел</w:t>
            </w:r>
            <w:r>
              <w:rPr>
                <w:b/>
                <w:sz w:val="24"/>
                <w:szCs w:val="24"/>
              </w:rPr>
              <w:t>а Куренівка у  2017</w:t>
            </w:r>
            <w:r w:rsidRPr="00F66814">
              <w:rPr>
                <w:b/>
                <w:sz w:val="24"/>
                <w:szCs w:val="24"/>
              </w:rPr>
              <w:t xml:space="preserve"> році</w:t>
            </w:r>
          </w:p>
        </w:tc>
        <w:tc>
          <w:tcPr>
            <w:tcW w:w="4143" w:type="dxa"/>
          </w:tcPr>
          <w:p w:rsidR="0030322E" w:rsidRPr="00F66814" w:rsidRDefault="0030322E" w:rsidP="004F7652">
            <w:pPr>
              <w:widowControl/>
              <w:autoSpaceDE/>
              <w:autoSpaceDN/>
              <w:adjustRightInd/>
              <w:rPr>
                <w:b/>
                <w:sz w:val="24"/>
                <w:szCs w:val="24"/>
              </w:rPr>
            </w:pPr>
          </w:p>
          <w:p w:rsidR="0030322E" w:rsidRPr="00F66814" w:rsidRDefault="0030322E" w:rsidP="004F7652">
            <w:pPr>
              <w:jc w:val="both"/>
              <w:rPr>
                <w:b/>
                <w:sz w:val="24"/>
                <w:szCs w:val="24"/>
              </w:rPr>
            </w:pPr>
          </w:p>
        </w:tc>
      </w:tr>
    </w:tbl>
    <w:p w:rsidR="0030322E" w:rsidRPr="004D301C" w:rsidRDefault="0030322E" w:rsidP="0030322E">
      <w:pPr>
        <w:jc w:val="both"/>
        <w:rPr>
          <w:sz w:val="24"/>
          <w:szCs w:val="24"/>
        </w:rPr>
      </w:pPr>
    </w:p>
    <w:p w:rsidR="0030322E" w:rsidRPr="004D301C" w:rsidRDefault="0030322E" w:rsidP="0030322E">
      <w:pPr>
        <w:ind w:firstLine="708"/>
        <w:jc w:val="both"/>
        <w:rPr>
          <w:sz w:val="24"/>
          <w:szCs w:val="24"/>
        </w:rPr>
      </w:pPr>
    </w:p>
    <w:p w:rsidR="0030322E" w:rsidRDefault="0030322E" w:rsidP="0030322E">
      <w:pPr>
        <w:widowControl/>
        <w:autoSpaceDE/>
        <w:autoSpaceDN/>
        <w:adjustRightInd/>
        <w:jc w:val="both"/>
        <w:rPr>
          <w:b/>
          <w:bCs/>
          <w:sz w:val="24"/>
          <w:szCs w:val="24"/>
          <w:u w:val="single"/>
        </w:rPr>
      </w:pPr>
      <w:r>
        <w:rPr>
          <w:sz w:val="24"/>
          <w:szCs w:val="24"/>
        </w:rPr>
        <w:t xml:space="preserve">      </w:t>
      </w:r>
      <w:r w:rsidRPr="004D301C">
        <w:rPr>
          <w:sz w:val="24"/>
          <w:szCs w:val="24"/>
        </w:rPr>
        <w:t xml:space="preserve">   </w:t>
      </w:r>
      <w:r w:rsidRPr="002F09A5">
        <w:rPr>
          <w:sz w:val="24"/>
          <w:szCs w:val="24"/>
        </w:rPr>
        <w:t xml:space="preserve">Керуючись п.24 ст.26 Закону України </w:t>
      </w:r>
      <w:proofErr w:type="spellStart"/>
      <w:r w:rsidRPr="002F09A5">
        <w:rPr>
          <w:sz w:val="24"/>
          <w:szCs w:val="24"/>
        </w:rPr>
        <w:t>„Про</w:t>
      </w:r>
      <w:proofErr w:type="spellEnd"/>
      <w:r w:rsidRPr="002F09A5">
        <w:rPr>
          <w:sz w:val="24"/>
          <w:szCs w:val="24"/>
        </w:rPr>
        <w:t xml:space="preserve"> місцеве самоврядування в Україні</w:t>
      </w:r>
      <w:r>
        <w:rPr>
          <w:sz w:val="24"/>
          <w:szCs w:val="24"/>
        </w:rPr>
        <w:t xml:space="preserve"> </w:t>
      </w:r>
      <w:r w:rsidRPr="002F09A5">
        <w:rPr>
          <w:sz w:val="24"/>
          <w:szCs w:val="24"/>
        </w:rPr>
        <w:t>”, Законом Україн</w:t>
      </w:r>
      <w:r>
        <w:rPr>
          <w:sz w:val="24"/>
          <w:szCs w:val="24"/>
        </w:rPr>
        <w:t>и</w:t>
      </w:r>
      <w:r w:rsidRPr="002F09A5">
        <w:rPr>
          <w:sz w:val="24"/>
          <w:szCs w:val="24"/>
        </w:rPr>
        <w:t xml:space="preserve"> від </w:t>
      </w:r>
      <w:r>
        <w:rPr>
          <w:sz w:val="24"/>
          <w:szCs w:val="24"/>
        </w:rPr>
        <w:t>28 грудня</w:t>
      </w:r>
      <w:r w:rsidRPr="002F09A5">
        <w:rPr>
          <w:sz w:val="24"/>
          <w:szCs w:val="24"/>
        </w:rPr>
        <w:t xml:space="preserve"> 201</w:t>
      </w:r>
      <w:r>
        <w:rPr>
          <w:sz w:val="24"/>
          <w:szCs w:val="24"/>
        </w:rPr>
        <w:t>4</w:t>
      </w:r>
      <w:r w:rsidRPr="002F09A5">
        <w:rPr>
          <w:sz w:val="24"/>
          <w:szCs w:val="24"/>
        </w:rPr>
        <w:t xml:space="preserve"> року N </w:t>
      </w:r>
      <w:r>
        <w:rPr>
          <w:sz w:val="24"/>
          <w:szCs w:val="24"/>
        </w:rPr>
        <w:t>71</w:t>
      </w:r>
      <w:r w:rsidRPr="002F09A5">
        <w:rPr>
          <w:sz w:val="24"/>
          <w:szCs w:val="24"/>
        </w:rPr>
        <w:t>-VI</w:t>
      </w:r>
      <w:r>
        <w:rPr>
          <w:sz w:val="24"/>
          <w:szCs w:val="24"/>
        </w:rPr>
        <w:t>ІІ</w:t>
      </w:r>
      <w:r w:rsidRPr="002F09A5">
        <w:rPr>
          <w:sz w:val="32"/>
          <w:szCs w:val="32"/>
        </w:rPr>
        <w:t xml:space="preserve"> </w:t>
      </w:r>
      <w:r>
        <w:rPr>
          <w:sz w:val="32"/>
          <w:szCs w:val="32"/>
        </w:rPr>
        <w:t>«</w:t>
      </w:r>
      <w:r w:rsidRPr="002F09A5">
        <w:rPr>
          <w:sz w:val="24"/>
          <w:szCs w:val="24"/>
        </w:rPr>
        <w:t xml:space="preserve">Про внесення змін до Податкового кодексу України та деяких інших законодавчих актів України щодо </w:t>
      </w:r>
      <w:r>
        <w:rPr>
          <w:sz w:val="24"/>
          <w:szCs w:val="24"/>
        </w:rPr>
        <w:t>податкової реформи»</w:t>
      </w:r>
      <w:r w:rsidRPr="004D301C">
        <w:rPr>
          <w:color w:val="000000"/>
          <w:sz w:val="24"/>
          <w:szCs w:val="24"/>
        </w:rPr>
        <w:t>,</w:t>
      </w:r>
      <w:r w:rsidRPr="004D301C">
        <w:rPr>
          <w:sz w:val="24"/>
          <w:szCs w:val="24"/>
        </w:rPr>
        <w:t xml:space="preserve"> Бюджетним та Под</w:t>
      </w:r>
      <w:r>
        <w:rPr>
          <w:sz w:val="24"/>
          <w:szCs w:val="24"/>
        </w:rPr>
        <w:t xml:space="preserve">атковим кодексом України, сільська  рада    </w:t>
      </w:r>
      <w:r w:rsidRPr="004D301C">
        <w:rPr>
          <w:b/>
          <w:bCs/>
          <w:sz w:val="24"/>
          <w:szCs w:val="24"/>
          <w:u w:val="single"/>
        </w:rPr>
        <w:t>ВИРІШИЛА:</w:t>
      </w:r>
    </w:p>
    <w:p w:rsidR="0030322E" w:rsidRDefault="0030322E" w:rsidP="0030322E">
      <w:pPr>
        <w:widowControl/>
        <w:autoSpaceDE/>
        <w:autoSpaceDN/>
        <w:adjustRightInd/>
        <w:jc w:val="both"/>
        <w:rPr>
          <w:b/>
          <w:bCs/>
          <w:sz w:val="24"/>
          <w:szCs w:val="24"/>
          <w:u w:val="single"/>
        </w:rPr>
      </w:pPr>
    </w:p>
    <w:p w:rsidR="0030322E" w:rsidRPr="00D335EC" w:rsidRDefault="0030322E" w:rsidP="0030322E">
      <w:pPr>
        <w:widowControl/>
        <w:autoSpaceDE/>
        <w:autoSpaceDN/>
        <w:adjustRightInd/>
        <w:jc w:val="both"/>
        <w:rPr>
          <w:sz w:val="24"/>
          <w:szCs w:val="24"/>
        </w:rPr>
      </w:pPr>
    </w:p>
    <w:p w:rsidR="0030322E" w:rsidRDefault="0030322E" w:rsidP="0030322E">
      <w:pPr>
        <w:widowControl/>
        <w:numPr>
          <w:ilvl w:val="0"/>
          <w:numId w:val="4"/>
        </w:numPr>
        <w:autoSpaceDE/>
        <w:autoSpaceDN/>
        <w:adjustRightInd/>
        <w:jc w:val="both"/>
        <w:rPr>
          <w:sz w:val="24"/>
          <w:szCs w:val="24"/>
        </w:rPr>
      </w:pPr>
      <w:r w:rsidRPr="004D301C">
        <w:rPr>
          <w:sz w:val="24"/>
          <w:szCs w:val="24"/>
        </w:rPr>
        <w:t>Запров</w:t>
      </w:r>
      <w:r>
        <w:rPr>
          <w:sz w:val="24"/>
          <w:szCs w:val="24"/>
        </w:rPr>
        <w:t xml:space="preserve">адити на території села Куренівка такі податки </w:t>
      </w:r>
      <w:r w:rsidRPr="004D301C">
        <w:rPr>
          <w:sz w:val="24"/>
          <w:szCs w:val="24"/>
        </w:rPr>
        <w:t>:</w:t>
      </w:r>
    </w:p>
    <w:p w:rsidR="0030322E" w:rsidRPr="007F68D5" w:rsidRDefault="0030322E" w:rsidP="0030322E">
      <w:pPr>
        <w:widowControl/>
        <w:numPr>
          <w:ilvl w:val="1"/>
          <w:numId w:val="4"/>
        </w:numPr>
        <w:tabs>
          <w:tab w:val="num" w:pos="540"/>
        </w:tabs>
        <w:autoSpaceDE/>
        <w:autoSpaceDN/>
        <w:adjustRightInd/>
        <w:ind w:left="360" w:hanging="360"/>
        <w:jc w:val="both"/>
        <w:rPr>
          <w:b/>
          <w:sz w:val="24"/>
          <w:szCs w:val="24"/>
        </w:rPr>
      </w:pPr>
      <w:r w:rsidRPr="004D301C">
        <w:rPr>
          <w:b/>
          <w:sz w:val="24"/>
          <w:szCs w:val="24"/>
        </w:rPr>
        <w:t xml:space="preserve">1.1 </w:t>
      </w:r>
      <w:r>
        <w:rPr>
          <w:b/>
          <w:sz w:val="24"/>
          <w:szCs w:val="24"/>
        </w:rPr>
        <w:t>Акцизний податок</w:t>
      </w:r>
      <w:r w:rsidRPr="004D301C">
        <w:rPr>
          <w:b/>
          <w:sz w:val="24"/>
          <w:szCs w:val="24"/>
        </w:rPr>
        <w:t xml:space="preserve"> </w:t>
      </w:r>
    </w:p>
    <w:p w:rsidR="0030322E" w:rsidRPr="004D301C" w:rsidRDefault="0030322E" w:rsidP="0030322E">
      <w:pPr>
        <w:widowControl/>
        <w:numPr>
          <w:ilvl w:val="1"/>
          <w:numId w:val="4"/>
        </w:numPr>
        <w:tabs>
          <w:tab w:val="num" w:pos="540"/>
        </w:tabs>
        <w:autoSpaceDE/>
        <w:autoSpaceDN/>
        <w:adjustRightInd/>
        <w:jc w:val="both"/>
        <w:rPr>
          <w:b/>
          <w:sz w:val="24"/>
          <w:szCs w:val="24"/>
        </w:rPr>
      </w:pPr>
      <w:r w:rsidRPr="004D301C">
        <w:rPr>
          <w:b/>
          <w:sz w:val="24"/>
          <w:szCs w:val="24"/>
        </w:rPr>
        <w:t>1.</w:t>
      </w:r>
      <w:r>
        <w:rPr>
          <w:b/>
          <w:sz w:val="24"/>
          <w:szCs w:val="24"/>
        </w:rPr>
        <w:t>2</w:t>
      </w:r>
      <w:r w:rsidRPr="004D301C">
        <w:rPr>
          <w:b/>
          <w:sz w:val="24"/>
          <w:szCs w:val="24"/>
        </w:rPr>
        <w:t xml:space="preserve"> </w:t>
      </w:r>
      <w:r w:rsidRPr="007F68D5">
        <w:rPr>
          <w:b/>
          <w:sz w:val="24"/>
          <w:szCs w:val="24"/>
        </w:rPr>
        <w:t>Податок на майно</w:t>
      </w:r>
      <w:r w:rsidRPr="004D301C">
        <w:rPr>
          <w:b/>
          <w:sz w:val="24"/>
          <w:szCs w:val="24"/>
        </w:rPr>
        <w:t xml:space="preserve"> </w:t>
      </w:r>
    </w:p>
    <w:p w:rsidR="0030322E" w:rsidRPr="004D301C" w:rsidRDefault="0030322E" w:rsidP="0030322E">
      <w:pPr>
        <w:widowControl/>
        <w:numPr>
          <w:ilvl w:val="1"/>
          <w:numId w:val="4"/>
        </w:numPr>
        <w:tabs>
          <w:tab w:val="num" w:pos="540"/>
        </w:tabs>
        <w:autoSpaceDE/>
        <w:autoSpaceDN/>
        <w:adjustRightInd/>
        <w:jc w:val="both"/>
        <w:rPr>
          <w:sz w:val="24"/>
          <w:szCs w:val="24"/>
        </w:rPr>
      </w:pPr>
      <w:r w:rsidRPr="004D301C">
        <w:rPr>
          <w:sz w:val="24"/>
          <w:szCs w:val="24"/>
        </w:rPr>
        <w:t>1.</w:t>
      </w:r>
      <w:r>
        <w:rPr>
          <w:sz w:val="24"/>
          <w:szCs w:val="24"/>
        </w:rPr>
        <w:t>2</w:t>
      </w:r>
      <w:r w:rsidRPr="004D301C">
        <w:rPr>
          <w:sz w:val="24"/>
          <w:szCs w:val="24"/>
        </w:rPr>
        <w:t>.1</w:t>
      </w:r>
      <w:r>
        <w:rPr>
          <w:sz w:val="24"/>
          <w:szCs w:val="24"/>
        </w:rPr>
        <w:t xml:space="preserve"> </w:t>
      </w:r>
      <w:r w:rsidRPr="007F68D5">
        <w:rPr>
          <w:sz w:val="24"/>
          <w:szCs w:val="24"/>
        </w:rPr>
        <w:t>Податок на нерухоме майно, відмінне від земельної ділянки</w:t>
      </w:r>
      <w:r w:rsidRPr="004D301C">
        <w:rPr>
          <w:sz w:val="24"/>
          <w:szCs w:val="24"/>
        </w:rPr>
        <w:t xml:space="preserve"> </w:t>
      </w:r>
    </w:p>
    <w:p w:rsidR="0030322E" w:rsidRDefault="0030322E" w:rsidP="0030322E">
      <w:pPr>
        <w:widowControl/>
        <w:numPr>
          <w:ilvl w:val="1"/>
          <w:numId w:val="4"/>
        </w:numPr>
        <w:tabs>
          <w:tab w:val="num" w:pos="540"/>
        </w:tabs>
        <w:autoSpaceDE/>
        <w:autoSpaceDN/>
        <w:adjustRightInd/>
        <w:jc w:val="both"/>
        <w:rPr>
          <w:sz w:val="24"/>
          <w:szCs w:val="24"/>
        </w:rPr>
      </w:pPr>
      <w:r w:rsidRPr="00F753D9">
        <w:rPr>
          <w:sz w:val="24"/>
          <w:szCs w:val="24"/>
        </w:rPr>
        <w:t>1.</w:t>
      </w:r>
      <w:r>
        <w:rPr>
          <w:sz w:val="24"/>
          <w:szCs w:val="24"/>
        </w:rPr>
        <w:t>2</w:t>
      </w:r>
      <w:r w:rsidRPr="00F753D9">
        <w:rPr>
          <w:sz w:val="24"/>
          <w:szCs w:val="24"/>
        </w:rPr>
        <w:t xml:space="preserve">.2 </w:t>
      </w:r>
      <w:r>
        <w:rPr>
          <w:sz w:val="24"/>
          <w:szCs w:val="24"/>
        </w:rPr>
        <w:t>Транспортний податок</w:t>
      </w:r>
    </w:p>
    <w:p w:rsidR="0030322E" w:rsidRPr="00F753D9" w:rsidRDefault="0030322E" w:rsidP="0030322E">
      <w:pPr>
        <w:widowControl/>
        <w:numPr>
          <w:ilvl w:val="1"/>
          <w:numId w:val="4"/>
        </w:numPr>
        <w:tabs>
          <w:tab w:val="num" w:pos="540"/>
        </w:tabs>
        <w:autoSpaceDE/>
        <w:autoSpaceDN/>
        <w:adjustRightInd/>
        <w:jc w:val="both"/>
        <w:rPr>
          <w:sz w:val="24"/>
          <w:szCs w:val="24"/>
        </w:rPr>
      </w:pPr>
      <w:r>
        <w:rPr>
          <w:sz w:val="24"/>
          <w:szCs w:val="24"/>
        </w:rPr>
        <w:t>1.2.3.</w:t>
      </w:r>
      <w:r w:rsidRPr="00BB5ED5">
        <w:rPr>
          <w:sz w:val="24"/>
          <w:szCs w:val="24"/>
        </w:rPr>
        <w:t xml:space="preserve"> </w:t>
      </w:r>
      <w:r>
        <w:rPr>
          <w:sz w:val="24"/>
          <w:szCs w:val="24"/>
        </w:rPr>
        <w:t>Земельний</w:t>
      </w:r>
      <w:r w:rsidRPr="00F753D9">
        <w:rPr>
          <w:sz w:val="24"/>
          <w:szCs w:val="24"/>
        </w:rPr>
        <w:t xml:space="preserve"> податок</w:t>
      </w:r>
    </w:p>
    <w:p w:rsidR="0030322E" w:rsidRPr="00F753D9" w:rsidRDefault="0030322E" w:rsidP="0030322E">
      <w:pPr>
        <w:widowControl/>
        <w:numPr>
          <w:ilvl w:val="1"/>
          <w:numId w:val="4"/>
        </w:numPr>
        <w:tabs>
          <w:tab w:val="num" w:pos="540"/>
        </w:tabs>
        <w:autoSpaceDE/>
        <w:autoSpaceDN/>
        <w:adjustRightInd/>
        <w:jc w:val="both"/>
        <w:rPr>
          <w:b/>
          <w:sz w:val="24"/>
          <w:szCs w:val="24"/>
        </w:rPr>
      </w:pPr>
      <w:r w:rsidRPr="00F753D9">
        <w:rPr>
          <w:b/>
          <w:sz w:val="24"/>
          <w:szCs w:val="24"/>
        </w:rPr>
        <w:t>1.</w:t>
      </w:r>
      <w:r>
        <w:rPr>
          <w:b/>
          <w:sz w:val="24"/>
          <w:szCs w:val="24"/>
        </w:rPr>
        <w:t>3</w:t>
      </w:r>
      <w:r w:rsidRPr="00F753D9">
        <w:rPr>
          <w:b/>
          <w:sz w:val="24"/>
          <w:szCs w:val="24"/>
        </w:rPr>
        <w:t xml:space="preserve"> </w:t>
      </w:r>
      <w:r w:rsidRPr="007F68D5">
        <w:rPr>
          <w:b/>
          <w:sz w:val="24"/>
          <w:szCs w:val="24"/>
        </w:rPr>
        <w:t>Єдиний податок</w:t>
      </w:r>
    </w:p>
    <w:p w:rsidR="0030322E" w:rsidRPr="00F753D9" w:rsidRDefault="0030322E" w:rsidP="0030322E">
      <w:pPr>
        <w:widowControl/>
        <w:numPr>
          <w:ilvl w:val="0"/>
          <w:numId w:val="4"/>
        </w:numPr>
        <w:autoSpaceDE/>
        <w:autoSpaceDN/>
        <w:adjustRightInd/>
        <w:rPr>
          <w:sz w:val="24"/>
          <w:szCs w:val="24"/>
        </w:rPr>
      </w:pPr>
      <w:r w:rsidRPr="00F753D9">
        <w:rPr>
          <w:sz w:val="24"/>
          <w:szCs w:val="24"/>
        </w:rPr>
        <w:t>Затвердити  ставки місц</w:t>
      </w:r>
      <w:r>
        <w:rPr>
          <w:sz w:val="24"/>
          <w:szCs w:val="24"/>
        </w:rPr>
        <w:t>евих податків на території села Куренівка згідно з додатками 1-4.</w:t>
      </w:r>
    </w:p>
    <w:p w:rsidR="0030322E" w:rsidRPr="00F753D9" w:rsidRDefault="0030322E" w:rsidP="0030322E">
      <w:pPr>
        <w:numPr>
          <w:ilvl w:val="0"/>
          <w:numId w:val="4"/>
        </w:numPr>
        <w:shd w:val="clear" w:color="auto" w:fill="FFFFFF"/>
        <w:tabs>
          <w:tab w:val="left" w:pos="1181"/>
        </w:tabs>
        <w:jc w:val="both"/>
        <w:rPr>
          <w:sz w:val="24"/>
          <w:szCs w:val="24"/>
        </w:rPr>
      </w:pPr>
      <w:r w:rsidRPr="00F753D9">
        <w:rPr>
          <w:sz w:val="24"/>
          <w:szCs w:val="24"/>
          <w:lang w:val="ru-RU"/>
        </w:rPr>
        <w:t xml:space="preserve">Ввести </w:t>
      </w:r>
      <w:proofErr w:type="spellStart"/>
      <w:r w:rsidRPr="00F753D9">
        <w:rPr>
          <w:sz w:val="24"/>
          <w:szCs w:val="24"/>
          <w:lang w:val="ru-RU"/>
        </w:rPr>
        <w:t>затверджені</w:t>
      </w:r>
      <w:proofErr w:type="spellEnd"/>
      <w:r w:rsidRPr="00F753D9">
        <w:rPr>
          <w:sz w:val="24"/>
          <w:szCs w:val="24"/>
          <w:lang w:val="ru-RU"/>
        </w:rPr>
        <w:t xml:space="preserve"> ставки до </w:t>
      </w:r>
      <w:proofErr w:type="spellStart"/>
      <w:r w:rsidRPr="00F753D9">
        <w:rPr>
          <w:sz w:val="24"/>
          <w:szCs w:val="24"/>
          <w:lang w:val="ru-RU"/>
        </w:rPr>
        <w:t>виконання</w:t>
      </w:r>
      <w:proofErr w:type="spellEnd"/>
      <w:r w:rsidRPr="00F753D9">
        <w:rPr>
          <w:sz w:val="24"/>
          <w:szCs w:val="24"/>
          <w:lang w:val="ru-RU"/>
        </w:rPr>
        <w:t xml:space="preserve"> з 01.0</w:t>
      </w:r>
      <w:r>
        <w:rPr>
          <w:sz w:val="24"/>
          <w:szCs w:val="24"/>
          <w:lang w:val="ru-RU"/>
        </w:rPr>
        <w:t>1</w:t>
      </w:r>
      <w:r w:rsidRPr="00F753D9">
        <w:rPr>
          <w:sz w:val="24"/>
          <w:szCs w:val="24"/>
          <w:lang w:val="ru-RU"/>
        </w:rPr>
        <w:t>.201</w:t>
      </w:r>
      <w:r>
        <w:rPr>
          <w:sz w:val="24"/>
          <w:szCs w:val="24"/>
          <w:lang w:val="ru-RU"/>
        </w:rPr>
        <w:t>7</w:t>
      </w:r>
      <w:r w:rsidRPr="00F753D9">
        <w:rPr>
          <w:sz w:val="24"/>
          <w:szCs w:val="24"/>
          <w:lang w:val="ru-RU"/>
        </w:rPr>
        <w:t xml:space="preserve"> року</w:t>
      </w:r>
      <w:r>
        <w:rPr>
          <w:sz w:val="24"/>
          <w:szCs w:val="24"/>
          <w:lang w:val="ru-RU"/>
        </w:rPr>
        <w:t>.</w:t>
      </w:r>
    </w:p>
    <w:p w:rsidR="0030322E" w:rsidRPr="00F753D9" w:rsidRDefault="0030322E" w:rsidP="0030322E">
      <w:pPr>
        <w:numPr>
          <w:ilvl w:val="0"/>
          <w:numId w:val="4"/>
        </w:numPr>
        <w:shd w:val="clear" w:color="auto" w:fill="FFFFFF"/>
        <w:tabs>
          <w:tab w:val="left" w:pos="1181"/>
        </w:tabs>
        <w:jc w:val="both"/>
        <w:rPr>
          <w:sz w:val="24"/>
          <w:szCs w:val="24"/>
        </w:rPr>
      </w:pPr>
      <w:r w:rsidRPr="00F753D9">
        <w:rPr>
          <w:sz w:val="24"/>
          <w:szCs w:val="24"/>
        </w:rPr>
        <w:t>Затвердити Положення про місцеві податк</w:t>
      </w:r>
      <w:r>
        <w:rPr>
          <w:sz w:val="24"/>
          <w:szCs w:val="24"/>
        </w:rPr>
        <w:t>и і збори, згідно з додатками 5-9</w:t>
      </w:r>
      <w:r w:rsidRPr="00F753D9">
        <w:rPr>
          <w:sz w:val="24"/>
          <w:szCs w:val="24"/>
        </w:rPr>
        <w:t>.</w:t>
      </w:r>
    </w:p>
    <w:p w:rsidR="0030322E" w:rsidRPr="00F753D9" w:rsidRDefault="0030322E" w:rsidP="0030322E">
      <w:pPr>
        <w:numPr>
          <w:ilvl w:val="0"/>
          <w:numId w:val="4"/>
        </w:numPr>
        <w:shd w:val="clear" w:color="auto" w:fill="FFFFFF"/>
        <w:tabs>
          <w:tab w:val="left" w:pos="1181"/>
        </w:tabs>
        <w:jc w:val="both"/>
        <w:rPr>
          <w:sz w:val="24"/>
          <w:szCs w:val="24"/>
        </w:rPr>
      </w:pPr>
      <w:r w:rsidRPr="00F753D9">
        <w:rPr>
          <w:sz w:val="24"/>
          <w:szCs w:val="24"/>
        </w:rPr>
        <w:t>Оприлюднити це рішення в установленому порядку .</w:t>
      </w:r>
    </w:p>
    <w:p w:rsidR="0030322E" w:rsidRPr="00F753D9" w:rsidRDefault="0030322E" w:rsidP="0030322E">
      <w:pPr>
        <w:numPr>
          <w:ilvl w:val="0"/>
          <w:numId w:val="4"/>
        </w:numPr>
        <w:shd w:val="clear" w:color="auto" w:fill="FFFFFF"/>
        <w:tabs>
          <w:tab w:val="left" w:pos="1181"/>
        </w:tabs>
        <w:jc w:val="both"/>
        <w:rPr>
          <w:sz w:val="24"/>
          <w:szCs w:val="24"/>
        </w:rPr>
      </w:pPr>
      <w:r w:rsidRPr="00F753D9">
        <w:rPr>
          <w:sz w:val="24"/>
          <w:szCs w:val="24"/>
        </w:rPr>
        <w:t xml:space="preserve">Копію цього рішення з відповідними додатками надати </w:t>
      </w:r>
      <w:proofErr w:type="spellStart"/>
      <w:r w:rsidRPr="00F753D9">
        <w:rPr>
          <w:sz w:val="24"/>
          <w:szCs w:val="24"/>
        </w:rPr>
        <w:t>Чечельницькому</w:t>
      </w:r>
      <w:proofErr w:type="spellEnd"/>
      <w:r w:rsidRPr="00F753D9">
        <w:rPr>
          <w:sz w:val="24"/>
          <w:szCs w:val="24"/>
        </w:rPr>
        <w:t xml:space="preserve"> відділенн</w:t>
      </w:r>
      <w:r>
        <w:rPr>
          <w:sz w:val="24"/>
          <w:szCs w:val="24"/>
        </w:rPr>
        <w:t>ю Гайсинської</w:t>
      </w:r>
      <w:r w:rsidRPr="00F753D9">
        <w:rPr>
          <w:sz w:val="24"/>
          <w:szCs w:val="24"/>
        </w:rPr>
        <w:t xml:space="preserve"> міжрайонної державної податкової інспекції для використання у практичній роботі та  здійснення контролю за надходження платежів д</w:t>
      </w:r>
      <w:r>
        <w:rPr>
          <w:sz w:val="24"/>
          <w:szCs w:val="24"/>
        </w:rPr>
        <w:t xml:space="preserve">о бюджету сільської </w:t>
      </w:r>
      <w:r w:rsidRPr="00F753D9">
        <w:rPr>
          <w:sz w:val="24"/>
          <w:szCs w:val="24"/>
        </w:rPr>
        <w:t>ради.</w:t>
      </w:r>
    </w:p>
    <w:p w:rsidR="0030322E" w:rsidRPr="00A5714C" w:rsidRDefault="0030322E" w:rsidP="0030322E">
      <w:pPr>
        <w:numPr>
          <w:ilvl w:val="0"/>
          <w:numId w:val="4"/>
        </w:numPr>
        <w:tabs>
          <w:tab w:val="left" w:pos="6609"/>
        </w:tabs>
        <w:rPr>
          <w:sz w:val="24"/>
          <w:szCs w:val="24"/>
        </w:rPr>
      </w:pPr>
      <w:r w:rsidRPr="00A5714C">
        <w:rPr>
          <w:sz w:val="24"/>
          <w:szCs w:val="24"/>
        </w:rPr>
        <w:t>Контроль за виконанням  дано</w:t>
      </w:r>
      <w:r>
        <w:rPr>
          <w:sz w:val="24"/>
          <w:szCs w:val="24"/>
        </w:rPr>
        <w:t xml:space="preserve">го рішення </w:t>
      </w:r>
      <w:r w:rsidRPr="00A5714C">
        <w:rPr>
          <w:sz w:val="24"/>
          <w:szCs w:val="24"/>
        </w:rPr>
        <w:t xml:space="preserve">  покласти</w:t>
      </w:r>
      <w:r>
        <w:rPr>
          <w:sz w:val="24"/>
          <w:szCs w:val="24"/>
        </w:rPr>
        <w:t xml:space="preserve"> на постійну комісію з питань </w:t>
      </w:r>
      <w:r>
        <w:rPr>
          <w:bCs/>
          <w:sz w:val="24"/>
          <w:szCs w:val="24"/>
        </w:rPr>
        <w:t xml:space="preserve">бюджету, соціально-економічного розвитку, комунальної власності, соціального захисту населення, освіти, культури, охорони </w:t>
      </w:r>
      <w:proofErr w:type="spellStart"/>
      <w:r>
        <w:rPr>
          <w:bCs/>
          <w:sz w:val="24"/>
          <w:szCs w:val="24"/>
        </w:rPr>
        <w:t>здоров»я</w:t>
      </w:r>
      <w:proofErr w:type="spellEnd"/>
      <w:r>
        <w:rPr>
          <w:bCs/>
          <w:sz w:val="24"/>
          <w:szCs w:val="24"/>
        </w:rPr>
        <w:t xml:space="preserve"> </w:t>
      </w:r>
      <w:r w:rsidRPr="00747FEA">
        <w:rPr>
          <w:sz w:val="24"/>
          <w:szCs w:val="24"/>
        </w:rPr>
        <w:t xml:space="preserve"> </w:t>
      </w:r>
      <w:r>
        <w:rPr>
          <w:sz w:val="24"/>
          <w:szCs w:val="24"/>
        </w:rPr>
        <w:t>/</w:t>
      </w:r>
      <w:proofErr w:type="spellStart"/>
      <w:r>
        <w:rPr>
          <w:sz w:val="24"/>
          <w:szCs w:val="24"/>
        </w:rPr>
        <w:t>Кіяшко</w:t>
      </w:r>
      <w:proofErr w:type="spellEnd"/>
      <w:r>
        <w:rPr>
          <w:sz w:val="24"/>
          <w:szCs w:val="24"/>
        </w:rPr>
        <w:t xml:space="preserve"> Ю.О.</w:t>
      </w:r>
      <w:r w:rsidRPr="00A5714C">
        <w:rPr>
          <w:sz w:val="24"/>
          <w:szCs w:val="24"/>
        </w:rPr>
        <w:t>./.</w:t>
      </w:r>
      <w:r w:rsidRPr="00A5714C">
        <w:rPr>
          <w:b/>
          <w:bCs/>
          <w:sz w:val="24"/>
          <w:szCs w:val="24"/>
        </w:rPr>
        <w:t xml:space="preserve"> </w:t>
      </w:r>
    </w:p>
    <w:p w:rsidR="0030322E" w:rsidRDefault="0030322E" w:rsidP="0030322E">
      <w:pPr>
        <w:widowControl/>
        <w:autoSpaceDE/>
        <w:autoSpaceDN/>
        <w:adjustRightInd/>
        <w:jc w:val="both"/>
        <w:rPr>
          <w:sz w:val="24"/>
          <w:szCs w:val="24"/>
        </w:rPr>
      </w:pPr>
    </w:p>
    <w:p w:rsidR="0030322E" w:rsidRDefault="0030322E" w:rsidP="0030322E">
      <w:pPr>
        <w:widowControl/>
        <w:autoSpaceDE/>
        <w:autoSpaceDN/>
        <w:adjustRightInd/>
        <w:jc w:val="both"/>
        <w:rPr>
          <w:sz w:val="24"/>
          <w:szCs w:val="24"/>
        </w:rPr>
      </w:pPr>
    </w:p>
    <w:p w:rsidR="0030322E" w:rsidRPr="004D301C" w:rsidRDefault="0030322E" w:rsidP="0030322E">
      <w:pPr>
        <w:widowControl/>
        <w:autoSpaceDE/>
        <w:autoSpaceDN/>
        <w:adjustRightInd/>
        <w:jc w:val="both"/>
        <w:rPr>
          <w:sz w:val="24"/>
          <w:szCs w:val="24"/>
        </w:rPr>
      </w:pPr>
    </w:p>
    <w:tbl>
      <w:tblPr>
        <w:tblW w:w="0" w:type="auto"/>
        <w:tblInd w:w="288" w:type="dxa"/>
        <w:tblLook w:val="01E0" w:firstRow="1" w:lastRow="1" w:firstColumn="1" w:lastColumn="1" w:noHBand="0" w:noVBand="0"/>
      </w:tblPr>
      <w:tblGrid>
        <w:gridCol w:w="6093"/>
        <w:gridCol w:w="3189"/>
      </w:tblGrid>
      <w:tr w:rsidR="0030322E" w:rsidRPr="004D301C" w:rsidTr="004F7652">
        <w:tc>
          <w:tcPr>
            <w:tcW w:w="6300" w:type="dxa"/>
            <w:shd w:val="clear" w:color="auto" w:fill="auto"/>
          </w:tcPr>
          <w:p w:rsidR="0030322E" w:rsidRPr="00643678" w:rsidRDefault="0030322E" w:rsidP="004F7652">
            <w:pPr>
              <w:jc w:val="both"/>
              <w:rPr>
                <w:b/>
                <w:sz w:val="24"/>
                <w:szCs w:val="24"/>
              </w:rPr>
            </w:pPr>
            <w:r w:rsidRPr="00643678">
              <w:rPr>
                <w:b/>
                <w:sz w:val="24"/>
                <w:szCs w:val="24"/>
              </w:rPr>
              <w:t>Сільський  голова</w:t>
            </w:r>
          </w:p>
        </w:tc>
        <w:tc>
          <w:tcPr>
            <w:tcW w:w="3265" w:type="dxa"/>
            <w:shd w:val="clear" w:color="auto" w:fill="auto"/>
          </w:tcPr>
          <w:p w:rsidR="0030322E" w:rsidRPr="00643678" w:rsidRDefault="0030322E" w:rsidP="004F7652">
            <w:pPr>
              <w:jc w:val="both"/>
              <w:rPr>
                <w:b/>
                <w:sz w:val="24"/>
                <w:szCs w:val="24"/>
              </w:rPr>
            </w:pPr>
            <w:r w:rsidRPr="00643678">
              <w:rPr>
                <w:b/>
                <w:sz w:val="24"/>
                <w:szCs w:val="24"/>
              </w:rPr>
              <w:t>М.С.</w:t>
            </w:r>
            <w:proofErr w:type="spellStart"/>
            <w:r w:rsidRPr="00643678">
              <w:rPr>
                <w:b/>
                <w:sz w:val="24"/>
                <w:szCs w:val="24"/>
              </w:rPr>
              <w:t>Пипко</w:t>
            </w:r>
            <w:proofErr w:type="spellEnd"/>
          </w:p>
        </w:tc>
      </w:tr>
    </w:tbl>
    <w:p w:rsidR="0030322E" w:rsidRDefault="0030322E" w:rsidP="0030322E">
      <w:pPr>
        <w:widowControl/>
        <w:autoSpaceDE/>
        <w:autoSpaceDN/>
        <w:adjustRightInd/>
        <w:jc w:val="both"/>
        <w:rPr>
          <w:sz w:val="24"/>
          <w:szCs w:val="24"/>
        </w:rPr>
      </w:pPr>
    </w:p>
    <w:p w:rsidR="0030322E" w:rsidRDefault="0030322E" w:rsidP="0030322E">
      <w:pPr>
        <w:widowControl/>
        <w:autoSpaceDE/>
        <w:autoSpaceDN/>
        <w:adjustRightInd/>
        <w:jc w:val="both"/>
        <w:rPr>
          <w:sz w:val="24"/>
          <w:szCs w:val="24"/>
        </w:rPr>
      </w:pPr>
    </w:p>
    <w:p w:rsidR="0030322E" w:rsidRDefault="0030322E" w:rsidP="0030322E">
      <w:pPr>
        <w:jc w:val="right"/>
        <w:rPr>
          <w:sz w:val="24"/>
          <w:szCs w:val="24"/>
        </w:rPr>
      </w:pPr>
    </w:p>
    <w:p w:rsidR="0030322E" w:rsidRPr="004425DC" w:rsidRDefault="0030322E" w:rsidP="0030322E">
      <w:pPr>
        <w:jc w:val="right"/>
        <w:rPr>
          <w:sz w:val="24"/>
          <w:szCs w:val="24"/>
        </w:rPr>
      </w:pPr>
    </w:p>
    <w:p w:rsidR="0030322E" w:rsidRDefault="0030322E" w:rsidP="0030322E">
      <w:pPr>
        <w:jc w:val="right"/>
        <w:rPr>
          <w:b/>
          <w:sz w:val="24"/>
          <w:szCs w:val="24"/>
        </w:rPr>
      </w:pPr>
    </w:p>
    <w:p w:rsidR="0030322E" w:rsidRDefault="0030322E" w:rsidP="0030322E">
      <w:pPr>
        <w:jc w:val="right"/>
        <w:rPr>
          <w:b/>
          <w:sz w:val="24"/>
          <w:szCs w:val="24"/>
        </w:rPr>
      </w:pPr>
    </w:p>
    <w:p w:rsidR="0030322E" w:rsidRDefault="0030322E" w:rsidP="0030322E">
      <w:pPr>
        <w:jc w:val="right"/>
        <w:rPr>
          <w:b/>
          <w:sz w:val="24"/>
          <w:szCs w:val="24"/>
        </w:rPr>
      </w:pPr>
    </w:p>
    <w:p w:rsidR="0030322E" w:rsidRDefault="0030322E" w:rsidP="0030322E">
      <w:pPr>
        <w:jc w:val="right"/>
        <w:rPr>
          <w:b/>
          <w:sz w:val="24"/>
          <w:szCs w:val="24"/>
        </w:rPr>
      </w:pPr>
    </w:p>
    <w:p w:rsidR="0030322E" w:rsidRDefault="0030322E" w:rsidP="0030322E">
      <w:pPr>
        <w:jc w:val="right"/>
        <w:rPr>
          <w:b/>
          <w:sz w:val="24"/>
          <w:szCs w:val="24"/>
        </w:rPr>
      </w:pPr>
    </w:p>
    <w:p w:rsidR="0030322E" w:rsidRPr="00F66814" w:rsidRDefault="0030322E" w:rsidP="0030322E">
      <w:pPr>
        <w:jc w:val="right"/>
        <w:rPr>
          <w:b/>
          <w:sz w:val="24"/>
          <w:szCs w:val="24"/>
        </w:rPr>
      </w:pPr>
      <w:r>
        <w:rPr>
          <w:b/>
          <w:sz w:val="24"/>
          <w:szCs w:val="24"/>
        </w:rPr>
        <w:t>Додаток 1</w:t>
      </w:r>
    </w:p>
    <w:p w:rsidR="0030322E" w:rsidRDefault="0030322E" w:rsidP="0030322E">
      <w:pPr>
        <w:jc w:val="right"/>
      </w:pPr>
      <w:r w:rsidRPr="00903C28">
        <w:t xml:space="preserve"> </w:t>
      </w:r>
      <w:r>
        <w:t>До проекту   рішення</w:t>
      </w:r>
      <w:r w:rsidRPr="00903C28">
        <w:t xml:space="preserve"> </w:t>
      </w:r>
      <w:r>
        <w:t xml:space="preserve"> 5 сесії  7</w:t>
      </w:r>
      <w:r w:rsidRPr="00903C28">
        <w:t xml:space="preserve"> скликання  </w:t>
      </w:r>
    </w:p>
    <w:p w:rsidR="0030322E" w:rsidRDefault="0030322E" w:rsidP="0030322E">
      <w:pPr>
        <w:jc w:val="right"/>
      </w:pPr>
      <w:r>
        <w:t xml:space="preserve">Куренівської сільської </w:t>
      </w:r>
      <w:r w:rsidRPr="00903C28">
        <w:t xml:space="preserve">ради </w:t>
      </w:r>
      <w:r>
        <w:t xml:space="preserve"> </w:t>
      </w:r>
      <w:r w:rsidRPr="00903C28">
        <w:t>№</w:t>
      </w:r>
      <w:r>
        <w:t>33</w:t>
      </w:r>
      <w:r w:rsidRPr="00903C28">
        <w:t xml:space="preserve">  від </w:t>
      </w:r>
      <w:r>
        <w:t xml:space="preserve">17.05 </w:t>
      </w:r>
      <w:r w:rsidRPr="00903C28">
        <w:t>201</w:t>
      </w:r>
      <w:r>
        <w:t>6</w:t>
      </w:r>
      <w:r w:rsidRPr="00903C28">
        <w:t xml:space="preserve"> р</w:t>
      </w:r>
      <w:r>
        <w:t xml:space="preserve">. </w:t>
      </w:r>
    </w:p>
    <w:p w:rsidR="0030322E" w:rsidRDefault="0030322E" w:rsidP="0030322E">
      <w:pPr>
        <w:jc w:val="right"/>
      </w:pPr>
      <w:r>
        <w:t xml:space="preserve"> «Про встановлення ставок  місцевих податків і зборів </w:t>
      </w:r>
    </w:p>
    <w:p w:rsidR="0030322E" w:rsidRDefault="0030322E" w:rsidP="0030322E">
      <w:pPr>
        <w:jc w:val="right"/>
      </w:pPr>
      <w:r>
        <w:t>на території Куренівської сільської ради у 2017 році»</w:t>
      </w:r>
      <w:r w:rsidRPr="003731AA">
        <w:t xml:space="preserve"> </w:t>
      </w:r>
    </w:p>
    <w:p w:rsidR="0030322E" w:rsidRDefault="0030322E" w:rsidP="0030322E">
      <w:pPr>
        <w:jc w:val="right"/>
      </w:pPr>
    </w:p>
    <w:p w:rsidR="0030322E" w:rsidRPr="00A66CE7" w:rsidRDefault="0030322E" w:rsidP="0030322E">
      <w:pPr>
        <w:jc w:val="right"/>
      </w:pPr>
    </w:p>
    <w:p w:rsidR="0030322E" w:rsidRPr="002549C5" w:rsidRDefault="0030322E" w:rsidP="0030322E">
      <w:pPr>
        <w:spacing w:before="100" w:beforeAutospacing="1" w:after="100" w:afterAutospacing="1"/>
        <w:jc w:val="center"/>
        <w:rPr>
          <w:sz w:val="28"/>
          <w:szCs w:val="28"/>
        </w:rPr>
      </w:pPr>
      <w:r>
        <w:rPr>
          <w:b/>
          <w:bCs/>
          <w:color w:val="000000"/>
          <w:sz w:val="24"/>
          <w:szCs w:val="24"/>
        </w:rPr>
        <w:t xml:space="preserve"> </w:t>
      </w:r>
      <w:r w:rsidRPr="002549C5">
        <w:rPr>
          <w:b/>
          <w:bCs/>
          <w:color w:val="000000"/>
          <w:sz w:val="28"/>
          <w:szCs w:val="28"/>
        </w:rPr>
        <w:t xml:space="preserve">Розмір ставок  акцизного  податку </w:t>
      </w:r>
    </w:p>
    <w:tbl>
      <w:tblPr>
        <w:tblW w:w="9801" w:type="dxa"/>
        <w:tblCellSpacing w:w="8" w:type="dxa"/>
        <w:tblInd w:w="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75" w:type="dxa"/>
          <w:left w:w="75" w:type="dxa"/>
          <w:bottom w:w="75" w:type="dxa"/>
          <w:right w:w="75" w:type="dxa"/>
        </w:tblCellMar>
        <w:tblLook w:val="0000" w:firstRow="0" w:lastRow="0" w:firstColumn="0" w:lastColumn="0" w:noHBand="0" w:noVBand="0"/>
      </w:tblPr>
      <w:tblGrid>
        <w:gridCol w:w="900"/>
        <w:gridCol w:w="7095"/>
        <w:gridCol w:w="1806"/>
      </w:tblGrid>
      <w:tr w:rsidR="0030322E" w:rsidRPr="004D301C" w:rsidTr="004F7652">
        <w:trPr>
          <w:trHeight w:val="2157"/>
          <w:tblCellSpacing w:w="8" w:type="dxa"/>
        </w:trPr>
        <w:tc>
          <w:tcPr>
            <w:tcW w:w="876" w:type="dxa"/>
            <w:shd w:val="clear" w:color="auto" w:fill="FFFFFF"/>
          </w:tcPr>
          <w:p w:rsidR="0030322E" w:rsidRPr="004D301C" w:rsidRDefault="0030322E" w:rsidP="004F7652">
            <w:pPr>
              <w:jc w:val="center"/>
              <w:rPr>
                <w:b/>
                <w:sz w:val="24"/>
                <w:szCs w:val="24"/>
              </w:rPr>
            </w:pPr>
            <w:r w:rsidRPr="004D301C">
              <w:rPr>
                <w:b/>
                <w:sz w:val="24"/>
                <w:szCs w:val="24"/>
              </w:rPr>
              <w:t>№ п/</w:t>
            </w:r>
            <w:proofErr w:type="spellStart"/>
            <w:r w:rsidRPr="004D301C">
              <w:rPr>
                <w:b/>
                <w:sz w:val="24"/>
                <w:szCs w:val="24"/>
              </w:rPr>
              <w:t>п</w:t>
            </w:r>
            <w:proofErr w:type="spellEnd"/>
          </w:p>
        </w:tc>
        <w:tc>
          <w:tcPr>
            <w:tcW w:w="7079" w:type="dxa"/>
            <w:tcBorders>
              <w:right w:val="single" w:sz="4" w:space="0" w:color="auto"/>
            </w:tcBorders>
            <w:shd w:val="clear" w:color="auto" w:fill="FFFFFF"/>
          </w:tcPr>
          <w:p w:rsidR="0030322E" w:rsidRPr="004425DC" w:rsidRDefault="0030322E" w:rsidP="004F7652">
            <w:pPr>
              <w:jc w:val="center"/>
              <w:rPr>
                <w:b/>
                <w:sz w:val="24"/>
                <w:szCs w:val="24"/>
              </w:rPr>
            </w:pPr>
            <w:r w:rsidRPr="004D301C">
              <w:rPr>
                <w:b/>
                <w:sz w:val="24"/>
                <w:szCs w:val="24"/>
              </w:rPr>
              <w:t xml:space="preserve">База оподаткування </w:t>
            </w:r>
          </w:p>
          <w:p w:rsidR="0030322E" w:rsidRPr="004D301C" w:rsidRDefault="0030322E" w:rsidP="004F7652">
            <w:pPr>
              <w:jc w:val="center"/>
              <w:rPr>
                <w:sz w:val="24"/>
                <w:szCs w:val="24"/>
              </w:rPr>
            </w:pPr>
          </w:p>
        </w:tc>
        <w:tc>
          <w:tcPr>
            <w:tcW w:w="1782" w:type="dxa"/>
            <w:shd w:val="clear" w:color="auto" w:fill="FFFFFF"/>
          </w:tcPr>
          <w:p w:rsidR="0030322E" w:rsidRDefault="0030322E" w:rsidP="004F7652">
            <w:pPr>
              <w:ind w:left="-71" w:right="104" w:firstLine="71"/>
              <w:jc w:val="center"/>
              <w:rPr>
                <w:sz w:val="24"/>
                <w:szCs w:val="24"/>
              </w:rPr>
            </w:pPr>
            <w:r w:rsidRPr="006562FC">
              <w:rPr>
                <w:sz w:val="24"/>
                <w:szCs w:val="24"/>
              </w:rPr>
              <w:t xml:space="preserve">Ставка </w:t>
            </w:r>
            <w:r w:rsidRPr="002549C5">
              <w:rPr>
                <w:sz w:val="24"/>
                <w:szCs w:val="24"/>
              </w:rPr>
              <w:t xml:space="preserve">у відсотках від вартості </w:t>
            </w:r>
          </w:p>
          <w:p w:rsidR="0030322E" w:rsidRPr="004D301C" w:rsidRDefault="0030322E" w:rsidP="004F7652">
            <w:pPr>
              <w:ind w:left="-71" w:right="104" w:firstLine="71"/>
              <w:jc w:val="center"/>
              <w:rPr>
                <w:b/>
                <w:sz w:val="24"/>
                <w:szCs w:val="24"/>
              </w:rPr>
            </w:pPr>
            <w:r w:rsidRPr="002549C5">
              <w:rPr>
                <w:sz w:val="24"/>
                <w:szCs w:val="24"/>
              </w:rPr>
              <w:t>(з податком на додану вартість)</w:t>
            </w:r>
          </w:p>
          <w:p w:rsidR="0030322E" w:rsidRPr="004D301C" w:rsidRDefault="0030322E" w:rsidP="004F7652">
            <w:pPr>
              <w:ind w:left="-69" w:firstLine="69"/>
              <w:jc w:val="center"/>
              <w:rPr>
                <w:b/>
                <w:sz w:val="24"/>
                <w:szCs w:val="24"/>
              </w:rPr>
            </w:pPr>
          </w:p>
        </w:tc>
      </w:tr>
      <w:tr w:rsidR="0030322E" w:rsidRPr="004D301C" w:rsidTr="004F7652">
        <w:trPr>
          <w:tblCellSpacing w:w="8" w:type="dxa"/>
        </w:trPr>
        <w:tc>
          <w:tcPr>
            <w:tcW w:w="876" w:type="dxa"/>
            <w:tcBorders>
              <w:left w:val="nil"/>
            </w:tcBorders>
            <w:shd w:val="clear" w:color="auto" w:fill="FFFFFF"/>
          </w:tcPr>
          <w:p w:rsidR="0030322E" w:rsidRPr="004D301C" w:rsidRDefault="0030322E" w:rsidP="004F7652">
            <w:pPr>
              <w:jc w:val="center"/>
              <w:rPr>
                <w:b/>
                <w:sz w:val="24"/>
                <w:szCs w:val="24"/>
              </w:rPr>
            </w:pPr>
            <w:r w:rsidRPr="004D301C">
              <w:rPr>
                <w:b/>
                <w:sz w:val="24"/>
                <w:szCs w:val="24"/>
              </w:rPr>
              <w:t>1</w:t>
            </w:r>
          </w:p>
        </w:tc>
        <w:tc>
          <w:tcPr>
            <w:tcW w:w="7079" w:type="dxa"/>
            <w:tcBorders>
              <w:right w:val="single" w:sz="4" w:space="0" w:color="auto"/>
            </w:tcBorders>
            <w:shd w:val="clear" w:color="auto" w:fill="FFFFFF"/>
          </w:tcPr>
          <w:p w:rsidR="0030322E" w:rsidRPr="004D301C" w:rsidRDefault="0030322E" w:rsidP="004F7652">
            <w:pPr>
              <w:rPr>
                <w:sz w:val="24"/>
                <w:szCs w:val="24"/>
              </w:rPr>
            </w:pPr>
            <w:r>
              <w:rPr>
                <w:sz w:val="24"/>
                <w:szCs w:val="24"/>
              </w:rPr>
              <w:t xml:space="preserve">Операції з </w:t>
            </w:r>
            <w:r w:rsidRPr="002549C5">
              <w:rPr>
                <w:sz w:val="24"/>
                <w:szCs w:val="24"/>
              </w:rPr>
              <w:t>реалізації суб’єктами господарювання роздрібної торгівлі підакцизних товарів</w:t>
            </w:r>
          </w:p>
        </w:tc>
        <w:tc>
          <w:tcPr>
            <w:tcW w:w="1782" w:type="dxa"/>
            <w:shd w:val="clear" w:color="auto" w:fill="FFFFFF"/>
          </w:tcPr>
          <w:p w:rsidR="0030322E" w:rsidRPr="00A646C7" w:rsidRDefault="0030322E" w:rsidP="004F7652">
            <w:pPr>
              <w:ind w:left="-69" w:firstLine="69"/>
              <w:jc w:val="center"/>
              <w:rPr>
                <w:b/>
                <w:sz w:val="24"/>
                <w:szCs w:val="24"/>
              </w:rPr>
            </w:pPr>
            <w:r w:rsidRPr="00A646C7">
              <w:rPr>
                <w:b/>
                <w:sz w:val="24"/>
                <w:szCs w:val="24"/>
              </w:rPr>
              <w:t>5</w:t>
            </w:r>
          </w:p>
          <w:p w:rsidR="0030322E" w:rsidRDefault="0030322E" w:rsidP="004F7652">
            <w:pPr>
              <w:ind w:left="-69" w:firstLine="69"/>
              <w:jc w:val="center"/>
              <w:rPr>
                <w:sz w:val="24"/>
                <w:szCs w:val="24"/>
              </w:rPr>
            </w:pPr>
          </w:p>
        </w:tc>
      </w:tr>
    </w:tbl>
    <w:p w:rsidR="0030322E" w:rsidRDefault="0030322E" w:rsidP="0030322E">
      <w:pPr>
        <w:jc w:val="right"/>
        <w:rPr>
          <w:sz w:val="24"/>
          <w:szCs w:val="24"/>
        </w:rPr>
      </w:pPr>
    </w:p>
    <w:p w:rsidR="0030322E" w:rsidRDefault="0030322E" w:rsidP="0030322E">
      <w:pPr>
        <w:jc w:val="right"/>
      </w:pPr>
    </w:p>
    <w:p w:rsidR="0030322E" w:rsidRDefault="0030322E" w:rsidP="0030322E">
      <w:pPr>
        <w:jc w:val="right"/>
      </w:pPr>
    </w:p>
    <w:p w:rsidR="0030322E" w:rsidRDefault="0030322E" w:rsidP="0030322E">
      <w:pPr>
        <w:jc w:val="right"/>
      </w:pPr>
    </w:p>
    <w:p w:rsidR="0030322E" w:rsidRDefault="0030322E" w:rsidP="0030322E">
      <w:r>
        <w:rPr>
          <w:b/>
          <w:sz w:val="24"/>
          <w:szCs w:val="24"/>
        </w:rPr>
        <w:t xml:space="preserve">               </w:t>
      </w:r>
      <w:r w:rsidRPr="00FF033A">
        <w:rPr>
          <w:b/>
          <w:sz w:val="24"/>
          <w:szCs w:val="24"/>
        </w:rPr>
        <w:t xml:space="preserve">Секретар ради                          </w:t>
      </w:r>
      <w:r>
        <w:rPr>
          <w:b/>
          <w:sz w:val="24"/>
          <w:szCs w:val="24"/>
        </w:rPr>
        <w:t xml:space="preserve">                   </w:t>
      </w:r>
      <w:r w:rsidRPr="00FF033A">
        <w:rPr>
          <w:b/>
          <w:sz w:val="24"/>
          <w:szCs w:val="24"/>
        </w:rPr>
        <w:t xml:space="preserve">         </w:t>
      </w:r>
      <w:r>
        <w:rPr>
          <w:b/>
          <w:sz w:val="24"/>
          <w:szCs w:val="24"/>
        </w:rPr>
        <w:t>О.П.</w:t>
      </w:r>
      <w:proofErr w:type="spellStart"/>
      <w:r>
        <w:rPr>
          <w:b/>
          <w:sz w:val="24"/>
          <w:szCs w:val="24"/>
        </w:rPr>
        <w:t>Таранець</w:t>
      </w:r>
      <w:proofErr w:type="spellEnd"/>
    </w:p>
    <w:p w:rsidR="0030322E" w:rsidRDefault="0030322E" w:rsidP="0030322E">
      <w:pPr>
        <w:jc w:val="right"/>
      </w:pPr>
    </w:p>
    <w:p w:rsidR="0030322E" w:rsidRDefault="0030322E" w:rsidP="0030322E">
      <w:pPr>
        <w:jc w:val="right"/>
      </w:pPr>
    </w:p>
    <w:p w:rsidR="0030322E" w:rsidRDefault="0030322E" w:rsidP="0030322E">
      <w:pPr>
        <w:jc w:val="right"/>
      </w:pPr>
    </w:p>
    <w:p w:rsidR="0030322E" w:rsidRDefault="0030322E" w:rsidP="0030322E">
      <w:pPr>
        <w:jc w:val="right"/>
      </w:pPr>
    </w:p>
    <w:p w:rsidR="0030322E" w:rsidRDefault="0030322E" w:rsidP="0030322E">
      <w:pPr>
        <w:jc w:val="right"/>
      </w:pPr>
    </w:p>
    <w:p w:rsidR="0030322E" w:rsidRDefault="0030322E" w:rsidP="0030322E">
      <w:pPr>
        <w:jc w:val="right"/>
      </w:pPr>
    </w:p>
    <w:p w:rsidR="0030322E" w:rsidRDefault="0030322E" w:rsidP="0030322E">
      <w:pPr>
        <w:jc w:val="right"/>
      </w:pPr>
    </w:p>
    <w:p w:rsidR="0030322E" w:rsidRDefault="0030322E" w:rsidP="0030322E">
      <w:pPr>
        <w:jc w:val="right"/>
      </w:pPr>
    </w:p>
    <w:p w:rsidR="0030322E" w:rsidRDefault="0030322E" w:rsidP="0030322E">
      <w:pPr>
        <w:jc w:val="right"/>
      </w:pPr>
    </w:p>
    <w:p w:rsidR="0030322E" w:rsidRDefault="0030322E" w:rsidP="0030322E">
      <w:pPr>
        <w:jc w:val="right"/>
      </w:pPr>
    </w:p>
    <w:p w:rsidR="0030322E" w:rsidRDefault="0030322E" w:rsidP="0030322E">
      <w:pPr>
        <w:jc w:val="right"/>
      </w:pPr>
    </w:p>
    <w:p w:rsidR="0030322E" w:rsidRDefault="0030322E" w:rsidP="0030322E">
      <w:pPr>
        <w:jc w:val="right"/>
      </w:pPr>
    </w:p>
    <w:p w:rsidR="0030322E" w:rsidRDefault="0030322E" w:rsidP="0030322E">
      <w:pPr>
        <w:jc w:val="right"/>
      </w:pPr>
    </w:p>
    <w:p w:rsidR="0030322E" w:rsidRDefault="0030322E" w:rsidP="0030322E">
      <w:pPr>
        <w:jc w:val="right"/>
      </w:pPr>
    </w:p>
    <w:p w:rsidR="0030322E" w:rsidRDefault="0030322E" w:rsidP="0030322E">
      <w:pPr>
        <w:jc w:val="right"/>
      </w:pPr>
    </w:p>
    <w:p w:rsidR="0030322E" w:rsidRDefault="0030322E" w:rsidP="0030322E">
      <w:pPr>
        <w:jc w:val="right"/>
      </w:pPr>
    </w:p>
    <w:p w:rsidR="0030322E" w:rsidRDefault="0030322E" w:rsidP="0030322E">
      <w:pPr>
        <w:jc w:val="right"/>
      </w:pPr>
    </w:p>
    <w:p w:rsidR="0030322E" w:rsidRDefault="0030322E" w:rsidP="0030322E">
      <w:pPr>
        <w:jc w:val="right"/>
      </w:pPr>
    </w:p>
    <w:p w:rsidR="0030322E" w:rsidRDefault="0030322E" w:rsidP="0030322E">
      <w:pPr>
        <w:jc w:val="right"/>
      </w:pPr>
    </w:p>
    <w:p w:rsidR="0030322E" w:rsidRDefault="0030322E" w:rsidP="0030322E">
      <w:pPr>
        <w:jc w:val="right"/>
      </w:pPr>
    </w:p>
    <w:p w:rsidR="0030322E" w:rsidRDefault="0030322E" w:rsidP="0030322E">
      <w:pPr>
        <w:jc w:val="right"/>
      </w:pPr>
    </w:p>
    <w:p w:rsidR="0030322E" w:rsidRDefault="0030322E" w:rsidP="0030322E">
      <w:pPr>
        <w:jc w:val="right"/>
      </w:pPr>
    </w:p>
    <w:p w:rsidR="0030322E" w:rsidRDefault="0030322E" w:rsidP="0030322E">
      <w:pPr>
        <w:jc w:val="right"/>
      </w:pPr>
    </w:p>
    <w:p w:rsidR="0030322E" w:rsidRDefault="0030322E" w:rsidP="0030322E">
      <w:pPr>
        <w:jc w:val="right"/>
      </w:pPr>
    </w:p>
    <w:p w:rsidR="0030322E" w:rsidRDefault="0030322E" w:rsidP="0030322E">
      <w:pPr>
        <w:jc w:val="right"/>
      </w:pPr>
    </w:p>
    <w:p w:rsidR="0030322E" w:rsidRDefault="0030322E" w:rsidP="0030322E">
      <w:pPr>
        <w:jc w:val="right"/>
      </w:pPr>
    </w:p>
    <w:p w:rsidR="0030322E" w:rsidRDefault="0030322E" w:rsidP="0030322E">
      <w:pPr>
        <w:jc w:val="right"/>
      </w:pPr>
    </w:p>
    <w:p w:rsidR="0030322E" w:rsidRDefault="0030322E" w:rsidP="0030322E">
      <w:pPr>
        <w:jc w:val="right"/>
      </w:pPr>
    </w:p>
    <w:p w:rsidR="0030322E" w:rsidRDefault="0030322E" w:rsidP="0030322E">
      <w:pPr>
        <w:jc w:val="right"/>
      </w:pPr>
    </w:p>
    <w:p w:rsidR="0030322E" w:rsidRDefault="0030322E" w:rsidP="0030322E">
      <w:pPr>
        <w:jc w:val="right"/>
      </w:pPr>
    </w:p>
    <w:p w:rsidR="0030322E" w:rsidRDefault="0030322E" w:rsidP="0030322E">
      <w:pPr>
        <w:jc w:val="right"/>
      </w:pPr>
    </w:p>
    <w:p w:rsidR="0030322E" w:rsidRDefault="0030322E" w:rsidP="0030322E">
      <w:pPr>
        <w:jc w:val="right"/>
      </w:pPr>
    </w:p>
    <w:p w:rsidR="0030322E" w:rsidRDefault="0030322E" w:rsidP="0030322E">
      <w:pPr>
        <w:jc w:val="right"/>
        <w:rPr>
          <w:b/>
        </w:rPr>
      </w:pPr>
    </w:p>
    <w:p w:rsidR="0030322E" w:rsidRPr="00F66814" w:rsidRDefault="0030322E" w:rsidP="0030322E">
      <w:pPr>
        <w:jc w:val="right"/>
        <w:rPr>
          <w:b/>
        </w:rPr>
      </w:pPr>
    </w:p>
    <w:p w:rsidR="0030322E" w:rsidRPr="00F66814" w:rsidRDefault="0030322E" w:rsidP="0030322E">
      <w:pPr>
        <w:jc w:val="right"/>
        <w:rPr>
          <w:b/>
          <w:sz w:val="24"/>
          <w:szCs w:val="24"/>
        </w:rPr>
      </w:pPr>
      <w:r>
        <w:rPr>
          <w:b/>
          <w:sz w:val="24"/>
          <w:szCs w:val="24"/>
        </w:rPr>
        <w:lastRenderedPageBreak/>
        <w:t>Додаток 2</w:t>
      </w:r>
    </w:p>
    <w:p w:rsidR="0030322E" w:rsidRDefault="0030322E" w:rsidP="0030322E">
      <w:pPr>
        <w:jc w:val="right"/>
      </w:pPr>
      <w:r>
        <w:t>до проекту   рішення</w:t>
      </w:r>
      <w:r w:rsidRPr="00903C28">
        <w:t xml:space="preserve"> </w:t>
      </w:r>
      <w:r>
        <w:t xml:space="preserve"> 5 сесії  7</w:t>
      </w:r>
      <w:r w:rsidRPr="00903C28">
        <w:t xml:space="preserve"> скликання  </w:t>
      </w:r>
    </w:p>
    <w:p w:rsidR="0030322E" w:rsidRDefault="0030322E" w:rsidP="0030322E">
      <w:pPr>
        <w:jc w:val="right"/>
      </w:pPr>
      <w:r>
        <w:t xml:space="preserve">Куренівської сільської </w:t>
      </w:r>
      <w:r w:rsidRPr="00903C28">
        <w:t xml:space="preserve">ради </w:t>
      </w:r>
      <w:r>
        <w:t xml:space="preserve"> </w:t>
      </w:r>
      <w:r w:rsidRPr="00903C28">
        <w:t>№</w:t>
      </w:r>
      <w:r>
        <w:t>33</w:t>
      </w:r>
      <w:r w:rsidRPr="00903C28">
        <w:t xml:space="preserve">  від </w:t>
      </w:r>
      <w:r>
        <w:t xml:space="preserve">17.05 </w:t>
      </w:r>
      <w:r w:rsidRPr="00903C28">
        <w:t>201</w:t>
      </w:r>
      <w:r>
        <w:t>6</w:t>
      </w:r>
      <w:r w:rsidRPr="00903C28">
        <w:t xml:space="preserve"> р</w:t>
      </w:r>
      <w:r>
        <w:t xml:space="preserve">. </w:t>
      </w:r>
    </w:p>
    <w:p w:rsidR="0030322E" w:rsidRDefault="0030322E" w:rsidP="0030322E">
      <w:pPr>
        <w:jc w:val="right"/>
      </w:pPr>
      <w:r>
        <w:t xml:space="preserve"> «Про встановлення ставок  місцевих податків і зборів </w:t>
      </w:r>
    </w:p>
    <w:p w:rsidR="0030322E" w:rsidRDefault="0030322E" w:rsidP="0030322E">
      <w:pPr>
        <w:jc w:val="right"/>
      </w:pPr>
      <w:r>
        <w:t>на території Куренівської сільської ради у 2017 році»</w:t>
      </w:r>
      <w:r w:rsidRPr="003731AA">
        <w:t xml:space="preserve"> </w:t>
      </w:r>
    </w:p>
    <w:p w:rsidR="0030322E" w:rsidRDefault="0030322E" w:rsidP="0030322E">
      <w:pPr>
        <w:jc w:val="right"/>
      </w:pPr>
    </w:p>
    <w:p w:rsidR="0030322E" w:rsidRDefault="0030322E" w:rsidP="0030322E"/>
    <w:p w:rsidR="0030322E" w:rsidRPr="006562FC" w:rsidRDefault="0030322E" w:rsidP="0030322E">
      <w:pPr>
        <w:spacing w:before="100" w:beforeAutospacing="1" w:after="100" w:afterAutospacing="1"/>
        <w:jc w:val="center"/>
        <w:rPr>
          <w:b/>
          <w:bCs/>
          <w:color w:val="000000"/>
          <w:sz w:val="28"/>
          <w:szCs w:val="28"/>
        </w:rPr>
      </w:pPr>
      <w:r w:rsidRPr="006562FC">
        <w:rPr>
          <w:b/>
          <w:bCs/>
          <w:color w:val="000000"/>
          <w:sz w:val="28"/>
          <w:szCs w:val="28"/>
        </w:rPr>
        <w:t>Розмір ставок податку на майно</w:t>
      </w:r>
    </w:p>
    <w:p w:rsidR="0030322E" w:rsidRPr="004D301C" w:rsidRDefault="0030322E" w:rsidP="0030322E">
      <w:pPr>
        <w:spacing w:before="100" w:beforeAutospacing="1" w:after="100" w:afterAutospacing="1"/>
        <w:jc w:val="center"/>
        <w:rPr>
          <w:sz w:val="24"/>
          <w:szCs w:val="24"/>
        </w:rPr>
      </w:pPr>
      <w:r>
        <w:rPr>
          <w:b/>
          <w:bCs/>
          <w:color w:val="000000"/>
          <w:sz w:val="24"/>
          <w:szCs w:val="24"/>
        </w:rPr>
        <w:t xml:space="preserve">1. </w:t>
      </w:r>
      <w:r w:rsidRPr="004D301C">
        <w:rPr>
          <w:b/>
          <w:bCs/>
          <w:color w:val="000000"/>
          <w:sz w:val="24"/>
          <w:szCs w:val="24"/>
        </w:rPr>
        <w:t>Розмір ставок податку на нерухоме майно, відмінне від земельної ділянки</w:t>
      </w:r>
    </w:p>
    <w:tbl>
      <w:tblPr>
        <w:tblW w:w="9998" w:type="dxa"/>
        <w:tblCellSpacing w:w="8" w:type="dxa"/>
        <w:tblInd w:w="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75" w:type="dxa"/>
          <w:left w:w="75" w:type="dxa"/>
          <w:bottom w:w="75" w:type="dxa"/>
          <w:right w:w="75" w:type="dxa"/>
        </w:tblCellMar>
        <w:tblLook w:val="0000" w:firstRow="0" w:lastRow="0" w:firstColumn="0" w:lastColumn="0" w:noHBand="0" w:noVBand="0"/>
      </w:tblPr>
      <w:tblGrid>
        <w:gridCol w:w="900"/>
        <w:gridCol w:w="6555"/>
        <w:gridCol w:w="1125"/>
        <w:gridCol w:w="1418"/>
      </w:tblGrid>
      <w:tr w:rsidR="0030322E" w:rsidRPr="004D301C" w:rsidTr="004F7652">
        <w:trPr>
          <w:trHeight w:val="1089"/>
          <w:tblCellSpacing w:w="8" w:type="dxa"/>
        </w:trPr>
        <w:tc>
          <w:tcPr>
            <w:tcW w:w="876" w:type="dxa"/>
            <w:vMerge w:val="restart"/>
            <w:shd w:val="clear" w:color="auto" w:fill="FFFFFF"/>
          </w:tcPr>
          <w:p w:rsidR="0030322E" w:rsidRPr="004D301C" w:rsidRDefault="0030322E" w:rsidP="004F7652">
            <w:pPr>
              <w:jc w:val="center"/>
              <w:rPr>
                <w:b/>
                <w:sz w:val="24"/>
                <w:szCs w:val="24"/>
              </w:rPr>
            </w:pPr>
            <w:r w:rsidRPr="004D301C">
              <w:rPr>
                <w:b/>
                <w:sz w:val="24"/>
                <w:szCs w:val="24"/>
              </w:rPr>
              <w:t>№ п/</w:t>
            </w:r>
            <w:proofErr w:type="spellStart"/>
            <w:r w:rsidRPr="004D301C">
              <w:rPr>
                <w:b/>
                <w:sz w:val="24"/>
                <w:szCs w:val="24"/>
              </w:rPr>
              <w:t>п</w:t>
            </w:r>
            <w:proofErr w:type="spellEnd"/>
          </w:p>
        </w:tc>
        <w:tc>
          <w:tcPr>
            <w:tcW w:w="6539" w:type="dxa"/>
            <w:vMerge w:val="restart"/>
            <w:tcBorders>
              <w:right w:val="single" w:sz="4" w:space="0" w:color="auto"/>
            </w:tcBorders>
            <w:shd w:val="clear" w:color="auto" w:fill="FFFFFF"/>
          </w:tcPr>
          <w:p w:rsidR="0030322E" w:rsidRPr="00117348" w:rsidRDefault="0030322E" w:rsidP="004F7652">
            <w:pPr>
              <w:jc w:val="center"/>
              <w:rPr>
                <w:b/>
                <w:sz w:val="24"/>
                <w:szCs w:val="24"/>
              </w:rPr>
            </w:pPr>
            <w:r w:rsidRPr="004D301C">
              <w:rPr>
                <w:b/>
                <w:sz w:val="24"/>
                <w:szCs w:val="24"/>
              </w:rPr>
              <w:t>База оподаткування об’</w:t>
            </w:r>
            <w:r w:rsidRPr="00117348">
              <w:rPr>
                <w:b/>
                <w:sz w:val="24"/>
                <w:szCs w:val="24"/>
              </w:rPr>
              <w:t>єкт</w:t>
            </w:r>
            <w:r w:rsidRPr="004D301C">
              <w:rPr>
                <w:b/>
                <w:sz w:val="24"/>
                <w:szCs w:val="24"/>
              </w:rPr>
              <w:t>ів</w:t>
            </w:r>
            <w:r w:rsidRPr="00117348">
              <w:rPr>
                <w:b/>
                <w:sz w:val="24"/>
                <w:szCs w:val="24"/>
              </w:rPr>
              <w:t xml:space="preserve"> </w:t>
            </w:r>
          </w:p>
          <w:p w:rsidR="0030322E" w:rsidRPr="004D301C" w:rsidRDefault="0030322E" w:rsidP="004F7652">
            <w:pPr>
              <w:jc w:val="center"/>
              <w:rPr>
                <w:sz w:val="24"/>
                <w:szCs w:val="24"/>
              </w:rPr>
            </w:pPr>
            <w:r w:rsidRPr="004D301C">
              <w:rPr>
                <w:b/>
                <w:sz w:val="24"/>
                <w:szCs w:val="24"/>
              </w:rPr>
              <w:t xml:space="preserve">житлової </w:t>
            </w:r>
            <w:r>
              <w:rPr>
                <w:b/>
                <w:sz w:val="24"/>
                <w:szCs w:val="24"/>
              </w:rPr>
              <w:t xml:space="preserve">та нежитлової </w:t>
            </w:r>
            <w:r w:rsidRPr="004D301C">
              <w:rPr>
                <w:b/>
                <w:sz w:val="24"/>
                <w:szCs w:val="24"/>
              </w:rPr>
              <w:t>нерухомості</w:t>
            </w:r>
          </w:p>
        </w:tc>
        <w:tc>
          <w:tcPr>
            <w:tcW w:w="2519" w:type="dxa"/>
            <w:gridSpan w:val="2"/>
            <w:shd w:val="clear" w:color="auto" w:fill="FFFFFF"/>
          </w:tcPr>
          <w:p w:rsidR="0030322E" w:rsidRPr="004D301C" w:rsidRDefault="0030322E" w:rsidP="004F7652">
            <w:pPr>
              <w:ind w:left="-71" w:right="104" w:firstLine="71"/>
              <w:jc w:val="center"/>
              <w:rPr>
                <w:b/>
                <w:sz w:val="24"/>
                <w:szCs w:val="24"/>
              </w:rPr>
            </w:pPr>
            <w:r>
              <w:rPr>
                <w:b/>
                <w:sz w:val="24"/>
                <w:szCs w:val="24"/>
              </w:rPr>
              <w:t>Ставка у відсотках розміру</w:t>
            </w:r>
            <w:r w:rsidRPr="004D301C">
              <w:rPr>
                <w:b/>
                <w:sz w:val="24"/>
                <w:szCs w:val="24"/>
              </w:rPr>
              <w:t xml:space="preserve"> від мінімальної з/п, установленої станом на 01  календарного року</w:t>
            </w:r>
          </w:p>
        </w:tc>
      </w:tr>
      <w:tr w:rsidR="0030322E" w:rsidRPr="004D301C" w:rsidTr="004F7652">
        <w:trPr>
          <w:tblCellSpacing w:w="8" w:type="dxa"/>
        </w:trPr>
        <w:tc>
          <w:tcPr>
            <w:tcW w:w="876" w:type="dxa"/>
            <w:vMerge/>
            <w:shd w:val="clear" w:color="auto" w:fill="FFFFFF"/>
          </w:tcPr>
          <w:p w:rsidR="0030322E" w:rsidRPr="004D301C" w:rsidRDefault="0030322E" w:rsidP="004F7652">
            <w:pPr>
              <w:jc w:val="center"/>
              <w:rPr>
                <w:b/>
                <w:sz w:val="24"/>
                <w:szCs w:val="24"/>
              </w:rPr>
            </w:pPr>
          </w:p>
        </w:tc>
        <w:tc>
          <w:tcPr>
            <w:tcW w:w="6539" w:type="dxa"/>
            <w:vMerge/>
            <w:tcBorders>
              <w:right w:val="single" w:sz="4" w:space="0" w:color="auto"/>
            </w:tcBorders>
            <w:shd w:val="clear" w:color="auto" w:fill="FFFFFF"/>
          </w:tcPr>
          <w:p w:rsidR="0030322E" w:rsidRPr="004D301C" w:rsidRDefault="0030322E" w:rsidP="004F7652">
            <w:pPr>
              <w:rPr>
                <w:sz w:val="24"/>
                <w:szCs w:val="24"/>
              </w:rPr>
            </w:pPr>
          </w:p>
        </w:tc>
        <w:tc>
          <w:tcPr>
            <w:tcW w:w="1109" w:type="dxa"/>
            <w:tcBorders>
              <w:right w:val="single" w:sz="4" w:space="0" w:color="auto"/>
            </w:tcBorders>
            <w:shd w:val="clear" w:color="auto" w:fill="FFFFFF"/>
          </w:tcPr>
          <w:p w:rsidR="0030322E" w:rsidRPr="00467DF9" w:rsidRDefault="0030322E" w:rsidP="004F7652">
            <w:pPr>
              <w:ind w:left="-69" w:firstLine="69"/>
              <w:jc w:val="center"/>
              <w:rPr>
                <w:sz w:val="22"/>
                <w:szCs w:val="22"/>
              </w:rPr>
            </w:pPr>
            <w:r w:rsidRPr="00467DF9">
              <w:rPr>
                <w:sz w:val="22"/>
                <w:szCs w:val="22"/>
              </w:rPr>
              <w:t>для фізичних осіб</w:t>
            </w:r>
          </w:p>
        </w:tc>
        <w:tc>
          <w:tcPr>
            <w:tcW w:w="1394" w:type="dxa"/>
            <w:tcBorders>
              <w:left w:val="single" w:sz="4" w:space="0" w:color="auto"/>
            </w:tcBorders>
            <w:shd w:val="clear" w:color="auto" w:fill="FFFFFF"/>
          </w:tcPr>
          <w:p w:rsidR="0030322E" w:rsidRPr="00467DF9" w:rsidRDefault="0030322E" w:rsidP="004F7652">
            <w:pPr>
              <w:ind w:left="-69" w:firstLine="69"/>
              <w:jc w:val="center"/>
              <w:rPr>
                <w:sz w:val="22"/>
                <w:szCs w:val="22"/>
                <w:highlight w:val="yellow"/>
              </w:rPr>
            </w:pPr>
            <w:r w:rsidRPr="00467DF9">
              <w:rPr>
                <w:sz w:val="22"/>
                <w:szCs w:val="22"/>
              </w:rPr>
              <w:t xml:space="preserve">для </w:t>
            </w:r>
            <w:proofErr w:type="spellStart"/>
            <w:r w:rsidRPr="00467DF9">
              <w:rPr>
                <w:sz w:val="22"/>
                <w:szCs w:val="22"/>
              </w:rPr>
              <w:t>суб»єктів</w:t>
            </w:r>
            <w:proofErr w:type="spellEnd"/>
            <w:r w:rsidRPr="00467DF9">
              <w:rPr>
                <w:sz w:val="22"/>
                <w:szCs w:val="22"/>
              </w:rPr>
              <w:t xml:space="preserve"> </w:t>
            </w:r>
            <w:proofErr w:type="spellStart"/>
            <w:r>
              <w:rPr>
                <w:sz w:val="22"/>
                <w:szCs w:val="22"/>
              </w:rPr>
              <w:t>господарюв</w:t>
            </w:r>
            <w:proofErr w:type="spellEnd"/>
            <w:r>
              <w:rPr>
                <w:sz w:val="22"/>
                <w:szCs w:val="22"/>
              </w:rPr>
              <w:t xml:space="preserve">. фізичних та </w:t>
            </w:r>
            <w:r w:rsidRPr="00467DF9">
              <w:rPr>
                <w:sz w:val="22"/>
                <w:szCs w:val="22"/>
              </w:rPr>
              <w:t xml:space="preserve"> юридичних осіб</w:t>
            </w:r>
          </w:p>
        </w:tc>
      </w:tr>
      <w:tr w:rsidR="0030322E" w:rsidRPr="004D301C" w:rsidTr="004F7652">
        <w:trPr>
          <w:tblCellSpacing w:w="8" w:type="dxa"/>
        </w:trPr>
        <w:tc>
          <w:tcPr>
            <w:tcW w:w="876" w:type="dxa"/>
            <w:tcBorders>
              <w:left w:val="nil"/>
            </w:tcBorders>
            <w:shd w:val="clear" w:color="auto" w:fill="FFFFFF"/>
          </w:tcPr>
          <w:p w:rsidR="0030322E" w:rsidRPr="004D301C" w:rsidRDefault="0030322E" w:rsidP="004F7652">
            <w:pPr>
              <w:jc w:val="center"/>
              <w:rPr>
                <w:b/>
                <w:sz w:val="24"/>
                <w:szCs w:val="24"/>
              </w:rPr>
            </w:pPr>
            <w:r w:rsidRPr="004D301C">
              <w:rPr>
                <w:b/>
                <w:sz w:val="24"/>
                <w:szCs w:val="24"/>
              </w:rPr>
              <w:t>1</w:t>
            </w:r>
          </w:p>
        </w:tc>
        <w:tc>
          <w:tcPr>
            <w:tcW w:w="6539" w:type="dxa"/>
            <w:tcBorders>
              <w:right w:val="single" w:sz="4" w:space="0" w:color="auto"/>
            </w:tcBorders>
            <w:shd w:val="clear" w:color="auto" w:fill="FFFFFF"/>
          </w:tcPr>
          <w:p w:rsidR="0030322E" w:rsidRPr="004D301C" w:rsidRDefault="0030322E" w:rsidP="004F7652">
            <w:pPr>
              <w:rPr>
                <w:sz w:val="24"/>
                <w:szCs w:val="24"/>
              </w:rPr>
            </w:pPr>
            <w:r>
              <w:rPr>
                <w:sz w:val="24"/>
                <w:szCs w:val="24"/>
              </w:rPr>
              <w:t>Для об’єктів житлової нерухомості</w:t>
            </w:r>
          </w:p>
        </w:tc>
        <w:tc>
          <w:tcPr>
            <w:tcW w:w="1109" w:type="dxa"/>
            <w:tcBorders>
              <w:right w:val="single" w:sz="4" w:space="0" w:color="auto"/>
            </w:tcBorders>
            <w:shd w:val="clear" w:color="auto" w:fill="FFFFFF"/>
          </w:tcPr>
          <w:p w:rsidR="0030322E" w:rsidRPr="004D301C" w:rsidRDefault="0030322E" w:rsidP="004F7652">
            <w:pPr>
              <w:ind w:left="-69" w:firstLine="69"/>
              <w:jc w:val="center"/>
              <w:rPr>
                <w:sz w:val="24"/>
                <w:szCs w:val="24"/>
              </w:rPr>
            </w:pPr>
            <w:r>
              <w:rPr>
                <w:sz w:val="24"/>
                <w:szCs w:val="24"/>
              </w:rPr>
              <w:t>0</w:t>
            </w:r>
          </w:p>
        </w:tc>
        <w:tc>
          <w:tcPr>
            <w:tcW w:w="1394" w:type="dxa"/>
            <w:tcBorders>
              <w:left w:val="single" w:sz="4" w:space="0" w:color="auto"/>
            </w:tcBorders>
            <w:shd w:val="clear" w:color="auto" w:fill="FFFFFF"/>
          </w:tcPr>
          <w:p w:rsidR="0030322E" w:rsidRDefault="0030322E" w:rsidP="004F7652">
            <w:pPr>
              <w:ind w:left="-69" w:firstLine="69"/>
              <w:jc w:val="center"/>
              <w:rPr>
                <w:sz w:val="24"/>
                <w:szCs w:val="24"/>
              </w:rPr>
            </w:pPr>
            <w:r>
              <w:rPr>
                <w:sz w:val="24"/>
                <w:szCs w:val="24"/>
              </w:rPr>
              <w:t>0,2</w:t>
            </w:r>
          </w:p>
        </w:tc>
      </w:tr>
      <w:tr w:rsidR="0030322E" w:rsidRPr="004D301C" w:rsidTr="004F7652">
        <w:trPr>
          <w:tblCellSpacing w:w="8" w:type="dxa"/>
        </w:trPr>
        <w:tc>
          <w:tcPr>
            <w:tcW w:w="876" w:type="dxa"/>
            <w:tcBorders>
              <w:left w:val="nil"/>
            </w:tcBorders>
            <w:shd w:val="clear" w:color="auto" w:fill="FFFFFF"/>
          </w:tcPr>
          <w:p w:rsidR="0030322E" w:rsidRPr="004D301C" w:rsidRDefault="0030322E" w:rsidP="004F7652">
            <w:pPr>
              <w:jc w:val="center"/>
              <w:rPr>
                <w:b/>
                <w:sz w:val="24"/>
                <w:szCs w:val="24"/>
              </w:rPr>
            </w:pPr>
            <w:r w:rsidRPr="004D301C">
              <w:rPr>
                <w:b/>
                <w:sz w:val="24"/>
                <w:szCs w:val="24"/>
              </w:rPr>
              <w:t>2</w:t>
            </w:r>
          </w:p>
        </w:tc>
        <w:tc>
          <w:tcPr>
            <w:tcW w:w="6539" w:type="dxa"/>
            <w:tcBorders>
              <w:right w:val="single" w:sz="4" w:space="0" w:color="auto"/>
            </w:tcBorders>
            <w:shd w:val="clear" w:color="auto" w:fill="FFFFFF"/>
          </w:tcPr>
          <w:p w:rsidR="0030322E" w:rsidRPr="004D301C" w:rsidRDefault="0030322E" w:rsidP="004F7652">
            <w:pPr>
              <w:rPr>
                <w:sz w:val="24"/>
                <w:szCs w:val="24"/>
              </w:rPr>
            </w:pPr>
            <w:r>
              <w:rPr>
                <w:sz w:val="24"/>
                <w:szCs w:val="24"/>
              </w:rPr>
              <w:t xml:space="preserve">Для об’єктів нежитлової нерухомості, загальна площа яких </w:t>
            </w:r>
            <w:r w:rsidRPr="004D301C">
              <w:rPr>
                <w:sz w:val="24"/>
                <w:szCs w:val="24"/>
              </w:rPr>
              <w:t xml:space="preserve"> </w:t>
            </w:r>
            <w:r>
              <w:rPr>
                <w:sz w:val="24"/>
                <w:szCs w:val="24"/>
              </w:rPr>
              <w:t xml:space="preserve">не </w:t>
            </w:r>
            <w:r w:rsidRPr="004D301C">
              <w:rPr>
                <w:sz w:val="24"/>
                <w:szCs w:val="24"/>
              </w:rPr>
              <w:t xml:space="preserve">перевищує </w:t>
            </w:r>
            <w:r>
              <w:rPr>
                <w:sz w:val="24"/>
                <w:szCs w:val="24"/>
              </w:rPr>
              <w:t>5</w:t>
            </w:r>
            <w:r w:rsidRPr="004D301C">
              <w:rPr>
                <w:sz w:val="24"/>
                <w:szCs w:val="24"/>
              </w:rPr>
              <w:t>00 кв. метрів</w:t>
            </w:r>
          </w:p>
        </w:tc>
        <w:tc>
          <w:tcPr>
            <w:tcW w:w="1109" w:type="dxa"/>
            <w:tcBorders>
              <w:right w:val="single" w:sz="4" w:space="0" w:color="auto"/>
            </w:tcBorders>
            <w:shd w:val="clear" w:color="auto" w:fill="FFFFFF"/>
          </w:tcPr>
          <w:p w:rsidR="0030322E" w:rsidRPr="004D301C" w:rsidRDefault="0030322E" w:rsidP="004F7652">
            <w:pPr>
              <w:ind w:left="-69" w:firstLine="69"/>
              <w:jc w:val="center"/>
              <w:rPr>
                <w:sz w:val="24"/>
                <w:szCs w:val="24"/>
              </w:rPr>
            </w:pPr>
            <w:r>
              <w:rPr>
                <w:sz w:val="24"/>
                <w:szCs w:val="24"/>
              </w:rPr>
              <w:t>0</w:t>
            </w:r>
          </w:p>
        </w:tc>
        <w:tc>
          <w:tcPr>
            <w:tcW w:w="1394" w:type="dxa"/>
            <w:tcBorders>
              <w:left w:val="single" w:sz="4" w:space="0" w:color="auto"/>
            </w:tcBorders>
            <w:shd w:val="clear" w:color="auto" w:fill="FFFFFF"/>
          </w:tcPr>
          <w:p w:rsidR="0030322E" w:rsidRDefault="0030322E" w:rsidP="004F7652">
            <w:pPr>
              <w:ind w:left="-69" w:firstLine="69"/>
              <w:jc w:val="center"/>
              <w:rPr>
                <w:sz w:val="24"/>
                <w:szCs w:val="24"/>
              </w:rPr>
            </w:pPr>
            <w:r>
              <w:rPr>
                <w:sz w:val="24"/>
                <w:szCs w:val="24"/>
              </w:rPr>
              <w:t>0,2</w:t>
            </w:r>
          </w:p>
        </w:tc>
      </w:tr>
      <w:tr w:rsidR="0030322E" w:rsidRPr="004D301C" w:rsidTr="004F7652">
        <w:trPr>
          <w:tblCellSpacing w:w="8" w:type="dxa"/>
        </w:trPr>
        <w:tc>
          <w:tcPr>
            <w:tcW w:w="876" w:type="dxa"/>
            <w:tcBorders>
              <w:left w:val="nil"/>
            </w:tcBorders>
            <w:shd w:val="clear" w:color="auto" w:fill="FFFFFF"/>
          </w:tcPr>
          <w:p w:rsidR="0030322E" w:rsidRPr="004D301C" w:rsidRDefault="0030322E" w:rsidP="004F7652">
            <w:pPr>
              <w:jc w:val="center"/>
              <w:rPr>
                <w:b/>
                <w:sz w:val="24"/>
                <w:szCs w:val="24"/>
              </w:rPr>
            </w:pPr>
            <w:r w:rsidRPr="004D301C">
              <w:rPr>
                <w:b/>
                <w:sz w:val="24"/>
                <w:szCs w:val="24"/>
              </w:rPr>
              <w:t>3</w:t>
            </w:r>
          </w:p>
        </w:tc>
        <w:tc>
          <w:tcPr>
            <w:tcW w:w="6539" w:type="dxa"/>
            <w:tcBorders>
              <w:right w:val="single" w:sz="4" w:space="0" w:color="auto"/>
            </w:tcBorders>
            <w:shd w:val="clear" w:color="auto" w:fill="FFFFFF"/>
          </w:tcPr>
          <w:p w:rsidR="0030322E" w:rsidRPr="004D301C" w:rsidRDefault="0030322E" w:rsidP="004F7652">
            <w:pPr>
              <w:rPr>
                <w:sz w:val="24"/>
                <w:szCs w:val="24"/>
              </w:rPr>
            </w:pPr>
            <w:r>
              <w:rPr>
                <w:sz w:val="24"/>
                <w:szCs w:val="24"/>
              </w:rPr>
              <w:t xml:space="preserve">Для об’єктів нежитлової нерухомості, загальна площа яких </w:t>
            </w:r>
            <w:r w:rsidRPr="004D301C">
              <w:rPr>
                <w:sz w:val="24"/>
                <w:szCs w:val="24"/>
              </w:rPr>
              <w:t xml:space="preserve"> перевищує </w:t>
            </w:r>
            <w:r>
              <w:rPr>
                <w:sz w:val="24"/>
                <w:szCs w:val="24"/>
              </w:rPr>
              <w:t>5</w:t>
            </w:r>
            <w:r w:rsidRPr="004D301C">
              <w:rPr>
                <w:sz w:val="24"/>
                <w:szCs w:val="24"/>
              </w:rPr>
              <w:t>00 кв. метрів</w:t>
            </w:r>
          </w:p>
        </w:tc>
        <w:tc>
          <w:tcPr>
            <w:tcW w:w="1109" w:type="dxa"/>
            <w:tcBorders>
              <w:right w:val="single" w:sz="4" w:space="0" w:color="auto"/>
            </w:tcBorders>
            <w:shd w:val="clear" w:color="auto" w:fill="FFFFFF"/>
          </w:tcPr>
          <w:p w:rsidR="0030322E" w:rsidRPr="004D301C" w:rsidRDefault="0030322E" w:rsidP="004F7652">
            <w:pPr>
              <w:ind w:left="-69" w:firstLine="69"/>
              <w:jc w:val="center"/>
              <w:rPr>
                <w:sz w:val="24"/>
                <w:szCs w:val="24"/>
              </w:rPr>
            </w:pPr>
            <w:r>
              <w:rPr>
                <w:sz w:val="24"/>
                <w:szCs w:val="24"/>
              </w:rPr>
              <w:t>0</w:t>
            </w:r>
          </w:p>
        </w:tc>
        <w:tc>
          <w:tcPr>
            <w:tcW w:w="1394" w:type="dxa"/>
            <w:tcBorders>
              <w:left w:val="single" w:sz="4" w:space="0" w:color="auto"/>
            </w:tcBorders>
            <w:shd w:val="clear" w:color="auto" w:fill="FFFFFF"/>
          </w:tcPr>
          <w:p w:rsidR="0030322E" w:rsidRDefault="0030322E" w:rsidP="004F7652">
            <w:pPr>
              <w:ind w:left="-69" w:firstLine="69"/>
              <w:jc w:val="center"/>
              <w:rPr>
                <w:sz w:val="24"/>
                <w:szCs w:val="24"/>
              </w:rPr>
            </w:pPr>
            <w:r>
              <w:rPr>
                <w:sz w:val="24"/>
                <w:szCs w:val="24"/>
              </w:rPr>
              <w:t>0,1</w:t>
            </w:r>
          </w:p>
        </w:tc>
      </w:tr>
    </w:tbl>
    <w:p w:rsidR="0030322E" w:rsidRDefault="0030322E" w:rsidP="0030322E">
      <w:pPr>
        <w:ind w:left="5664" w:firstLine="708"/>
        <w:jc w:val="right"/>
        <w:rPr>
          <w:sz w:val="24"/>
          <w:szCs w:val="24"/>
        </w:rPr>
      </w:pPr>
    </w:p>
    <w:p w:rsidR="0030322E" w:rsidRPr="00ED7CEF" w:rsidRDefault="0030322E" w:rsidP="0030322E">
      <w:pPr>
        <w:jc w:val="both"/>
        <w:rPr>
          <w:sz w:val="24"/>
          <w:szCs w:val="24"/>
        </w:rPr>
      </w:pPr>
      <w:r w:rsidRPr="00ED7CEF">
        <w:rPr>
          <w:sz w:val="24"/>
          <w:szCs w:val="24"/>
        </w:rPr>
        <w:t>База оподаткування об’єкта/об’єктів житлової нерухомості, в тому числі їх часток, що перебувають у власності фізичної особи платника податку, зменшується:</w:t>
      </w:r>
    </w:p>
    <w:p w:rsidR="0030322E" w:rsidRPr="00ED7CEF" w:rsidRDefault="0030322E" w:rsidP="0030322E">
      <w:pPr>
        <w:jc w:val="both"/>
        <w:rPr>
          <w:sz w:val="24"/>
          <w:szCs w:val="24"/>
        </w:rPr>
      </w:pPr>
      <w:r w:rsidRPr="00ED7CEF">
        <w:rPr>
          <w:sz w:val="24"/>
          <w:szCs w:val="24"/>
        </w:rPr>
        <w:t>а) для квартири/квартир незалежно від їх кількості - на 60 кв. метрів;</w:t>
      </w:r>
    </w:p>
    <w:p w:rsidR="0030322E" w:rsidRPr="00ED7CEF" w:rsidRDefault="0030322E" w:rsidP="0030322E">
      <w:pPr>
        <w:jc w:val="both"/>
        <w:rPr>
          <w:sz w:val="24"/>
          <w:szCs w:val="24"/>
        </w:rPr>
      </w:pPr>
      <w:r w:rsidRPr="00ED7CEF">
        <w:rPr>
          <w:sz w:val="24"/>
          <w:szCs w:val="24"/>
        </w:rPr>
        <w:t>б) для житлового будинку/будинків незалежно від їх кількості - на 120 кв. метрів;</w:t>
      </w:r>
    </w:p>
    <w:p w:rsidR="0030322E" w:rsidRDefault="0030322E" w:rsidP="0030322E">
      <w:pPr>
        <w:jc w:val="both"/>
        <w:rPr>
          <w:sz w:val="24"/>
          <w:szCs w:val="24"/>
        </w:rPr>
      </w:pPr>
      <w:r w:rsidRPr="00ED7CEF">
        <w:rPr>
          <w:sz w:val="24"/>
          <w:szCs w:val="24"/>
        </w:rPr>
        <w:t>в) для різних типів об’єктів житлової нерухомості, в тому числі їх часток (у разі одночасного перебування у власності платника податку квартири/квартир та житлового будинку/будинків, у тому числі їх часток), - на 180 кв. метрів.</w:t>
      </w:r>
    </w:p>
    <w:p w:rsidR="0030322E" w:rsidRDefault="0030322E" w:rsidP="0030322E">
      <w:pPr>
        <w:jc w:val="both"/>
        <w:rPr>
          <w:sz w:val="24"/>
          <w:szCs w:val="24"/>
        </w:rPr>
      </w:pPr>
    </w:p>
    <w:p w:rsidR="0030322E" w:rsidRDefault="0030322E" w:rsidP="0030322E">
      <w:pPr>
        <w:spacing w:before="100" w:beforeAutospacing="1" w:after="100" w:afterAutospacing="1"/>
        <w:jc w:val="center"/>
        <w:rPr>
          <w:b/>
          <w:bCs/>
          <w:color w:val="000000"/>
          <w:sz w:val="24"/>
          <w:szCs w:val="24"/>
        </w:rPr>
      </w:pPr>
    </w:p>
    <w:p w:rsidR="0030322E" w:rsidRDefault="0030322E" w:rsidP="0030322E">
      <w:pPr>
        <w:spacing w:before="100" w:beforeAutospacing="1" w:after="100" w:afterAutospacing="1"/>
        <w:jc w:val="center"/>
        <w:rPr>
          <w:b/>
          <w:bCs/>
          <w:color w:val="000000"/>
          <w:sz w:val="24"/>
          <w:szCs w:val="24"/>
        </w:rPr>
      </w:pPr>
    </w:p>
    <w:p w:rsidR="0030322E" w:rsidRDefault="0030322E" w:rsidP="0030322E">
      <w:pPr>
        <w:spacing w:before="100" w:beforeAutospacing="1" w:after="100" w:afterAutospacing="1"/>
        <w:jc w:val="center"/>
        <w:rPr>
          <w:b/>
          <w:bCs/>
          <w:color w:val="000000"/>
          <w:sz w:val="24"/>
          <w:szCs w:val="24"/>
        </w:rPr>
      </w:pPr>
    </w:p>
    <w:p w:rsidR="0030322E" w:rsidRDefault="0030322E" w:rsidP="0030322E">
      <w:pPr>
        <w:spacing w:before="100" w:beforeAutospacing="1" w:after="100" w:afterAutospacing="1"/>
        <w:rPr>
          <w:b/>
          <w:bCs/>
          <w:color w:val="000000"/>
          <w:sz w:val="24"/>
          <w:szCs w:val="24"/>
        </w:rPr>
      </w:pPr>
    </w:p>
    <w:p w:rsidR="0030322E" w:rsidRDefault="0030322E" w:rsidP="0030322E">
      <w:pPr>
        <w:spacing w:before="100" w:beforeAutospacing="1" w:after="100" w:afterAutospacing="1"/>
        <w:rPr>
          <w:b/>
          <w:bCs/>
          <w:color w:val="000000"/>
          <w:sz w:val="24"/>
          <w:szCs w:val="24"/>
        </w:rPr>
      </w:pPr>
    </w:p>
    <w:p w:rsidR="0030322E" w:rsidRDefault="0030322E" w:rsidP="0030322E">
      <w:pPr>
        <w:spacing w:before="100" w:beforeAutospacing="1" w:after="100" w:afterAutospacing="1"/>
        <w:rPr>
          <w:b/>
          <w:bCs/>
          <w:color w:val="000000"/>
          <w:sz w:val="24"/>
          <w:szCs w:val="24"/>
        </w:rPr>
      </w:pPr>
    </w:p>
    <w:p w:rsidR="0030322E" w:rsidRDefault="0030322E" w:rsidP="0030322E">
      <w:pPr>
        <w:spacing w:before="100" w:beforeAutospacing="1" w:after="100" w:afterAutospacing="1"/>
        <w:rPr>
          <w:b/>
          <w:bCs/>
          <w:color w:val="000000"/>
          <w:sz w:val="24"/>
          <w:szCs w:val="24"/>
        </w:rPr>
      </w:pPr>
    </w:p>
    <w:p w:rsidR="0030322E" w:rsidRDefault="0030322E" w:rsidP="0030322E">
      <w:pPr>
        <w:spacing w:before="100" w:beforeAutospacing="1" w:after="100" w:afterAutospacing="1"/>
        <w:rPr>
          <w:b/>
          <w:bCs/>
          <w:color w:val="000000"/>
          <w:sz w:val="24"/>
          <w:szCs w:val="24"/>
        </w:rPr>
      </w:pPr>
    </w:p>
    <w:p w:rsidR="0030322E" w:rsidRPr="004D301C" w:rsidRDefault="0030322E" w:rsidP="0030322E">
      <w:pPr>
        <w:spacing w:before="100" w:beforeAutospacing="1" w:after="100" w:afterAutospacing="1"/>
        <w:jc w:val="center"/>
        <w:rPr>
          <w:sz w:val="24"/>
          <w:szCs w:val="24"/>
        </w:rPr>
      </w:pPr>
      <w:r>
        <w:rPr>
          <w:b/>
          <w:bCs/>
          <w:color w:val="000000"/>
          <w:sz w:val="24"/>
          <w:szCs w:val="24"/>
        </w:rPr>
        <w:t xml:space="preserve">2. </w:t>
      </w:r>
      <w:r w:rsidRPr="004D301C">
        <w:rPr>
          <w:b/>
          <w:bCs/>
          <w:color w:val="000000"/>
          <w:sz w:val="24"/>
          <w:szCs w:val="24"/>
        </w:rPr>
        <w:t xml:space="preserve">Розмір ставок </w:t>
      </w:r>
      <w:r>
        <w:rPr>
          <w:b/>
          <w:bCs/>
          <w:color w:val="000000"/>
          <w:sz w:val="24"/>
          <w:szCs w:val="24"/>
        </w:rPr>
        <w:t xml:space="preserve"> транспортного </w:t>
      </w:r>
      <w:r w:rsidRPr="004D301C">
        <w:rPr>
          <w:b/>
          <w:bCs/>
          <w:color w:val="000000"/>
          <w:sz w:val="24"/>
          <w:szCs w:val="24"/>
        </w:rPr>
        <w:t xml:space="preserve">податку </w:t>
      </w:r>
    </w:p>
    <w:tbl>
      <w:tblPr>
        <w:tblW w:w="9801" w:type="dxa"/>
        <w:tblCellSpacing w:w="8" w:type="dxa"/>
        <w:tblInd w:w="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75" w:type="dxa"/>
          <w:left w:w="75" w:type="dxa"/>
          <w:bottom w:w="75" w:type="dxa"/>
          <w:right w:w="75" w:type="dxa"/>
        </w:tblCellMar>
        <w:tblLook w:val="0000" w:firstRow="0" w:lastRow="0" w:firstColumn="0" w:lastColumn="0" w:noHBand="0" w:noVBand="0"/>
      </w:tblPr>
      <w:tblGrid>
        <w:gridCol w:w="900"/>
        <w:gridCol w:w="7095"/>
        <w:gridCol w:w="906"/>
        <w:gridCol w:w="900"/>
      </w:tblGrid>
      <w:tr w:rsidR="0030322E" w:rsidRPr="004D301C" w:rsidTr="004F7652">
        <w:trPr>
          <w:trHeight w:val="1089"/>
          <w:tblCellSpacing w:w="8" w:type="dxa"/>
        </w:trPr>
        <w:tc>
          <w:tcPr>
            <w:tcW w:w="876" w:type="dxa"/>
            <w:vMerge w:val="restart"/>
            <w:shd w:val="clear" w:color="auto" w:fill="FFFFFF"/>
          </w:tcPr>
          <w:p w:rsidR="0030322E" w:rsidRPr="004D301C" w:rsidRDefault="0030322E" w:rsidP="004F7652">
            <w:pPr>
              <w:jc w:val="center"/>
              <w:rPr>
                <w:b/>
                <w:sz w:val="24"/>
                <w:szCs w:val="24"/>
              </w:rPr>
            </w:pPr>
            <w:r w:rsidRPr="004D301C">
              <w:rPr>
                <w:b/>
                <w:sz w:val="24"/>
                <w:szCs w:val="24"/>
              </w:rPr>
              <w:t>№ п/</w:t>
            </w:r>
            <w:proofErr w:type="spellStart"/>
            <w:r w:rsidRPr="004D301C">
              <w:rPr>
                <w:b/>
                <w:sz w:val="24"/>
                <w:szCs w:val="24"/>
              </w:rPr>
              <w:t>п</w:t>
            </w:r>
            <w:proofErr w:type="spellEnd"/>
          </w:p>
        </w:tc>
        <w:tc>
          <w:tcPr>
            <w:tcW w:w="7079" w:type="dxa"/>
            <w:vMerge w:val="restart"/>
            <w:tcBorders>
              <w:right w:val="single" w:sz="4" w:space="0" w:color="auto"/>
            </w:tcBorders>
            <w:shd w:val="clear" w:color="auto" w:fill="FFFFFF"/>
          </w:tcPr>
          <w:p w:rsidR="0030322E" w:rsidRDefault="0030322E" w:rsidP="004F7652">
            <w:pPr>
              <w:jc w:val="center"/>
              <w:rPr>
                <w:b/>
                <w:sz w:val="24"/>
                <w:szCs w:val="24"/>
                <w:lang w:val="ru-RU"/>
              </w:rPr>
            </w:pPr>
            <w:r w:rsidRPr="004D301C">
              <w:rPr>
                <w:b/>
                <w:sz w:val="24"/>
                <w:szCs w:val="24"/>
              </w:rPr>
              <w:t xml:space="preserve">База оподаткування </w:t>
            </w:r>
          </w:p>
          <w:p w:rsidR="0030322E" w:rsidRPr="004D301C" w:rsidRDefault="0030322E" w:rsidP="004F7652">
            <w:pPr>
              <w:jc w:val="center"/>
              <w:rPr>
                <w:sz w:val="24"/>
                <w:szCs w:val="24"/>
              </w:rPr>
            </w:pPr>
          </w:p>
        </w:tc>
        <w:tc>
          <w:tcPr>
            <w:tcW w:w="1782" w:type="dxa"/>
            <w:gridSpan w:val="2"/>
            <w:shd w:val="clear" w:color="auto" w:fill="FFFFFF"/>
          </w:tcPr>
          <w:p w:rsidR="0030322E" w:rsidRPr="004D301C" w:rsidRDefault="0030322E" w:rsidP="004F7652">
            <w:pPr>
              <w:ind w:left="-71" w:right="104" w:firstLine="71"/>
              <w:jc w:val="center"/>
              <w:rPr>
                <w:b/>
                <w:sz w:val="24"/>
                <w:szCs w:val="24"/>
              </w:rPr>
            </w:pPr>
            <w:r w:rsidRPr="006562FC">
              <w:rPr>
                <w:sz w:val="24"/>
                <w:szCs w:val="24"/>
              </w:rPr>
              <w:t>Ставка з розрахунку на календарний рік</w:t>
            </w:r>
            <w:r>
              <w:rPr>
                <w:sz w:val="24"/>
                <w:szCs w:val="24"/>
              </w:rPr>
              <w:t>, грн.</w:t>
            </w:r>
          </w:p>
        </w:tc>
      </w:tr>
      <w:tr w:rsidR="0030322E" w:rsidRPr="004D301C" w:rsidTr="004F7652">
        <w:trPr>
          <w:tblCellSpacing w:w="8" w:type="dxa"/>
        </w:trPr>
        <w:tc>
          <w:tcPr>
            <w:tcW w:w="876" w:type="dxa"/>
            <w:vMerge/>
            <w:shd w:val="clear" w:color="auto" w:fill="FFFFFF"/>
          </w:tcPr>
          <w:p w:rsidR="0030322E" w:rsidRPr="004D301C" w:rsidRDefault="0030322E" w:rsidP="004F7652">
            <w:pPr>
              <w:jc w:val="center"/>
              <w:rPr>
                <w:b/>
                <w:sz w:val="24"/>
                <w:szCs w:val="24"/>
              </w:rPr>
            </w:pPr>
          </w:p>
        </w:tc>
        <w:tc>
          <w:tcPr>
            <w:tcW w:w="7079" w:type="dxa"/>
            <w:vMerge/>
            <w:tcBorders>
              <w:right w:val="single" w:sz="4" w:space="0" w:color="auto"/>
            </w:tcBorders>
            <w:shd w:val="clear" w:color="auto" w:fill="FFFFFF"/>
          </w:tcPr>
          <w:p w:rsidR="0030322E" w:rsidRPr="004D301C" w:rsidRDefault="0030322E" w:rsidP="004F7652">
            <w:pPr>
              <w:rPr>
                <w:sz w:val="24"/>
                <w:szCs w:val="24"/>
              </w:rPr>
            </w:pPr>
          </w:p>
        </w:tc>
        <w:tc>
          <w:tcPr>
            <w:tcW w:w="890" w:type="dxa"/>
            <w:tcBorders>
              <w:right w:val="single" w:sz="4" w:space="0" w:color="auto"/>
            </w:tcBorders>
            <w:shd w:val="clear" w:color="auto" w:fill="FFFFFF"/>
          </w:tcPr>
          <w:p w:rsidR="0030322E" w:rsidRPr="004D301C" w:rsidRDefault="0030322E" w:rsidP="004F7652">
            <w:pPr>
              <w:ind w:left="-69" w:firstLine="69"/>
              <w:jc w:val="center"/>
              <w:rPr>
                <w:sz w:val="24"/>
                <w:szCs w:val="24"/>
              </w:rPr>
            </w:pPr>
            <w:r w:rsidRPr="00BA2302">
              <w:rPr>
                <w:sz w:val="24"/>
                <w:szCs w:val="24"/>
              </w:rPr>
              <w:t>для фізичних осіб</w:t>
            </w:r>
          </w:p>
        </w:tc>
        <w:tc>
          <w:tcPr>
            <w:tcW w:w="876" w:type="dxa"/>
            <w:tcBorders>
              <w:left w:val="single" w:sz="4" w:space="0" w:color="auto"/>
            </w:tcBorders>
            <w:shd w:val="clear" w:color="auto" w:fill="FFFFFF"/>
          </w:tcPr>
          <w:p w:rsidR="0030322E" w:rsidRPr="004D301C" w:rsidRDefault="0030322E" w:rsidP="004F7652">
            <w:pPr>
              <w:ind w:left="-69" w:firstLine="69"/>
              <w:jc w:val="center"/>
              <w:rPr>
                <w:sz w:val="24"/>
                <w:szCs w:val="24"/>
                <w:highlight w:val="yellow"/>
              </w:rPr>
            </w:pPr>
            <w:r w:rsidRPr="00BA2302">
              <w:rPr>
                <w:sz w:val="24"/>
                <w:szCs w:val="24"/>
              </w:rPr>
              <w:t>для юридичних осіб</w:t>
            </w:r>
          </w:p>
        </w:tc>
      </w:tr>
      <w:tr w:rsidR="0030322E" w:rsidRPr="004D301C" w:rsidTr="004F7652">
        <w:trPr>
          <w:tblCellSpacing w:w="8" w:type="dxa"/>
        </w:trPr>
        <w:tc>
          <w:tcPr>
            <w:tcW w:w="876" w:type="dxa"/>
            <w:tcBorders>
              <w:left w:val="nil"/>
            </w:tcBorders>
            <w:shd w:val="clear" w:color="auto" w:fill="FFFFFF"/>
          </w:tcPr>
          <w:p w:rsidR="0030322E" w:rsidRPr="004D301C" w:rsidRDefault="0030322E" w:rsidP="004F7652">
            <w:pPr>
              <w:jc w:val="center"/>
              <w:rPr>
                <w:b/>
                <w:sz w:val="24"/>
                <w:szCs w:val="24"/>
              </w:rPr>
            </w:pPr>
            <w:r w:rsidRPr="004D301C">
              <w:rPr>
                <w:b/>
                <w:sz w:val="24"/>
                <w:szCs w:val="24"/>
              </w:rPr>
              <w:t>1</w:t>
            </w:r>
          </w:p>
        </w:tc>
        <w:tc>
          <w:tcPr>
            <w:tcW w:w="7079" w:type="dxa"/>
            <w:tcBorders>
              <w:right w:val="single" w:sz="4" w:space="0" w:color="auto"/>
            </w:tcBorders>
            <w:shd w:val="clear" w:color="auto" w:fill="FFFFFF"/>
          </w:tcPr>
          <w:p w:rsidR="0030322E" w:rsidRPr="004D301C" w:rsidRDefault="0030322E" w:rsidP="004F7652">
            <w:pPr>
              <w:rPr>
                <w:sz w:val="24"/>
                <w:szCs w:val="24"/>
              </w:rPr>
            </w:pPr>
            <w:r w:rsidRPr="006562FC">
              <w:rPr>
                <w:sz w:val="24"/>
                <w:szCs w:val="24"/>
              </w:rPr>
              <w:t>легкові автомобілі, які використовувались до 5 років і мають об’єм циліндрів двигуна понад 3000 куб. см.</w:t>
            </w:r>
          </w:p>
        </w:tc>
        <w:tc>
          <w:tcPr>
            <w:tcW w:w="890" w:type="dxa"/>
            <w:tcBorders>
              <w:right w:val="single" w:sz="4" w:space="0" w:color="auto"/>
            </w:tcBorders>
            <w:shd w:val="clear" w:color="auto" w:fill="FFFFFF"/>
          </w:tcPr>
          <w:p w:rsidR="0030322E" w:rsidRPr="004D301C" w:rsidRDefault="0030322E" w:rsidP="004F7652">
            <w:pPr>
              <w:ind w:left="-69" w:firstLine="69"/>
              <w:jc w:val="center"/>
              <w:rPr>
                <w:sz w:val="24"/>
                <w:szCs w:val="24"/>
              </w:rPr>
            </w:pPr>
            <w:r>
              <w:rPr>
                <w:sz w:val="24"/>
                <w:szCs w:val="24"/>
              </w:rPr>
              <w:t>25000</w:t>
            </w:r>
          </w:p>
        </w:tc>
        <w:tc>
          <w:tcPr>
            <w:tcW w:w="876" w:type="dxa"/>
            <w:tcBorders>
              <w:left w:val="single" w:sz="4" w:space="0" w:color="auto"/>
            </w:tcBorders>
            <w:shd w:val="clear" w:color="auto" w:fill="FFFFFF"/>
          </w:tcPr>
          <w:p w:rsidR="0030322E" w:rsidRDefault="0030322E" w:rsidP="004F7652">
            <w:pPr>
              <w:ind w:left="-69" w:firstLine="69"/>
              <w:jc w:val="center"/>
              <w:rPr>
                <w:sz w:val="24"/>
                <w:szCs w:val="24"/>
              </w:rPr>
            </w:pPr>
            <w:r>
              <w:rPr>
                <w:sz w:val="24"/>
                <w:szCs w:val="24"/>
              </w:rPr>
              <w:t>25000</w:t>
            </w:r>
          </w:p>
        </w:tc>
      </w:tr>
    </w:tbl>
    <w:p w:rsidR="0030322E" w:rsidRDefault="0030322E" w:rsidP="0030322E">
      <w:pPr>
        <w:ind w:left="5664" w:firstLine="708"/>
        <w:jc w:val="right"/>
        <w:rPr>
          <w:sz w:val="24"/>
          <w:szCs w:val="24"/>
        </w:rPr>
      </w:pPr>
    </w:p>
    <w:p w:rsidR="0030322E" w:rsidRDefault="0030322E" w:rsidP="0030322E">
      <w:pPr>
        <w:ind w:left="5664" w:firstLine="708"/>
        <w:jc w:val="right"/>
        <w:rPr>
          <w:sz w:val="24"/>
          <w:szCs w:val="24"/>
        </w:rPr>
      </w:pPr>
    </w:p>
    <w:p w:rsidR="0030322E" w:rsidRDefault="0030322E" w:rsidP="0030322E">
      <w:pPr>
        <w:ind w:left="5664" w:firstLine="708"/>
        <w:jc w:val="right"/>
        <w:rPr>
          <w:sz w:val="24"/>
          <w:szCs w:val="24"/>
        </w:rPr>
      </w:pPr>
    </w:p>
    <w:p w:rsidR="0030322E" w:rsidRDefault="0030322E" w:rsidP="0030322E">
      <w:pPr>
        <w:ind w:left="5664" w:firstLine="708"/>
        <w:jc w:val="right"/>
        <w:rPr>
          <w:sz w:val="24"/>
          <w:szCs w:val="24"/>
        </w:rPr>
      </w:pPr>
    </w:p>
    <w:p w:rsidR="0030322E" w:rsidRDefault="0030322E" w:rsidP="0030322E">
      <w:pPr>
        <w:ind w:left="5664" w:firstLine="708"/>
        <w:jc w:val="right"/>
        <w:rPr>
          <w:sz w:val="24"/>
          <w:szCs w:val="24"/>
        </w:rPr>
      </w:pPr>
    </w:p>
    <w:p w:rsidR="0030322E" w:rsidRDefault="0030322E" w:rsidP="0030322E">
      <w:pPr>
        <w:ind w:left="5664" w:firstLine="708"/>
        <w:jc w:val="right"/>
        <w:rPr>
          <w:sz w:val="24"/>
          <w:szCs w:val="24"/>
        </w:rPr>
      </w:pPr>
    </w:p>
    <w:p w:rsidR="0030322E" w:rsidRDefault="0030322E" w:rsidP="0030322E">
      <w:pPr>
        <w:ind w:left="5664" w:firstLine="708"/>
        <w:jc w:val="right"/>
        <w:rPr>
          <w:sz w:val="24"/>
          <w:szCs w:val="24"/>
        </w:rPr>
      </w:pPr>
    </w:p>
    <w:p w:rsidR="0030322E" w:rsidRDefault="0030322E" w:rsidP="0030322E">
      <w:pPr>
        <w:ind w:left="5664" w:firstLine="708"/>
        <w:jc w:val="right"/>
        <w:rPr>
          <w:sz w:val="24"/>
          <w:szCs w:val="24"/>
        </w:rPr>
      </w:pPr>
    </w:p>
    <w:p w:rsidR="0030322E" w:rsidRDefault="0030322E" w:rsidP="0030322E">
      <w:pPr>
        <w:ind w:left="5664" w:firstLine="708"/>
        <w:jc w:val="right"/>
        <w:rPr>
          <w:sz w:val="24"/>
          <w:szCs w:val="24"/>
        </w:rPr>
      </w:pPr>
    </w:p>
    <w:p w:rsidR="0030322E" w:rsidRDefault="0030322E" w:rsidP="0030322E">
      <w:pPr>
        <w:ind w:left="5664" w:firstLine="708"/>
        <w:jc w:val="right"/>
        <w:rPr>
          <w:sz w:val="24"/>
          <w:szCs w:val="24"/>
        </w:rPr>
      </w:pPr>
    </w:p>
    <w:p w:rsidR="0030322E" w:rsidRDefault="0030322E" w:rsidP="0030322E">
      <w:pPr>
        <w:ind w:left="5664" w:firstLine="708"/>
        <w:jc w:val="right"/>
        <w:rPr>
          <w:sz w:val="24"/>
          <w:szCs w:val="24"/>
        </w:rPr>
      </w:pPr>
    </w:p>
    <w:p w:rsidR="0030322E" w:rsidRDefault="0030322E" w:rsidP="0030322E">
      <w:pPr>
        <w:ind w:left="5664" w:firstLine="708"/>
        <w:jc w:val="right"/>
        <w:rPr>
          <w:sz w:val="24"/>
          <w:szCs w:val="24"/>
        </w:rPr>
      </w:pPr>
    </w:p>
    <w:p w:rsidR="0030322E" w:rsidRDefault="0030322E" w:rsidP="0030322E">
      <w:pPr>
        <w:ind w:left="5664" w:firstLine="708"/>
        <w:jc w:val="right"/>
        <w:rPr>
          <w:sz w:val="24"/>
          <w:szCs w:val="24"/>
        </w:rPr>
      </w:pPr>
    </w:p>
    <w:p w:rsidR="0030322E" w:rsidRDefault="0030322E" w:rsidP="0030322E">
      <w:pPr>
        <w:ind w:left="5664" w:firstLine="708"/>
        <w:jc w:val="right"/>
        <w:rPr>
          <w:sz w:val="24"/>
          <w:szCs w:val="24"/>
        </w:rPr>
      </w:pPr>
    </w:p>
    <w:p w:rsidR="0030322E" w:rsidRDefault="0030322E" w:rsidP="0030322E">
      <w:pPr>
        <w:ind w:left="5664" w:firstLine="708"/>
        <w:jc w:val="right"/>
        <w:rPr>
          <w:sz w:val="24"/>
          <w:szCs w:val="24"/>
        </w:rPr>
      </w:pPr>
    </w:p>
    <w:p w:rsidR="0030322E" w:rsidRDefault="0030322E" w:rsidP="0030322E">
      <w:pPr>
        <w:ind w:left="5664" w:firstLine="708"/>
        <w:jc w:val="right"/>
        <w:rPr>
          <w:sz w:val="24"/>
          <w:szCs w:val="24"/>
        </w:rPr>
      </w:pPr>
    </w:p>
    <w:p w:rsidR="0030322E" w:rsidRDefault="0030322E" w:rsidP="0030322E">
      <w:pPr>
        <w:ind w:left="5664" w:firstLine="708"/>
        <w:jc w:val="right"/>
        <w:rPr>
          <w:sz w:val="24"/>
          <w:szCs w:val="24"/>
        </w:rPr>
      </w:pPr>
    </w:p>
    <w:p w:rsidR="0030322E" w:rsidRDefault="0030322E" w:rsidP="0030322E">
      <w:pPr>
        <w:ind w:left="5664" w:firstLine="708"/>
        <w:jc w:val="right"/>
        <w:rPr>
          <w:sz w:val="24"/>
          <w:szCs w:val="24"/>
        </w:rPr>
      </w:pPr>
    </w:p>
    <w:p w:rsidR="0030322E" w:rsidRDefault="0030322E" w:rsidP="0030322E">
      <w:pPr>
        <w:ind w:left="5664" w:firstLine="708"/>
        <w:jc w:val="right"/>
        <w:rPr>
          <w:sz w:val="24"/>
          <w:szCs w:val="24"/>
        </w:rPr>
      </w:pPr>
    </w:p>
    <w:p w:rsidR="0030322E" w:rsidRDefault="0030322E" w:rsidP="0030322E">
      <w:pPr>
        <w:ind w:left="5664" w:firstLine="708"/>
        <w:jc w:val="right"/>
        <w:rPr>
          <w:sz w:val="24"/>
          <w:szCs w:val="24"/>
        </w:rPr>
      </w:pPr>
    </w:p>
    <w:p w:rsidR="0030322E" w:rsidRDefault="0030322E" w:rsidP="0030322E">
      <w:pPr>
        <w:ind w:left="5664" w:firstLine="708"/>
        <w:jc w:val="right"/>
        <w:rPr>
          <w:sz w:val="24"/>
          <w:szCs w:val="24"/>
        </w:rPr>
      </w:pPr>
    </w:p>
    <w:p w:rsidR="0030322E" w:rsidRDefault="0030322E" w:rsidP="0030322E">
      <w:pPr>
        <w:ind w:left="5664" w:firstLine="708"/>
        <w:jc w:val="right"/>
        <w:rPr>
          <w:sz w:val="24"/>
          <w:szCs w:val="24"/>
        </w:rPr>
      </w:pPr>
    </w:p>
    <w:p w:rsidR="0030322E" w:rsidRDefault="0030322E" w:rsidP="0030322E">
      <w:pPr>
        <w:ind w:left="5664" w:firstLine="708"/>
        <w:jc w:val="right"/>
        <w:rPr>
          <w:sz w:val="24"/>
          <w:szCs w:val="24"/>
        </w:rPr>
      </w:pPr>
    </w:p>
    <w:p w:rsidR="0030322E" w:rsidRDefault="0030322E" w:rsidP="0030322E">
      <w:pPr>
        <w:ind w:left="5664" w:firstLine="708"/>
        <w:jc w:val="right"/>
        <w:rPr>
          <w:sz w:val="24"/>
          <w:szCs w:val="24"/>
        </w:rPr>
      </w:pPr>
    </w:p>
    <w:p w:rsidR="0030322E" w:rsidRDefault="0030322E" w:rsidP="0030322E">
      <w:pPr>
        <w:ind w:left="5664" w:firstLine="708"/>
        <w:jc w:val="right"/>
        <w:rPr>
          <w:sz w:val="24"/>
          <w:szCs w:val="24"/>
        </w:rPr>
      </w:pPr>
    </w:p>
    <w:p w:rsidR="0030322E" w:rsidRDefault="0030322E" w:rsidP="0030322E">
      <w:pPr>
        <w:ind w:left="5664" w:firstLine="708"/>
        <w:jc w:val="right"/>
        <w:rPr>
          <w:sz w:val="24"/>
          <w:szCs w:val="24"/>
        </w:rPr>
      </w:pPr>
    </w:p>
    <w:p w:rsidR="0030322E" w:rsidRDefault="0030322E" w:rsidP="0030322E">
      <w:pPr>
        <w:ind w:left="5664" w:firstLine="708"/>
        <w:jc w:val="right"/>
        <w:rPr>
          <w:sz w:val="24"/>
          <w:szCs w:val="24"/>
        </w:rPr>
      </w:pPr>
    </w:p>
    <w:p w:rsidR="0030322E" w:rsidRDefault="0030322E" w:rsidP="0030322E">
      <w:pPr>
        <w:ind w:left="5664" w:firstLine="708"/>
        <w:jc w:val="right"/>
        <w:rPr>
          <w:sz w:val="24"/>
          <w:szCs w:val="24"/>
        </w:rPr>
      </w:pPr>
    </w:p>
    <w:p w:rsidR="0030322E" w:rsidRDefault="0030322E" w:rsidP="0030322E">
      <w:pPr>
        <w:ind w:left="5664" w:firstLine="708"/>
        <w:jc w:val="right"/>
        <w:rPr>
          <w:sz w:val="24"/>
          <w:szCs w:val="24"/>
        </w:rPr>
      </w:pPr>
    </w:p>
    <w:p w:rsidR="0030322E" w:rsidRDefault="0030322E" w:rsidP="0030322E">
      <w:pPr>
        <w:ind w:left="5664" w:firstLine="708"/>
        <w:jc w:val="right"/>
        <w:rPr>
          <w:sz w:val="24"/>
          <w:szCs w:val="24"/>
        </w:rPr>
      </w:pPr>
    </w:p>
    <w:p w:rsidR="0030322E" w:rsidRDefault="0030322E" w:rsidP="0030322E">
      <w:pPr>
        <w:ind w:left="5664" w:firstLine="708"/>
        <w:jc w:val="right"/>
        <w:rPr>
          <w:sz w:val="24"/>
          <w:szCs w:val="24"/>
        </w:rPr>
      </w:pPr>
    </w:p>
    <w:p w:rsidR="0030322E" w:rsidRDefault="0030322E" w:rsidP="0030322E">
      <w:pPr>
        <w:ind w:left="5664" w:firstLine="708"/>
        <w:jc w:val="right"/>
        <w:rPr>
          <w:sz w:val="24"/>
          <w:szCs w:val="24"/>
        </w:rPr>
      </w:pPr>
    </w:p>
    <w:p w:rsidR="0030322E" w:rsidRDefault="0030322E" w:rsidP="0030322E"/>
    <w:p w:rsidR="0030322E" w:rsidRPr="00FD7574" w:rsidRDefault="0030322E" w:rsidP="0030322E">
      <w:pPr>
        <w:jc w:val="right"/>
        <w:rPr>
          <w:b/>
        </w:rPr>
      </w:pPr>
    </w:p>
    <w:p w:rsidR="0030322E" w:rsidRPr="00FD7574" w:rsidRDefault="0030322E" w:rsidP="0030322E">
      <w:pPr>
        <w:jc w:val="right"/>
        <w:rPr>
          <w:b/>
        </w:rPr>
      </w:pPr>
    </w:p>
    <w:p w:rsidR="0030322E" w:rsidRDefault="0030322E" w:rsidP="0030322E">
      <w:pPr>
        <w:rPr>
          <w:sz w:val="24"/>
          <w:szCs w:val="24"/>
        </w:rPr>
      </w:pPr>
    </w:p>
    <w:p w:rsidR="0030322E" w:rsidRDefault="0030322E" w:rsidP="0030322E">
      <w:pPr>
        <w:rPr>
          <w:sz w:val="24"/>
          <w:szCs w:val="24"/>
        </w:rPr>
      </w:pPr>
    </w:p>
    <w:p w:rsidR="0030322E" w:rsidRDefault="0030322E" w:rsidP="0030322E">
      <w:pPr>
        <w:rPr>
          <w:sz w:val="24"/>
          <w:szCs w:val="24"/>
        </w:rPr>
      </w:pPr>
    </w:p>
    <w:p w:rsidR="0030322E" w:rsidRDefault="0030322E" w:rsidP="0030322E">
      <w:pPr>
        <w:rPr>
          <w:sz w:val="24"/>
          <w:szCs w:val="24"/>
        </w:rPr>
      </w:pPr>
    </w:p>
    <w:p w:rsidR="0030322E" w:rsidRPr="00FD7574" w:rsidRDefault="0030322E" w:rsidP="0030322E">
      <w:pPr>
        <w:rPr>
          <w:sz w:val="24"/>
          <w:szCs w:val="24"/>
        </w:rPr>
      </w:pPr>
    </w:p>
    <w:p w:rsidR="0030322E" w:rsidRPr="00FD7574" w:rsidRDefault="0030322E" w:rsidP="0030322E">
      <w:pPr>
        <w:spacing w:before="100" w:beforeAutospacing="1" w:after="100" w:afterAutospacing="1"/>
        <w:jc w:val="center"/>
        <w:rPr>
          <w:sz w:val="24"/>
          <w:szCs w:val="24"/>
        </w:rPr>
      </w:pPr>
      <w:r w:rsidRPr="00FD7574">
        <w:rPr>
          <w:b/>
          <w:bCs/>
          <w:color w:val="000000"/>
          <w:sz w:val="24"/>
          <w:szCs w:val="24"/>
        </w:rPr>
        <w:t xml:space="preserve">3. Розмір ставок  земельного податку </w:t>
      </w:r>
    </w:p>
    <w:tbl>
      <w:tblPr>
        <w:tblW w:w="9801" w:type="dxa"/>
        <w:tblCellSpacing w:w="8" w:type="dxa"/>
        <w:tblInd w:w="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75" w:type="dxa"/>
          <w:left w:w="75" w:type="dxa"/>
          <w:bottom w:w="75" w:type="dxa"/>
          <w:right w:w="75" w:type="dxa"/>
        </w:tblCellMar>
        <w:tblLook w:val="0000" w:firstRow="0" w:lastRow="0" w:firstColumn="0" w:lastColumn="0" w:noHBand="0" w:noVBand="0"/>
      </w:tblPr>
      <w:tblGrid>
        <w:gridCol w:w="900"/>
        <w:gridCol w:w="7095"/>
        <w:gridCol w:w="1806"/>
      </w:tblGrid>
      <w:tr w:rsidR="0030322E" w:rsidRPr="00FD7574" w:rsidTr="004F7652">
        <w:trPr>
          <w:trHeight w:val="2434"/>
          <w:tblCellSpacing w:w="8" w:type="dxa"/>
        </w:trPr>
        <w:tc>
          <w:tcPr>
            <w:tcW w:w="876" w:type="dxa"/>
            <w:shd w:val="clear" w:color="auto" w:fill="FFFFFF"/>
          </w:tcPr>
          <w:p w:rsidR="0030322E" w:rsidRPr="00FD7574" w:rsidRDefault="0030322E" w:rsidP="004F7652">
            <w:pPr>
              <w:jc w:val="center"/>
              <w:rPr>
                <w:b/>
                <w:sz w:val="24"/>
                <w:szCs w:val="24"/>
              </w:rPr>
            </w:pPr>
            <w:r w:rsidRPr="00FD7574">
              <w:rPr>
                <w:b/>
                <w:sz w:val="24"/>
                <w:szCs w:val="24"/>
              </w:rPr>
              <w:t>№ п/</w:t>
            </w:r>
            <w:proofErr w:type="spellStart"/>
            <w:r w:rsidRPr="00FD7574">
              <w:rPr>
                <w:b/>
                <w:sz w:val="24"/>
                <w:szCs w:val="24"/>
              </w:rPr>
              <w:t>п</w:t>
            </w:r>
            <w:proofErr w:type="spellEnd"/>
          </w:p>
        </w:tc>
        <w:tc>
          <w:tcPr>
            <w:tcW w:w="7079" w:type="dxa"/>
            <w:tcBorders>
              <w:right w:val="single" w:sz="4" w:space="0" w:color="auto"/>
            </w:tcBorders>
            <w:shd w:val="clear" w:color="auto" w:fill="FFFFFF"/>
          </w:tcPr>
          <w:p w:rsidR="0030322E" w:rsidRPr="00FD7574" w:rsidRDefault="0030322E" w:rsidP="004F7652">
            <w:pPr>
              <w:jc w:val="center"/>
              <w:rPr>
                <w:sz w:val="24"/>
                <w:szCs w:val="24"/>
              </w:rPr>
            </w:pPr>
            <w:r w:rsidRPr="00FD7574">
              <w:rPr>
                <w:b/>
                <w:sz w:val="24"/>
                <w:szCs w:val="24"/>
              </w:rPr>
              <w:t xml:space="preserve">База оподаткування </w:t>
            </w:r>
          </w:p>
        </w:tc>
        <w:tc>
          <w:tcPr>
            <w:tcW w:w="1782" w:type="dxa"/>
            <w:shd w:val="clear" w:color="auto" w:fill="FFFFFF"/>
          </w:tcPr>
          <w:p w:rsidR="0030322E" w:rsidRPr="00FD7574" w:rsidRDefault="0030322E" w:rsidP="004F7652">
            <w:pPr>
              <w:ind w:left="-71" w:right="104" w:firstLine="71"/>
              <w:jc w:val="center"/>
              <w:rPr>
                <w:b/>
                <w:sz w:val="24"/>
                <w:szCs w:val="24"/>
              </w:rPr>
            </w:pPr>
            <w:r w:rsidRPr="00FD7574">
              <w:rPr>
                <w:b/>
                <w:sz w:val="24"/>
                <w:szCs w:val="24"/>
              </w:rPr>
              <w:t>Ставка у відсотках розміру від нормативної грошової оцінки земельних ділянок</w:t>
            </w:r>
          </w:p>
          <w:p w:rsidR="0030322E" w:rsidRPr="00FD7574" w:rsidRDefault="0030322E" w:rsidP="004F7652">
            <w:pPr>
              <w:rPr>
                <w:sz w:val="24"/>
                <w:szCs w:val="24"/>
              </w:rPr>
            </w:pPr>
          </w:p>
        </w:tc>
      </w:tr>
      <w:tr w:rsidR="0030322E" w:rsidRPr="00FD7574" w:rsidTr="004F7652">
        <w:trPr>
          <w:tblCellSpacing w:w="8" w:type="dxa"/>
        </w:trPr>
        <w:tc>
          <w:tcPr>
            <w:tcW w:w="876" w:type="dxa"/>
            <w:tcBorders>
              <w:left w:val="nil"/>
            </w:tcBorders>
            <w:shd w:val="clear" w:color="auto" w:fill="FFFFFF"/>
          </w:tcPr>
          <w:p w:rsidR="0030322E" w:rsidRPr="00FD7574" w:rsidRDefault="0030322E" w:rsidP="004F7652">
            <w:pPr>
              <w:jc w:val="center"/>
              <w:rPr>
                <w:b/>
                <w:sz w:val="24"/>
                <w:szCs w:val="24"/>
              </w:rPr>
            </w:pPr>
            <w:r w:rsidRPr="00FD7574">
              <w:rPr>
                <w:b/>
                <w:sz w:val="24"/>
                <w:szCs w:val="24"/>
              </w:rPr>
              <w:t>1</w:t>
            </w:r>
          </w:p>
        </w:tc>
        <w:tc>
          <w:tcPr>
            <w:tcW w:w="7079" w:type="dxa"/>
            <w:tcBorders>
              <w:right w:val="single" w:sz="4" w:space="0" w:color="auto"/>
            </w:tcBorders>
            <w:shd w:val="clear" w:color="auto" w:fill="FFFFFF"/>
          </w:tcPr>
          <w:p w:rsidR="0030322E" w:rsidRPr="00FD7574" w:rsidRDefault="0030322E" w:rsidP="004F7652">
            <w:pPr>
              <w:rPr>
                <w:sz w:val="24"/>
                <w:szCs w:val="24"/>
              </w:rPr>
            </w:pPr>
            <w:r w:rsidRPr="00FD7574">
              <w:rPr>
                <w:sz w:val="24"/>
                <w:szCs w:val="24"/>
              </w:rPr>
              <w:t>земельні ділянки, нормативну грошову оцінку яких проведено</w:t>
            </w:r>
          </w:p>
        </w:tc>
        <w:tc>
          <w:tcPr>
            <w:tcW w:w="1782" w:type="dxa"/>
            <w:shd w:val="clear" w:color="auto" w:fill="FFFFFF"/>
          </w:tcPr>
          <w:p w:rsidR="0030322E" w:rsidRPr="00FD7574" w:rsidRDefault="0030322E" w:rsidP="004F7652">
            <w:pPr>
              <w:ind w:left="-69" w:firstLine="69"/>
              <w:jc w:val="center"/>
              <w:rPr>
                <w:sz w:val="24"/>
                <w:szCs w:val="24"/>
              </w:rPr>
            </w:pPr>
            <w:r w:rsidRPr="00FD7574">
              <w:rPr>
                <w:sz w:val="24"/>
                <w:szCs w:val="24"/>
              </w:rPr>
              <w:t>0,1</w:t>
            </w:r>
          </w:p>
        </w:tc>
      </w:tr>
      <w:tr w:rsidR="0030322E" w:rsidRPr="00FD7574" w:rsidTr="004F7652">
        <w:trPr>
          <w:tblCellSpacing w:w="8" w:type="dxa"/>
        </w:trPr>
        <w:tc>
          <w:tcPr>
            <w:tcW w:w="876" w:type="dxa"/>
            <w:tcBorders>
              <w:left w:val="nil"/>
            </w:tcBorders>
            <w:shd w:val="clear" w:color="auto" w:fill="FFFFFF"/>
          </w:tcPr>
          <w:p w:rsidR="0030322E" w:rsidRPr="00FD7574" w:rsidRDefault="0030322E" w:rsidP="004F7652">
            <w:pPr>
              <w:jc w:val="center"/>
              <w:rPr>
                <w:b/>
                <w:sz w:val="24"/>
                <w:szCs w:val="24"/>
              </w:rPr>
            </w:pPr>
            <w:r w:rsidRPr="00FD7574">
              <w:rPr>
                <w:b/>
                <w:sz w:val="24"/>
                <w:szCs w:val="24"/>
              </w:rPr>
              <w:t>2</w:t>
            </w:r>
          </w:p>
        </w:tc>
        <w:tc>
          <w:tcPr>
            <w:tcW w:w="7079" w:type="dxa"/>
            <w:tcBorders>
              <w:right w:val="single" w:sz="4" w:space="0" w:color="auto"/>
            </w:tcBorders>
            <w:shd w:val="clear" w:color="auto" w:fill="FFFFFF"/>
          </w:tcPr>
          <w:p w:rsidR="0030322E" w:rsidRPr="00FD7574" w:rsidRDefault="0030322E" w:rsidP="004F7652">
            <w:pPr>
              <w:jc w:val="both"/>
              <w:rPr>
                <w:sz w:val="24"/>
                <w:szCs w:val="24"/>
              </w:rPr>
            </w:pPr>
            <w:r w:rsidRPr="00FD7574">
              <w:rPr>
                <w:sz w:val="24"/>
                <w:szCs w:val="24"/>
              </w:rPr>
              <w:t>земельні ділянки зайняті житловим фондом</w:t>
            </w:r>
          </w:p>
        </w:tc>
        <w:tc>
          <w:tcPr>
            <w:tcW w:w="1782" w:type="dxa"/>
            <w:shd w:val="clear" w:color="auto" w:fill="FFFFFF"/>
          </w:tcPr>
          <w:p w:rsidR="0030322E" w:rsidRPr="00FD7574" w:rsidRDefault="0030322E" w:rsidP="004F7652">
            <w:pPr>
              <w:ind w:left="-69" w:firstLine="69"/>
              <w:jc w:val="center"/>
              <w:rPr>
                <w:sz w:val="24"/>
                <w:szCs w:val="24"/>
              </w:rPr>
            </w:pPr>
            <w:r w:rsidRPr="00FD7574">
              <w:rPr>
                <w:sz w:val="24"/>
                <w:szCs w:val="24"/>
              </w:rPr>
              <w:t>0,01</w:t>
            </w:r>
          </w:p>
        </w:tc>
      </w:tr>
      <w:tr w:rsidR="0030322E" w:rsidRPr="00FD7574" w:rsidTr="004F7652">
        <w:trPr>
          <w:tblCellSpacing w:w="8" w:type="dxa"/>
        </w:trPr>
        <w:tc>
          <w:tcPr>
            <w:tcW w:w="876" w:type="dxa"/>
            <w:tcBorders>
              <w:left w:val="nil"/>
            </w:tcBorders>
            <w:shd w:val="clear" w:color="auto" w:fill="FFFFFF"/>
          </w:tcPr>
          <w:p w:rsidR="0030322E" w:rsidRPr="00FD7574" w:rsidRDefault="0030322E" w:rsidP="004F7652">
            <w:pPr>
              <w:jc w:val="center"/>
              <w:rPr>
                <w:b/>
                <w:sz w:val="24"/>
                <w:szCs w:val="24"/>
              </w:rPr>
            </w:pPr>
            <w:r w:rsidRPr="00FD7574">
              <w:rPr>
                <w:b/>
                <w:sz w:val="24"/>
                <w:szCs w:val="24"/>
              </w:rPr>
              <w:t>3</w:t>
            </w:r>
          </w:p>
        </w:tc>
        <w:tc>
          <w:tcPr>
            <w:tcW w:w="7079" w:type="dxa"/>
            <w:tcBorders>
              <w:right w:val="single" w:sz="4" w:space="0" w:color="auto"/>
            </w:tcBorders>
            <w:shd w:val="clear" w:color="auto" w:fill="FFFFFF"/>
          </w:tcPr>
          <w:p w:rsidR="0030322E" w:rsidRPr="00FD7574" w:rsidRDefault="0030322E" w:rsidP="004F7652">
            <w:pPr>
              <w:rPr>
                <w:sz w:val="24"/>
                <w:szCs w:val="24"/>
              </w:rPr>
            </w:pPr>
            <w:r w:rsidRPr="00FD7574">
              <w:rPr>
                <w:sz w:val="24"/>
                <w:szCs w:val="24"/>
              </w:rPr>
              <w:t>для сільськогосподарських угідь</w:t>
            </w:r>
          </w:p>
        </w:tc>
        <w:tc>
          <w:tcPr>
            <w:tcW w:w="1782" w:type="dxa"/>
            <w:shd w:val="clear" w:color="auto" w:fill="FFFFFF"/>
          </w:tcPr>
          <w:p w:rsidR="0030322E" w:rsidRPr="00FD7574" w:rsidRDefault="0030322E" w:rsidP="004F7652">
            <w:pPr>
              <w:ind w:left="-69" w:firstLine="69"/>
              <w:jc w:val="center"/>
              <w:rPr>
                <w:sz w:val="24"/>
                <w:szCs w:val="24"/>
              </w:rPr>
            </w:pPr>
            <w:r w:rsidRPr="00FD7574">
              <w:rPr>
                <w:sz w:val="24"/>
                <w:szCs w:val="24"/>
              </w:rPr>
              <w:t xml:space="preserve">0,1 </w:t>
            </w:r>
          </w:p>
        </w:tc>
      </w:tr>
      <w:tr w:rsidR="0030322E" w:rsidRPr="00FD7574" w:rsidTr="004F7652">
        <w:trPr>
          <w:trHeight w:val="821"/>
          <w:tblCellSpacing w:w="8" w:type="dxa"/>
        </w:trPr>
        <w:tc>
          <w:tcPr>
            <w:tcW w:w="876" w:type="dxa"/>
            <w:tcBorders>
              <w:left w:val="nil"/>
              <w:bottom w:val="double" w:sz="4" w:space="0" w:color="auto"/>
            </w:tcBorders>
            <w:shd w:val="clear" w:color="auto" w:fill="FFFFFF"/>
          </w:tcPr>
          <w:p w:rsidR="0030322E" w:rsidRPr="00FD7574" w:rsidRDefault="0030322E" w:rsidP="004F7652">
            <w:pPr>
              <w:jc w:val="center"/>
              <w:rPr>
                <w:b/>
                <w:sz w:val="24"/>
                <w:szCs w:val="24"/>
              </w:rPr>
            </w:pPr>
            <w:r w:rsidRPr="00FD7574">
              <w:rPr>
                <w:b/>
                <w:sz w:val="24"/>
                <w:szCs w:val="24"/>
              </w:rPr>
              <w:t>4</w:t>
            </w:r>
          </w:p>
        </w:tc>
        <w:tc>
          <w:tcPr>
            <w:tcW w:w="7079" w:type="dxa"/>
            <w:tcBorders>
              <w:bottom w:val="double" w:sz="4" w:space="0" w:color="auto"/>
              <w:right w:val="single" w:sz="4" w:space="0" w:color="auto"/>
            </w:tcBorders>
            <w:shd w:val="clear" w:color="auto" w:fill="FFFFFF"/>
          </w:tcPr>
          <w:p w:rsidR="0030322E" w:rsidRPr="00FD7574" w:rsidRDefault="0030322E" w:rsidP="004F7652">
            <w:pPr>
              <w:jc w:val="both"/>
              <w:rPr>
                <w:sz w:val="24"/>
                <w:szCs w:val="24"/>
              </w:rPr>
            </w:pPr>
            <w:r w:rsidRPr="00FD7574">
              <w:rPr>
                <w:sz w:val="24"/>
                <w:szCs w:val="24"/>
              </w:rPr>
              <w:t>земельні ділянки які, перебувають у постійному користуванні суб’єктів господарювання (крім державної та комунальної форми власності)</w:t>
            </w:r>
          </w:p>
        </w:tc>
        <w:tc>
          <w:tcPr>
            <w:tcW w:w="1782" w:type="dxa"/>
            <w:tcBorders>
              <w:bottom w:val="double" w:sz="4" w:space="0" w:color="auto"/>
            </w:tcBorders>
            <w:shd w:val="clear" w:color="auto" w:fill="FFFFFF"/>
          </w:tcPr>
          <w:p w:rsidR="0030322E" w:rsidRPr="00FD7574" w:rsidRDefault="0030322E" w:rsidP="004F7652">
            <w:pPr>
              <w:ind w:left="-69" w:firstLine="69"/>
              <w:jc w:val="center"/>
              <w:rPr>
                <w:sz w:val="24"/>
                <w:szCs w:val="24"/>
              </w:rPr>
            </w:pPr>
            <w:r w:rsidRPr="00FD7574">
              <w:rPr>
                <w:sz w:val="24"/>
                <w:szCs w:val="24"/>
              </w:rPr>
              <w:t>0,1</w:t>
            </w:r>
          </w:p>
        </w:tc>
      </w:tr>
    </w:tbl>
    <w:p w:rsidR="0030322E" w:rsidRPr="00FD7574" w:rsidRDefault="0030322E" w:rsidP="0030322E">
      <w:pPr>
        <w:ind w:left="5664" w:firstLine="708"/>
        <w:jc w:val="right"/>
        <w:rPr>
          <w:sz w:val="24"/>
          <w:szCs w:val="24"/>
        </w:rPr>
      </w:pPr>
    </w:p>
    <w:p w:rsidR="0030322E" w:rsidRPr="00FD7574" w:rsidRDefault="0030322E" w:rsidP="0030322E">
      <w:pPr>
        <w:ind w:left="5664" w:firstLine="708"/>
        <w:jc w:val="right"/>
        <w:rPr>
          <w:sz w:val="24"/>
          <w:szCs w:val="24"/>
        </w:rPr>
      </w:pPr>
    </w:p>
    <w:p w:rsidR="0030322E" w:rsidRPr="00FD7574" w:rsidRDefault="0030322E" w:rsidP="0030322E">
      <w:pPr>
        <w:ind w:left="5664" w:firstLine="708"/>
        <w:jc w:val="right"/>
        <w:rPr>
          <w:sz w:val="24"/>
          <w:szCs w:val="24"/>
        </w:rPr>
      </w:pPr>
    </w:p>
    <w:p w:rsidR="0030322E" w:rsidRPr="00FD7574" w:rsidRDefault="0030322E" w:rsidP="0030322E">
      <w:pPr>
        <w:ind w:left="5664" w:firstLine="708"/>
        <w:jc w:val="right"/>
        <w:rPr>
          <w:sz w:val="24"/>
          <w:szCs w:val="24"/>
        </w:rPr>
      </w:pPr>
      <w:r w:rsidRPr="00FD7574">
        <w:rPr>
          <w:sz w:val="24"/>
          <w:szCs w:val="24"/>
        </w:rPr>
        <w:t xml:space="preserve">           </w:t>
      </w:r>
    </w:p>
    <w:p w:rsidR="0030322E" w:rsidRPr="00FD7574" w:rsidRDefault="0030322E" w:rsidP="0030322E">
      <w:pPr>
        <w:rPr>
          <w:b/>
          <w:sz w:val="24"/>
          <w:szCs w:val="24"/>
        </w:rPr>
      </w:pPr>
      <w:r w:rsidRPr="00FD7574">
        <w:rPr>
          <w:sz w:val="24"/>
          <w:szCs w:val="24"/>
        </w:rPr>
        <w:t xml:space="preserve">                 </w:t>
      </w:r>
      <w:r w:rsidRPr="00FD7574">
        <w:rPr>
          <w:b/>
          <w:sz w:val="24"/>
          <w:szCs w:val="24"/>
        </w:rPr>
        <w:t>Секретар ради                                                              О.П.</w:t>
      </w:r>
      <w:proofErr w:type="spellStart"/>
      <w:r w:rsidRPr="00FD7574">
        <w:rPr>
          <w:b/>
          <w:sz w:val="24"/>
          <w:szCs w:val="24"/>
        </w:rPr>
        <w:t>Таранець</w:t>
      </w:r>
      <w:proofErr w:type="spellEnd"/>
    </w:p>
    <w:p w:rsidR="0030322E" w:rsidRDefault="0030322E" w:rsidP="0030322E">
      <w:pPr>
        <w:ind w:left="5664" w:firstLine="708"/>
        <w:jc w:val="right"/>
        <w:rPr>
          <w:sz w:val="24"/>
          <w:szCs w:val="24"/>
        </w:rPr>
      </w:pPr>
    </w:p>
    <w:p w:rsidR="0030322E" w:rsidRDefault="0030322E" w:rsidP="0030322E">
      <w:pPr>
        <w:ind w:left="5664" w:firstLine="708"/>
        <w:jc w:val="right"/>
        <w:rPr>
          <w:sz w:val="24"/>
          <w:szCs w:val="24"/>
        </w:rPr>
      </w:pPr>
    </w:p>
    <w:p w:rsidR="0030322E" w:rsidRDefault="0030322E" w:rsidP="0030322E">
      <w:pPr>
        <w:ind w:left="5664" w:firstLine="708"/>
        <w:jc w:val="right"/>
        <w:rPr>
          <w:sz w:val="24"/>
          <w:szCs w:val="24"/>
        </w:rPr>
      </w:pPr>
    </w:p>
    <w:p w:rsidR="0030322E" w:rsidRDefault="0030322E" w:rsidP="0030322E">
      <w:pPr>
        <w:ind w:left="5664" w:firstLine="708"/>
        <w:jc w:val="right"/>
        <w:rPr>
          <w:sz w:val="24"/>
          <w:szCs w:val="24"/>
        </w:rPr>
      </w:pPr>
    </w:p>
    <w:p w:rsidR="0030322E" w:rsidRDefault="0030322E" w:rsidP="0030322E">
      <w:pPr>
        <w:ind w:left="5664" w:firstLine="708"/>
        <w:jc w:val="right"/>
        <w:rPr>
          <w:sz w:val="24"/>
          <w:szCs w:val="24"/>
        </w:rPr>
      </w:pPr>
    </w:p>
    <w:p w:rsidR="0030322E" w:rsidRDefault="0030322E" w:rsidP="0030322E">
      <w:pPr>
        <w:ind w:left="5664" w:firstLine="708"/>
        <w:jc w:val="right"/>
        <w:rPr>
          <w:sz w:val="24"/>
          <w:szCs w:val="24"/>
        </w:rPr>
      </w:pPr>
    </w:p>
    <w:p w:rsidR="0030322E" w:rsidRDefault="0030322E" w:rsidP="0030322E">
      <w:pPr>
        <w:ind w:left="5664" w:firstLine="708"/>
        <w:jc w:val="right"/>
        <w:rPr>
          <w:sz w:val="24"/>
          <w:szCs w:val="24"/>
        </w:rPr>
      </w:pPr>
    </w:p>
    <w:p w:rsidR="0030322E" w:rsidRDefault="0030322E" w:rsidP="0030322E">
      <w:pPr>
        <w:ind w:left="5664" w:firstLine="708"/>
        <w:jc w:val="right"/>
        <w:rPr>
          <w:sz w:val="24"/>
          <w:szCs w:val="24"/>
        </w:rPr>
      </w:pPr>
    </w:p>
    <w:p w:rsidR="0030322E" w:rsidRDefault="0030322E" w:rsidP="0030322E">
      <w:pPr>
        <w:ind w:left="5664" w:firstLine="708"/>
        <w:jc w:val="right"/>
        <w:rPr>
          <w:sz w:val="24"/>
          <w:szCs w:val="24"/>
        </w:rPr>
      </w:pPr>
    </w:p>
    <w:p w:rsidR="0030322E" w:rsidRDefault="0030322E" w:rsidP="0030322E">
      <w:pPr>
        <w:ind w:left="5664" w:firstLine="708"/>
        <w:jc w:val="right"/>
        <w:rPr>
          <w:sz w:val="24"/>
          <w:szCs w:val="24"/>
        </w:rPr>
      </w:pPr>
    </w:p>
    <w:p w:rsidR="0030322E" w:rsidRDefault="0030322E" w:rsidP="0030322E">
      <w:pPr>
        <w:ind w:left="5664" w:firstLine="708"/>
        <w:jc w:val="right"/>
        <w:rPr>
          <w:sz w:val="24"/>
          <w:szCs w:val="24"/>
        </w:rPr>
      </w:pPr>
    </w:p>
    <w:p w:rsidR="0030322E" w:rsidRDefault="0030322E" w:rsidP="0030322E">
      <w:pPr>
        <w:ind w:left="5664" w:firstLine="708"/>
        <w:jc w:val="right"/>
        <w:rPr>
          <w:sz w:val="24"/>
          <w:szCs w:val="24"/>
        </w:rPr>
      </w:pPr>
    </w:p>
    <w:p w:rsidR="0030322E" w:rsidRDefault="0030322E" w:rsidP="0030322E">
      <w:pPr>
        <w:ind w:left="5664" w:firstLine="708"/>
        <w:jc w:val="right"/>
        <w:rPr>
          <w:sz w:val="24"/>
          <w:szCs w:val="24"/>
        </w:rPr>
      </w:pPr>
    </w:p>
    <w:p w:rsidR="0030322E" w:rsidRDefault="0030322E" w:rsidP="0030322E">
      <w:pPr>
        <w:ind w:left="5664" w:firstLine="708"/>
        <w:jc w:val="right"/>
        <w:rPr>
          <w:sz w:val="24"/>
          <w:szCs w:val="24"/>
        </w:rPr>
      </w:pPr>
    </w:p>
    <w:p w:rsidR="0030322E" w:rsidRDefault="0030322E" w:rsidP="0030322E">
      <w:pPr>
        <w:ind w:left="5664" w:firstLine="708"/>
        <w:jc w:val="right"/>
        <w:rPr>
          <w:sz w:val="24"/>
          <w:szCs w:val="24"/>
        </w:rPr>
      </w:pPr>
    </w:p>
    <w:p w:rsidR="0030322E" w:rsidRDefault="0030322E" w:rsidP="0030322E">
      <w:pPr>
        <w:ind w:left="5664" w:firstLine="708"/>
        <w:jc w:val="right"/>
        <w:rPr>
          <w:sz w:val="24"/>
          <w:szCs w:val="24"/>
        </w:rPr>
      </w:pPr>
    </w:p>
    <w:p w:rsidR="0030322E" w:rsidRDefault="0030322E" w:rsidP="0030322E">
      <w:pPr>
        <w:ind w:left="5664" w:firstLine="708"/>
        <w:jc w:val="right"/>
        <w:rPr>
          <w:sz w:val="24"/>
          <w:szCs w:val="24"/>
        </w:rPr>
      </w:pPr>
    </w:p>
    <w:p w:rsidR="0030322E" w:rsidRDefault="0030322E" w:rsidP="0030322E">
      <w:pPr>
        <w:ind w:left="5664" w:firstLine="708"/>
        <w:jc w:val="right"/>
        <w:rPr>
          <w:sz w:val="24"/>
          <w:szCs w:val="24"/>
        </w:rPr>
      </w:pPr>
    </w:p>
    <w:p w:rsidR="0030322E" w:rsidRDefault="0030322E" w:rsidP="0030322E">
      <w:pPr>
        <w:ind w:left="5664" w:firstLine="708"/>
        <w:jc w:val="right"/>
        <w:rPr>
          <w:sz w:val="24"/>
          <w:szCs w:val="24"/>
        </w:rPr>
      </w:pPr>
    </w:p>
    <w:p w:rsidR="0030322E" w:rsidRDefault="0030322E" w:rsidP="0030322E">
      <w:pPr>
        <w:ind w:left="5664" w:firstLine="708"/>
        <w:jc w:val="right"/>
        <w:rPr>
          <w:sz w:val="24"/>
          <w:szCs w:val="24"/>
        </w:rPr>
      </w:pPr>
    </w:p>
    <w:p w:rsidR="0030322E" w:rsidRDefault="0030322E" w:rsidP="0030322E">
      <w:pPr>
        <w:ind w:left="5664" w:firstLine="708"/>
        <w:jc w:val="right"/>
        <w:rPr>
          <w:sz w:val="24"/>
          <w:szCs w:val="24"/>
        </w:rPr>
      </w:pPr>
    </w:p>
    <w:p w:rsidR="0030322E" w:rsidRDefault="0030322E" w:rsidP="0030322E">
      <w:pPr>
        <w:ind w:left="5664" w:firstLine="708"/>
        <w:jc w:val="right"/>
        <w:rPr>
          <w:sz w:val="24"/>
          <w:szCs w:val="24"/>
        </w:rPr>
      </w:pPr>
    </w:p>
    <w:p w:rsidR="0030322E" w:rsidRDefault="0030322E" w:rsidP="0030322E">
      <w:pPr>
        <w:ind w:left="5664" w:firstLine="708"/>
        <w:jc w:val="right"/>
        <w:rPr>
          <w:sz w:val="24"/>
          <w:szCs w:val="24"/>
        </w:rPr>
      </w:pPr>
    </w:p>
    <w:p w:rsidR="0030322E" w:rsidRDefault="0030322E" w:rsidP="0030322E">
      <w:pPr>
        <w:ind w:left="5664" w:firstLine="708"/>
        <w:jc w:val="right"/>
        <w:rPr>
          <w:sz w:val="24"/>
          <w:szCs w:val="24"/>
        </w:rPr>
      </w:pPr>
    </w:p>
    <w:p w:rsidR="0030322E" w:rsidRDefault="0030322E" w:rsidP="0030322E">
      <w:pPr>
        <w:ind w:left="5664" w:firstLine="708"/>
        <w:jc w:val="right"/>
        <w:rPr>
          <w:sz w:val="24"/>
          <w:szCs w:val="24"/>
        </w:rPr>
      </w:pPr>
    </w:p>
    <w:p w:rsidR="0030322E" w:rsidRDefault="0030322E" w:rsidP="0030322E">
      <w:pPr>
        <w:ind w:left="5664" w:firstLine="708"/>
        <w:jc w:val="right"/>
        <w:rPr>
          <w:sz w:val="24"/>
          <w:szCs w:val="24"/>
        </w:rPr>
      </w:pPr>
    </w:p>
    <w:p w:rsidR="0030322E" w:rsidRDefault="0030322E" w:rsidP="0030322E">
      <w:pPr>
        <w:ind w:left="5664" w:firstLine="708"/>
        <w:jc w:val="right"/>
        <w:rPr>
          <w:sz w:val="24"/>
          <w:szCs w:val="24"/>
        </w:rPr>
      </w:pPr>
    </w:p>
    <w:p w:rsidR="0030322E" w:rsidRDefault="0030322E" w:rsidP="0030322E">
      <w:pPr>
        <w:ind w:left="5664" w:firstLine="708"/>
        <w:jc w:val="right"/>
        <w:rPr>
          <w:sz w:val="24"/>
          <w:szCs w:val="24"/>
        </w:rPr>
      </w:pPr>
    </w:p>
    <w:p w:rsidR="0030322E" w:rsidRPr="00F66814" w:rsidRDefault="0030322E" w:rsidP="0030322E">
      <w:pPr>
        <w:jc w:val="right"/>
        <w:rPr>
          <w:b/>
          <w:sz w:val="24"/>
          <w:szCs w:val="24"/>
        </w:rPr>
      </w:pPr>
      <w:r>
        <w:rPr>
          <w:b/>
          <w:sz w:val="24"/>
          <w:szCs w:val="24"/>
        </w:rPr>
        <w:t>Додаток 3</w:t>
      </w:r>
    </w:p>
    <w:p w:rsidR="0030322E" w:rsidRDefault="0030322E" w:rsidP="0030322E">
      <w:pPr>
        <w:jc w:val="right"/>
      </w:pPr>
      <w:r>
        <w:t>до проекту   рішення</w:t>
      </w:r>
      <w:r w:rsidRPr="00903C28">
        <w:t xml:space="preserve"> </w:t>
      </w:r>
      <w:r>
        <w:t xml:space="preserve"> 5 сесії  7</w:t>
      </w:r>
      <w:r w:rsidRPr="00903C28">
        <w:t xml:space="preserve"> скликання  </w:t>
      </w:r>
    </w:p>
    <w:p w:rsidR="0030322E" w:rsidRDefault="0030322E" w:rsidP="0030322E">
      <w:pPr>
        <w:jc w:val="right"/>
      </w:pPr>
      <w:r>
        <w:t xml:space="preserve">Куренівської сільської </w:t>
      </w:r>
      <w:r w:rsidRPr="00903C28">
        <w:t xml:space="preserve">ради </w:t>
      </w:r>
      <w:r>
        <w:t xml:space="preserve"> </w:t>
      </w:r>
      <w:r w:rsidRPr="00903C28">
        <w:t>№</w:t>
      </w:r>
      <w:r>
        <w:t>33</w:t>
      </w:r>
      <w:r w:rsidRPr="00903C28">
        <w:t xml:space="preserve">  від </w:t>
      </w:r>
      <w:r>
        <w:t xml:space="preserve">17.05 </w:t>
      </w:r>
      <w:r w:rsidRPr="00903C28">
        <w:t>201</w:t>
      </w:r>
      <w:r>
        <w:t>6</w:t>
      </w:r>
      <w:r w:rsidRPr="00903C28">
        <w:t xml:space="preserve"> р</w:t>
      </w:r>
      <w:r>
        <w:t xml:space="preserve">. </w:t>
      </w:r>
    </w:p>
    <w:p w:rsidR="0030322E" w:rsidRDefault="0030322E" w:rsidP="0030322E">
      <w:pPr>
        <w:jc w:val="right"/>
      </w:pPr>
      <w:r>
        <w:t xml:space="preserve"> «Про встановлення ставок  місцевих податків і зборів </w:t>
      </w:r>
    </w:p>
    <w:p w:rsidR="0030322E" w:rsidRDefault="0030322E" w:rsidP="0030322E">
      <w:pPr>
        <w:jc w:val="right"/>
      </w:pPr>
      <w:r>
        <w:t>на території Куренівської сільської ради у 2017 році»</w:t>
      </w:r>
      <w:r w:rsidRPr="003731AA">
        <w:t xml:space="preserve"> </w:t>
      </w:r>
    </w:p>
    <w:p w:rsidR="0030322E" w:rsidRPr="00A66CE7" w:rsidRDefault="0030322E" w:rsidP="0030322E">
      <w:pPr>
        <w:jc w:val="right"/>
      </w:pPr>
      <w:r>
        <w:t>»</w:t>
      </w:r>
      <w:r w:rsidRPr="003731AA">
        <w:t xml:space="preserve"> </w:t>
      </w:r>
    </w:p>
    <w:p w:rsidR="0030322E" w:rsidRDefault="0030322E" w:rsidP="0030322E"/>
    <w:p w:rsidR="0030322E" w:rsidRDefault="0030322E" w:rsidP="0030322E">
      <w:pPr>
        <w:jc w:val="right"/>
      </w:pPr>
    </w:p>
    <w:p w:rsidR="0030322E" w:rsidRPr="004846A8" w:rsidRDefault="0030322E" w:rsidP="0030322E">
      <w:pPr>
        <w:pStyle w:val="1"/>
      </w:pPr>
      <w:r w:rsidRPr="004846A8">
        <w:t>Розмір ставок єдиного податку на календарний місяць</w:t>
      </w:r>
    </w:p>
    <w:p w:rsidR="0030322E" w:rsidRPr="004846A8" w:rsidRDefault="0030322E" w:rsidP="0030322E">
      <w:pPr>
        <w:pStyle w:val="1"/>
      </w:pPr>
      <w:r w:rsidRPr="004846A8">
        <w:t>для платників податку фізичних осіб,</w:t>
      </w:r>
    </w:p>
    <w:p w:rsidR="0030322E" w:rsidRPr="004846A8" w:rsidRDefault="0030322E" w:rsidP="0030322E">
      <w:pPr>
        <w:pStyle w:val="1"/>
      </w:pPr>
      <w:r w:rsidRPr="004846A8">
        <w:t>що відносяться до 1 групи.</w:t>
      </w:r>
    </w:p>
    <w:p w:rsidR="0030322E" w:rsidRPr="00ED3BD9" w:rsidRDefault="0030322E" w:rsidP="0030322E">
      <w:pPr>
        <w:numPr>
          <w:ilvl w:val="0"/>
          <w:numId w:val="6"/>
        </w:numPr>
        <w:rPr>
          <w:b/>
          <w:sz w:val="22"/>
          <w:szCs w:val="22"/>
        </w:rPr>
      </w:pPr>
      <w:r w:rsidRPr="00ED3BD9">
        <w:rPr>
          <w:b/>
          <w:sz w:val="22"/>
          <w:szCs w:val="22"/>
        </w:rPr>
        <w:t>Не використовують працю найманих осіб.</w:t>
      </w:r>
    </w:p>
    <w:p w:rsidR="0030322E" w:rsidRPr="00ED3BD9" w:rsidRDefault="0030322E" w:rsidP="0030322E">
      <w:pPr>
        <w:numPr>
          <w:ilvl w:val="0"/>
          <w:numId w:val="6"/>
        </w:numPr>
        <w:rPr>
          <w:b/>
          <w:sz w:val="22"/>
          <w:szCs w:val="22"/>
        </w:rPr>
      </w:pPr>
      <w:r w:rsidRPr="00ED3BD9">
        <w:rPr>
          <w:b/>
          <w:sz w:val="22"/>
          <w:szCs w:val="22"/>
        </w:rPr>
        <w:t>Надають послуги, реалізовують товари виключно населенню.</w:t>
      </w:r>
    </w:p>
    <w:p w:rsidR="0030322E" w:rsidRPr="00ED3BD9" w:rsidRDefault="0030322E" w:rsidP="0030322E">
      <w:pPr>
        <w:numPr>
          <w:ilvl w:val="0"/>
          <w:numId w:val="6"/>
        </w:numPr>
        <w:rPr>
          <w:b/>
          <w:sz w:val="22"/>
          <w:szCs w:val="22"/>
        </w:rPr>
      </w:pPr>
      <w:r w:rsidRPr="00ED3BD9">
        <w:rPr>
          <w:b/>
          <w:sz w:val="22"/>
          <w:szCs w:val="22"/>
        </w:rPr>
        <w:t>Здійснюють роздрібну торгівлю на ринках та, або проводять господарську діяльність з  надання побутових послуг  виключно за  індивідуальним замовленням населенню.</w:t>
      </w:r>
    </w:p>
    <w:p w:rsidR="0030322E" w:rsidRPr="00ED3BD9" w:rsidRDefault="0030322E" w:rsidP="0030322E">
      <w:pPr>
        <w:numPr>
          <w:ilvl w:val="0"/>
          <w:numId w:val="6"/>
        </w:numPr>
        <w:rPr>
          <w:b/>
          <w:sz w:val="22"/>
          <w:szCs w:val="22"/>
        </w:rPr>
      </w:pPr>
      <w:r w:rsidRPr="00ED3BD9">
        <w:rPr>
          <w:b/>
          <w:sz w:val="22"/>
          <w:szCs w:val="22"/>
        </w:rPr>
        <w:t>Обсяг доходу протягом к</w:t>
      </w:r>
      <w:r>
        <w:rPr>
          <w:b/>
          <w:sz w:val="22"/>
          <w:szCs w:val="22"/>
        </w:rPr>
        <w:t>алендарного року не перевищує  30</w:t>
      </w:r>
      <w:r w:rsidRPr="00ED3BD9">
        <w:rPr>
          <w:b/>
          <w:sz w:val="22"/>
          <w:szCs w:val="22"/>
        </w:rPr>
        <w:t>0000,00 грн.</w:t>
      </w:r>
    </w:p>
    <w:p w:rsidR="0030322E" w:rsidRPr="00ED3BD9" w:rsidRDefault="0030322E" w:rsidP="0030322E">
      <w:pPr>
        <w:numPr>
          <w:ilvl w:val="0"/>
          <w:numId w:val="6"/>
        </w:numPr>
        <w:rPr>
          <w:sz w:val="22"/>
          <w:szCs w:val="22"/>
        </w:rPr>
      </w:pPr>
      <w:proofErr w:type="spellStart"/>
      <w:r>
        <w:rPr>
          <w:b/>
          <w:sz w:val="22"/>
          <w:szCs w:val="22"/>
        </w:rPr>
        <w:t>Cтавка</w:t>
      </w:r>
      <w:proofErr w:type="spellEnd"/>
      <w:r>
        <w:rPr>
          <w:b/>
          <w:sz w:val="22"/>
          <w:szCs w:val="22"/>
        </w:rPr>
        <w:t xml:space="preserve"> податку   до </w:t>
      </w:r>
      <w:r w:rsidRPr="00ED3BD9">
        <w:rPr>
          <w:b/>
          <w:sz w:val="22"/>
          <w:szCs w:val="22"/>
        </w:rPr>
        <w:t xml:space="preserve"> 10% від мінімальної заробітної плати станом на  01  січня календарного року</w:t>
      </w:r>
    </w:p>
    <w:p w:rsidR="0030322E" w:rsidRDefault="0030322E" w:rsidP="0030322E">
      <w:pPr>
        <w:numPr>
          <w:ilvl w:val="0"/>
          <w:numId w:val="6"/>
        </w:numPr>
      </w:pPr>
    </w:p>
    <w:tbl>
      <w:tblPr>
        <w:tblW w:w="9795" w:type="dxa"/>
        <w:tblCellSpacing w:w="8" w:type="dxa"/>
        <w:tblInd w:w="-4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75" w:type="dxa"/>
          <w:left w:w="75" w:type="dxa"/>
          <w:bottom w:w="75" w:type="dxa"/>
          <w:right w:w="75" w:type="dxa"/>
        </w:tblCellMar>
        <w:tblLook w:val="04A0" w:firstRow="1" w:lastRow="0" w:firstColumn="1" w:lastColumn="0" w:noHBand="0" w:noVBand="1"/>
      </w:tblPr>
      <w:tblGrid>
        <w:gridCol w:w="1042"/>
        <w:gridCol w:w="7133"/>
        <w:gridCol w:w="1620"/>
      </w:tblGrid>
      <w:tr w:rsidR="0030322E" w:rsidTr="004F7652">
        <w:trPr>
          <w:cantSplit/>
          <w:tblCellSpacing w:w="8" w:type="dxa"/>
        </w:trPr>
        <w:tc>
          <w:tcPr>
            <w:tcW w:w="1018" w:type="dxa"/>
            <w:tcBorders>
              <w:top w:val="single" w:sz="6" w:space="0" w:color="000000"/>
              <w:left w:val="single" w:sz="4" w:space="0" w:color="auto"/>
              <w:bottom w:val="single" w:sz="6" w:space="0" w:color="000000"/>
              <w:right w:val="single" w:sz="6" w:space="0" w:color="000000"/>
            </w:tcBorders>
          </w:tcPr>
          <w:p w:rsidR="0030322E" w:rsidRDefault="0030322E" w:rsidP="004F7652">
            <w:pPr>
              <w:spacing w:line="276" w:lineRule="auto"/>
              <w:jc w:val="center"/>
              <w:rPr>
                <w:b/>
                <w:bCs/>
                <w:sz w:val="22"/>
                <w:szCs w:val="22"/>
              </w:rPr>
            </w:pPr>
            <w:r>
              <w:rPr>
                <w:b/>
                <w:bCs/>
                <w:sz w:val="22"/>
                <w:szCs w:val="22"/>
              </w:rPr>
              <w:t>КВЕД</w:t>
            </w:r>
          </w:p>
          <w:p w:rsidR="0030322E" w:rsidRDefault="0030322E" w:rsidP="004F7652">
            <w:pPr>
              <w:spacing w:line="276" w:lineRule="auto"/>
              <w:jc w:val="center"/>
              <w:rPr>
                <w:b/>
                <w:bCs/>
                <w:sz w:val="22"/>
                <w:szCs w:val="22"/>
              </w:rPr>
            </w:pPr>
          </w:p>
          <w:p w:rsidR="0030322E" w:rsidRDefault="0030322E" w:rsidP="004F7652">
            <w:pPr>
              <w:spacing w:line="276" w:lineRule="auto"/>
              <w:jc w:val="center"/>
              <w:rPr>
                <w:b/>
                <w:bCs/>
                <w:sz w:val="22"/>
                <w:szCs w:val="22"/>
              </w:rPr>
            </w:pPr>
          </w:p>
          <w:p w:rsidR="0030322E" w:rsidRDefault="0030322E" w:rsidP="004F7652">
            <w:pPr>
              <w:spacing w:line="276" w:lineRule="auto"/>
              <w:jc w:val="center"/>
              <w:rPr>
                <w:b/>
                <w:bCs/>
                <w:sz w:val="22"/>
                <w:szCs w:val="22"/>
              </w:rPr>
            </w:pPr>
          </w:p>
          <w:p w:rsidR="0030322E" w:rsidRDefault="0030322E" w:rsidP="004F7652">
            <w:pPr>
              <w:spacing w:line="276" w:lineRule="auto"/>
              <w:jc w:val="center"/>
              <w:rPr>
                <w:b/>
                <w:bCs/>
                <w:sz w:val="22"/>
                <w:szCs w:val="22"/>
              </w:rPr>
            </w:pPr>
          </w:p>
          <w:p w:rsidR="0030322E" w:rsidRDefault="0030322E" w:rsidP="004F7652">
            <w:pPr>
              <w:spacing w:line="276" w:lineRule="auto"/>
              <w:jc w:val="center"/>
              <w:rPr>
                <w:b/>
                <w:bCs/>
                <w:sz w:val="22"/>
                <w:szCs w:val="22"/>
              </w:rPr>
            </w:pPr>
          </w:p>
          <w:p w:rsidR="0030322E" w:rsidRDefault="0030322E" w:rsidP="004F7652">
            <w:pPr>
              <w:spacing w:line="276" w:lineRule="auto"/>
              <w:jc w:val="center"/>
              <w:rPr>
                <w:b/>
                <w:bCs/>
                <w:sz w:val="22"/>
                <w:szCs w:val="22"/>
              </w:rPr>
            </w:pPr>
          </w:p>
          <w:p w:rsidR="0030322E" w:rsidRDefault="0030322E" w:rsidP="004F7652">
            <w:pPr>
              <w:spacing w:line="276" w:lineRule="auto"/>
              <w:jc w:val="center"/>
              <w:rPr>
                <w:b/>
                <w:bCs/>
                <w:sz w:val="22"/>
                <w:szCs w:val="22"/>
              </w:rPr>
            </w:pPr>
          </w:p>
          <w:p w:rsidR="0030322E" w:rsidRDefault="0030322E" w:rsidP="004F7652">
            <w:pPr>
              <w:spacing w:line="276" w:lineRule="auto"/>
              <w:jc w:val="center"/>
              <w:rPr>
                <w:b/>
                <w:bCs/>
                <w:sz w:val="22"/>
                <w:szCs w:val="22"/>
              </w:rPr>
            </w:pPr>
          </w:p>
          <w:p w:rsidR="0030322E" w:rsidRDefault="0030322E" w:rsidP="004F7652">
            <w:pPr>
              <w:spacing w:line="276" w:lineRule="auto"/>
              <w:jc w:val="center"/>
              <w:rPr>
                <w:b/>
                <w:bCs/>
              </w:rPr>
            </w:pPr>
            <w:r>
              <w:rPr>
                <w:b/>
                <w:bCs/>
              </w:rPr>
              <w:t>ДК 009:2010</w:t>
            </w:r>
          </w:p>
        </w:tc>
        <w:tc>
          <w:tcPr>
            <w:tcW w:w="7117"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sz w:val="22"/>
                <w:szCs w:val="22"/>
              </w:rPr>
            </w:pPr>
            <w:r>
              <w:rPr>
                <w:b/>
                <w:bCs/>
                <w:sz w:val="22"/>
                <w:szCs w:val="22"/>
              </w:rPr>
              <w:t>Назва</w:t>
            </w:r>
            <w:r>
              <w:rPr>
                <w:sz w:val="22"/>
                <w:szCs w:val="22"/>
              </w:rPr>
              <w:t xml:space="preserve"> </w:t>
            </w:r>
            <w:r>
              <w:rPr>
                <w:b/>
                <w:bCs/>
                <w:color w:val="000000"/>
                <w:sz w:val="22"/>
                <w:szCs w:val="22"/>
              </w:rPr>
              <w:t>видів економічної діяльності</w:t>
            </w:r>
          </w:p>
        </w:tc>
        <w:tc>
          <w:tcPr>
            <w:tcW w:w="1596"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b/>
                <w:bCs/>
                <w:sz w:val="22"/>
                <w:szCs w:val="22"/>
              </w:rPr>
            </w:pPr>
            <w:r>
              <w:rPr>
                <w:b/>
                <w:bCs/>
                <w:sz w:val="22"/>
                <w:szCs w:val="22"/>
              </w:rPr>
              <w:t xml:space="preserve">Ставка єдиного податку у  відсотках від мінімальної заробітної плати  станом на </w:t>
            </w:r>
          </w:p>
          <w:p w:rsidR="0030322E" w:rsidRDefault="0030322E" w:rsidP="004F7652">
            <w:pPr>
              <w:spacing w:line="276" w:lineRule="auto"/>
              <w:jc w:val="center"/>
              <w:rPr>
                <w:b/>
                <w:bCs/>
                <w:sz w:val="22"/>
                <w:szCs w:val="22"/>
              </w:rPr>
            </w:pPr>
            <w:r>
              <w:rPr>
                <w:b/>
                <w:bCs/>
                <w:sz w:val="22"/>
                <w:szCs w:val="22"/>
              </w:rPr>
              <w:t>01 січня календарного року</w:t>
            </w:r>
          </w:p>
        </w:tc>
      </w:tr>
      <w:tr w:rsidR="0030322E" w:rsidTr="004F7652">
        <w:trPr>
          <w:tblCellSpacing w:w="8" w:type="dxa"/>
        </w:trPr>
        <w:tc>
          <w:tcPr>
            <w:tcW w:w="1018"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b/>
                <w:bCs/>
                <w:sz w:val="24"/>
                <w:szCs w:val="24"/>
              </w:rPr>
            </w:pPr>
            <w:r>
              <w:rPr>
                <w:b/>
                <w:bCs/>
                <w:sz w:val="24"/>
                <w:szCs w:val="24"/>
                <w:highlight w:val="yellow"/>
              </w:rPr>
              <w:t>01</w:t>
            </w:r>
          </w:p>
        </w:tc>
        <w:tc>
          <w:tcPr>
            <w:tcW w:w="7117"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pStyle w:val="2"/>
              <w:spacing w:before="100" w:beforeAutospacing="1" w:line="276" w:lineRule="auto"/>
              <w:rPr>
                <w:i/>
                <w:iCs/>
                <w:sz w:val="24"/>
                <w:szCs w:val="24"/>
              </w:rPr>
            </w:pPr>
            <w:r>
              <w:rPr>
                <w:sz w:val="24"/>
                <w:szCs w:val="24"/>
                <w:highlight w:val="yellow"/>
              </w:rPr>
              <w:t>Сільське господарство, мисливство та надання пов'язаних з ними послуг</w:t>
            </w:r>
          </w:p>
        </w:tc>
        <w:tc>
          <w:tcPr>
            <w:tcW w:w="1596"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b/>
                <w:bCs/>
                <w:sz w:val="24"/>
                <w:szCs w:val="24"/>
              </w:rPr>
            </w:pPr>
            <w:r>
              <w:rPr>
                <w:b/>
                <w:bCs/>
                <w:sz w:val="24"/>
                <w:szCs w:val="24"/>
                <w:highlight w:val="yellow"/>
              </w:rPr>
              <w:t>Х</w:t>
            </w:r>
          </w:p>
        </w:tc>
      </w:tr>
      <w:tr w:rsidR="0030322E" w:rsidTr="004F7652">
        <w:trPr>
          <w:tblCellSpacing w:w="8" w:type="dxa"/>
        </w:trPr>
        <w:tc>
          <w:tcPr>
            <w:tcW w:w="1018"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sz w:val="24"/>
                <w:szCs w:val="24"/>
              </w:rPr>
            </w:pPr>
            <w:r>
              <w:rPr>
                <w:sz w:val="24"/>
                <w:szCs w:val="24"/>
              </w:rPr>
              <w:t xml:space="preserve">01.61 </w:t>
            </w:r>
          </w:p>
        </w:tc>
        <w:tc>
          <w:tcPr>
            <w:tcW w:w="7117"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pStyle w:val="2"/>
              <w:spacing w:line="276" w:lineRule="auto"/>
              <w:rPr>
                <w:b w:val="0"/>
                <w:bCs w:val="0"/>
                <w:i/>
                <w:iCs/>
                <w:sz w:val="24"/>
                <w:szCs w:val="24"/>
                <w:highlight w:val="yellow"/>
              </w:rPr>
            </w:pPr>
            <w:r>
              <w:rPr>
                <w:b w:val="0"/>
                <w:bCs w:val="0"/>
                <w:sz w:val="24"/>
                <w:szCs w:val="24"/>
              </w:rPr>
              <w:t>Допоміжна діяльність у рослинництві</w:t>
            </w:r>
          </w:p>
        </w:tc>
        <w:tc>
          <w:tcPr>
            <w:tcW w:w="1596"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sz w:val="24"/>
                <w:szCs w:val="24"/>
                <w:highlight w:val="yellow"/>
              </w:rPr>
            </w:pPr>
            <w:r>
              <w:rPr>
                <w:sz w:val="24"/>
                <w:szCs w:val="24"/>
              </w:rPr>
              <w:t>10</w:t>
            </w:r>
          </w:p>
        </w:tc>
      </w:tr>
      <w:tr w:rsidR="0030322E" w:rsidTr="004F7652">
        <w:trPr>
          <w:tblCellSpacing w:w="8" w:type="dxa"/>
        </w:trPr>
        <w:tc>
          <w:tcPr>
            <w:tcW w:w="1018"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sz w:val="24"/>
                <w:szCs w:val="24"/>
              </w:rPr>
            </w:pPr>
            <w:r>
              <w:rPr>
                <w:sz w:val="24"/>
                <w:szCs w:val="24"/>
              </w:rPr>
              <w:t xml:space="preserve">01.62 </w:t>
            </w:r>
          </w:p>
        </w:tc>
        <w:tc>
          <w:tcPr>
            <w:tcW w:w="7117"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rPr>
                <w:sz w:val="24"/>
                <w:szCs w:val="24"/>
              </w:rPr>
            </w:pPr>
            <w:r>
              <w:rPr>
                <w:sz w:val="24"/>
                <w:szCs w:val="24"/>
              </w:rPr>
              <w:t>Допоміжна діяльність  у  тваринництві</w:t>
            </w:r>
          </w:p>
        </w:tc>
        <w:tc>
          <w:tcPr>
            <w:tcW w:w="1596"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sz w:val="24"/>
                <w:szCs w:val="24"/>
              </w:rPr>
            </w:pPr>
            <w:r>
              <w:rPr>
                <w:sz w:val="24"/>
                <w:szCs w:val="24"/>
              </w:rPr>
              <w:t>10</w:t>
            </w:r>
          </w:p>
        </w:tc>
      </w:tr>
      <w:tr w:rsidR="0030322E" w:rsidTr="004F7652">
        <w:trPr>
          <w:tblCellSpacing w:w="8" w:type="dxa"/>
        </w:trPr>
        <w:tc>
          <w:tcPr>
            <w:tcW w:w="1018"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b/>
                <w:bCs/>
                <w:sz w:val="24"/>
                <w:szCs w:val="24"/>
              </w:rPr>
            </w:pPr>
            <w:r>
              <w:rPr>
                <w:b/>
                <w:bCs/>
                <w:sz w:val="24"/>
                <w:szCs w:val="24"/>
                <w:highlight w:val="yellow"/>
              </w:rPr>
              <w:t>02</w:t>
            </w:r>
          </w:p>
        </w:tc>
        <w:tc>
          <w:tcPr>
            <w:tcW w:w="7117"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rPr>
                <w:b/>
                <w:bCs/>
                <w:sz w:val="24"/>
                <w:szCs w:val="24"/>
              </w:rPr>
            </w:pPr>
            <w:r>
              <w:rPr>
                <w:b/>
                <w:bCs/>
                <w:sz w:val="24"/>
                <w:szCs w:val="24"/>
                <w:highlight w:val="yellow"/>
              </w:rPr>
              <w:t>Лісове господарство та</w:t>
            </w:r>
            <w:r>
              <w:rPr>
                <w:b/>
                <w:bCs/>
                <w:sz w:val="24"/>
                <w:szCs w:val="24"/>
              </w:rPr>
              <w:t xml:space="preserve"> </w:t>
            </w:r>
            <w:r>
              <w:rPr>
                <w:b/>
                <w:bCs/>
                <w:sz w:val="24"/>
                <w:szCs w:val="24"/>
                <w:highlight w:val="yellow"/>
              </w:rPr>
              <w:t>лісозаготівлі</w:t>
            </w:r>
          </w:p>
        </w:tc>
        <w:tc>
          <w:tcPr>
            <w:tcW w:w="1596"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sz w:val="24"/>
                <w:szCs w:val="24"/>
              </w:rPr>
            </w:pPr>
            <w:r>
              <w:rPr>
                <w:b/>
                <w:bCs/>
                <w:sz w:val="24"/>
                <w:szCs w:val="24"/>
                <w:highlight w:val="yellow"/>
              </w:rPr>
              <w:t>Х</w:t>
            </w:r>
          </w:p>
        </w:tc>
      </w:tr>
      <w:tr w:rsidR="0030322E" w:rsidTr="004F7652">
        <w:trPr>
          <w:tblCellSpacing w:w="8" w:type="dxa"/>
        </w:trPr>
        <w:tc>
          <w:tcPr>
            <w:tcW w:w="1018"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sz w:val="24"/>
                <w:szCs w:val="24"/>
              </w:rPr>
            </w:pPr>
            <w:r>
              <w:rPr>
                <w:sz w:val="24"/>
                <w:szCs w:val="24"/>
              </w:rPr>
              <w:t xml:space="preserve">02.40 </w:t>
            </w:r>
          </w:p>
        </w:tc>
        <w:tc>
          <w:tcPr>
            <w:tcW w:w="7117"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rPr>
                <w:sz w:val="24"/>
                <w:szCs w:val="24"/>
              </w:rPr>
            </w:pPr>
            <w:r>
              <w:rPr>
                <w:sz w:val="24"/>
                <w:szCs w:val="24"/>
              </w:rPr>
              <w:t>Надання допоміжних послуг  у лісовому господарстві</w:t>
            </w:r>
          </w:p>
        </w:tc>
        <w:tc>
          <w:tcPr>
            <w:tcW w:w="1596"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sz w:val="24"/>
                <w:szCs w:val="24"/>
              </w:rPr>
            </w:pPr>
            <w:r>
              <w:rPr>
                <w:sz w:val="24"/>
                <w:szCs w:val="24"/>
              </w:rPr>
              <w:t>10</w:t>
            </w:r>
          </w:p>
        </w:tc>
      </w:tr>
      <w:tr w:rsidR="0030322E" w:rsidTr="004F7652">
        <w:trPr>
          <w:tblCellSpacing w:w="8" w:type="dxa"/>
        </w:trPr>
        <w:tc>
          <w:tcPr>
            <w:tcW w:w="1018"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b/>
                <w:bCs/>
                <w:sz w:val="24"/>
                <w:szCs w:val="24"/>
              </w:rPr>
            </w:pPr>
            <w:r>
              <w:rPr>
                <w:b/>
                <w:bCs/>
                <w:sz w:val="24"/>
                <w:szCs w:val="24"/>
                <w:highlight w:val="yellow"/>
              </w:rPr>
              <w:t xml:space="preserve">13 </w:t>
            </w:r>
          </w:p>
        </w:tc>
        <w:tc>
          <w:tcPr>
            <w:tcW w:w="7117"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rPr>
                <w:b/>
                <w:bCs/>
                <w:sz w:val="24"/>
                <w:szCs w:val="24"/>
              </w:rPr>
            </w:pPr>
            <w:r>
              <w:rPr>
                <w:b/>
                <w:bCs/>
                <w:sz w:val="24"/>
                <w:szCs w:val="24"/>
                <w:highlight w:val="yellow"/>
              </w:rPr>
              <w:t>Текстильне виробництво</w:t>
            </w:r>
          </w:p>
        </w:tc>
        <w:tc>
          <w:tcPr>
            <w:tcW w:w="1596"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sz w:val="24"/>
                <w:szCs w:val="24"/>
              </w:rPr>
            </w:pPr>
            <w:r>
              <w:rPr>
                <w:b/>
                <w:bCs/>
                <w:sz w:val="24"/>
                <w:szCs w:val="24"/>
                <w:highlight w:val="yellow"/>
              </w:rPr>
              <w:t>Х</w:t>
            </w:r>
          </w:p>
        </w:tc>
      </w:tr>
      <w:tr w:rsidR="0030322E" w:rsidTr="004F7652">
        <w:trPr>
          <w:tblCellSpacing w:w="8" w:type="dxa"/>
        </w:trPr>
        <w:tc>
          <w:tcPr>
            <w:tcW w:w="1018"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sz w:val="24"/>
                <w:szCs w:val="24"/>
              </w:rPr>
            </w:pPr>
            <w:r>
              <w:rPr>
                <w:sz w:val="24"/>
                <w:szCs w:val="24"/>
              </w:rPr>
              <w:t>13.93</w:t>
            </w:r>
          </w:p>
        </w:tc>
        <w:tc>
          <w:tcPr>
            <w:tcW w:w="7117"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rPr>
                <w:sz w:val="24"/>
                <w:szCs w:val="24"/>
              </w:rPr>
            </w:pPr>
            <w:r>
              <w:rPr>
                <w:sz w:val="24"/>
                <w:szCs w:val="24"/>
              </w:rPr>
              <w:t>Виробництво килимів і килимових виробів (за індивідуальним замовленням)</w:t>
            </w:r>
          </w:p>
        </w:tc>
        <w:tc>
          <w:tcPr>
            <w:tcW w:w="1596"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sz w:val="24"/>
                <w:szCs w:val="24"/>
              </w:rPr>
            </w:pPr>
            <w:r>
              <w:rPr>
                <w:sz w:val="24"/>
                <w:szCs w:val="24"/>
              </w:rPr>
              <w:t>10</w:t>
            </w:r>
          </w:p>
        </w:tc>
      </w:tr>
      <w:tr w:rsidR="0030322E" w:rsidTr="004F7652">
        <w:trPr>
          <w:tblCellSpacing w:w="8" w:type="dxa"/>
        </w:trPr>
        <w:tc>
          <w:tcPr>
            <w:tcW w:w="1018"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sz w:val="24"/>
                <w:szCs w:val="24"/>
              </w:rPr>
            </w:pPr>
            <w:r>
              <w:rPr>
                <w:sz w:val="24"/>
                <w:szCs w:val="24"/>
              </w:rPr>
              <w:t>13.96</w:t>
            </w:r>
          </w:p>
        </w:tc>
        <w:tc>
          <w:tcPr>
            <w:tcW w:w="7117"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rPr>
                <w:sz w:val="24"/>
                <w:szCs w:val="24"/>
              </w:rPr>
            </w:pPr>
            <w:r>
              <w:rPr>
                <w:sz w:val="24"/>
                <w:szCs w:val="24"/>
              </w:rPr>
              <w:t>Виробництво інших текстильних виробів технічного та промислового призначення(за індивідуальним замовленням</w:t>
            </w:r>
          </w:p>
        </w:tc>
        <w:tc>
          <w:tcPr>
            <w:tcW w:w="1596"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sz w:val="24"/>
                <w:szCs w:val="24"/>
              </w:rPr>
            </w:pPr>
            <w:r>
              <w:rPr>
                <w:sz w:val="24"/>
                <w:szCs w:val="24"/>
              </w:rPr>
              <w:t>10</w:t>
            </w:r>
          </w:p>
        </w:tc>
      </w:tr>
      <w:tr w:rsidR="0030322E" w:rsidTr="004F7652">
        <w:trPr>
          <w:tblCellSpacing w:w="8" w:type="dxa"/>
        </w:trPr>
        <w:tc>
          <w:tcPr>
            <w:tcW w:w="1018"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sz w:val="24"/>
                <w:szCs w:val="24"/>
              </w:rPr>
            </w:pPr>
            <w:r>
              <w:rPr>
                <w:sz w:val="24"/>
                <w:szCs w:val="24"/>
              </w:rPr>
              <w:t>13.97</w:t>
            </w:r>
          </w:p>
        </w:tc>
        <w:tc>
          <w:tcPr>
            <w:tcW w:w="7117"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rPr>
                <w:sz w:val="24"/>
                <w:szCs w:val="24"/>
              </w:rPr>
            </w:pPr>
            <w:r>
              <w:rPr>
                <w:sz w:val="24"/>
                <w:szCs w:val="24"/>
              </w:rPr>
              <w:t xml:space="preserve">Виробництво інших текстильних виробів </w:t>
            </w:r>
            <w:proofErr w:type="spellStart"/>
            <w:r>
              <w:rPr>
                <w:sz w:val="24"/>
                <w:szCs w:val="24"/>
              </w:rPr>
              <w:t>н.в.і.у</w:t>
            </w:r>
            <w:proofErr w:type="spellEnd"/>
            <w:r>
              <w:rPr>
                <w:sz w:val="24"/>
                <w:szCs w:val="24"/>
              </w:rPr>
              <w:t>. (за індивідуальним замовленням)</w:t>
            </w:r>
          </w:p>
        </w:tc>
        <w:tc>
          <w:tcPr>
            <w:tcW w:w="1596"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sz w:val="24"/>
                <w:szCs w:val="24"/>
              </w:rPr>
            </w:pPr>
            <w:r>
              <w:rPr>
                <w:sz w:val="24"/>
                <w:szCs w:val="24"/>
              </w:rPr>
              <w:t>10</w:t>
            </w:r>
          </w:p>
        </w:tc>
      </w:tr>
      <w:tr w:rsidR="0030322E" w:rsidTr="004F7652">
        <w:trPr>
          <w:tblCellSpacing w:w="8" w:type="dxa"/>
        </w:trPr>
        <w:tc>
          <w:tcPr>
            <w:tcW w:w="1018"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sz w:val="24"/>
                <w:szCs w:val="24"/>
              </w:rPr>
            </w:pPr>
            <w:r>
              <w:rPr>
                <w:sz w:val="24"/>
                <w:szCs w:val="24"/>
              </w:rPr>
              <w:t>14.31</w:t>
            </w:r>
          </w:p>
        </w:tc>
        <w:tc>
          <w:tcPr>
            <w:tcW w:w="7117"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rPr>
                <w:sz w:val="24"/>
                <w:szCs w:val="24"/>
              </w:rPr>
            </w:pPr>
            <w:r>
              <w:rPr>
                <w:sz w:val="24"/>
                <w:szCs w:val="24"/>
              </w:rPr>
              <w:t xml:space="preserve">Виробництво панчішно-шкарпеткових виробів (за індивідуальним </w:t>
            </w:r>
            <w:r>
              <w:rPr>
                <w:sz w:val="24"/>
                <w:szCs w:val="24"/>
              </w:rPr>
              <w:lastRenderedPageBreak/>
              <w:t>замовленням)</w:t>
            </w:r>
          </w:p>
        </w:tc>
        <w:tc>
          <w:tcPr>
            <w:tcW w:w="1596"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sz w:val="24"/>
                <w:szCs w:val="24"/>
              </w:rPr>
            </w:pPr>
            <w:r>
              <w:rPr>
                <w:sz w:val="24"/>
                <w:szCs w:val="24"/>
              </w:rPr>
              <w:lastRenderedPageBreak/>
              <w:t>10</w:t>
            </w:r>
          </w:p>
        </w:tc>
      </w:tr>
      <w:tr w:rsidR="0030322E" w:rsidTr="004F7652">
        <w:trPr>
          <w:tblCellSpacing w:w="8" w:type="dxa"/>
        </w:trPr>
        <w:tc>
          <w:tcPr>
            <w:tcW w:w="1018"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sz w:val="24"/>
                <w:szCs w:val="24"/>
              </w:rPr>
            </w:pPr>
            <w:r>
              <w:rPr>
                <w:sz w:val="24"/>
                <w:szCs w:val="24"/>
              </w:rPr>
              <w:lastRenderedPageBreak/>
              <w:t>14.39</w:t>
            </w:r>
          </w:p>
        </w:tc>
        <w:tc>
          <w:tcPr>
            <w:tcW w:w="7117"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rPr>
                <w:sz w:val="24"/>
                <w:szCs w:val="24"/>
              </w:rPr>
            </w:pPr>
            <w:r>
              <w:rPr>
                <w:sz w:val="24"/>
                <w:szCs w:val="24"/>
              </w:rPr>
              <w:t>Виробництво іншого трикотажного та в'язаного одягу (за індивідуальним замовленням)</w:t>
            </w:r>
          </w:p>
        </w:tc>
        <w:tc>
          <w:tcPr>
            <w:tcW w:w="1596"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sz w:val="24"/>
                <w:szCs w:val="24"/>
              </w:rPr>
            </w:pPr>
            <w:r>
              <w:rPr>
                <w:sz w:val="24"/>
                <w:szCs w:val="24"/>
              </w:rPr>
              <w:t>10</w:t>
            </w:r>
          </w:p>
        </w:tc>
      </w:tr>
      <w:tr w:rsidR="0030322E" w:rsidTr="004F7652">
        <w:trPr>
          <w:tblCellSpacing w:w="8" w:type="dxa"/>
        </w:trPr>
        <w:tc>
          <w:tcPr>
            <w:tcW w:w="1018"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b/>
                <w:bCs/>
                <w:sz w:val="24"/>
                <w:szCs w:val="24"/>
              </w:rPr>
            </w:pPr>
            <w:r>
              <w:rPr>
                <w:b/>
                <w:bCs/>
                <w:sz w:val="24"/>
                <w:szCs w:val="24"/>
                <w:highlight w:val="yellow"/>
              </w:rPr>
              <w:t>14</w:t>
            </w:r>
          </w:p>
        </w:tc>
        <w:tc>
          <w:tcPr>
            <w:tcW w:w="7117"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rPr>
                <w:b/>
                <w:bCs/>
                <w:sz w:val="24"/>
                <w:szCs w:val="24"/>
              </w:rPr>
            </w:pPr>
            <w:r>
              <w:rPr>
                <w:b/>
                <w:bCs/>
                <w:sz w:val="24"/>
                <w:szCs w:val="24"/>
                <w:highlight w:val="yellow"/>
              </w:rPr>
              <w:t>Виробництво одягу</w:t>
            </w:r>
          </w:p>
        </w:tc>
        <w:tc>
          <w:tcPr>
            <w:tcW w:w="1596"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sz w:val="24"/>
                <w:szCs w:val="24"/>
              </w:rPr>
            </w:pPr>
            <w:r>
              <w:rPr>
                <w:b/>
                <w:bCs/>
                <w:sz w:val="24"/>
                <w:szCs w:val="24"/>
                <w:highlight w:val="yellow"/>
              </w:rPr>
              <w:t>Х</w:t>
            </w:r>
          </w:p>
        </w:tc>
      </w:tr>
      <w:tr w:rsidR="0030322E" w:rsidTr="004F7652">
        <w:trPr>
          <w:tblCellSpacing w:w="8" w:type="dxa"/>
        </w:trPr>
        <w:tc>
          <w:tcPr>
            <w:tcW w:w="1018"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sz w:val="24"/>
                <w:szCs w:val="24"/>
              </w:rPr>
            </w:pPr>
            <w:r>
              <w:rPr>
                <w:sz w:val="24"/>
                <w:szCs w:val="24"/>
              </w:rPr>
              <w:t>14.11</w:t>
            </w:r>
          </w:p>
        </w:tc>
        <w:tc>
          <w:tcPr>
            <w:tcW w:w="7117"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rPr>
                <w:sz w:val="24"/>
                <w:szCs w:val="24"/>
              </w:rPr>
            </w:pPr>
            <w:r>
              <w:rPr>
                <w:sz w:val="24"/>
                <w:szCs w:val="24"/>
              </w:rPr>
              <w:t>Виробництво одягу зі шкіри(за індивідуальним замовленням)</w:t>
            </w:r>
          </w:p>
        </w:tc>
        <w:tc>
          <w:tcPr>
            <w:tcW w:w="1596"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sz w:val="24"/>
                <w:szCs w:val="24"/>
              </w:rPr>
            </w:pPr>
            <w:r>
              <w:rPr>
                <w:sz w:val="24"/>
                <w:szCs w:val="24"/>
              </w:rPr>
              <w:t>10</w:t>
            </w:r>
          </w:p>
        </w:tc>
      </w:tr>
      <w:tr w:rsidR="0030322E" w:rsidTr="004F7652">
        <w:trPr>
          <w:tblCellSpacing w:w="8" w:type="dxa"/>
        </w:trPr>
        <w:tc>
          <w:tcPr>
            <w:tcW w:w="1018"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sz w:val="24"/>
                <w:szCs w:val="24"/>
              </w:rPr>
            </w:pPr>
            <w:r>
              <w:rPr>
                <w:sz w:val="24"/>
                <w:szCs w:val="24"/>
              </w:rPr>
              <w:t>14.12</w:t>
            </w:r>
          </w:p>
        </w:tc>
        <w:tc>
          <w:tcPr>
            <w:tcW w:w="7117"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rPr>
                <w:sz w:val="24"/>
                <w:szCs w:val="24"/>
              </w:rPr>
            </w:pPr>
            <w:r>
              <w:rPr>
                <w:sz w:val="24"/>
                <w:szCs w:val="24"/>
              </w:rPr>
              <w:t>Виробництво робочого одягу (за індивідуальним замовленням)</w:t>
            </w:r>
          </w:p>
        </w:tc>
        <w:tc>
          <w:tcPr>
            <w:tcW w:w="1596"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sz w:val="24"/>
                <w:szCs w:val="24"/>
              </w:rPr>
            </w:pPr>
            <w:r>
              <w:rPr>
                <w:sz w:val="24"/>
                <w:szCs w:val="24"/>
              </w:rPr>
              <w:t>10</w:t>
            </w:r>
          </w:p>
        </w:tc>
      </w:tr>
      <w:tr w:rsidR="0030322E" w:rsidTr="004F7652">
        <w:trPr>
          <w:tblCellSpacing w:w="8" w:type="dxa"/>
        </w:trPr>
        <w:tc>
          <w:tcPr>
            <w:tcW w:w="1018"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sz w:val="24"/>
                <w:szCs w:val="24"/>
              </w:rPr>
            </w:pPr>
            <w:r>
              <w:rPr>
                <w:sz w:val="24"/>
                <w:szCs w:val="24"/>
              </w:rPr>
              <w:t xml:space="preserve">14.13 </w:t>
            </w:r>
          </w:p>
        </w:tc>
        <w:tc>
          <w:tcPr>
            <w:tcW w:w="7117"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rPr>
                <w:sz w:val="24"/>
                <w:szCs w:val="24"/>
              </w:rPr>
            </w:pPr>
            <w:r>
              <w:rPr>
                <w:sz w:val="24"/>
                <w:szCs w:val="24"/>
              </w:rPr>
              <w:t xml:space="preserve">Виробництво іншого верхнього одягу (за індивідуальним замовленням) </w:t>
            </w:r>
          </w:p>
        </w:tc>
        <w:tc>
          <w:tcPr>
            <w:tcW w:w="1596"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sz w:val="24"/>
                <w:szCs w:val="24"/>
              </w:rPr>
            </w:pPr>
            <w:r>
              <w:rPr>
                <w:sz w:val="24"/>
                <w:szCs w:val="24"/>
              </w:rPr>
              <w:t>10</w:t>
            </w:r>
          </w:p>
        </w:tc>
      </w:tr>
      <w:tr w:rsidR="0030322E" w:rsidTr="004F7652">
        <w:trPr>
          <w:tblCellSpacing w:w="8" w:type="dxa"/>
        </w:trPr>
        <w:tc>
          <w:tcPr>
            <w:tcW w:w="1018"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sz w:val="24"/>
                <w:szCs w:val="24"/>
              </w:rPr>
            </w:pPr>
            <w:r>
              <w:rPr>
                <w:sz w:val="24"/>
                <w:szCs w:val="24"/>
              </w:rPr>
              <w:t>14.14</w:t>
            </w:r>
          </w:p>
        </w:tc>
        <w:tc>
          <w:tcPr>
            <w:tcW w:w="7117"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rPr>
                <w:sz w:val="24"/>
                <w:szCs w:val="24"/>
              </w:rPr>
            </w:pPr>
            <w:r>
              <w:rPr>
                <w:sz w:val="24"/>
                <w:szCs w:val="24"/>
              </w:rPr>
              <w:t>Виробництво спіднього одягу (за індивідуальним замовленням)</w:t>
            </w:r>
          </w:p>
        </w:tc>
        <w:tc>
          <w:tcPr>
            <w:tcW w:w="1596"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sz w:val="24"/>
                <w:szCs w:val="24"/>
              </w:rPr>
            </w:pPr>
            <w:r>
              <w:rPr>
                <w:sz w:val="24"/>
                <w:szCs w:val="24"/>
              </w:rPr>
              <w:t>10</w:t>
            </w:r>
          </w:p>
        </w:tc>
      </w:tr>
      <w:tr w:rsidR="0030322E" w:rsidTr="004F7652">
        <w:trPr>
          <w:tblCellSpacing w:w="8" w:type="dxa"/>
        </w:trPr>
        <w:tc>
          <w:tcPr>
            <w:tcW w:w="1018"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sz w:val="24"/>
                <w:szCs w:val="24"/>
              </w:rPr>
            </w:pPr>
            <w:r>
              <w:rPr>
                <w:sz w:val="24"/>
                <w:szCs w:val="24"/>
              </w:rPr>
              <w:t>14.19</w:t>
            </w:r>
          </w:p>
        </w:tc>
        <w:tc>
          <w:tcPr>
            <w:tcW w:w="7117"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rPr>
                <w:sz w:val="24"/>
                <w:szCs w:val="24"/>
              </w:rPr>
            </w:pPr>
            <w:r>
              <w:rPr>
                <w:sz w:val="24"/>
                <w:szCs w:val="24"/>
              </w:rPr>
              <w:t xml:space="preserve">Виробництво іншого одягу й аксесуарів(за індивідуальним замовленням) </w:t>
            </w:r>
          </w:p>
        </w:tc>
        <w:tc>
          <w:tcPr>
            <w:tcW w:w="1596"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sz w:val="24"/>
                <w:szCs w:val="24"/>
              </w:rPr>
            </w:pPr>
            <w:r>
              <w:rPr>
                <w:sz w:val="24"/>
                <w:szCs w:val="24"/>
              </w:rPr>
              <w:t>10</w:t>
            </w:r>
          </w:p>
        </w:tc>
      </w:tr>
      <w:tr w:rsidR="0030322E" w:rsidTr="004F7652">
        <w:trPr>
          <w:tblCellSpacing w:w="8" w:type="dxa"/>
        </w:trPr>
        <w:tc>
          <w:tcPr>
            <w:tcW w:w="1018"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sz w:val="24"/>
                <w:szCs w:val="24"/>
              </w:rPr>
            </w:pPr>
            <w:r>
              <w:rPr>
                <w:sz w:val="24"/>
                <w:szCs w:val="24"/>
              </w:rPr>
              <w:t>14.20</w:t>
            </w:r>
          </w:p>
        </w:tc>
        <w:tc>
          <w:tcPr>
            <w:tcW w:w="7117"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rPr>
                <w:sz w:val="24"/>
                <w:szCs w:val="24"/>
              </w:rPr>
            </w:pPr>
            <w:r>
              <w:rPr>
                <w:sz w:val="24"/>
                <w:szCs w:val="24"/>
              </w:rPr>
              <w:t>Виготовлення виробів із хутра (за індивідуальним замовленням)</w:t>
            </w:r>
          </w:p>
        </w:tc>
        <w:tc>
          <w:tcPr>
            <w:tcW w:w="1596"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sz w:val="24"/>
                <w:szCs w:val="24"/>
              </w:rPr>
            </w:pPr>
            <w:r>
              <w:rPr>
                <w:sz w:val="24"/>
                <w:szCs w:val="24"/>
              </w:rPr>
              <w:t>10</w:t>
            </w:r>
          </w:p>
        </w:tc>
      </w:tr>
      <w:tr w:rsidR="0030322E" w:rsidTr="004F7652">
        <w:trPr>
          <w:tblCellSpacing w:w="8" w:type="dxa"/>
        </w:trPr>
        <w:tc>
          <w:tcPr>
            <w:tcW w:w="1018"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sz w:val="24"/>
                <w:szCs w:val="24"/>
              </w:rPr>
            </w:pPr>
            <w:r>
              <w:rPr>
                <w:sz w:val="24"/>
                <w:szCs w:val="24"/>
              </w:rPr>
              <w:t>14.31</w:t>
            </w:r>
          </w:p>
        </w:tc>
        <w:tc>
          <w:tcPr>
            <w:tcW w:w="7117"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rPr>
                <w:sz w:val="24"/>
                <w:szCs w:val="24"/>
              </w:rPr>
            </w:pPr>
            <w:r>
              <w:rPr>
                <w:sz w:val="24"/>
                <w:szCs w:val="24"/>
              </w:rPr>
              <w:t>Виробництво панчішно-шкарпеткових виробів (за індивідуальним замовленням)</w:t>
            </w:r>
          </w:p>
        </w:tc>
        <w:tc>
          <w:tcPr>
            <w:tcW w:w="1596"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sz w:val="24"/>
                <w:szCs w:val="24"/>
              </w:rPr>
            </w:pPr>
            <w:r>
              <w:rPr>
                <w:sz w:val="24"/>
                <w:szCs w:val="24"/>
              </w:rPr>
              <w:t>10</w:t>
            </w:r>
          </w:p>
        </w:tc>
      </w:tr>
      <w:tr w:rsidR="0030322E" w:rsidTr="004F7652">
        <w:trPr>
          <w:tblCellSpacing w:w="8" w:type="dxa"/>
        </w:trPr>
        <w:tc>
          <w:tcPr>
            <w:tcW w:w="1018"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b/>
                <w:bCs/>
                <w:sz w:val="24"/>
                <w:szCs w:val="24"/>
              </w:rPr>
            </w:pPr>
            <w:r>
              <w:rPr>
                <w:b/>
                <w:bCs/>
                <w:sz w:val="24"/>
                <w:szCs w:val="24"/>
                <w:highlight w:val="yellow"/>
              </w:rPr>
              <w:t>15</w:t>
            </w:r>
          </w:p>
        </w:tc>
        <w:tc>
          <w:tcPr>
            <w:tcW w:w="7117"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rPr>
                <w:b/>
                <w:bCs/>
                <w:sz w:val="24"/>
                <w:szCs w:val="24"/>
              </w:rPr>
            </w:pPr>
            <w:r>
              <w:rPr>
                <w:b/>
                <w:bCs/>
                <w:sz w:val="24"/>
                <w:szCs w:val="24"/>
                <w:highlight w:val="yellow"/>
              </w:rPr>
              <w:t>Виробництво шкіри, виробів зі шкіри та інших матеріалів</w:t>
            </w:r>
            <w:r>
              <w:rPr>
                <w:b/>
                <w:bCs/>
                <w:sz w:val="24"/>
                <w:szCs w:val="24"/>
              </w:rPr>
              <w:t xml:space="preserve"> </w:t>
            </w:r>
          </w:p>
        </w:tc>
        <w:tc>
          <w:tcPr>
            <w:tcW w:w="1596"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sz w:val="24"/>
                <w:szCs w:val="24"/>
                <w:lang w:val="en-US"/>
              </w:rPr>
            </w:pPr>
            <w:r>
              <w:rPr>
                <w:b/>
                <w:bCs/>
                <w:sz w:val="24"/>
                <w:szCs w:val="24"/>
                <w:highlight w:val="yellow"/>
              </w:rPr>
              <w:t>Х</w:t>
            </w:r>
          </w:p>
        </w:tc>
      </w:tr>
      <w:tr w:rsidR="0030322E" w:rsidTr="004F7652">
        <w:trPr>
          <w:tblCellSpacing w:w="8" w:type="dxa"/>
        </w:trPr>
        <w:tc>
          <w:tcPr>
            <w:tcW w:w="1018"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sz w:val="24"/>
                <w:szCs w:val="24"/>
              </w:rPr>
            </w:pPr>
            <w:r>
              <w:rPr>
                <w:sz w:val="24"/>
                <w:szCs w:val="24"/>
              </w:rPr>
              <w:t>15.11</w:t>
            </w:r>
          </w:p>
        </w:tc>
        <w:tc>
          <w:tcPr>
            <w:tcW w:w="7117"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rPr>
                <w:sz w:val="24"/>
                <w:szCs w:val="24"/>
              </w:rPr>
            </w:pPr>
            <w:r>
              <w:rPr>
                <w:sz w:val="24"/>
                <w:szCs w:val="24"/>
              </w:rPr>
              <w:t>Дублення шкур та оздоблення шкіри; вичинка та фарбування хутра</w:t>
            </w:r>
          </w:p>
          <w:p w:rsidR="0030322E" w:rsidRDefault="0030322E" w:rsidP="004F7652">
            <w:pPr>
              <w:spacing w:line="276" w:lineRule="auto"/>
              <w:rPr>
                <w:sz w:val="24"/>
                <w:szCs w:val="24"/>
              </w:rPr>
            </w:pPr>
            <w:r>
              <w:rPr>
                <w:sz w:val="24"/>
                <w:szCs w:val="24"/>
              </w:rPr>
              <w:t>(за індивідуальним замовленням)</w:t>
            </w:r>
          </w:p>
        </w:tc>
        <w:tc>
          <w:tcPr>
            <w:tcW w:w="1596"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sz w:val="24"/>
                <w:szCs w:val="24"/>
              </w:rPr>
            </w:pPr>
            <w:r>
              <w:rPr>
                <w:sz w:val="24"/>
                <w:szCs w:val="24"/>
              </w:rPr>
              <w:t>10</w:t>
            </w:r>
          </w:p>
        </w:tc>
      </w:tr>
      <w:tr w:rsidR="0030322E" w:rsidTr="004F7652">
        <w:trPr>
          <w:tblCellSpacing w:w="8" w:type="dxa"/>
        </w:trPr>
        <w:tc>
          <w:tcPr>
            <w:tcW w:w="1018"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sz w:val="24"/>
                <w:szCs w:val="24"/>
              </w:rPr>
            </w:pPr>
            <w:r>
              <w:rPr>
                <w:sz w:val="24"/>
                <w:szCs w:val="24"/>
              </w:rPr>
              <w:t>15.12</w:t>
            </w:r>
          </w:p>
        </w:tc>
        <w:tc>
          <w:tcPr>
            <w:tcW w:w="7117"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rPr>
                <w:sz w:val="24"/>
                <w:szCs w:val="24"/>
              </w:rPr>
            </w:pPr>
            <w:r>
              <w:rPr>
                <w:sz w:val="24"/>
                <w:szCs w:val="24"/>
              </w:rPr>
              <w:t>Виробництво дорожніх виробів, сумок, лимарно-сідельних виробів зі шкіри та інших матеріалів (за індивідуальним замовленням)</w:t>
            </w:r>
          </w:p>
        </w:tc>
        <w:tc>
          <w:tcPr>
            <w:tcW w:w="1596"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sz w:val="24"/>
                <w:szCs w:val="24"/>
              </w:rPr>
            </w:pPr>
            <w:r>
              <w:rPr>
                <w:sz w:val="24"/>
                <w:szCs w:val="24"/>
              </w:rPr>
              <w:t>10</w:t>
            </w:r>
          </w:p>
        </w:tc>
      </w:tr>
      <w:tr w:rsidR="0030322E" w:rsidTr="004F7652">
        <w:trPr>
          <w:tblCellSpacing w:w="8" w:type="dxa"/>
        </w:trPr>
        <w:tc>
          <w:tcPr>
            <w:tcW w:w="1018"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b/>
                <w:bCs/>
                <w:sz w:val="24"/>
                <w:szCs w:val="24"/>
                <w:highlight w:val="yellow"/>
              </w:rPr>
            </w:pPr>
            <w:r>
              <w:rPr>
                <w:sz w:val="24"/>
                <w:szCs w:val="24"/>
              </w:rPr>
              <w:t>15.20</w:t>
            </w:r>
          </w:p>
        </w:tc>
        <w:tc>
          <w:tcPr>
            <w:tcW w:w="7117"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rPr>
                <w:sz w:val="24"/>
                <w:szCs w:val="24"/>
                <w:highlight w:val="yellow"/>
              </w:rPr>
            </w:pPr>
            <w:r>
              <w:rPr>
                <w:sz w:val="24"/>
                <w:szCs w:val="24"/>
              </w:rPr>
              <w:t>Виробництво взуття (за індивідуальним замовленням)</w:t>
            </w:r>
          </w:p>
        </w:tc>
        <w:tc>
          <w:tcPr>
            <w:tcW w:w="1596"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sz w:val="24"/>
                <w:szCs w:val="24"/>
                <w:highlight w:val="yellow"/>
              </w:rPr>
            </w:pPr>
            <w:r>
              <w:rPr>
                <w:sz w:val="24"/>
                <w:szCs w:val="24"/>
              </w:rPr>
              <w:t>10</w:t>
            </w:r>
          </w:p>
        </w:tc>
      </w:tr>
      <w:tr w:rsidR="0030322E" w:rsidTr="004F7652">
        <w:trPr>
          <w:tblCellSpacing w:w="8" w:type="dxa"/>
        </w:trPr>
        <w:tc>
          <w:tcPr>
            <w:tcW w:w="1018"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b/>
                <w:bCs/>
                <w:sz w:val="24"/>
                <w:szCs w:val="24"/>
              </w:rPr>
            </w:pPr>
            <w:r>
              <w:rPr>
                <w:b/>
                <w:bCs/>
                <w:sz w:val="24"/>
                <w:szCs w:val="24"/>
                <w:highlight w:val="yellow"/>
              </w:rPr>
              <w:t>16</w:t>
            </w:r>
          </w:p>
        </w:tc>
        <w:tc>
          <w:tcPr>
            <w:tcW w:w="7117"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rPr>
                <w:b/>
                <w:bCs/>
                <w:sz w:val="24"/>
                <w:szCs w:val="24"/>
              </w:rPr>
            </w:pPr>
            <w:r>
              <w:rPr>
                <w:b/>
                <w:bCs/>
                <w:sz w:val="24"/>
                <w:szCs w:val="24"/>
                <w:highlight w:val="yellow"/>
              </w:rPr>
              <w:t>Оброблення деревини та виробництво виробів з деревини та корка, крім меблів; виготовлення виробів із соломки та рослинних матеріалів для плетіння)</w:t>
            </w:r>
          </w:p>
        </w:tc>
        <w:tc>
          <w:tcPr>
            <w:tcW w:w="1596"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sz w:val="24"/>
                <w:szCs w:val="24"/>
              </w:rPr>
            </w:pPr>
            <w:r>
              <w:rPr>
                <w:b/>
                <w:bCs/>
                <w:sz w:val="24"/>
                <w:szCs w:val="24"/>
                <w:highlight w:val="yellow"/>
              </w:rPr>
              <w:t>Х</w:t>
            </w:r>
          </w:p>
        </w:tc>
      </w:tr>
      <w:tr w:rsidR="0030322E" w:rsidTr="004F7652">
        <w:trPr>
          <w:tblCellSpacing w:w="8" w:type="dxa"/>
        </w:trPr>
        <w:tc>
          <w:tcPr>
            <w:tcW w:w="1018"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sz w:val="24"/>
                <w:szCs w:val="24"/>
              </w:rPr>
            </w:pPr>
            <w:r>
              <w:rPr>
                <w:sz w:val="24"/>
                <w:szCs w:val="24"/>
                <w:lang w:val="en-US"/>
              </w:rPr>
              <w:t>16</w:t>
            </w:r>
            <w:r>
              <w:rPr>
                <w:sz w:val="24"/>
                <w:szCs w:val="24"/>
              </w:rPr>
              <w:t>.29</w:t>
            </w:r>
          </w:p>
        </w:tc>
        <w:tc>
          <w:tcPr>
            <w:tcW w:w="7117"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rPr>
                <w:sz w:val="24"/>
                <w:szCs w:val="24"/>
              </w:rPr>
            </w:pPr>
            <w:r>
              <w:rPr>
                <w:sz w:val="24"/>
                <w:szCs w:val="24"/>
              </w:rPr>
              <w:t>Виробництво інших виробів із деревини; виготовлення виробів з корка, соломки та рослинних матеріалів для плетіння(за індивідуальним замовленням)</w:t>
            </w:r>
          </w:p>
        </w:tc>
        <w:tc>
          <w:tcPr>
            <w:tcW w:w="1596"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sz w:val="24"/>
                <w:szCs w:val="24"/>
              </w:rPr>
            </w:pPr>
            <w:r>
              <w:rPr>
                <w:sz w:val="24"/>
                <w:szCs w:val="24"/>
              </w:rPr>
              <w:t>10</w:t>
            </w:r>
          </w:p>
        </w:tc>
      </w:tr>
      <w:tr w:rsidR="0030322E" w:rsidTr="004F7652">
        <w:trPr>
          <w:tblCellSpacing w:w="8" w:type="dxa"/>
        </w:trPr>
        <w:tc>
          <w:tcPr>
            <w:tcW w:w="1018"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b/>
                <w:bCs/>
                <w:sz w:val="24"/>
                <w:szCs w:val="24"/>
              </w:rPr>
            </w:pPr>
            <w:r>
              <w:rPr>
                <w:b/>
                <w:bCs/>
                <w:sz w:val="24"/>
                <w:szCs w:val="24"/>
                <w:highlight w:val="yellow"/>
              </w:rPr>
              <w:t>25</w:t>
            </w:r>
          </w:p>
        </w:tc>
        <w:tc>
          <w:tcPr>
            <w:tcW w:w="7117"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rPr>
                <w:b/>
                <w:bCs/>
                <w:sz w:val="24"/>
                <w:szCs w:val="24"/>
              </w:rPr>
            </w:pPr>
            <w:r>
              <w:rPr>
                <w:b/>
                <w:bCs/>
                <w:sz w:val="24"/>
                <w:szCs w:val="24"/>
                <w:highlight w:val="yellow"/>
              </w:rPr>
              <w:t>Виробництво готових металевих виробів, крім машин і устаткування</w:t>
            </w:r>
          </w:p>
        </w:tc>
        <w:tc>
          <w:tcPr>
            <w:tcW w:w="1596"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sz w:val="24"/>
                <w:szCs w:val="24"/>
              </w:rPr>
            </w:pPr>
            <w:r>
              <w:rPr>
                <w:b/>
                <w:bCs/>
                <w:sz w:val="24"/>
                <w:szCs w:val="24"/>
                <w:highlight w:val="yellow"/>
              </w:rPr>
              <w:t>Х</w:t>
            </w:r>
          </w:p>
        </w:tc>
      </w:tr>
      <w:tr w:rsidR="0030322E" w:rsidTr="004F7652">
        <w:trPr>
          <w:tblCellSpacing w:w="8" w:type="dxa"/>
        </w:trPr>
        <w:tc>
          <w:tcPr>
            <w:tcW w:w="1018"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sz w:val="24"/>
                <w:szCs w:val="24"/>
              </w:rPr>
            </w:pPr>
            <w:r>
              <w:rPr>
                <w:sz w:val="24"/>
                <w:szCs w:val="24"/>
              </w:rPr>
              <w:t>25.99</w:t>
            </w:r>
          </w:p>
        </w:tc>
        <w:tc>
          <w:tcPr>
            <w:tcW w:w="7117"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rPr>
                <w:sz w:val="24"/>
                <w:szCs w:val="24"/>
              </w:rPr>
            </w:pPr>
            <w:r>
              <w:rPr>
                <w:sz w:val="24"/>
                <w:szCs w:val="24"/>
              </w:rPr>
              <w:t xml:space="preserve">Виробництво інших готових металевих виробів, </w:t>
            </w:r>
            <w:proofErr w:type="spellStart"/>
            <w:r>
              <w:rPr>
                <w:sz w:val="24"/>
                <w:szCs w:val="24"/>
              </w:rPr>
              <w:t>н.в.і.у</w:t>
            </w:r>
            <w:proofErr w:type="spellEnd"/>
            <w:r>
              <w:rPr>
                <w:sz w:val="24"/>
                <w:szCs w:val="24"/>
              </w:rPr>
              <w:t>. (за індивідуальним замовленням)</w:t>
            </w:r>
          </w:p>
        </w:tc>
        <w:tc>
          <w:tcPr>
            <w:tcW w:w="1596"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sz w:val="24"/>
                <w:szCs w:val="24"/>
              </w:rPr>
            </w:pPr>
            <w:r>
              <w:rPr>
                <w:sz w:val="24"/>
                <w:szCs w:val="24"/>
              </w:rPr>
              <w:t>10</w:t>
            </w:r>
          </w:p>
        </w:tc>
      </w:tr>
      <w:tr w:rsidR="0030322E" w:rsidTr="004F7652">
        <w:trPr>
          <w:tblCellSpacing w:w="8" w:type="dxa"/>
        </w:trPr>
        <w:tc>
          <w:tcPr>
            <w:tcW w:w="1018"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sz w:val="24"/>
                <w:szCs w:val="24"/>
              </w:rPr>
            </w:pPr>
            <w:r>
              <w:rPr>
                <w:b/>
                <w:bCs/>
                <w:sz w:val="24"/>
                <w:szCs w:val="24"/>
                <w:highlight w:val="yellow"/>
              </w:rPr>
              <w:t xml:space="preserve">31 </w:t>
            </w:r>
          </w:p>
        </w:tc>
        <w:tc>
          <w:tcPr>
            <w:tcW w:w="7117"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rPr>
                <w:b/>
                <w:bCs/>
                <w:sz w:val="24"/>
                <w:szCs w:val="24"/>
              </w:rPr>
            </w:pPr>
            <w:r>
              <w:rPr>
                <w:b/>
                <w:bCs/>
                <w:sz w:val="24"/>
                <w:szCs w:val="24"/>
                <w:highlight w:val="yellow"/>
              </w:rPr>
              <w:t xml:space="preserve">Виробництво меблів </w:t>
            </w:r>
          </w:p>
        </w:tc>
        <w:tc>
          <w:tcPr>
            <w:tcW w:w="1596"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sz w:val="24"/>
                <w:szCs w:val="24"/>
              </w:rPr>
            </w:pPr>
            <w:r>
              <w:rPr>
                <w:b/>
                <w:bCs/>
                <w:sz w:val="24"/>
                <w:szCs w:val="24"/>
                <w:highlight w:val="yellow"/>
              </w:rPr>
              <w:t>Х</w:t>
            </w:r>
          </w:p>
        </w:tc>
      </w:tr>
      <w:tr w:rsidR="0030322E" w:rsidTr="004F7652">
        <w:trPr>
          <w:tblCellSpacing w:w="8" w:type="dxa"/>
        </w:trPr>
        <w:tc>
          <w:tcPr>
            <w:tcW w:w="1018"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sz w:val="24"/>
                <w:szCs w:val="24"/>
              </w:rPr>
            </w:pPr>
            <w:r>
              <w:rPr>
                <w:sz w:val="24"/>
                <w:szCs w:val="24"/>
              </w:rPr>
              <w:t>31.09</w:t>
            </w:r>
          </w:p>
        </w:tc>
        <w:tc>
          <w:tcPr>
            <w:tcW w:w="7117"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rPr>
                <w:sz w:val="24"/>
                <w:szCs w:val="24"/>
              </w:rPr>
            </w:pPr>
            <w:r>
              <w:rPr>
                <w:sz w:val="24"/>
                <w:szCs w:val="24"/>
              </w:rPr>
              <w:t xml:space="preserve">Виробництво інших меблів(за індивідуальним замовленням)) </w:t>
            </w:r>
          </w:p>
        </w:tc>
        <w:tc>
          <w:tcPr>
            <w:tcW w:w="1596"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sz w:val="24"/>
                <w:szCs w:val="24"/>
              </w:rPr>
            </w:pPr>
            <w:r>
              <w:rPr>
                <w:sz w:val="24"/>
                <w:szCs w:val="24"/>
              </w:rPr>
              <w:t>10</w:t>
            </w:r>
          </w:p>
        </w:tc>
      </w:tr>
      <w:tr w:rsidR="0030322E" w:rsidTr="004F7652">
        <w:trPr>
          <w:tblCellSpacing w:w="8" w:type="dxa"/>
        </w:trPr>
        <w:tc>
          <w:tcPr>
            <w:tcW w:w="1018"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sz w:val="24"/>
                <w:szCs w:val="24"/>
              </w:rPr>
            </w:pPr>
            <w:r>
              <w:rPr>
                <w:b/>
                <w:bCs/>
                <w:sz w:val="24"/>
                <w:szCs w:val="24"/>
                <w:highlight w:val="yellow"/>
              </w:rPr>
              <w:t>32</w:t>
            </w:r>
          </w:p>
        </w:tc>
        <w:tc>
          <w:tcPr>
            <w:tcW w:w="7117"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rPr>
                <w:sz w:val="24"/>
                <w:szCs w:val="24"/>
              </w:rPr>
            </w:pPr>
            <w:r>
              <w:rPr>
                <w:b/>
                <w:bCs/>
                <w:sz w:val="24"/>
                <w:szCs w:val="24"/>
                <w:highlight w:val="yellow"/>
              </w:rPr>
              <w:t>Виробництво іншої продукції</w:t>
            </w:r>
          </w:p>
        </w:tc>
        <w:tc>
          <w:tcPr>
            <w:tcW w:w="1596" w:type="dxa"/>
            <w:tcBorders>
              <w:top w:val="single" w:sz="6" w:space="0" w:color="000000"/>
              <w:left w:val="single" w:sz="6" w:space="0" w:color="000000"/>
              <w:bottom w:val="single" w:sz="6" w:space="0" w:color="000000"/>
              <w:right w:val="single" w:sz="6" w:space="0" w:color="000000"/>
            </w:tcBorders>
          </w:tcPr>
          <w:p w:rsidR="0030322E" w:rsidRDefault="0030322E" w:rsidP="004F7652">
            <w:pPr>
              <w:spacing w:line="276" w:lineRule="auto"/>
              <w:jc w:val="center"/>
              <w:rPr>
                <w:sz w:val="24"/>
                <w:szCs w:val="24"/>
              </w:rPr>
            </w:pPr>
          </w:p>
        </w:tc>
      </w:tr>
      <w:tr w:rsidR="0030322E" w:rsidTr="004F7652">
        <w:trPr>
          <w:tblCellSpacing w:w="8" w:type="dxa"/>
        </w:trPr>
        <w:tc>
          <w:tcPr>
            <w:tcW w:w="1018"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sz w:val="24"/>
                <w:szCs w:val="24"/>
              </w:rPr>
            </w:pPr>
            <w:r>
              <w:rPr>
                <w:sz w:val="24"/>
                <w:szCs w:val="24"/>
              </w:rPr>
              <w:t>32.12</w:t>
            </w:r>
          </w:p>
        </w:tc>
        <w:tc>
          <w:tcPr>
            <w:tcW w:w="7117"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rPr>
                <w:sz w:val="24"/>
                <w:szCs w:val="24"/>
              </w:rPr>
            </w:pPr>
            <w:r>
              <w:rPr>
                <w:sz w:val="24"/>
                <w:szCs w:val="24"/>
              </w:rPr>
              <w:t xml:space="preserve">Виробництво ювелірних і подібних виробів (за індивідуальним </w:t>
            </w:r>
            <w:r>
              <w:rPr>
                <w:sz w:val="24"/>
                <w:szCs w:val="24"/>
              </w:rPr>
              <w:lastRenderedPageBreak/>
              <w:t>замовленням)</w:t>
            </w:r>
          </w:p>
        </w:tc>
        <w:tc>
          <w:tcPr>
            <w:tcW w:w="1596"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sz w:val="24"/>
                <w:szCs w:val="24"/>
              </w:rPr>
            </w:pPr>
            <w:r>
              <w:rPr>
                <w:sz w:val="24"/>
                <w:szCs w:val="24"/>
              </w:rPr>
              <w:lastRenderedPageBreak/>
              <w:t>10</w:t>
            </w:r>
          </w:p>
        </w:tc>
      </w:tr>
      <w:tr w:rsidR="0030322E" w:rsidTr="004F7652">
        <w:trPr>
          <w:tblCellSpacing w:w="8" w:type="dxa"/>
        </w:trPr>
        <w:tc>
          <w:tcPr>
            <w:tcW w:w="1018"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sz w:val="24"/>
                <w:szCs w:val="24"/>
              </w:rPr>
            </w:pPr>
            <w:r>
              <w:rPr>
                <w:b/>
                <w:bCs/>
                <w:sz w:val="24"/>
                <w:szCs w:val="24"/>
                <w:highlight w:val="yellow"/>
              </w:rPr>
              <w:lastRenderedPageBreak/>
              <w:t>33</w:t>
            </w:r>
          </w:p>
        </w:tc>
        <w:tc>
          <w:tcPr>
            <w:tcW w:w="7117"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rPr>
                <w:sz w:val="24"/>
                <w:szCs w:val="24"/>
              </w:rPr>
            </w:pPr>
            <w:r>
              <w:rPr>
                <w:b/>
                <w:bCs/>
                <w:sz w:val="24"/>
                <w:szCs w:val="24"/>
                <w:highlight w:val="yellow"/>
              </w:rPr>
              <w:t>Ремонт і монтаж машин і устаткування</w:t>
            </w:r>
          </w:p>
        </w:tc>
        <w:tc>
          <w:tcPr>
            <w:tcW w:w="1596" w:type="dxa"/>
            <w:tcBorders>
              <w:top w:val="single" w:sz="6" w:space="0" w:color="000000"/>
              <w:left w:val="single" w:sz="6" w:space="0" w:color="000000"/>
              <w:bottom w:val="single" w:sz="6" w:space="0" w:color="000000"/>
              <w:right w:val="single" w:sz="6" w:space="0" w:color="000000"/>
            </w:tcBorders>
          </w:tcPr>
          <w:p w:rsidR="0030322E" w:rsidRDefault="0030322E" w:rsidP="004F7652">
            <w:pPr>
              <w:spacing w:line="276" w:lineRule="auto"/>
              <w:jc w:val="center"/>
              <w:rPr>
                <w:sz w:val="24"/>
                <w:szCs w:val="24"/>
              </w:rPr>
            </w:pPr>
          </w:p>
        </w:tc>
      </w:tr>
      <w:tr w:rsidR="0030322E" w:rsidTr="004F7652">
        <w:trPr>
          <w:tblCellSpacing w:w="8" w:type="dxa"/>
        </w:trPr>
        <w:tc>
          <w:tcPr>
            <w:tcW w:w="1018"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sz w:val="24"/>
                <w:szCs w:val="24"/>
              </w:rPr>
            </w:pPr>
            <w:r>
              <w:rPr>
                <w:sz w:val="24"/>
                <w:szCs w:val="24"/>
              </w:rPr>
              <w:t>33.19</w:t>
            </w:r>
          </w:p>
        </w:tc>
        <w:tc>
          <w:tcPr>
            <w:tcW w:w="7117" w:type="dxa"/>
            <w:tcBorders>
              <w:top w:val="single" w:sz="6" w:space="0" w:color="000000"/>
              <w:left w:val="single" w:sz="6" w:space="0" w:color="000000"/>
              <w:bottom w:val="single" w:sz="6" w:space="0" w:color="000000"/>
              <w:right w:val="single" w:sz="6" w:space="0" w:color="000000"/>
            </w:tcBorders>
          </w:tcPr>
          <w:p w:rsidR="0030322E" w:rsidRDefault="0030322E" w:rsidP="004F7652">
            <w:pPr>
              <w:spacing w:line="276" w:lineRule="auto"/>
              <w:rPr>
                <w:sz w:val="24"/>
                <w:szCs w:val="24"/>
              </w:rPr>
            </w:pPr>
            <w:r>
              <w:rPr>
                <w:sz w:val="24"/>
                <w:szCs w:val="24"/>
              </w:rPr>
              <w:t>Ремонт і технічне обслуговування інших машин і устаткування</w:t>
            </w:r>
          </w:p>
          <w:p w:rsidR="0030322E" w:rsidRDefault="0030322E" w:rsidP="004F7652">
            <w:pPr>
              <w:spacing w:line="276" w:lineRule="auto"/>
              <w:rPr>
                <w:sz w:val="24"/>
                <w:szCs w:val="24"/>
              </w:rPr>
            </w:pPr>
          </w:p>
          <w:p w:rsidR="0030322E" w:rsidRDefault="0030322E" w:rsidP="004F7652">
            <w:pPr>
              <w:spacing w:line="276" w:lineRule="auto"/>
              <w:rPr>
                <w:sz w:val="24"/>
                <w:szCs w:val="24"/>
              </w:rPr>
            </w:pPr>
          </w:p>
        </w:tc>
        <w:tc>
          <w:tcPr>
            <w:tcW w:w="1596"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sz w:val="24"/>
                <w:szCs w:val="24"/>
              </w:rPr>
            </w:pPr>
            <w:r>
              <w:rPr>
                <w:sz w:val="24"/>
                <w:szCs w:val="24"/>
              </w:rPr>
              <w:t>10</w:t>
            </w:r>
          </w:p>
        </w:tc>
      </w:tr>
      <w:tr w:rsidR="0030322E" w:rsidTr="004F7652">
        <w:trPr>
          <w:tblCellSpacing w:w="8" w:type="dxa"/>
        </w:trPr>
        <w:tc>
          <w:tcPr>
            <w:tcW w:w="1018"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b/>
                <w:bCs/>
                <w:sz w:val="24"/>
                <w:szCs w:val="24"/>
              </w:rPr>
            </w:pPr>
            <w:r>
              <w:rPr>
                <w:b/>
                <w:bCs/>
                <w:sz w:val="24"/>
                <w:szCs w:val="24"/>
                <w:highlight w:val="yellow"/>
              </w:rPr>
              <w:t>45</w:t>
            </w:r>
          </w:p>
        </w:tc>
        <w:tc>
          <w:tcPr>
            <w:tcW w:w="7117"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rPr>
                <w:b/>
                <w:bCs/>
                <w:sz w:val="24"/>
                <w:szCs w:val="24"/>
                <w:highlight w:val="yellow"/>
              </w:rPr>
            </w:pPr>
            <w:r>
              <w:rPr>
                <w:b/>
                <w:bCs/>
                <w:sz w:val="24"/>
                <w:szCs w:val="24"/>
                <w:highlight w:val="yellow"/>
              </w:rPr>
              <w:t>Оптова та роздрібна торгівля автотранспортними засобами та мотоциклами, їх ремонт</w:t>
            </w:r>
          </w:p>
        </w:tc>
        <w:tc>
          <w:tcPr>
            <w:tcW w:w="1596"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sz w:val="24"/>
                <w:szCs w:val="24"/>
              </w:rPr>
            </w:pPr>
            <w:r>
              <w:rPr>
                <w:b/>
                <w:bCs/>
                <w:sz w:val="24"/>
                <w:szCs w:val="24"/>
                <w:highlight w:val="yellow"/>
              </w:rPr>
              <w:t>Х</w:t>
            </w:r>
          </w:p>
        </w:tc>
      </w:tr>
      <w:tr w:rsidR="0030322E" w:rsidTr="004F7652">
        <w:trPr>
          <w:tblCellSpacing w:w="8" w:type="dxa"/>
        </w:trPr>
        <w:tc>
          <w:tcPr>
            <w:tcW w:w="1018"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sz w:val="24"/>
                <w:szCs w:val="24"/>
              </w:rPr>
            </w:pPr>
            <w:r>
              <w:rPr>
                <w:sz w:val="24"/>
                <w:szCs w:val="24"/>
              </w:rPr>
              <w:t>45.20</w:t>
            </w:r>
          </w:p>
        </w:tc>
        <w:tc>
          <w:tcPr>
            <w:tcW w:w="7117"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rPr>
                <w:sz w:val="24"/>
                <w:szCs w:val="24"/>
              </w:rPr>
            </w:pPr>
            <w:r>
              <w:rPr>
                <w:sz w:val="24"/>
                <w:szCs w:val="24"/>
              </w:rPr>
              <w:t>Технічне обслуговування та ремонт автотранспортних засобів</w:t>
            </w:r>
          </w:p>
        </w:tc>
        <w:tc>
          <w:tcPr>
            <w:tcW w:w="1596"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sz w:val="24"/>
                <w:szCs w:val="24"/>
              </w:rPr>
            </w:pPr>
            <w:r>
              <w:rPr>
                <w:sz w:val="24"/>
                <w:szCs w:val="24"/>
              </w:rPr>
              <w:t>10</w:t>
            </w:r>
          </w:p>
        </w:tc>
      </w:tr>
      <w:tr w:rsidR="0030322E" w:rsidTr="004F7652">
        <w:trPr>
          <w:tblCellSpacing w:w="8" w:type="dxa"/>
        </w:trPr>
        <w:tc>
          <w:tcPr>
            <w:tcW w:w="1018"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sz w:val="24"/>
                <w:szCs w:val="24"/>
                <w:highlight w:val="yellow"/>
              </w:rPr>
            </w:pPr>
            <w:r>
              <w:rPr>
                <w:sz w:val="24"/>
                <w:szCs w:val="24"/>
              </w:rPr>
              <w:t>45.40</w:t>
            </w:r>
          </w:p>
        </w:tc>
        <w:tc>
          <w:tcPr>
            <w:tcW w:w="7117"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rPr>
                <w:sz w:val="24"/>
                <w:szCs w:val="24"/>
                <w:highlight w:val="yellow"/>
              </w:rPr>
            </w:pPr>
            <w:r>
              <w:rPr>
                <w:sz w:val="24"/>
                <w:szCs w:val="24"/>
              </w:rPr>
              <w:t>Торгівля мотоциклами, деталями та приладдям до них, технічне обслуговування і ремонт мотоциклів</w:t>
            </w:r>
          </w:p>
        </w:tc>
        <w:tc>
          <w:tcPr>
            <w:tcW w:w="1596"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sz w:val="24"/>
                <w:szCs w:val="24"/>
                <w:highlight w:val="yellow"/>
              </w:rPr>
            </w:pPr>
            <w:r>
              <w:rPr>
                <w:sz w:val="24"/>
                <w:szCs w:val="24"/>
              </w:rPr>
              <w:t>10</w:t>
            </w:r>
          </w:p>
        </w:tc>
      </w:tr>
      <w:tr w:rsidR="0030322E" w:rsidTr="004F7652">
        <w:trPr>
          <w:tblCellSpacing w:w="8" w:type="dxa"/>
        </w:trPr>
        <w:tc>
          <w:tcPr>
            <w:tcW w:w="1018"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b/>
                <w:bCs/>
                <w:sz w:val="24"/>
                <w:szCs w:val="24"/>
              </w:rPr>
            </w:pPr>
            <w:r>
              <w:rPr>
                <w:b/>
                <w:bCs/>
                <w:sz w:val="24"/>
                <w:szCs w:val="24"/>
                <w:highlight w:val="yellow"/>
              </w:rPr>
              <w:t xml:space="preserve">47  </w:t>
            </w:r>
          </w:p>
        </w:tc>
        <w:tc>
          <w:tcPr>
            <w:tcW w:w="7117"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rPr>
                <w:b/>
                <w:bCs/>
                <w:sz w:val="24"/>
                <w:szCs w:val="24"/>
                <w:highlight w:val="yellow"/>
              </w:rPr>
            </w:pPr>
            <w:r>
              <w:rPr>
                <w:b/>
                <w:bCs/>
                <w:sz w:val="24"/>
                <w:szCs w:val="24"/>
                <w:highlight w:val="yellow"/>
              </w:rPr>
              <w:t xml:space="preserve">Роздрібна торгівля, крім торгівлі автотранспортними засобами та мотоциклами </w:t>
            </w:r>
          </w:p>
        </w:tc>
        <w:tc>
          <w:tcPr>
            <w:tcW w:w="1596"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sz w:val="24"/>
                <w:szCs w:val="24"/>
              </w:rPr>
            </w:pPr>
            <w:r>
              <w:rPr>
                <w:b/>
                <w:bCs/>
                <w:sz w:val="24"/>
                <w:szCs w:val="24"/>
                <w:highlight w:val="yellow"/>
              </w:rPr>
              <w:t>Х</w:t>
            </w:r>
          </w:p>
        </w:tc>
      </w:tr>
      <w:tr w:rsidR="0030322E" w:rsidTr="004F7652">
        <w:trPr>
          <w:tblCellSpacing w:w="8" w:type="dxa"/>
        </w:trPr>
        <w:tc>
          <w:tcPr>
            <w:tcW w:w="1018"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sz w:val="24"/>
                <w:szCs w:val="24"/>
              </w:rPr>
            </w:pPr>
            <w:r>
              <w:rPr>
                <w:sz w:val="24"/>
                <w:szCs w:val="24"/>
              </w:rPr>
              <w:t>47.81</w:t>
            </w:r>
          </w:p>
        </w:tc>
        <w:tc>
          <w:tcPr>
            <w:tcW w:w="7117"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rPr>
                <w:sz w:val="24"/>
                <w:szCs w:val="24"/>
              </w:rPr>
            </w:pPr>
            <w:r>
              <w:rPr>
                <w:sz w:val="24"/>
                <w:szCs w:val="24"/>
              </w:rPr>
              <w:t>Роздрібна торгівля з лотків і на ринках харчовими продуктами, напоями</w:t>
            </w:r>
          </w:p>
        </w:tc>
        <w:tc>
          <w:tcPr>
            <w:tcW w:w="1596"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sz w:val="24"/>
                <w:szCs w:val="24"/>
              </w:rPr>
            </w:pPr>
            <w:r>
              <w:rPr>
                <w:sz w:val="24"/>
                <w:szCs w:val="24"/>
              </w:rPr>
              <w:t>10</w:t>
            </w:r>
          </w:p>
        </w:tc>
      </w:tr>
      <w:tr w:rsidR="0030322E" w:rsidTr="004F7652">
        <w:trPr>
          <w:tblCellSpacing w:w="8" w:type="dxa"/>
        </w:trPr>
        <w:tc>
          <w:tcPr>
            <w:tcW w:w="1018"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sz w:val="24"/>
                <w:szCs w:val="24"/>
              </w:rPr>
            </w:pPr>
            <w:r>
              <w:rPr>
                <w:sz w:val="24"/>
                <w:szCs w:val="24"/>
              </w:rPr>
              <w:t>47.82</w:t>
            </w:r>
          </w:p>
        </w:tc>
        <w:tc>
          <w:tcPr>
            <w:tcW w:w="7117"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rPr>
                <w:sz w:val="24"/>
                <w:szCs w:val="24"/>
              </w:rPr>
            </w:pPr>
            <w:r>
              <w:rPr>
                <w:sz w:val="24"/>
                <w:szCs w:val="24"/>
              </w:rPr>
              <w:t>Роздрібна торгівля з лотків і на ринках текстильними виробами, одягом і взуттям</w:t>
            </w:r>
          </w:p>
        </w:tc>
        <w:tc>
          <w:tcPr>
            <w:tcW w:w="1596"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sz w:val="24"/>
                <w:szCs w:val="24"/>
              </w:rPr>
            </w:pPr>
            <w:r>
              <w:rPr>
                <w:sz w:val="24"/>
                <w:szCs w:val="24"/>
              </w:rPr>
              <w:t>10</w:t>
            </w:r>
          </w:p>
        </w:tc>
      </w:tr>
      <w:tr w:rsidR="0030322E" w:rsidTr="004F7652">
        <w:trPr>
          <w:tblCellSpacing w:w="8" w:type="dxa"/>
        </w:trPr>
        <w:tc>
          <w:tcPr>
            <w:tcW w:w="1018"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sz w:val="24"/>
                <w:szCs w:val="24"/>
              </w:rPr>
            </w:pPr>
            <w:r>
              <w:rPr>
                <w:sz w:val="24"/>
                <w:szCs w:val="24"/>
              </w:rPr>
              <w:t>47.89</w:t>
            </w:r>
          </w:p>
        </w:tc>
        <w:tc>
          <w:tcPr>
            <w:tcW w:w="7117"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rPr>
                <w:sz w:val="24"/>
                <w:szCs w:val="24"/>
              </w:rPr>
            </w:pPr>
            <w:r>
              <w:rPr>
                <w:sz w:val="24"/>
                <w:szCs w:val="24"/>
              </w:rPr>
              <w:t>Роздрібна торгівля з лотків і на ринках іншими товарами (крім харчових продуктів, напоїв,  текстилю, одягу та взуття).</w:t>
            </w:r>
          </w:p>
        </w:tc>
        <w:tc>
          <w:tcPr>
            <w:tcW w:w="1596"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sz w:val="24"/>
                <w:szCs w:val="24"/>
              </w:rPr>
            </w:pPr>
            <w:r>
              <w:rPr>
                <w:sz w:val="24"/>
                <w:szCs w:val="24"/>
              </w:rPr>
              <w:t>10</w:t>
            </w:r>
          </w:p>
        </w:tc>
      </w:tr>
      <w:tr w:rsidR="0030322E" w:rsidTr="004F7652">
        <w:trPr>
          <w:tblCellSpacing w:w="8" w:type="dxa"/>
        </w:trPr>
        <w:tc>
          <w:tcPr>
            <w:tcW w:w="1018"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b/>
                <w:bCs/>
                <w:sz w:val="24"/>
                <w:szCs w:val="24"/>
              </w:rPr>
            </w:pPr>
            <w:r>
              <w:rPr>
                <w:b/>
                <w:bCs/>
                <w:sz w:val="24"/>
                <w:szCs w:val="24"/>
                <w:highlight w:val="yellow"/>
              </w:rPr>
              <w:t>74</w:t>
            </w:r>
          </w:p>
        </w:tc>
        <w:tc>
          <w:tcPr>
            <w:tcW w:w="7117"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rPr>
                <w:b/>
                <w:bCs/>
                <w:sz w:val="24"/>
                <w:szCs w:val="24"/>
              </w:rPr>
            </w:pPr>
            <w:r>
              <w:rPr>
                <w:b/>
                <w:bCs/>
                <w:sz w:val="24"/>
                <w:szCs w:val="24"/>
                <w:highlight w:val="yellow"/>
              </w:rPr>
              <w:t>Інша професійна, наукова та технічна діяльність</w:t>
            </w:r>
          </w:p>
        </w:tc>
        <w:tc>
          <w:tcPr>
            <w:tcW w:w="1596"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sz w:val="24"/>
                <w:szCs w:val="24"/>
              </w:rPr>
            </w:pPr>
            <w:r>
              <w:rPr>
                <w:b/>
                <w:bCs/>
                <w:sz w:val="24"/>
                <w:szCs w:val="24"/>
                <w:highlight w:val="yellow"/>
              </w:rPr>
              <w:t>Х</w:t>
            </w:r>
          </w:p>
        </w:tc>
      </w:tr>
      <w:tr w:rsidR="0030322E" w:rsidTr="004F7652">
        <w:trPr>
          <w:tblCellSpacing w:w="8" w:type="dxa"/>
        </w:trPr>
        <w:tc>
          <w:tcPr>
            <w:tcW w:w="1018"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b/>
                <w:bCs/>
                <w:sz w:val="24"/>
                <w:szCs w:val="24"/>
                <w:highlight w:val="yellow"/>
              </w:rPr>
            </w:pPr>
            <w:r>
              <w:rPr>
                <w:sz w:val="24"/>
                <w:szCs w:val="24"/>
              </w:rPr>
              <w:t>74.20</w:t>
            </w:r>
          </w:p>
        </w:tc>
        <w:tc>
          <w:tcPr>
            <w:tcW w:w="7117"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rPr>
                <w:b/>
                <w:bCs/>
                <w:sz w:val="24"/>
                <w:szCs w:val="24"/>
                <w:highlight w:val="yellow"/>
              </w:rPr>
            </w:pPr>
            <w:r>
              <w:rPr>
                <w:sz w:val="24"/>
                <w:szCs w:val="24"/>
              </w:rPr>
              <w:t>Діяльність у сфері фотографії</w:t>
            </w:r>
          </w:p>
        </w:tc>
        <w:tc>
          <w:tcPr>
            <w:tcW w:w="1596"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sz w:val="24"/>
                <w:szCs w:val="24"/>
                <w:highlight w:val="yellow"/>
              </w:rPr>
            </w:pPr>
            <w:r>
              <w:rPr>
                <w:sz w:val="24"/>
                <w:szCs w:val="24"/>
              </w:rPr>
              <w:t>10</w:t>
            </w:r>
          </w:p>
        </w:tc>
      </w:tr>
      <w:tr w:rsidR="0030322E" w:rsidTr="004F7652">
        <w:trPr>
          <w:tblCellSpacing w:w="8" w:type="dxa"/>
        </w:trPr>
        <w:tc>
          <w:tcPr>
            <w:tcW w:w="1018"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b/>
                <w:bCs/>
                <w:sz w:val="24"/>
                <w:szCs w:val="24"/>
              </w:rPr>
            </w:pPr>
            <w:r>
              <w:rPr>
                <w:b/>
                <w:bCs/>
                <w:sz w:val="24"/>
                <w:szCs w:val="24"/>
                <w:highlight w:val="yellow"/>
              </w:rPr>
              <w:t>77</w:t>
            </w:r>
          </w:p>
        </w:tc>
        <w:tc>
          <w:tcPr>
            <w:tcW w:w="7117"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rPr>
                <w:sz w:val="24"/>
                <w:szCs w:val="24"/>
              </w:rPr>
            </w:pPr>
            <w:r>
              <w:rPr>
                <w:b/>
                <w:bCs/>
                <w:sz w:val="24"/>
                <w:szCs w:val="24"/>
                <w:highlight w:val="yellow"/>
              </w:rPr>
              <w:t>Оренда, прокат і лізинг</w:t>
            </w:r>
          </w:p>
        </w:tc>
        <w:tc>
          <w:tcPr>
            <w:tcW w:w="1596"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sz w:val="24"/>
                <w:szCs w:val="24"/>
              </w:rPr>
            </w:pPr>
            <w:r>
              <w:rPr>
                <w:b/>
                <w:bCs/>
                <w:sz w:val="24"/>
                <w:szCs w:val="24"/>
                <w:highlight w:val="yellow"/>
              </w:rPr>
              <w:t>Х</w:t>
            </w:r>
          </w:p>
        </w:tc>
      </w:tr>
      <w:tr w:rsidR="0030322E" w:rsidTr="004F7652">
        <w:trPr>
          <w:tblCellSpacing w:w="8" w:type="dxa"/>
        </w:trPr>
        <w:tc>
          <w:tcPr>
            <w:tcW w:w="1018"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sz w:val="24"/>
                <w:szCs w:val="24"/>
              </w:rPr>
            </w:pPr>
            <w:r>
              <w:rPr>
                <w:sz w:val="24"/>
                <w:szCs w:val="24"/>
              </w:rPr>
              <w:t>74.20</w:t>
            </w:r>
          </w:p>
        </w:tc>
        <w:tc>
          <w:tcPr>
            <w:tcW w:w="7117"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rPr>
                <w:sz w:val="24"/>
                <w:szCs w:val="24"/>
              </w:rPr>
            </w:pPr>
            <w:r>
              <w:rPr>
                <w:sz w:val="24"/>
                <w:szCs w:val="24"/>
              </w:rPr>
              <w:t>Діяльність у сфері фотографії</w:t>
            </w:r>
          </w:p>
        </w:tc>
        <w:tc>
          <w:tcPr>
            <w:tcW w:w="1596"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sz w:val="24"/>
                <w:szCs w:val="24"/>
              </w:rPr>
            </w:pPr>
            <w:r>
              <w:rPr>
                <w:sz w:val="24"/>
                <w:szCs w:val="24"/>
              </w:rPr>
              <w:t>10</w:t>
            </w:r>
          </w:p>
        </w:tc>
      </w:tr>
      <w:tr w:rsidR="0030322E" w:rsidTr="004F7652">
        <w:trPr>
          <w:tblCellSpacing w:w="8" w:type="dxa"/>
        </w:trPr>
        <w:tc>
          <w:tcPr>
            <w:tcW w:w="1018"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b/>
                <w:bCs/>
                <w:sz w:val="24"/>
                <w:szCs w:val="24"/>
                <w:highlight w:val="yellow"/>
              </w:rPr>
            </w:pPr>
            <w:r>
              <w:rPr>
                <w:b/>
                <w:bCs/>
                <w:sz w:val="24"/>
                <w:szCs w:val="24"/>
                <w:highlight w:val="yellow"/>
              </w:rPr>
              <w:t>81</w:t>
            </w:r>
          </w:p>
        </w:tc>
        <w:tc>
          <w:tcPr>
            <w:tcW w:w="7117"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rPr>
                <w:b/>
                <w:bCs/>
                <w:sz w:val="24"/>
                <w:szCs w:val="24"/>
                <w:highlight w:val="yellow"/>
              </w:rPr>
            </w:pPr>
            <w:r>
              <w:rPr>
                <w:b/>
                <w:bCs/>
                <w:sz w:val="24"/>
                <w:szCs w:val="24"/>
                <w:highlight w:val="yellow"/>
              </w:rPr>
              <w:t>Обслуговування будинків і територій</w:t>
            </w:r>
          </w:p>
        </w:tc>
        <w:tc>
          <w:tcPr>
            <w:tcW w:w="1596" w:type="dxa"/>
            <w:tcBorders>
              <w:top w:val="single" w:sz="6" w:space="0" w:color="000000"/>
              <w:left w:val="single" w:sz="6" w:space="0" w:color="000000"/>
              <w:bottom w:val="single" w:sz="6" w:space="0" w:color="000000"/>
              <w:right w:val="single" w:sz="6" w:space="0" w:color="000000"/>
            </w:tcBorders>
          </w:tcPr>
          <w:p w:rsidR="0030322E" w:rsidRDefault="0030322E" w:rsidP="004F7652">
            <w:pPr>
              <w:spacing w:line="276" w:lineRule="auto"/>
              <w:jc w:val="center"/>
              <w:rPr>
                <w:b/>
                <w:bCs/>
                <w:sz w:val="24"/>
                <w:szCs w:val="24"/>
                <w:highlight w:val="yellow"/>
              </w:rPr>
            </w:pPr>
          </w:p>
        </w:tc>
      </w:tr>
      <w:tr w:rsidR="0030322E" w:rsidTr="004F7652">
        <w:trPr>
          <w:tblCellSpacing w:w="8" w:type="dxa"/>
        </w:trPr>
        <w:tc>
          <w:tcPr>
            <w:tcW w:w="1018"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sz w:val="24"/>
                <w:szCs w:val="24"/>
              </w:rPr>
            </w:pPr>
            <w:r>
              <w:rPr>
                <w:sz w:val="24"/>
                <w:szCs w:val="24"/>
              </w:rPr>
              <w:t>81.21</w:t>
            </w:r>
          </w:p>
        </w:tc>
        <w:tc>
          <w:tcPr>
            <w:tcW w:w="7117"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rPr>
                <w:sz w:val="24"/>
                <w:szCs w:val="24"/>
              </w:rPr>
            </w:pPr>
            <w:r>
              <w:rPr>
                <w:sz w:val="24"/>
                <w:szCs w:val="24"/>
              </w:rPr>
              <w:t>Загальне прибирання будинків (за індивідуальним замовленням)</w:t>
            </w:r>
          </w:p>
        </w:tc>
        <w:tc>
          <w:tcPr>
            <w:tcW w:w="1596"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sz w:val="24"/>
                <w:szCs w:val="24"/>
              </w:rPr>
            </w:pPr>
            <w:r>
              <w:rPr>
                <w:sz w:val="24"/>
                <w:szCs w:val="24"/>
              </w:rPr>
              <w:t>10</w:t>
            </w:r>
          </w:p>
        </w:tc>
      </w:tr>
      <w:tr w:rsidR="0030322E" w:rsidTr="004F7652">
        <w:trPr>
          <w:tblCellSpacing w:w="8" w:type="dxa"/>
        </w:trPr>
        <w:tc>
          <w:tcPr>
            <w:tcW w:w="1018"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sz w:val="24"/>
                <w:szCs w:val="24"/>
              </w:rPr>
            </w:pPr>
            <w:r>
              <w:rPr>
                <w:b/>
                <w:bCs/>
                <w:sz w:val="24"/>
                <w:szCs w:val="24"/>
                <w:highlight w:val="yellow"/>
              </w:rPr>
              <w:t>95</w:t>
            </w:r>
          </w:p>
        </w:tc>
        <w:tc>
          <w:tcPr>
            <w:tcW w:w="7117"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rPr>
                <w:sz w:val="24"/>
                <w:szCs w:val="24"/>
              </w:rPr>
            </w:pPr>
            <w:r>
              <w:rPr>
                <w:b/>
                <w:bCs/>
                <w:sz w:val="24"/>
                <w:szCs w:val="24"/>
                <w:highlight w:val="yellow"/>
              </w:rPr>
              <w:t xml:space="preserve">Ремонт </w:t>
            </w:r>
            <w:proofErr w:type="spellStart"/>
            <w:r>
              <w:rPr>
                <w:b/>
                <w:bCs/>
                <w:sz w:val="24"/>
                <w:szCs w:val="24"/>
                <w:highlight w:val="yellow"/>
              </w:rPr>
              <w:t>комп»ютерів</w:t>
            </w:r>
            <w:proofErr w:type="spellEnd"/>
            <w:r>
              <w:rPr>
                <w:b/>
                <w:bCs/>
                <w:sz w:val="24"/>
                <w:szCs w:val="24"/>
                <w:highlight w:val="yellow"/>
              </w:rPr>
              <w:t>, побутових виробів і предметів особистого вжитку</w:t>
            </w:r>
          </w:p>
        </w:tc>
        <w:tc>
          <w:tcPr>
            <w:tcW w:w="1596" w:type="dxa"/>
            <w:tcBorders>
              <w:top w:val="single" w:sz="6" w:space="0" w:color="000000"/>
              <w:left w:val="single" w:sz="6" w:space="0" w:color="000000"/>
              <w:bottom w:val="single" w:sz="6" w:space="0" w:color="000000"/>
              <w:right w:val="single" w:sz="6" w:space="0" w:color="000000"/>
            </w:tcBorders>
          </w:tcPr>
          <w:p w:rsidR="0030322E" w:rsidRDefault="0030322E" w:rsidP="004F7652">
            <w:pPr>
              <w:spacing w:line="276" w:lineRule="auto"/>
              <w:jc w:val="center"/>
              <w:rPr>
                <w:sz w:val="24"/>
                <w:szCs w:val="24"/>
              </w:rPr>
            </w:pPr>
          </w:p>
        </w:tc>
      </w:tr>
      <w:tr w:rsidR="0030322E" w:rsidTr="004F7652">
        <w:trPr>
          <w:tblCellSpacing w:w="8" w:type="dxa"/>
        </w:trPr>
        <w:tc>
          <w:tcPr>
            <w:tcW w:w="1018"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sz w:val="24"/>
                <w:szCs w:val="24"/>
              </w:rPr>
            </w:pPr>
            <w:r>
              <w:rPr>
                <w:sz w:val="24"/>
                <w:szCs w:val="24"/>
              </w:rPr>
              <w:t>95.21</w:t>
            </w:r>
          </w:p>
        </w:tc>
        <w:tc>
          <w:tcPr>
            <w:tcW w:w="7117"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rPr>
                <w:sz w:val="24"/>
                <w:szCs w:val="24"/>
              </w:rPr>
            </w:pPr>
            <w:r>
              <w:rPr>
                <w:sz w:val="24"/>
                <w:szCs w:val="24"/>
              </w:rPr>
              <w:t>Ремонт електронної апаратури побутового призначення для приймання, записування, відтворювання звуку й зображення</w:t>
            </w:r>
          </w:p>
        </w:tc>
        <w:tc>
          <w:tcPr>
            <w:tcW w:w="1596"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sz w:val="24"/>
                <w:szCs w:val="24"/>
              </w:rPr>
            </w:pPr>
            <w:r>
              <w:rPr>
                <w:sz w:val="24"/>
                <w:szCs w:val="24"/>
              </w:rPr>
              <w:t>10</w:t>
            </w:r>
          </w:p>
        </w:tc>
      </w:tr>
      <w:tr w:rsidR="0030322E" w:rsidTr="004F7652">
        <w:trPr>
          <w:tblCellSpacing w:w="8" w:type="dxa"/>
        </w:trPr>
        <w:tc>
          <w:tcPr>
            <w:tcW w:w="1018"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sz w:val="24"/>
                <w:szCs w:val="24"/>
              </w:rPr>
            </w:pPr>
            <w:r>
              <w:rPr>
                <w:sz w:val="24"/>
                <w:szCs w:val="24"/>
              </w:rPr>
              <w:t>95.22</w:t>
            </w:r>
          </w:p>
        </w:tc>
        <w:tc>
          <w:tcPr>
            <w:tcW w:w="7117"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rPr>
                <w:sz w:val="24"/>
                <w:szCs w:val="24"/>
              </w:rPr>
            </w:pPr>
            <w:r>
              <w:rPr>
                <w:sz w:val="24"/>
                <w:szCs w:val="24"/>
              </w:rPr>
              <w:t>Ремонт побутових приладів, домашнього та садового обладнання</w:t>
            </w:r>
          </w:p>
        </w:tc>
        <w:tc>
          <w:tcPr>
            <w:tcW w:w="1596"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sz w:val="24"/>
                <w:szCs w:val="24"/>
              </w:rPr>
            </w:pPr>
            <w:r>
              <w:rPr>
                <w:sz w:val="24"/>
                <w:szCs w:val="24"/>
              </w:rPr>
              <w:t>10</w:t>
            </w:r>
          </w:p>
        </w:tc>
      </w:tr>
      <w:tr w:rsidR="0030322E" w:rsidTr="004F7652">
        <w:trPr>
          <w:tblCellSpacing w:w="8" w:type="dxa"/>
        </w:trPr>
        <w:tc>
          <w:tcPr>
            <w:tcW w:w="1018"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sz w:val="24"/>
                <w:szCs w:val="24"/>
              </w:rPr>
            </w:pPr>
            <w:r>
              <w:rPr>
                <w:sz w:val="24"/>
                <w:szCs w:val="24"/>
              </w:rPr>
              <w:t>95.23</w:t>
            </w:r>
          </w:p>
        </w:tc>
        <w:tc>
          <w:tcPr>
            <w:tcW w:w="7117"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rPr>
                <w:sz w:val="24"/>
                <w:szCs w:val="24"/>
              </w:rPr>
            </w:pPr>
            <w:r>
              <w:rPr>
                <w:sz w:val="24"/>
                <w:szCs w:val="24"/>
              </w:rPr>
              <w:t>Ремонт взуття та шкіряних виробів</w:t>
            </w:r>
          </w:p>
        </w:tc>
        <w:tc>
          <w:tcPr>
            <w:tcW w:w="1596"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sz w:val="24"/>
                <w:szCs w:val="24"/>
              </w:rPr>
            </w:pPr>
            <w:r>
              <w:rPr>
                <w:sz w:val="24"/>
                <w:szCs w:val="24"/>
              </w:rPr>
              <w:t>10</w:t>
            </w:r>
          </w:p>
        </w:tc>
      </w:tr>
      <w:tr w:rsidR="0030322E" w:rsidTr="004F7652">
        <w:trPr>
          <w:tblCellSpacing w:w="8" w:type="dxa"/>
        </w:trPr>
        <w:tc>
          <w:tcPr>
            <w:tcW w:w="1018"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sz w:val="24"/>
                <w:szCs w:val="24"/>
              </w:rPr>
            </w:pPr>
            <w:r>
              <w:rPr>
                <w:sz w:val="24"/>
                <w:szCs w:val="24"/>
              </w:rPr>
              <w:t>95.25</w:t>
            </w:r>
          </w:p>
        </w:tc>
        <w:tc>
          <w:tcPr>
            <w:tcW w:w="7117"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rPr>
                <w:sz w:val="24"/>
                <w:szCs w:val="24"/>
              </w:rPr>
            </w:pPr>
            <w:r>
              <w:rPr>
                <w:sz w:val="24"/>
                <w:szCs w:val="24"/>
              </w:rPr>
              <w:t>Ремонт годинників і ювелірних виробів</w:t>
            </w:r>
          </w:p>
        </w:tc>
        <w:tc>
          <w:tcPr>
            <w:tcW w:w="1596"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sz w:val="24"/>
                <w:szCs w:val="24"/>
              </w:rPr>
            </w:pPr>
            <w:r>
              <w:rPr>
                <w:sz w:val="24"/>
                <w:szCs w:val="24"/>
              </w:rPr>
              <w:t>10</w:t>
            </w:r>
          </w:p>
        </w:tc>
      </w:tr>
      <w:tr w:rsidR="0030322E" w:rsidTr="004F7652">
        <w:trPr>
          <w:tblCellSpacing w:w="8" w:type="dxa"/>
        </w:trPr>
        <w:tc>
          <w:tcPr>
            <w:tcW w:w="1018"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sz w:val="24"/>
                <w:szCs w:val="24"/>
              </w:rPr>
            </w:pPr>
            <w:r>
              <w:rPr>
                <w:sz w:val="24"/>
                <w:szCs w:val="24"/>
              </w:rPr>
              <w:t>95.24</w:t>
            </w:r>
          </w:p>
        </w:tc>
        <w:tc>
          <w:tcPr>
            <w:tcW w:w="7117"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rPr>
                <w:sz w:val="24"/>
                <w:szCs w:val="24"/>
              </w:rPr>
            </w:pPr>
            <w:r>
              <w:rPr>
                <w:sz w:val="24"/>
                <w:szCs w:val="24"/>
              </w:rPr>
              <w:t xml:space="preserve">Ремонт меблів і домашнього начиння  </w:t>
            </w:r>
          </w:p>
        </w:tc>
        <w:tc>
          <w:tcPr>
            <w:tcW w:w="1596"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sz w:val="24"/>
                <w:szCs w:val="24"/>
              </w:rPr>
            </w:pPr>
            <w:r>
              <w:rPr>
                <w:sz w:val="24"/>
                <w:szCs w:val="24"/>
              </w:rPr>
              <w:t>10</w:t>
            </w:r>
          </w:p>
        </w:tc>
      </w:tr>
      <w:tr w:rsidR="0030322E" w:rsidTr="004F7652">
        <w:trPr>
          <w:tblCellSpacing w:w="8" w:type="dxa"/>
        </w:trPr>
        <w:tc>
          <w:tcPr>
            <w:tcW w:w="1018"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sz w:val="24"/>
                <w:szCs w:val="24"/>
              </w:rPr>
            </w:pPr>
            <w:r>
              <w:rPr>
                <w:sz w:val="24"/>
                <w:szCs w:val="24"/>
              </w:rPr>
              <w:t>95.29</w:t>
            </w:r>
          </w:p>
        </w:tc>
        <w:tc>
          <w:tcPr>
            <w:tcW w:w="7117"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rPr>
                <w:sz w:val="24"/>
                <w:szCs w:val="24"/>
              </w:rPr>
            </w:pPr>
            <w:r>
              <w:rPr>
                <w:sz w:val="24"/>
                <w:szCs w:val="24"/>
              </w:rPr>
              <w:t>Ремонт інших побутових виробів та предметів особистого вжитку</w:t>
            </w:r>
          </w:p>
        </w:tc>
        <w:tc>
          <w:tcPr>
            <w:tcW w:w="1596"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sz w:val="24"/>
                <w:szCs w:val="24"/>
              </w:rPr>
            </w:pPr>
            <w:r>
              <w:rPr>
                <w:sz w:val="24"/>
                <w:szCs w:val="24"/>
              </w:rPr>
              <w:t>10</w:t>
            </w:r>
          </w:p>
        </w:tc>
      </w:tr>
      <w:tr w:rsidR="0030322E" w:rsidTr="004F7652">
        <w:trPr>
          <w:tblCellSpacing w:w="8" w:type="dxa"/>
        </w:trPr>
        <w:tc>
          <w:tcPr>
            <w:tcW w:w="1018"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b/>
                <w:bCs/>
                <w:sz w:val="24"/>
                <w:szCs w:val="24"/>
              </w:rPr>
            </w:pPr>
            <w:r>
              <w:rPr>
                <w:b/>
                <w:bCs/>
                <w:sz w:val="24"/>
                <w:szCs w:val="24"/>
                <w:highlight w:val="yellow"/>
              </w:rPr>
              <w:lastRenderedPageBreak/>
              <w:t>96</w:t>
            </w:r>
          </w:p>
        </w:tc>
        <w:tc>
          <w:tcPr>
            <w:tcW w:w="7117"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rPr>
                <w:b/>
                <w:bCs/>
                <w:sz w:val="24"/>
                <w:szCs w:val="24"/>
              </w:rPr>
            </w:pPr>
            <w:r>
              <w:rPr>
                <w:b/>
                <w:bCs/>
                <w:sz w:val="24"/>
                <w:szCs w:val="24"/>
                <w:highlight w:val="yellow"/>
              </w:rPr>
              <w:t>Надання інших індивідуальних послуг</w:t>
            </w:r>
          </w:p>
        </w:tc>
        <w:tc>
          <w:tcPr>
            <w:tcW w:w="1596"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sz w:val="24"/>
                <w:szCs w:val="24"/>
              </w:rPr>
            </w:pPr>
            <w:r>
              <w:rPr>
                <w:b/>
                <w:bCs/>
                <w:sz w:val="24"/>
                <w:szCs w:val="24"/>
                <w:highlight w:val="yellow"/>
              </w:rPr>
              <w:t>Х</w:t>
            </w:r>
          </w:p>
        </w:tc>
      </w:tr>
      <w:tr w:rsidR="0030322E" w:rsidTr="004F7652">
        <w:trPr>
          <w:tblCellSpacing w:w="8" w:type="dxa"/>
        </w:trPr>
        <w:tc>
          <w:tcPr>
            <w:tcW w:w="1018"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sz w:val="24"/>
                <w:szCs w:val="24"/>
              </w:rPr>
            </w:pPr>
            <w:r>
              <w:rPr>
                <w:sz w:val="24"/>
                <w:szCs w:val="24"/>
              </w:rPr>
              <w:t>96.01</w:t>
            </w:r>
          </w:p>
        </w:tc>
        <w:tc>
          <w:tcPr>
            <w:tcW w:w="7117"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rPr>
                <w:sz w:val="24"/>
                <w:szCs w:val="24"/>
              </w:rPr>
            </w:pPr>
            <w:r>
              <w:rPr>
                <w:sz w:val="24"/>
                <w:szCs w:val="24"/>
              </w:rPr>
              <w:t>Прання та хімічне чищення текстильних і хутряних виробів</w:t>
            </w:r>
          </w:p>
        </w:tc>
        <w:tc>
          <w:tcPr>
            <w:tcW w:w="1596"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sz w:val="24"/>
                <w:szCs w:val="24"/>
                <w:highlight w:val="yellow"/>
              </w:rPr>
            </w:pPr>
            <w:r>
              <w:rPr>
                <w:sz w:val="24"/>
                <w:szCs w:val="24"/>
              </w:rPr>
              <w:t>10</w:t>
            </w:r>
          </w:p>
        </w:tc>
      </w:tr>
      <w:tr w:rsidR="0030322E" w:rsidTr="004F7652">
        <w:trPr>
          <w:tblCellSpacing w:w="8" w:type="dxa"/>
        </w:trPr>
        <w:tc>
          <w:tcPr>
            <w:tcW w:w="1018"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sz w:val="24"/>
                <w:szCs w:val="24"/>
              </w:rPr>
            </w:pPr>
            <w:r>
              <w:rPr>
                <w:sz w:val="24"/>
                <w:szCs w:val="24"/>
              </w:rPr>
              <w:t xml:space="preserve">96.02 </w:t>
            </w:r>
          </w:p>
        </w:tc>
        <w:tc>
          <w:tcPr>
            <w:tcW w:w="7117"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rPr>
                <w:sz w:val="24"/>
                <w:szCs w:val="24"/>
              </w:rPr>
            </w:pPr>
            <w:r>
              <w:rPr>
                <w:sz w:val="24"/>
                <w:szCs w:val="24"/>
              </w:rPr>
              <w:t>Надання  послуг  перукарнями  та  салонами  краси</w:t>
            </w:r>
          </w:p>
        </w:tc>
        <w:tc>
          <w:tcPr>
            <w:tcW w:w="1596"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sz w:val="24"/>
                <w:szCs w:val="24"/>
              </w:rPr>
            </w:pPr>
            <w:r>
              <w:rPr>
                <w:sz w:val="24"/>
                <w:szCs w:val="24"/>
              </w:rPr>
              <w:t>10</w:t>
            </w:r>
          </w:p>
        </w:tc>
      </w:tr>
      <w:tr w:rsidR="0030322E" w:rsidTr="004F7652">
        <w:trPr>
          <w:tblCellSpacing w:w="8" w:type="dxa"/>
        </w:trPr>
        <w:tc>
          <w:tcPr>
            <w:tcW w:w="1018"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sz w:val="24"/>
                <w:szCs w:val="24"/>
              </w:rPr>
            </w:pPr>
            <w:r>
              <w:rPr>
                <w:sz w:val="24"/>
                <w:szCs w:val="24"/>
              </w:rPr>
              <w:t xml:space="preserve">96.03 </w:t>
            </w:r>
          </w:p>
        </w:tc>
        <w:tc>
          <w:tcPr>
            <w:tcW w:w="7117"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rPr>
                <w:sz w:val="24"/>
                <w:szCs w:val="24"/>
              </w:rPr>
            </w:pPr>
            <w:r>
              <w:rPr>
                <w:sz w:val="24"/>
                <w:szCs w:val="24"/>
              </w:rPr>
              <w:t>Організування поховань і надання суміжних послуг</w:t>
            </w:r>
          </w:p>
        </w:tc>
        <w:tc>
          <w:tcPr>
            <w:tcW w:w="1596"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sz w:val="24"/>
                <w:szCs w:val="24"/>
              </w:rPr>
            </w:pPr>
            <w:r>
              <w:rPr>
                <w:sz w:val="24"/>
                <w:szCs w:val="24"/>
              </w:rPr>
              <w:t>10</w:t>
            </w:r>
          </w:p>
        </w:tc>
      </w:tr>
    </w:tbl>
    <w:p w:rsidR="0030322E" w:rsidRDefault="0030322E" w:rsidP="0030322E">
      <w:pPr>
        <w:spacing w:before="15" w:after="150"/>
        <w:ind w:firstLine="750"/>
        <w:jc w:val="both"/>
      </w:pPr>
    </w:p>
    <w:p w:rsidR="0030322E" w:rsidRDefault="0030322E" w:rsidP="0030322E">
      <w:pPr>
        <w:rPr>
          <w:b/>
          <w:bCs/>
          <w:sz w:val="24"/>
          <w:szCs w:val="24"/>
        </w:rPr>
      </w:pPr>
    </w:p>
    <w:p w:rsidR="0030322E" w:rsidRDefault="0030322E" w:rsidP="0030322E">
      <w:pPr>
        <w:rPr>
          <w:b/>
          <w:bCs/>
          <w:sz w:val="24"/>
          <w:szCs w:val="24"/>
        </w:rPr>
      </w:pPr>
    </w:p>
    <w:p w:rsidR="0030322E" w:rsidRDefault="0030322E" w:rsidP="0030322E"/>
    <w:p w:rsidR="0030322E" w:rsidRDefault="0030322E" w:rsidP="0030322E"/>
    <w:p w:rsidR="0030322E" w:rsidRDefault="0030322E" w:rsidP="0030322E"/>
    <w:p w:rsidR="0030322E" w:rsidRDefault="0030322E" w:rsidP="0030322E"/>
    <w:p w:rsidR="0030322E" w:rsidRDefault="0030322E" w:rsidP="0030322E"/>
    <w:p w:rsidR="0030322E" w:rsidRDefault="0030322E" w:rsidP="0030322E"/>
    <w:p w:rsidR="0030322E" w:rsidRDefault="0030322E" w:rsidP="0030322E"/>
    <w:p w:rsidR="0030322E" w:rsidRDefault="0030322E" w:rsidP="0030322E"/>
    <w:p w:rsidR="0030322E" w:rsidRDefault="0030322E" w:rsidP="0030322E"/>
    <w:p w:rsidR="0030322E" w:rsidRDefault="0030322E" w:rsidP="0030322E"/>
    <w:p w:rsidR="0030322E" w:rsidRDefault="0030322E" w:rsidP="0030322E"/>
    <w:p w:rsidR="0030322E" w:rsidRDefault="0030322E" w:rsidP="0030322E"/>
    <w:p w:rsidR="0030322E" w:rsidRDefault="0030322E" w:rsidP="0030322E"/>
    <w:p w:rsidR="0030322E" w:rsidRDefault="0030322E" w:rsidP="0030322E"/>
    <w:p w:rsidR="0030322E" w:rsidRDefault="0030322E" w:rsidP="0030322E"/>
    <w:p w:rsidR="0030322E" w:rsidRDefault="0030322E" w:rsidP="0030322E"/>
    <w:p w:rsidR="0030322E" w:rsidRDefault="0030322E" w:rsidP="0030322E"/>
    <w:p w:rsidR="0030322E" w:rsidRDefault="0030322E" w:rsidP="0030322E"/>
    <w:p w:rsidR="0030322E" w:rsidRDefault="0030322E" w:rsidP="0030322E"/>
    <w:p w:rsidR="0030322E" w:rsidRDefault="0030322E" w:rsidP="0030322E"/>
    <w:p w:rsidR="0030322E" w:rsidRDefault="0030322E" w:rsidP="0030322E"/>
    <w:p w:rsidR="0030322E" w:rsidRDefault="0030322E" w:rsidP="0030322E"/>
    <w:p w:rsidR="0030322E" w:rsidRDefault="0030322E" w:rsidP="0030322E"/>
    <w:p w:rsidR="0030322E" w:rsidRDefault="0030322E" w:rsidP="0030322E"/>
    <w:p w:rsidR="0030322E" w:rsidRDefault="0030322E" w:rsidP="0030322E"/>
    <w:p w:rsidR="0030322E" w:rsidRDefault="0030322E" w:rsidP="0030322E"/>
    <w:p w:rsidR="0030322E" w:rsidRDefault="0030322E" w:rsidP="0030322E"/>
    <w:p w:rsidR="0030322E" w:rsidRDefault="0030322E" w:rsidP="0030322E"/>
    <w:p w:rsidR="0030322E" w:rsidRDefault="0030322E" w:rsidP="0030322E"/>
    <w:p w:rsidR="0030322E" w:rsidRDefault="0030322E" w:rsidP="0030322E"/>
    <w:p w:rsidR="0030322E" w:rsidRDefault="0030322E" w:rsidP="0030322E"/>
    <w:p w:rsidR="0030322E" w:rsidRDefault="0030322E" w:rsidP="0030322E"/>
    <w:p w:rsidR="0030322E" w:rsidRDefault="0030322E" w:rsidP="0030322E"/>
    <w:p w:rsidR="0030322E" w:rsidRDefault="0030322E" w:rsidP="0030322E"/>
    <w:p w:rsidR="0030322E" w:rsidRDefault="0030322E" w:rsidP="0030322E"/>
    <w:p w:rsidR="0030322E" w:rsidRDefault="0030322E" w:rsidP="0030322E"/>
    <w:p w:rsidR="0030322E" w:rsidRDefault="0030322E" w:rsidP="0030322E"/>
    <w:p w:rsidR="0030322E" w:rsidRDefault="0030322E" w:rsidP="0030322E"/>
    <w:p w:rsidR="0030322E" w:rsidRDefault="0030322E" w:rsidP="0030322E"/>
    <w:p w:rsidR="0030322E" w:rsidRDefault="0030322E" w:rsidP="0030322E"/>
    <w:p w:rsidR="0030322E" w:rsidRDefault="0030322E" w:rsidP="0030322E"/>
    <w:p w:rsidR="0030322E" w:rsidRDefault="0030322E" w:rsidP="0030322E"/>
    <w:p w:rsidR="0030322E" w:rsidRDefault="0030322E" w:rsidP="0030322E"/>
    <w:p w:rsidR="0030322E" w:rsidRDefault="0030322E" w:rsidP="0030322E"/>
    <w:p w:rsidR="0030322E" w:rsidRDefault="0030322E" w:rsidP="0030322E"/>
    <w:p w:rsidR="0030322E" w:rsidRDefault="0030322E" w:rsidP="0030322E"/>
    <w:p w:rsidR="0030322E" w:rsidRDefault="0030322E" w:rsidP="0030322E"/>
    <w:p w:rsidR="0030322E" w:rsidRDefault="0030322E" w:rsidP="0030322E"/>
    <w:p w:rsidR="0030322E" w:rsidRDefault="0030322E" w:rsidP="0030322E"/>
    <w:p w:rsidR="0030322E" w:rsidRDefault="0030322E" w:rsidP="0030322E"/>
    <w:p w:rsidR="0030322E" w:rsidRDefault="0030322E" w:rsidP="0030322E"/>
    <w:p w:rsidR="0030322E" w:rsidRDefault="0030322E" w:rsidP="0030322E"/>
    <w:p w:rsidR="0030322E" w:rsidRPr="00F66814" w:rsidRDefault="0030322E" w:rsidP="0030322E">
      <w:pPr>
        <w:jc w:val="right"/>
        <w:rPr>
          <w:b/>
          <w:sz w:val="24"/>
          <w:szCs w:val="24"/>
        </w:rPr>
      </w:pPr>
      <w:r>
        <w:rPr>
          <w:b/>
          <w:sz w:val="24"/>
          <w:szCs w:val="24"/>
        </w:rPr>
        <w:lastRenderedPageBreak/>
        <w:t>Додаток 4</w:t>
      </w:r>
    </w:p>
    <w:p w:rsidR="0030322E" w:rsidRDefault="0030322E" w:rsidP="0030322E">
      <w:pPr>
        <w:jc w:val="right"/>
      </w:pPr>
      <w:r>
        <w:t>до проекту   рішення</w:t>
      </w:r>
      <w:r w:rsidRPr="00903C28">
        <w:t xml:space="preserve"> </w:t>
      </w:r>
      <w:r>
        <w:t xml:space="preserve"> 5 сесії  7</w:t>
      </w:r>
      <w:r w:rsidRPr="00903C28">
        <w:t xml:space="preserve"> скликання  </w:t>
      </w:r>
    </w:p>
    <w:p w:rsidR="0030322E" w:rsidRDefault="0030322E" w:rsidP="0030322E">
      <w:pPr>
        <w:jc w:val="right"/>
      </w:pPr>
      <w:r>
        <w:t xml:space="preserve">Куренівської сільської </w:t>
      </w:r>
      <w:r w:rsidRPr="00903C28">
        <w:t xml:space="preserve">ради </w:t>
      </w:r>
      <w:r>
        <w:t xml:space="preserve"> </w:t>
      </w:r>
      <w:r w:rsidRPr="00903C28">
        <w:t>№</w:t>
      </w:r>
      <w:r>
        <w:t>33</w:t>
      </w:r>
      <w:r w:rsidRPr="00903C28">
        <w:t xml:space="preserve">  від </w:t>
      </w:r>
      <w:r>
        <w:t xml:space="preserve">17.05 </w:t>
      </w:r>
      <w:r w:rsidRPr="00903C28">
        <w:t>201</w:t>
      </w:r>
      <w:r>
        <w:t>6</w:t>
      </w:r>
      <w:r w:rsidRPr="00903C28">
        <w:t xml:space="preserve"> р</w:t>
      </w:r>
      <w:r>
        <w:t xml:space="preserve">. </w:t>
      </w:r>
    </w:p>
    <w:p w:rsidR="0030322E" w:rsidRDefault="0030322E" w:rsidP="0030322E">
      <w:pPr>
        <w:jc w:val="right"/>
      </w:pPr>
      <w:r>
        <w:t xml:space="preserve"> «Про встановлення ставок  місцевих податків і зборів </w:t>
      </w:r>
    </w:p>
    <w:p w:rsidR="0030322E" w:rsidRDefault="0030322E" w:rsidP="0030322E">
      <w:pPr>
        <w:jc w:val="right"/>
      </w:pPr>
      <w:r>
        <w:t>на території Куренівської сільської ради у 2017 році»</w:t>
      </w:r>
      <w:r w:rsidRPr="003731AA">
        <w:t xml:space="preserve"> </w:t>
      </w:r>
    </w:p>
    <w:p w:rsidR="0030322E" w:rsidRPr="00A66CE7" w:rsidRDefault="0030322E" w:rsidP="0030322E">
      <w:pPr>
        <w:jc w:val="right"/>
      </w:pPr>
    </w:p>
    <w:p w:rsidR="0030322E" w:rsidRDefault="0030322E" w:rsidP="0030322E">
      <w:pPr>
        <w:jc w:val="right"/>
      </w:pPr>
    </w:p>
    <w:p w:rsidR="0030322E" w:rsidRPr="00A66CE7" w:rsidRDefault="0030322E" w:rsidP="0030322E">
      <w:pPr>
        <w:jc w:val="right"/>
      </w:pPr>
    </w:p>
    <w:p w:rsidR="0030322E" w:rsidRPr="004846A8" w:rsidRDefault="0030322E" w:rsidP="0030322E">
      <w:pPr>
        <w:pStyle w:val="1"/>
      </w:pPr>
      <w:r w:rsidRPr="004846A8">
        <w:t>Розмір ставок єдиного податку на календарний місяць</w:t>
      </w:r>
    </w:p>
    <w:p w:rsidR="0030322E" w:rsidRPr="004846A8" w:rsidRDefault="0030322E" w:rsidP="0030322E">
      <w:pPr>
        <w:pStyle w:val="1"/>
      </w:pPr>
      <w:r w:rsidRPr="004846A8">
        <w:t>для платників податку фізичних осіб,</w:t>
      </w:r>
    </w:p>
    <w:p w:rsidR="0030322E" w:rsidRPr="004846A8" w:rsidRDefault="0030322E" w:rsidP="0030322E">
      <w:pPr>
        <w:pStyle w:val="1"/>
      </w:pPr>
      <w:r w:rsidRPr="004846A8">
        <w:t>що відносяться до 2 групи</w:t>
      </w:r>
    </w:p>
    <w:p w:rsidR="0030322E" w:rsidRPr="00903C28" w:rsidRDefault="0030322E" w:rsidP="0030322E">
      <w:pPr>
        <w:numPr>
          <w:ilvl w:val="0"/>
          <w:numId w:val="5"/>
        </w:numPr>
        <w:rPr>
          <w:b/>
          <w:sz w:val="22"/>
          <w:szCs w:val="22"/>
        </w:rPr>
      </w:pPr>
      <w:r w:rsidRPr="00903C28">
        <w:rPr>
          <w:b/>
          <w:sz w:val="22"/>
          <w:szCs w:val="22"/>
        </w:rPr>
        <w:t xml:space="preserve">Не використовують працю найманих осіб або кількість осіб, що  перебуває з ними у </w:t>
      </w:r>
    </w:p>
    <w:p w:rsidR="0030322E" w:rsidRPr="00100018" w:rsidRDefault="0030322E" w:rsidP="0030322E">
      <w:pPr>
        <w:ind w:left="720"/>
        <w:rPr>
          <w:b/>
          <w:sz w:val="22"/>
          <w:szCs w:val="22"/>
        </w:rPr>
      </w:pPr>
      <w:r>
        <w:rPr>
          <w:b/>
          <w:sz w:val="22"/>
          <w:szCs w:val="22"/>
        </w:rPr>
        <w:t xml:space="preserve">      </w:t>
      </w:r>
      <w:r w:rsidRPr="00100018">
        <w:rPr>
          <w:b/>
          <w:sz w:val="22"/>
          <w:szCs w:val="22"/>
        </w:rPr>
        <w:t>трудових відносинах не перевищує 10 осіб.</w:t>
      </w:r>
    </w:p>
    <w:p w:rsidR="0030322E" w:rsidRPr="00100018" w:rsidRDefault="0030322E" w:rsidP="0030322E">
      <w:pPr>
        <w:numPr>
          <w:ilvl w:val="0"/>
          <w:numId w:val="5"/>
        </w:numPr>
        <w:rPr>
          <w:b/>
          <w:sz w:val="22"/>
          <w:szCs w:val="22"/>
        </w:rPr>
      </w:pPr>
      <w:r w:rsidRPr="00100018">
        <w:rPr>
          <w:b/>
          <w:sz w:val="22"/>
          <w:szCs w:val="22"/>
        </w:rPr>
        <w:t>Обсяг доходу яких протягом календарного року не перевищує 1</w:t>
      </w:r>
      <w:r>
        <w:rPr>
          <w:b/>
          <w:sz w:val="22"/>
          <w:szCs w:val="22"/>
        </w:rPr>
        <w:t>500000</w:t>
      </w:r>
      <w:r w:rsidRPr="00100018">
        <w:rPr>
          <w:b/>
          <w:sz w:val="22"/>
          <w:szCs w:val="22"/>
        </w:rPr>
        <w:t>,00 грн.</w:t>
      </w:r>
    </w:p>
    <w:p w:rsidR="0030322E" w:rsidRPr="00100018" w:rsidRDefault="0030322E" w:rsidP="0030322E">
      <w:pPr>
        <w:numPr>
          <w:ilvl w:val="0"/>
          <w:numId w:val="5"/>
        </w:numPr>
        <w:rPr>
          <w:b/>
          <w:sz w:val="22"/>
          <w:szCs w:val="22"/>
        </w:rPr>
      </w:pPr>
      <w:r w:rsidRPr="00100018">
        <w:rPr>
          <w:b/>
          <w:sz w:val="22"/>
          <w:szCs w:val="22"/>
        </w:rPr>
        <w:t>Надають послуги  виключно  платникам  єдиного податку або населенню.</w:t>
      </w:r>
    </w:p>
    <w:p w:rsidR="0030322E" w:rsidRPr="00100018" w:rsidRDefault="0030322E" w:rsidP="0030322E">
      <w:pPr>
        <w:numPr>
          <w:ilvl w:val="0"/>
          <w:numId w:val="5"/>
        </w:numPr>
        <w:rPr>
          <w:b/>
          <w:sz w:val="22"/>
          <w:szCs w:val="22"/>
        </w:rPr>
      </w:pPr>
      <w:r>
        <w:rPr>
          <w:b/>
          <w:sz w:val="22"/>
          <w:szCs w:val="22"/>
        </w:rPr>
        <w:t xml:space="preserve">Ставка єдиного податку </w:t>
      </w:r>
      <w:r w:rsidRPr="00100018">
        <w:rPr>
          <w:b/>
          <w:sz w:val="22"/>
          <w:szCs w:val="22"/>
        </w:rPr>
        <w:t xml:space="preserve"> до 20% від мінімальної заробітної плати станом на  01  січня календарного року</w:t>
      </w:r>
    </w:p>
    <w:p w:rsidR="0030322E" w:rsidRDefault="0030322E" w:rsidP="0030322E">
      <w:pPr>
        <w:rPr>
          <w:b/>
          <w:bCs/>
          <w:sz w:val="22"/>
          <w:szCs w:val="22"/>
        </w:rPr>
      </w:pPr>
    </w:p>
    <w:tbl>
      <w:tblPr>
        <w:tblW w:w="0" w:type="auto"/>
        <w:tblCellSpacing w:w="8" w:type="dxa"/>
        <w:tblInd w:w="1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75" w:type="dxa"/>
          <w:left w:w="75" w:type="dxa"/>
          <w:bottom w:w="75" w:type="dxa"/>
          <w:right w:w="75" w:type="dxa"/>
        </w:tblCellMar>
        <w:tblLook w:val="04A0" w:firstRow="1" w:lastRow="0" w:firstColumn="1" w:lastColumn="0" w:noHBand="0" w:noVBand="1"/>
      </w:tblPr>
      <w:tblGrid>
        <w:gridCol w:w="1119"/>
        <w:gridCol w:w="16"/>
        <w:gridCol w:w="6515"/>
        <w:gridCol w:w="1810"/>
      </w:tblGrid>
      <w:tr w:rsidR="0030322E" w:rsidTr="004F7652">
        <w:trPr>
          <w:cantSplit/>
          <w:trHeight w:val="408"/>
          <w:tblCellSpacing w:w="8" w:type="dxa"/>
        </w:trPr>
        <w:tc>
          <w:tcPr>
            <w:tcW w:w="0" w:type="auto"/>
            <w:tcBorders>
              <w:top w:val="single" w:sz="6" w:space="0" w:color="000000"/>
              <w:left w:val="single" w:sz="4" w:space="0" w:color="auto"/>
              <w:bottom w:val="single" w:sz="4" w:space="0" w:color="000000"/>
              <w:right w:val="single" w:sz="6" w:space="0" w:color="000000"/>
            </w:tcBorders>
          </w:tcPr>
          <w:p w:rsidR="0030322E" w:rsidRDefault="0030322E" w:rsidP="004F7652">
            <w:pPr>
              <w:spacing w:line="276" w:lineRule="auto"/>
              <w:rPr>
                <w:b/>
                <w:bCs/>
                <w:sz w:val="22"/>
                <w:szCs w:val="22"/>
                <w:lang w:val="en-US"/>
              </w:rPr>
            </w:pPr>
            <w:r>
              <w:rPr>
                <w:b/>
                <w:bCs/>
                <w:sz w:val="22"/>
                <w:szCs w:val="22"/>
              </w:rPr>
              <w:t xml:space="preserve">   КВЕД</w:t>
            </w:r>
          </w:p>
          <w:p w:rsidR="0030322E" w:rsidRDefault="0030322E" w:rsidP="004F7652">
            <w:pPr>
              <w:spacing w:line="276" w:lineRule="auto"/>
              <w:jc w:val="center"/>
              <w:rPr>
                <w:b/>
                <w:bCs/>
                <w:sz w:val="24"/>
                <w:szCs w:val="24"/>
              </w:rPr>
            </w:pPr>
          </w:p>
          <w:p w:rsidR="0030322E" w:rsidRDefault="0030322E" w:rsidP="004F7652">
            <w:pPr>
              <w:spacing w:line="276" w:lineRule="auto"/>
              <w:jc w:val="center"/>
              <w:rPr>
                <w:b/>
                <w:bCs/>
                <w:sz w:val="24"/>
                <w:szCs w:val="24"/>
              </w:rPr>
            </w:pPr>
          </w:p>
          <w:p w:rsidR="0030322E" w:rsidRDefault="0030322E" w:rsidP="004F7652">
            <w:pPr>
              <w:spacing w:line="276" w:lineRule="auto"/>
              <w:jc w:val="center"/>
              <w:rPr>
                <w:b/>
                <w:bCs/>
                <w:sz w:val="24"/>
                <w:szCs w:val="24"/>
              </w:rPr>
            </w:pPr>
          </w:p>
          <w:p w:rsidR="0030322E" w:rsidRDefault="0030322E" w:rsidP="004F7652">
            <w:pPr>
              <w:spacing w:line="276" w:lineRule="auto"/>
              <w:jc w:val="center"/>
              <w:rPr>
                <w:b/>
                <w:bCs/>
                <w:sz w:val="24"/>
                <w:szCs w:val="24"/>
              </w:rPr>
            </w:pPr>
          </w:p>
          <w:p w:rsidR="0030322E" w:rsidRDefault="0030322E" w:rsidP="004F7652">
            <w:pPr>
              <w:spacing w:line="276" w:lineRule="auto"/>
              <w:jc w:val="center"/>
              <w:rPr>
                <w:b/>
                <w:bCs/>
                <w:sz w:val="24"/>
                <w:szCs w:val="24"/>
              </w:rPr>
            </w:pPr>
          </w:p>
          <w:p w:rsidR="0030322E" w:rsidRDefault="0030322E" w:rsidP="004F7652">
            <w:pPr>
              <w:spacing w:line="276" w:lineRule="auto"/>
              <w:jc w:val="center"/>
              <w:rPr>
                <w:b/>
                <w:bCs/>
                <w:sz w:val="22"/>
                <w:szCs w:val="22"/>
                <w:lang w:val="en-US"/>
              </w:rPr>
            </w:pPr>
            <w:r>
              <w:rPr>
                <w:b/>
                <w:bCs/>
                <w:sz w:val="24"/>
                <w:szCs w:val="24"/>
              </w:rPr>
              <w:t>ДК 009:20</w:t>
            </w:r>
            <w:r>
              <w:rPr>
                <w:b/>
                <w:bCs/>
                <w:sz w:val="24"/>
                <w:szCs w:val="24"/>
                <w:lang w:val="en-US"/>
              </w:rPr>
              <w:t>10</w:t>
            </w:r>
          </w:p>
        </w:tc>
        <w:tc>
          <w:tcPr>
            <w:tcW w:w="6516" w:type="dxa"/>
            <w:gridSpan w:val="2"/>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sz w:val="22"/>
                <w:szCs w:val="22"/>
              </w:rPr>
            </w:pPr>
            <w:r>
              <w:rPr>
                <w:b/>
                <w:bCs/>
                <w:sz w:val="22"/>
                <w:szCs w:val="22"/>
              </w:rPr>
              <w:t>Назва</w:t>
            </w:r>
            <w:r>
              <w:rPr>
                <w:sz w:val="22"/>
                <w:szCs w:val="22"/>
              </w:rPr>
              <w:t xml:space="preserve"> </w:t>
            </w:r>
            <w:r>
              <w:rPr>
                <w:b/>
                <w:bCs/>
                <w:color w:val="000000"/>
                <w:sz w:val="22"/>
                <w:szCs w:val="22"/>
              </w:rPr>
              <w:t>видів економічної діяльності</w:t>
            </w:r>
          </w:p>
        </w:tc>
        <w:tc>
          <w:tcPr>
            <w:tcW w:w="1786"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b/>
                <w:bCs/>
                <w:sz w:val="22"/>
                <w:szCs w:val="22"/>
              </w:rPr>
            </w:pPr>
            <w:r>
              <w:rPr>
                <w:b/>
                <w:bCs/>
                <w:sz w:val="22"/>
                <w:szCs w:val="22"/>
              </w:rPr>
              <w:t>Ставка єдиного податку в  відсотках від мінімальної заробітної плати станом на 01 січня календарного року</w:t>
            </w:r>
          </w:p>
        </w:tc>
      </w:tr>
      <w:tr w:rsidR="0030322E" w:rsidTr="004F7652">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ind w:right="-171"/>
              <w:jc w:val="center"/>
              <w:rPr>
                <w:b/>
                <w:bCs/>
                <w:sz w:val="24"/>
                <w:szCs w:val="24"/>
              </w:rPr>
            </w:pPr>
            <w:r>
              <w:rPr>
                <w:b/>
                <w:bCs/>
                <w:sz w:val="24"/>
                <w:szCs w:val="24"/>
                <w:highlight w:val="yellow"/>
              </w:rPr>
              <w:t>01</w:t>
            </w:r>
          </w:p>
        </w:tc>
        <w:tc>
          <w:tcPr>
            <w:tcW w:w="6500"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rPr>
                <w:b/>
                <w:bCs/>
                <w:sz w:val="24"/>
                <w:szCs w:val="24"/>
              </w:rPr>
            </w:pPr>
            <w:r>
              <w:rPr>
                <w:b/>
                <w:bCs/>
                <w:sz w:val="24"/>
                <w:szCs w:val="24"/>
                <w:highlight w:val="yellow"/>
              </w:rPr>
              <w:t xml:space="preserve">Сільське господарство, мисливство та надання пов'язаних з ними </w:t>
            </w:r>
            <w:proofErr w:type="spellStart"/>
            <w:r>
              <w:rPr>
                <w:b/>
                <w:bCs/>
                <w:sz w:val="24"/>
                <w:szCs w:val="24"/>
                <w:highlight w:val="yellow"/>
              </w:rPr>
              <w:t>послги</w:t>
            </w:r>
            <w:proofErr w:type="spellEnd"/>
          </w:p>
        </w:tc>
        <w:tc>
          <w:tcPr>
            <w:tcW w:w="1786"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sz w:val="24"/>
                <w:szCs w:val="24"/>
                <w:lang w:val="ru-RU"/>
              </w:rPr>
            </w:pPr>
            <w:r>
              <w:rPr>
                <w:b/>
                <w:bCs/>
                <w:sz w:val="24"/>
                <w:szCs w:val="24"/>
                <w:highlight w:val="yellow"/>
              </w:rPr>
              <w:t>Х</w:t>
            </w:r>
          </w:p>
        </w:tc>
      </w:tr>
      <w:tr w:rsidR="0030322E" w:rsidTr="004F7652">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sz w:val="24"/>
                <w:szCs w:val="24"/>
              </w:rPr>
            </w:pPr>
            <w:r>
              <w:rPr>
                <w:sz w:val="24"/>
                <w:szCs w:val="24"/>
              </w:rPr>
              <w:t>01.1</w:t>
            </w:r>
          </w:p>
        </w:tc>
        <w:tc>
          <w:tcPr>
            <w:tcW w:w="6500"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rPr>
                <w:sz w:val="24"/>
                <w:szCs w:val="24"/>
              </w:rPr>
            </w:pPr>
            <w:r>
              <w:rPr>
                <w:sz w:val="24"/>
                <w:szCs w:val="24"/>
              </w:rPr>
              <w:t>Вирощування однорічних і дворічних культур</w:t>
            </w:r>
          </w:p>
        </w:tc>
        <w:tc>
          <w:tcPr>
            <w:tcW w:w="1786"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sz w:val="24"/>
                <w:szCs w:val="24"/>
                <w:lang w:val="en-US"/>
              </w:rPr>
            </w:pPr>
            <w:r>
              <w:rPr>
                <w:sz w:val="24"/>
                <w:szCs w:val="24"/>
                <w:lang w:val="en-US"/>
              </w:rPr>
              <w:t>15</w:t>
            </w:r>
          </w:p>
        </w:tc>
      </w:tr>
      <w:tr w:rsidR="0030322E" w:rsidTr="004F7652">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sz w:val="24"/>
                <w:szCs w:val="24"/>
              </w:rPr>
            </w:pPr>
            <w:r>
              <w:rPr>
                <w:sz w:val="24"/>
                <w:szCs w:val="24"/>
              </w:rPr>
              <w:t>01.2</w:t>
            </w:r>
          </w:p>
        </w:tc>
        <w:tc>
          <w:tcPr>
            <w:tcW w:w="6500"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rPr>
                <w:sz w:val="24"/>
                <w:szCs w:val="24"/>
              </w:rPr>
            </w:pPr>
            <w:r>
              <w:rPr>
                <w:sz w:val="24"/>
                <w:szCs w:val="24"/>
              </w:rPr>
              <w:t>Вирощування багаторічних культур</w:t>
            </w:r>
          </w:p>
        </w:tc>
        <w:tc>
          <w:tcPr>
            <w:tcW w:w="1786"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sz w:val="24"/>
                <w:szCs w:val="24"/>
              </w:rPr>
            </w:pPr>
            <w:r>
              <w:rPr>
                <w:sz w:val="24"/>
                <w:szCs w:val="24"/>
              </w:rPr>
              <w:t>15</w:t>
            </w:r>
          </w:p>
        </w:tc>
      </w:tr>
      <w:tr w:rsidR="0030322E" w:rsidTr="004F7652">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sz w:val="24"/>
                <w:szCs w:val="24"/>
              </w:rPr>
            </w:pPr>
            <w:r>
              <w:rPr>
                <w:sz w:val="24"/>
                <w:szCs w:val="24"/>
                <w:lang w:val="en-US"/>
              </w:rPr>
              <w:t>01</w:t>
            </w:r>
            <w:r>
              <w:rPr>
                <w:sz w:val="24"/>
                <w:szCs w:val="24"/>
              </w:rPr>
              <w:t>.3</w:t>
            </w:r>
          </w:p>
        </w:tc>
        <w:tc>
          <w:tcPr>
            <w:tcW w:w="6500"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rPr>
                <w:sz w:val="24"/>
                <w:szCs w:val="24"/>
              </w:rPr>
            </w:pPr>
            <w:r>
              <w:rPr>
                <w:sz w:val="24"/>
                <w:szCs w:val="24"/>
              </w:rPr>
              <w:t>Відтворення рослин</w:t>
            </w:r>
          </w:p>
        </w:tc>
        <w:tc>
          <w:tcPr>
            <w:tcW w:w="1786"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sz w:val="24"/>
                <w:szCs w:val="24"/>
              </w:rPr>
            </w:pPr>
            <w:r>
              <w:rPr>
                <w:sz w:val="24"/>
                <w:szCs w:val="24"/>
              </w:rPr>
              <w:t>15</w:t>
            </w:r>
          </w:p>
        </w:tc>
      </w:tr>
      <w:tr w:rsidR="0030322E" w:rsidTr="004F7652">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sz w:val="24"/>
                <w:szCs w:val="24"/>
              </w:rPr>
            </w:pPr>
            <w:r>
              <w:rPr>
                <w:sz w:val="24"/>
                <w:szCs w:val="24"/>
              </w:rPr>
              <w:t xml:space="preserve">01.4 </w:t>
            </w:r>
          </w:p>
        </w:tc>
        <w:tc>
          <w:tcPr>
            <w:tcW w:w="6500"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rPr>
                <w:sz w:val="24"/>
                <w:szCs w:val="24"/>
              </w:rPr>
            </w:pPr>
            <w:r>
              <w:rPr>
                <w:sz w:val="24"/>
                <w:szCs w:val="24"/>
              </w:rPr>
              <w:t>Тваринництво</w:t>
            </w:r>
          </w:p>
        </w:tc>
        <w:tc>
          <w:tcPr>
            <w:tcW w:w="1786"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sz w:val="24"/>
                <w:szCs w:val="24"/>
              </w:rPr>
            </w:pPr>
            <w:r>
              <w:rPr>
                <w:sz w:val="24"/>
                <w:szCs w:val="24"/>
              </w:rPr>
              <w:t>15</w:t>
            </w:r>
          </w:p>
        </w:tc>
      </w:tr>
      <w:tr w:rsidR="0030322E" w:rsidTr="004F7652">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sz w:val="24"/>
                <w:szCs w:val="24"/>
              </w:rPr>
            </w:pPr>
            <w:r>
              <w:rPr>
                <w:sz w:val="24"/>
                <w:szCs w:val="24"/>
              </w:rPr>
              <w:t>01.5</w:t>
            </w:r>
          </w:p>
        </w:tc>
        <w:tc>
          <w:tcPr>
            <w:tcW w:w="6500"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rPr>
                <w:sz w:val="24"/>
                <w:szCs w:val="24"/>
              </w:rPr>
            </w:pPr>
            <w:r>
              <w:rPr>
                <w:sz w:val="24"/>
                <w:szCs w:val="24"/>
              </w:rPr>
              <w:t>Змішане сільське господарство</w:t>
            </w:r>
          </w:p>
        </w:tc>
        <w:tc>
          <w:tcPr>
            <w:tcW w:w="1786"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sz w:val="24"/>
                <w:szCs w:val="24"/>
              </w:rPr>
            </w:pPr>
            <w:r>
              <w:rPr>
                <w:sz w:val="24"/>
                <w:szCs w:val="24"/>
              </w:rPr>
              <w:t>15</w:t>
            </w:r>
          </w:p>
        </w:tc>
      </w:tr>
      <w:tr w:rsidR="0030322E" w:rsidTr="004F7652">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sz w:val="24"/>
                <w:szCs w:val="24"/>
              </w:rPr>
            </w:pPr>
            <w:r>
              <w:rPr>
                <w:sz w:val="24"/>
                <w:szCs w:val="24"/>
              </w:rPr>
              <w:t>01.6</w:t>
            </w:r>
          </w:p>
        </w:tc>
        <w:tc>
          <w:tcPr>
            <w:tcW w:w="6500"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rPr>
                <w:sz w:val="24"/>
                <w:szCs w:val="24"/>
              </w:rPr>
            </w:pPr>
            <w:r>
              <w:rPr>
                <w:sz w:val="24"/>
                <w:szCs w:val="24"/>
              </w:rPr>
              <w:t xml:space="preserve">Допоміжна діяльність у сільському господарстві та </w:t>
            </w:r>
            <w:proofErr w:type="spellStart"/>
            <w:r>
              <w:rPr>
                <w:sz w:val="24"/>
                <w:szCs w:val="24"/>
              </w:rPr>
              <w:t>післяурожайна</w:t>
            </w:r>
            <w:proofErr w:type="spellEnd"/>
            <w:r>
              <w:rPr>
                <w:sz w:val="24"/>
                <w:szCs w:val="24"/>
              </w:rPr>
              <w:t xml:space="preserve"> діяльність</w:t>
            </w:r>
          </w:p>
        </w:tc>
        <w:tc>
          <w:tcPr>
            <w:tcW w:w="1786"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sz w:val="24"/>
                <w:szCs w:val="24"/>
              </w:rPr>
            </w:pPr>
            <w:r>
              <w:rPr>
                <w:sz w:val="24"/>
                <w:szCs w:val="24"/>
              </w:rPr>
              <w:t>15</w:t>
            </w:r>
          </w:p>
        </w:tc>
      </w:tr>
      <w:tr w:rsidR="0030322E" w:rsidTr="004F7652">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b/>
                <w:bCs/>
                <w:sz w:val="24"/>
                <w:szCs w:val="24"/>
              </w:rPr>
            </w:pPr>
            <w:r>
              <w:rPr>
                <w:b/>
                <w:bCs/>
                <w:sz w:val="24"/>
                <w:szCs w:val="24"/>
                <w:highlight w:val="yellow"/>
              </w:rPr>
              <w:t>02</w:t>
            </w:r>
          </w:p>
        </w:tc>
        <w:tc>
          <w:tcPr>
            <w:tcW w:w="6500"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rPr>
                <w:b/>
                <w:bCs/>
                <w:sz w:val="24"/>
                <w:szCs w:val="24"/>
              </w:rPr>
            </w:pPr>
            <w:r>
              <w:rPr>
                <w:b/>
                <w:bCs/>
                <w:sz w:val="24"/>
                <w:szCs w:val="24"/>
                <w:highlight w:val="yellow"/>
              </w:rPr>
              <w:t>Лісове господарство та лісозаготівлі</w:t>
            </w:r>
          </w:p>
        </w:tc>
        <w:tc>
          <w:tcPr>
            <w:tcW w:w="1786"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sz w:val="24"/>
                <w:szCs w:val="24"/>
              </w:rPr>
            </w:pPr>
            <w:r>
              <w:rPr>
                <w:b/>
                <w:bCs/>
                <w:sz w:val="24"/>
                <w:szCs w:val="24"/>
                <w:highlight w:val="yellow"/>
              </w:rPr>
              <w:t>Х</w:t>
            </w:r>
          </w:p>
        </w:tc>
      </w:tr>
      <w:tr w:rsidR="0030322E" w:rsidTr="004F7652">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sz w:val="24"/>
                <w:szCs w:val="24"/>
              </w:rPr>
            </w:pPr>
            <w:r>
              <w:rPr>
                <w:sz w:val="24"/>
                <w:szCs w:val="24"/>
              </w:rPr>
              <w:t>02.10</w:t>
            </w:r>
          </w:p>
        </w:tc>
        <w:tc>
          <w:tcPr>
            <w:tcW w:w="6500"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rPr>
                <w:b/>
                <w:bCs/>
                <w:sz w:val="24"/>
                <w:szCs w:val="24"/>
                <w:highlight w:val="yellow"/>
              </w:rPr>
            </w:pPr>
            <w:r>
              <w:rPr>
                <w:sz w:val="24"/>
                <w:szCs w:val="24"/>
              </w:rPr>
              <w:t>Лісівництво та інша діяльність у лісовому господарстві</w:t>
            </w:r>
          </w:p>
        </w:tc>
        <w:tc>
          <w:tcPr>
            <w:tcW w:w="1786"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sz w:val="24"/>
                <w:szCs w:val="24"/>
              </w:rPr>
            </w:pPr>
            <w:r>
              <w:rPr>
                <w:sz w:val="24"/>
                <w:szCs w:val="24"/>
              </w:rPr>
              <w:t>18</w:t>
            </w:r>
          </w:p>
        </w:tc>
      </w:tr>
      <w:tr w:rsidR="0030322E" w:rsidTr="004F7652">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sz w:val="24"/>
                <w:szCs w:val="24"/>
              </w:rPr>
            </w:pPr>
            <w:r>
              <w:rPr>
                <w:sz w:val="24"/>
                <w:szCs w:val="24"/>
              </w:rPr>
              <w:t>02.20</w:t>
            </w:r>
          </w:p>
        </w:tc>
        <w:tc>
          <w:tcPr>
            <w:tcW w:w="6500"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rPr>
                <w:b/>
                <w:bCs/>
                <w:sz w:val="24"/>
                <w:szCs w:val="24"/>
                <w:highlight w:val="yellow"/>
              </w:rPr>
            </w:pPr>
            <w:r>
              <w:rPr>
                <w:sz w:val="24"/>
                <w:szCs w:val="24"/>
              </w:rPr>
              <w:t>Лісозаготівлі</w:t>
            </w:r>
          </w:p>
        </w:tc>
        <w:tc>
          <w:tcPr>
            <w:tcW w:w="1786"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sz w:val="24"/>
                <w:szCs w:val="24"/>
              </w:rPr>
            </w:pPr>
            <w:r>
              <w:rPr>
                <w:sz w:val="24"/>
                <w:szCs w:val="24"/>
              </w:rPr>
              <w:t>18</w:t>
            </w:r>
          </w:p>
        </w:tc>
      </w:tr>
      <w:tr w:rsidR="0030322E" w:rsidTr="004F7652">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sz w:val="24"/>
                <w:szCs w:val="24"/>
              </w:rPr>
            </w:pPr>
            <w:r>
              <w:rPr>
                <w:sz w:val="24"/>
                <w:szCs w:val="24"/>
              </w:rPr>
              <w:t>02.40</w:t>
            </w:r>
          </w:p>
        </w:tc>
        <w:tc>
          <w:tcPr>
            <w:tcW w:w="6500"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rPr>
                <w:b/>
                <w:bCs/>
                <w:sz w:val="24"/>
                <w:szCs w:val="24"/>
                <w:highlight w:val="yellow"/>
              </w:rPr>
            </w:pPr>
            <w:r>
              <w:rPr>
                <w:sz w:val="24"/>
                <w:szCs w:val="24"/>
              </w:rPr>
              <w:t>Надання допоміжних послуг у лісовому господарстві</w:t>
            </w:r>
          </w:p>
        </w:tc>
        <w:tc>
          <w:tcPr>
            <w:tcW w:w="1786"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sz w:val="24"/>
                <w:szCs w:val="24"/>
              </w:rPr>
            </w:pPr>
            <w:r>
              <w:rPr>
                <w:sz w:val="24"/>
                <w:szCs w:val="24"/>
              </w:rPr>
              <w:t>18</w:t>
            </w:r>
          </w:p>
        </w:tc>
      </w:tr>
      <w:tr w:rsidR="0030322E" w:rsidTr="004F7652">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b/>
                <w:bCs/>
                <w:sz w:val="24"/>
                <w:szCs w:val="24"/>
              </w:rPr>
            </w:pPr>
            <w:r>
              <w:rPr>
                <w:b/>
                <w:bCs/>
                <w:sz w:val="24"/>
                <w:szCs w:val="24"/>
                <w:highlight w:val="yellow"/>
              </w:rPr>
              <w:t>03</w:t>
            </w:r>
          </w:p>
        </w:tc>
        <w:tc>
          <w:tcPr>
            <w:tcW w:w="6500"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rPr>
                <w:b/>
                <w:bCs/>
                <w:sz w:val="24"/>
                <w:szCs w:val="24"/>
                <w:highlight w:val="yellow"/>
              </w:rPr>
            </w:pPr>
            <w:r>
              <w:rPr>
                <w:b/>
                <w:bCs/>
                <w:sz w:val="24"/>
                <w:szCs w:val="24"/>
                <w:highlight w:val="yellow"/>
              </w:rPr>
              <w:t>Рибне господарство</w:t>
            </w:r>
          </w:p>
        </w:tc>
        <w:tc>
          <w:tcPr>
            <w:tcW w:w="1786"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b/>
                <w:bCs/>
                <w:sz w:val="24"/>
                <w:szCs w:val="24"/>
              </w:rPr>
            </w:pPr>
            <w:r>
              <w:rPr>
                <w:b/>
                <w:bCs/>
                <w:sz w:val="24"/>
                <w:szCs w:val="24"/>
                <w:highlight w:val="yellow"/>
              </w:rPr>
              <w:t>Х</w:t>
            </w:r>
          </w:p>
        </w:tc>
      </w:tr>
      <w:tr w:rsidR="0030322E" w:rsidTr="004F7652">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sz w:val="24"/>
                <w:szCs w:val="24"/>
              </w:rPr>
            </w:pPr>
            <w:r>
              <w:rPr>
                <w:sz w:val="24"/>
                <w:szCs w:val="24"/>
              </w:rPr>
              <w:t>03.12</w:t>
            </w:r>
          </w:p>
        </w:tc>
        <w:tc>
          <w:tcPr>
            <w:tcW w:w="6500"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rPr>
                <w:b/>
                <w:bCs/>
                <w:sz w:val="24"/>
                <w:szCs w:val="24"/>
                <w:highlight w:val="yellow"/>
              </w:rPr>
            </w:pPr>
            <w:r>
              <w:rPr>
                <w:sz w:val="24"/>
                <w:szCs w:val="24"/>
              </w:rPr>
              <w:t>Прісноводне рибальство</w:t>
            </w:r>
          </w:p>
        </w:tc>
        <w:tc>
          <w:tcPr>
            <w:tcW w:w="1786"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sz w:val="24"/>
                <w:szCs w:val="24"/>
              </w:rPr>
            </w:pPr>
            <w:r>
              <w:rPr>
                <w:sz w:val="24"/>
                <w:szCs w:val="24"/>
              </w:rPr>
              <w:t>15</w:t>
            </w:r>
          </w:p>
        </w:tc>
      </w:tr>
      <w:tr w:rsidR="0030322E" w:rsidTr="004F7652">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sz w:val="24"/>
                <w:szCs w:val="24"/>
              </w:rPr>
            </w:pPr>
            <w:r>
              <w:rPr>
                <w:sz w:val="24"/>
                <w:szCs w:val="24"/>
              </w:rPr>
              <w:lastRenderedPageBreak/>
              <w:t>03.22</w:t>
            </w:r>
          </w:p>
        </w:tc>
        <w:tc>
          <w:tcPr>
            <w:tcW w:w="6500"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rPr>
                <w:b/>
                <w:bCs/>
                <w:sz w:val="24"/>
                <w:szCs w:val="24"/>
                <w:highlight w:val="yellow"/>
              </w:rPr>
            </w:pPr>
            <w:r>
              <w:rPr>
                <w:sz w:val="24"/>
                <w:szCs w:val="24"/>
              </w:rPr>
              <w:t>Прісноводне рибництво (аквакультура)</w:t>
            </w:r>
          </w:p>
        </w:tc>
        <w:tc>
          <w:tcPr>
            <w:tcW w:w="1786"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sz w:val="24"/>
                <w:szCs w:val="24"/>
              </w:rPr>
            </w:pPr>
            <w:r>
              <w:rPr>
                <w:sz w:val="24"/>
                <w:szCs w:val="24"/>
              </w:rPr>
              <w:t>15</w:t>
            </w:r>
          </w:p>
        </w:tc>
      </w:tr>
      <w:tr w:rsidR="0030322E" w:rsidTr="004F7652">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b/>
                <w:bCs/>
                <w:sz w:val="24"/>
                <w:szCs w:val="24"/>
                <w:highlight w:val="yellow"/>
              </w:rPr>
            </w:pPr>
            <w:r>
              <w:rPr>
                <w:b/>
                <w:bCs/>
                <w:sz w:val="24"/>
                <w:szCs w:val="24"/>
                <w:highlight w:val="yellow"/>
              </w:rPr>
              <w:t xml:space="preserve">10 </w:t>
            </w:r>
          </w:p>
        </w:tc>
        <w:tc>
          <w:tcPr>
            <w:tcW w:w="6500"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rPr>
                <w:b/>
                <w:bCs/>
                <w:sz w:val="24"/>
                <w:szCs w:val="24"/>
                <w:highlight w:val="yellow"/>
              </w:rPr>
            </w:pPr>
            <w:r>
              <w:rPr>
                <w:b/>
                <w:bCs/>
                <w:sz w:val="24"/>
                <w:szCs w:val="24"/>
                <w:highlight w:val="yellow"/>
              </w:rPr>
              <w:t xml:space="preserve">Виробництво харчових продуктів </w:t>
            </w:r>
          </w:p>
        </w:tc>
        <w:tc>
          <w:tcPr>
            <w:tcW w:w="1786"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b/>
                <w:bCs/>
                <w:sz w:val="24"/>
                <w:szCs w:val="24"/>
                <w:highlight w:val="yellow"/>
              </w:rPr>
            </w:pPr>
            <w:r>
              <w:rPr>
                <w:b/>
                <w:bCs/>
                <w:sz w:val="24"/>
                <w:szCs w:val="24"/>
                <w:highlight w:val="yellow"/>
              </w:rPr>
              <w:t>Х</w:t>
            </w:r>
          </w:p>
        </w:tc>
      </w:tr>
      <w:tr w:rsidR="0030322E" w:rsidTr="004F7652">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sz w:val="24"/>
                <w:szCs w:val="24"/>
              </w:rPr>
            </w:pPr>
            <w:r>
              <w:rPr>
                <w:sz w:val="24"/>
                <w:szCs w:val="24"/>
              </w:rPr>
              <w:t>10.1</w:t>
            </w:r>
          </w:p>
        </w:tc>
        <w:tc>
          <w:tcPr>
            <w:tcW w:w="6500"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rPr>
                <w:sz w:val="24"/>
                <w:szCs w:val="24"/>
              </w:rPr>
            </w:pPr>
            <w:r>
              <w:rPr>
                <w:sz w:val="24"/>
                <w:szCs w:val="24"/>
              </w:rPr>
              <w:t xml:space="preserve">Виробництво </w:t>
            </w:r>
            <w:proofErr w:type="spellStart"/>
            <w:r>
              <w:rPr>
                <w:sz w:val="24"/>
                <w:szCs w:val="24"/>
              </w:rPr>
              <w:t>м”яса</w:t>
            </w:r>
            <w:proofErr w:type="spellEnd"/>
            <w:r>
              <w:rPr>
                <w:sz w:val="24"/>
                <w:szCs w:val="24"/>
              </w:rPr>
              <w:t xml:space="preserve"> та </w:t>
            </w:r>
            <w:proofErr w:type="spellStart"/>
            <w:r>
              <w:rPr>
                <w:sz w:val="24"/>
                <w:szCs w:val="24"/>
              </w:rPr>
              <w:t>м”ясних</w:t>
            </w:r>
            <w:proofErr w:type="spellEnd"/>
            <w:r>
              <w:rPr>
                <w:sz w:val="24"/>
                <w:szCs w:val="24"/>
              </w:rPr>
              <w:t xml:space="preserve"> продуктів</w:t>
            </w:r>
          </w:p>
        </w:tc>
        <w:tc>
          <w:tcPr>
            <w:tcW w:w="1786"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sz w:val="24"/>
                <w:szCs w:val="24"/>
                <w:lang w:val="en-US"/>
              </w:rPr>
            </w:pPr>
            <w:r>
              <w:rPr>
                <w:sz w:val="24"/>
                <w:szCs w:val="24"/>
                <w:lang w:val="en-US"/>
              </w:rPr>
              <w:t>20</w:t>
            </w:r>
          </w:p>
        </w:tc>
      </w:tr>
      <w:tr w:rsidR="0030322E" w:rsidTr="004F7652">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sz w:val="24"/>
                <w:szCs w:val="24"/>
              </w:rPr>
            </w:pPr>
            <w:r>
              <w:rPr>
                <w:sz w:val="24"/>
                <w:szCs w:val="24"/>
              </w:rPr>
              <w:t>10.2</w:t>
            </w:r>
          </w:p>
        </w:tc>
        <w:tc>
          <w:tcPr>
            <w:tcW w:w="6500"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rPr>
                <w:sz w:val="24"/>
                <w:szCs w:val="24"/>
              </w:rPr>
            </w:pPr>
            <w:r>
              <w:rPr>
                <w:sz w:val="24"/>
                <w:szCs w:val="24"/>
              </w:rPr>
              <w:t>Перероблення та консервування риби, ракоподібних і молюсків</w:t>
            </w:r>
          </w:p>
        </w:tc>
        <w:tc>
          <w:tcPr>
            <w:tcW w:w="1786"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sz w:val="24"/>
                <w:szCs w:val="24"/>
                <w:lang w:val="en-US"/>
              </w:rPr>
            </w:pPr>
            <w:r>
              <w:rPr>
                <w:sz w:val="24"/>
                <w:szCs w:val="24"/>
                <w:lang w:val="en-US"/>
              </w:rPr>
              <w:t>20</w:t>
            </w:r>
          </w:p>
        </w:tc>
      </w:tr>
      <w:tr w:rsidR="0030322E" w:rsidTr="004F7652">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sz w:val="24"/>
                <w:szCs w:val="24"/>
              </w:rPr>
            </w:pPr>
            <w:r>
              <w:rPr>
                <w:sz w:val="24"/>
                <w:szCs w:val="24"/>
              </w:rPr>
              <w:t>10.3</w:t>
            </w:r>
          </w:p>
        </w:tc>
        <w:tc>
          <w:tcPr>
            <w:tcW w:w="6500"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rPr>
                <w:sz w:val="24"/>
                <w:szCs w:val="24"/>
              </w:rPr>
            </w:pPr>
            <w:r>
              <w:rPr>
                <w:sz w:val="24"/>
                <w:szCs w:val="24"/>
              </w:rPr>
              <w:t>Перероблення та консервування фруктів  і  овочів</w:t>
            </w:r>
          </w:p>
        </w:tc>
        <w:tc>
          <w:tcPr>
            <w:tcW w:w="1786"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sz w:val="24"/>
                <w:szCs w:val="24"/>
              </w:rPr>
            </w:pPr>
            <w:r>
              <w:rPr>
                <w:sz w:val="24"/>
                <w:szCs w:val="24"/>
              </w:rPr>
              <w:t>15</w:t>
            </w:r>
          </w:p>
        </w:tc>
      </w:tr>
      <w:tr w:rsidR="0030322E" w:rsidTr="004F7652">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sz w:val="24"/>
                <w:szCs w:val="24"/>
              </w:rPr>
            </w:pPr>
            <w:r>
              <w:rPr>
                <w:sz w:val="24"/>
                <w:szCs w:val="24"/>
              </w:rPr>
              <w:t>10.4</w:t>
            </w:r>
          </w:p>
        </w:tc>
        <w:tc>
          <w:tcPr>
            <w:tcW w:w="6500"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rPr>
                <w:sz w:val="24"/>
                <w:szCs w:val="24"/>
              </w:rPr>
            </w:pPr>
            <w:r>
              <w:rPr>
                <w:sz w:val="24"/>
                <w:szCs w:val="24"/>
              </w:rPr>
              <w:t>Виробництво олії та тваринних жирів</w:t>
            </w:r>
          </w:p>
        </w:tc>
        <w:tc>
          <w:tcPr>
            <w:tcW w:w="1786"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sz w:val="24"/>
                <w:szCs w:val="24"/>
              </w:rPr>
            </w:pPr>
            <w:r>
              <w:rPr>
                <w:sz w:val="24"/>
                <w:szCs w:val="24"/>
              </w:rPr>
              <w:t>20</w:t>
            </w:r>
          </w:p>
        </w:tc>
      </w:tr>
      <w:tr w:rsidR="0030322E" w:rsidTr="004F7652">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sz w:val="24"/>
                <w:szCs w:val="24"/>
              </w:rPr>
            </w:pPr>
            <w:r>
              <w:rPr>
                <w:sz w:val="24"/>
                <w:szCs w:val="24"/>
              </w:rPr>
              <w:t>10.5</w:t>
            </w:r>
          </w:p>
        </w:tc>
        <w:tc>
          <w:tcPr>
            <w:tcW w:w="6500"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rPr>
                <w:sz w:val="24"/>
                <w:szCs w:val="24"/>
              </w:rPr>
            </w:pPr>
            <w:r>
              <w:rPr>
                <w:sz w:val="24"/>
                <w:szCs w:val="24"/>
              </w:rPr>
              <w:t>Виробництво молочних продуктів</w:t>
            </w:r>
          </w:p>
        </w:tc>
        <w:tc>
          <w:tcPr>
            <w:tcW w:w="1786"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sz w:val="24"/>
                <w:szCs w:val="24"/>
              </w:rPr>
            </w:pPr>
            <w:r>
              <w:rPr>
                <w:sz w:val="24"/>
                <w:szCs w:val="24"/>
              </w:rPr>
              <w:t>15</w:t>
            </w:r>
          </w:p>
        </w:tc>
      </w:tr>
      <w:tr w:rsidR="0030322E" w:rsidTr="004F7652">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sz w:val="24"/>
                <w:szCs w:val="24"/>
              </w:rPr>
            </w:pPr>
            <w:r>
              <w:rPr>
                <w:sz w:val="24"/>
                <w:szCs w:val="24"/>
              </w:rPr>
              <w:t>10.6</w:t>
            </w:r>
          </w:p>
        </w:tc>
        <w:tc>
          <w:tcPr>
            <w:tcW w:w="6500"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rPr>
                <w:sz w:val="24"/>
                <w:szCs w:val="24"/>
              </w:rPr>
            </w:pPr>
            <w:r>
              <w:rPr>
                <w:sz w:val="24"/>
                <w:szCs w:val="24"/>
              </w:rPr>
              <w:t xml:space="preserve">Виробництво  продуктів   </w:t>
            </w:r>
            <w:proofErr w:type="spellStart"/>
            <w:r>
              <w:rPr>
                <w:sz w:val="24"/>
                <w:szCs w:val="24"/>
              </w:rPr>
              <w:t>борошномельно-</w:t>
            </w:r>
            <w:proofErr w:type="spellEnd"/>
            <w:r>
              <w:rPr>
                <w:sz w:val="24"/>
                <w:szCs w:val="24"/>
              </w:rPr>
              <w:t xml:space="preserve"> </w:t>
            </w:r>
            <w:proofErr w:type="spellStart"/>
            <w:r>
              <w:rPr>
                <w:sz w:val="24"/>
                <w:szCs w:val="24"/>
              </w:rPr>
              <w:t>крупяної</w:t>
            </w:r>
            <w:proofErr w:type="spellEnd"/>
            <w:r>
              <w:rPr>
                <w:sz w:val="24"/>
                <w:szCs w:val="24"/>
              </w:rPr>
              <w:t xml:space="preserve"> промисловості, крохмалів і крохмальних продуктів</w:t>
            </w:r>
          </w:p>
        </w:tc>
        <w:tc>
          <w:tcPr>
            <w:tcW w:w="1786"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sz w:val="24"/>
                <w:szCs w:val="24"/>
              </w:rPr>
            </w:pPr>
            <w:r>
              <w:rPr>
                <w:sz w:val="24"/>
                <w:szCs w:val="24"/>
              </w:rPr>
              <w:t>10</w:t>
            </w:r>
          </w:p>
        </w:tc>
      </w:tr>
      <w:tr w:rsidR="0030322E" w:rsidTr="004F7652">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sz w:val="24"/>
                <w:szCs w:val="24"/>
              </w:rPr>
            </w:pPr>
            <w:r>
              <w:rPr>
                <w:sz w:val="24"/>
                <w:szCs w:val="24"/>
              </w:rPr>
              <w:t>10.9</w:t>
            </w:r>
          </w:p>
        </w:tc>
        <w:tc>
          <w:tcPr>
            <w:tcW w:w="6500"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rPr>
                <w:sz w:val="24"/>
                <w:szCs w:val="24"/>
              </w:rPr>
            </w:pPr>
            <w:r>
              <w:rPr>
                <w:sz w:val="24"/>
                <w:szCs w:val="24"/>
              </w:rPr>
              <w:t>Виробництво готових кормів для тварин</w:t>
            </w:r>
          </w:p>
        </w:tc>
        <w:tc>
          <w:tcPr>
            <w:tcW w:w="1786"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sz w:val="24"/>
                <w:szCs w:val="24"/>
              </w:rPr>
            </w:pPr>
            <w:r>
              <w:rPr>
                <w:sz w:val="24"/>
                <w:szCs w:val="24"/>
              </w:rPr>
              <w:t>15</w:t>
            </w:r>
          </w:p>
        </w:tc>
      </w:tr>
      <w:tr w:rsidR="0030322E" w:rsidTr="004F7652">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sz w:val="24"/>
                <w:szCs w:val="24"/>
              </w:rPr>
            </w:pPr>
            <w:r>
              <w:rPr>
                <w:sz w:val="24"/>
                <w:szCs w:val="24"/>
              </w:rPr>
              <w:t>10.8</w:t>
            </w:r>
          </w:p>
        </w:tc>
        <w:tc>
          <w:tcPr>
            <w:tcW w:w="6500"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rPr>
                <w:sz w:val="24"/>
                <w:szCs w:val="24"/>
              </w:rPr>
            </w:pPr>
            <w:r>
              <w:rPr>
                <w:sz w:val="24"/>
                <w:szCs w:val="24"/>
              </w:rPr>
              <w:t>Виробництво інших харчових продуктів</w:t>
            </w:r>
          </w:p>
        </w:tc>
        <w:tc>
          <w:tcPr>
            <w:tcW w:w="1786"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sz w:val="24"/>
                <w:szCs w:val="24"/>
              </w:rPr>
            </w:pPr>
            <w:r>
              <w:rPr>
                <w:sz w:val="24"/>
                <w:szCs w:val="24"/>
              </w:rPr>
              <w:t>15</w:t>
            </w:r>
          </w:p>
        </w:tc>
      </w:tr>
      <w:tr w:rsidR="0030322E" w:rsidTr="004F7652">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b/>
                <w:bCs/>
                <w:sz w:val="24"/>
                <w:szCs w:val="24"/>
              </w:rPr>
            </w:pPr>
            <w:r>
              <w:rPr>
                <w:b/>
                <w:bCs/>
                <w:sz w:val="24"/>
                <w:szCs w:val="24"/>
                <w:highlight w:val="yellow"/>
              </w:rPr>
              <w:t>13</w:t>
            </w:r>
          </w:p>
        </w:tc>
        <w:tc>
          <w:tcPr>
            <w:tcW w:w="6500"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rPr>
                <w:b/>
                <w:bCs/>
                <w:sz w:val="24"/>
                <w:szCs w:val="24"/>
              </w:rPr>
            </w:pPr>
            <w:r>
              <w:rPr>
                <w:b/>
                <w:bCs/>
                <w:sz w:val="24"/>
                <w:szCs w:val="24"/>
                <w:highlight w:val="yellow"/>
              </w:rPr>
              <w:t xml:space="preserve"> Текстильне виробництво</w:t>
            </w:r>
          </w:p>
        </w:tc>
        <w:tc>
          <w:tcPr>
            <w:tcW w:w="1786"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sz w:val="24"/>
                <w:szCs w:val="24"/>
              </w:rPr>
            </w:pPr>
            <w:r>
              <w:rPr>
                <w:b/>
                <w:bCs/>
                <w:sz w:val="24"/>
                <w:szCs w:val="24"/>
                <w:highlight w:val="yellow"/>
              </w:rPr>
              <w:t>Х</w:t>
            </w:r>
          </w:p>
        </w:tc>
      </w:tr>
      <w:tr w:rsidR="0030322E" w:rsidTr="004F7652">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sz w:val="24"/>
                <w:szCs w:val="24"/>
              </w:rPr>
            </w:pPr>
            <w:r>
              <w:rPr>
                <w:sz w:val="24"/>
                <w:szCs w:val="24"/>
              </w:rPr>
              <w:t>13.93</w:t>
            </w:r>
          </w:p>
        </w:tc>
        <w:tc>
          <w:tcPr>
            <w:tcW w:w="6500"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rPr>
                <w:sz w:val="24"/>
                <w:szCs w:val="24"/>
              </w:rPr>
            </w:pPr>
            <w:r>
              <w:rPr>
                <w:sz w:val="24"/>
                <w:szCs w:val="24"/>
              </w:rPr>
              <w:t>Виробництво килимів і килимових виробів</w:t>
            </w:r>
          </w:p>
        </w:tc>
        <w:tc>
          <w:tcPr>
            <w:tcW w:w="1786"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sz w:val="24"/>
                <w:szCs w:val="24"/>
              </w:rPr>
            </w:pPr>
            <w:r>
              <w:rPr>
                <w:sz w:val="24"/>
                <w:szCs w:val="24"/>
              </w:rPr>
              <w:t>15</w:t>
            </w:r>
          </w:p>
        </w:tc>
      </w:tr>
      <w:tr w:rsidR="0030322E" w:rsidTr="004F7652">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sz w:val="24"/>
                <w:szCs w:val="24"/>
              </w:rPr>
            </w:pPr>
            <w:r>
              <w:rPr>
                <w:sz w:val="24"/>
                <w:szCs w:val="24"/>
              </w:rPr>
              <w:t>13.96</w:t>
            </w:r>
          </w:p>
        </w:tc>
        <w:tc>
          <w:tcPr>
            <w:tcW w:w="6500"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rPr>
                <w:sz w:val="24"/>
                <w:szCs w:val="24"/>
              </w:rPr>
            </w:pPr>
            <w:r>
              <w:rPr>
                <w:sz w:val="24"/>
                <w:szCs w:val="24"/>
              </w:rPr>
              <w:t>Виробництво інших текстильних виробів технічного та промислового призначення</w:t>
            </w:r>
          </w:p>
        </w:tc>
        <w:tc>
          <w:tcPr>
            <w:tcW w:w="1786"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sz w:val="24"/>
                <w:szCs w:val="24"/>
              </w:rPr>
            </w:pPr>
            <w:r>
              <w:rPr>
                <w:sz w:val="24"/>
                <w:szCs w:val="24"/>
              </w:rPr>
              <w:t>15</w:t>
            </w:r>
          </w:p>
        </w:tc>
      </w:tr>
      <w:tr w:rsidR="0030322E" w:rsidTr="004F7652">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sz w:val="24"/>
                <w:szCs w:val="24"/>
              </w:rPr>
            </w:pPr>
            <w:r>
              <w:rPr>
                <w:sz w:val="24"/>
                <w:szCs w:val="24"/>
              </w:rPr>
              <w:t>13.97</w:t>
            </w:r>
          </w:p>
        </w:tc>
        <w:tc>
          <w:tcPr>
            <w:tcW w:w="6500"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rPr>
                <w:sz w:val="24"/>
                <w:szCs w:val="24"/>
              </w:rPr>
            </w:pPr>
            <w:r>
              <w:rPr>
                <w:sz w:val="24"/>
                <w:szCs w:val="24"/>
              </w:rPr>
              <w:t>Виробництво інших текстильних виробів н. в .і. у.</w:t>
            </w:r>
          </w:p>
        </w:tc>
        <w:tc>
          <w:tcPr>
            <w:tcW w:w="1786"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sz w:val="24"/>
                <w:szCs w:val="24"/>
              </w:rPr>
            </w:pPr>
            <w:r>
              <w:rPr>
                <w:sz w:val="24"/>
                <w:szCs w:val="24"/>
              </w:rPr>
              <w:t>15</w:t>
            </w:r>
          </w:p>
        </w:tc>
      </w:tr>
      <w:tr w:rsidR="0030322E" w:rsidTr="004F7652">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b/>
                <w:bCs/>
                <w:sz w:val="24"/>
                <w:szCs w:val="24"/>
              </w:rPr>
            </w:pPr>
            <w:r>
              <w:rPr>
                <w:b/>
                <w:bCs/>
                <w:sz w:val="24"/>
                <w:szCs w:val="24"/>
                <w:highlight w:val="yellow"/>
              </w:rPr>
              <w:t>14</w:t>
            </w:r>
          </w:p>
        </w:tc>
        <w:tc>
          <w:tcPr>
            <w:tcW w:w="6500"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rPr>
                <w:b/>
                <w:bCs/>
                <w:sz w:val="24"/>
                <w:szCs w:val="24"/>
              </w:rPr>
            </w:pPr>
            <w:r>
              <w:rPr>
                <w:b/>
                <w:bCs/>
                <w:sz w:val="24"/>
                <w:szCs w:val="24"/>
                <w:highlight w:val="yellow"/>
              </w:rPr>
              <w:t>Виробництво одягу</w:t>
            </w:r>
          </w:p>
        </w:tc>
        <w:tc>
          <w:tcPr>
            <w:tcW w:w="1786"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sz w:val="24"/>
                <w:szCs w:val="24"/>
              </w:rPr>
            </w:pPr>
            <w:r>
              <w:rPr>
                <w:b/>
                <w:bCs/>
                <w:sz w:val="24"/>
                <w:szCs w:val="24"/>
                <w:highlight w:val="yellow"/>
              </w:rPr>
              <w:t>Х</w:t>
            </w:r>
          </w:p>
        </w:tc>
      </w:tr>
      <w:tr w:rsidR="0030322E" w:rsidTr="004F7652">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sz w:val="24"/>
                <w:szCs w:val="24"/>
              </w:rPr>
            </w:pPr>
            <w:r>
              <w:rPr>
                <w:sz w:val="24"/>
                <w:szCs w:val="24"/>
              </w:rPr>
              <w:t>14.11</w:t>
            </w:r>
          </w:p>
        </w:tc>
        <w:tc>
          <w:tcPr>
            <w:tcW w:w="6500"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rPr>
                <w:sz w:val="24"/>
                <w:szCs w:val="24"/>
              </w:rPr>
            </w:pPr>
            <w:r>
              <w:rPr>
                <w:sz w:val="24"/>
                <w:szCs w:val="24"/>
              </w:rPr>
              <w:t>Виробництво одягу зі шкіри</w:t>
            </w:r>
          </w:p>
        </w:tc>
        <w:tc>
          <w:tcPr>
            <w:tcW w:w="1786"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sz w:val="24"/>
                <w:szCs w:val="24"/>
              </w:rPr>
            </w:pPr>
            <w:r>
              <w:rPr>
                <w:sz w:val="24"/>
                <w:szCs w:val="24"/>
              </w:rPr>
              <w:t>15</w:t>
            </w:r>
          </w:p>
        </w:tc>
      </w:tr>
      <w:tr w:rsidR="0030322E" w:rsidTr="004F7652">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sz w:val="24"/>
                <w:szCs w:val="24"/>
              </w:rPr>
            </w:pPr>
            <w:r>
              <w:rPr>
                <w:sz w:val="24"/>
                <w:szCs w:val="24"/>
              </w:rPr>
              <w:t>14.12</w:t>
            </w:r>
          </w:p>
        </w:tc>
        <w:tc>
          <w:tcPr>
            <w:tcW w:w="6500"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rPr>
                <w:sz w:val="24"/>
                <w:szCs w:val="24"/>
              </w:rPr>
            </w:pPr>
            <w:r>
              <w:rPr>
                <w:sz w:val="24"/>
                <w:szCs w:val="24"/>
              </w:rPr>
              <w:t>Виробництво робочого одягу</w:t>
            </w:r>
          </w:p>
        </w:tc>
        <w:tc>
          <w:tcPr>
            <w:tcW w:w="1786"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sz w:val="24"/>
                <w:szCs w:val="24"/>
              </w:rPr>
            </w:pPr>
            <w:r>
              <w:rPr>
                <w:sz w:val="24"/>
                <w:szCs w:val="24"/>
              </w:rPr>
              <w:t>10</w:t>
            </w:r>
          </w:p>
        </w:tc>
      </w:tr>
      <w:tr w:rsidR="0030322E" w:rsidTr="004F7652">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sz w:val="24"/>
                <w:szCs w:val="24"/>
              </w:rPr>
            </w:pPr>
            <w:r>
              <w:rPr>
                <w:sz w:val="24"/>
                <w:szCs w:val="24"/>
              </w:rPr>
              <w:t xml:space="preserve">14.13 </w:t>
            </w:r>
          </w:p>
        </w:tc>
        <w:tc>
          <w:tcPr>
            <w:tcW w:w="6500"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rPr>
                <w:sz w:val="24"/>
                <w:szCs w:val="24"/>
              </w:rPr>
            </w:pPr>
            <w:r>
              <w:rPr>
                <w:sz w:val="24"/>
                <w:szCs w:val="24"/>
              </w:rPr>
              <w:t>Виробництво іншого верхнього одягу</w:t>
            </w:r>
          </w:p>
        </w:tc>
        <w:tc>
          <w:tcPr>
            <w:tcW w:w="1786"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sz w:val="24"/>
                <w:szCs w:val="24"/>
              </w:rPr>
            </w:pPr>
            <w:r>
              <w:rPr>
                <w:sz w:val="24"/>
                <w:szCs w:val="24"/>
              </w:rPr>
              <w:t>10</w:t>
            </w:r>
          </w:p>
        </w:tc>
      </w:tr>
      <w:tr w:rsidR="0030322E" w:rsidTr="004F7652">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sz w:val="24"/>
                <w:szCs w:val="24"/>
              </w:rPr>
            </w:pPr>
            <w:r>
              <w:rPr>
                <w:sz w:val="24"/>
                <w:szCs w:val="24"/>
              </w:rPr>
              <w:t>14.14</w:t>
            </w:r>
          </w:p>
        </w:tc>
        <w:tc>
          <w:tcPr>
            <w:tcW w:w="6500"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rPr>
                <w:sz w:val="24"/>
                <w:szCs w:val="24"/>
              </w:rPr>
            </w:pPr>
            <w:r>
              <w:rPr>
                <w:sz w:val="24"/>
                <w:szCs w:val="24"/>
              </w:rPr>
              <w:t>Виробництво спіднього одягу</w:t>
            </w:r>
          </w:p>
        </w:tc>
        <w:tc>
          <w:tcPr>
            <w:tcW w:w="1786"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sz w:val="24"/>
                <w:szCs w:val="24"/>
              </w:rPr>
            </w:pPr>
            <w:r>
              <w:rPr>
                <w:sz w:val="24"/>
                <w:szCs w:val="24"/>
              </w:rPr>
              <w:t>10</w:t>
            </w:r>
          </w:p>
        </w:tc>
      </w:tr>
      <w:tr w:rsidR="0030322E" w:rsidTr="004F7652">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sz w:val="24"/>
                <w:szCs w:val="24"/>
              </w:rPr>
            </w:pPr>
            <w:r>
              <w:rPr>
                <w:sz w:val="24"/>
                <w:szCs w:val="24"/>
              </w:rPr>
              <w:t>14.19</w:t>
            </w:r>
          </w:p>
        </w:tc>
        <w:tc>
          <w:tcPr>
            <w:tcW w:w="6500"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rPr>
                <w:sz w:val="24"/>
                <w:szCs w:val="24"/>
              </w:rPr>
            </w:pPr>
            <w:r>
              <w:rPr>
                <w:sz w:val="24"/>
                <w:szCs w:val="24"/>
              </w:rPr>
              <w:t xml:space="preserve">Виробництво іншого одягу й аксесуарів </w:t>
            </w:r>
          </w:p>
        </w:tc>
        <w:tc>
          <w:tcPr>
            <w:tcW w:w="1786"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sz w:val="24"/>
                <w:szCs w:val="24"/>
              </w:rPr>
            </w:pPr>
            <w:r>
              <w:rPr>
                <w:sz w:val="24"/>
                <w:szCs w:val="24"/>
              </w:rPr>
              <w:t>10</w:t>
            </w:r>
          </w:p>
        </w:tc>
      </w:tr>
      <w:tr w:rsidR="0030322E" w:rsidTr="004F7652">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sz w:val="24"/>
                <w:szCs w:val="24"/>
              </w:rPr>
            </w:pPr>
            <w:r>
              <w:rPr>
                <w:sz w:val="24"/>
                <w:szCs w:val="24"/>
              </w:rPr>
              <w:t>14.20</w:t>
            </w:r>
          </w:p>
        </w:tc>
        <w:tc>
          <w:tcPr>
            <w:tcW w:w="6500"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rPr>
                <w:sz w:val="24"/>
                <w:szCs w:val="24"/>
              </w:rPr>
            </w:pPr>
            <w:r>
              <w:rPr>
                <w:sz w:val="24"/>
                <w:szCs w:val="24"/>
              </w:rPr>
              <w:t xml:space="preserve">Виготовлення виробів із хутра </w:t>
            </w:r>
          </w:p>
        </w:tc>
        <w:tc>
          <w:tcPr>
            <w:tcW w:w="1786"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sz w:val="24"/>
                <w:szCs w:val="24"/>
              </w:rPr>
            </w:pPr>
            <w:r>
              <w:rPr>
                <w:sz w:val="24"/>
                <w:szCs w:val="24"/>
              </w:rPr>
              <w:t>15</w:t>
            </w:r>
          </w:p>
        </w:tc>
      </w:tr>
      <w:tr w:rsidR="0030322E" w:rsidTr="004F7652">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sz w:val="24"/>
                <w:szCs w:val="24"/>
              </w:rPr>
            </w:pPr>
            <w:r>
              <w:rPr>
                <w:sz w:val="24"/>
                <w:szCs w:val="24"/>
              </w:rPr>
              <w:t>14.31</w:t>
            </w:r>
          </w:p>
        </w:tc>
        <w:tc>
          <w:tcPr>
            <w:tcW w:w="6500"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rPr>
                <w:sz w:val="24"/>
                <w:szCs w:val="24"/>
              </w:rPr>
            </w:pPr>
            <w:r>
              <w:rPr>
                <w:sz w:val="24"/>
                <w:szCs w:val="24"/>
              </w:rPr>
              <w:t>Виробництво панчішно-шкарпеткових виробів</w:t>
            </w:r>
          </w:p>
        </w:tc>
        <w:tc>
          <w:tcPr>
            <w:tcW w:w="1786"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sz w:val="24"/>
                <w:szCs w:val="24"/>
              </w:rPr>
            </w:pPr>
            <w:r>
              <w:rPr>
                <w:sz w:val="24"/>
                <w:szCs w:val="24"/>
              </w:rPr>
              <w:t>10</w:t>
            </w:r>
          </w:p>
        </w:tc>
      </w:tr>
      <w:tr w:rsidR="0030322E" w:rsidTr="004F7652">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sz w:val="24"/>
                <w:szCs w:val="24"/>
              </w:rPr>
            </w:pPr>
            <w:r>
              <w:rPr>
                <w:sz w:val="24"/>
                <w:szCs w:val="24"/>
              </w:rPr>
              <w:t>14.39</w:t>
            </w:r>
          </w:p>
        </w:tc>
        <w:tc>
          <w:tcPr>
            <w:tcW w:w="6500"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rPr>
                <w:sz w:val="24"/>
                <w:szCs w:val="24"/>
              </w:rPr>
            </w:pPr>
            <w:r>
              <w:rPr>
                <w:sz w:val="24"/>
                <w:szCs w:val="24"/>
              </w:rPr>
              <w:t>Виробництво іншого трикотажного та в'язаного одягу</w:t>
            </w:r>
          </w:p>
        </w:tc>
        <w:tc>
          <w:tcPr>
            <w:tcW w:w="1786"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sz w:val="24"/>
                <w:szCs w:val="24"/>
              </w:rPr>
            </w:pPr>
            <w:r>
              <w:rPr>
                <w:sz w:val="24"/>
                <w:szCs w:val="24"/>
              </w:rPr>
              <w:t>10</w:t>
            </w:r>
          </w:p>
        </w:tc>
      </w:tr>
      <w:tr w:rsidR="0030322E" w:rsidTr="004F7652">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b/>
                <w:bCs/>
                <w:sz w:val="24"/>
                <w:szCs w:val="24"/>
              </w:rPr>
            </w:pPr>
            <w:r>
              <w:rPr>
                <w:b/>
                <w:bCs/>
                <w:sz w:val="24"/>
                <w:szCs w:val="24"/>
                <w:highlight w:val="yellow"/>
              </w:rPr>
              <w:t>15</w:t>
            </w:r>
          </w:p>
        </w:tc>
        <w:tc>
          <w:tcPr>
            <w:tcW w:w="6500"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rPr>
                <w:b/>
                <w:bCs/>
                <w:sz w:val="24"/>
                <w:szCs w:val="24"/>
              </w:rPr>
            </w:pPr>
            <w:r>
              <w:rPr>
                <w:b/>
                <w:bCs/>
                <w:sz w:val="24"/>
                <w:szCs w:val="24"/>
                <w:highlight w:val="yellow"/>
              </w:rPr>
              <w:t>Виробництво шкіри, виробів зі шкіри та інших матеріалів</w:t>
            </w:r>
          </w:p>
        </w:tc>
        <w:tc>
          <w:tcPr>
            <w:tcW w:w="1786"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sz w:val="24"/>
                <w:szCs w:val="24"/>
                <w:lang w:val="en-US"/>
              </w:rPr>
            </w:pPr>
            <w:r>
              <w:rPr>
                <w:b/>
                <w:bCs/>
                <w:sz w:val="24"/>
                <w:szCs w:val="24"/>
                <w:highlight w:val="yellow"/>
              </w:rPr>
              <w:t>Х</w:t>
            </w:r>
          </w:p>
        </w:tc>
      </w:tr>
      <w:tr w:rsidR="0030322E" w:rsidTr="004F7652">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sz w:val="24"/>
                <w:szCs w:val="24"/>
              </w:rPr>
            </w:pPr>
            <w:r>
              <w:rPr>
                <w:sz w:val="24"/>
                <w:szCs w:val="24"/>
              </w:rPr>
              <w:t>15.11</w:t>
            </w:r>
          </w:p>
        </w:tc>
        <w:tc>
          <w:tcPr>
            <w:tcW w:w="6500"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rPr>
                <w:sz w:val="24"/>
                <w:szCs w:val="24"/>
              </w:rPr>
            </w:pPr>
            <w:r>
              <w:rPr>
                <w:sz w:val="24"/>
                <w:szCs w:val="24"/>
              </w:rPr>
              <w:t>Дублення шкур та оздоблення шкіри; вичинка та фарбування хутра</w:t>
            </w:r>
          </w:p>
        </w:tc>
        <w:tc>
          <w:tcPr>
            <w:tcW w:w="1786"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sz w:val="24"/>
                <w:szCs w:val="24"/>
              </w:rPr>
            </w:pPr>
            <w:r>
              <w:rPr>
                <w:sz w:val="24"/>
                <w:szCs w:val="24"/>
              </w:rPr>
              <w:t>20</w:t>
            </w:r>
          </w:p>
        </w:tc>
      </w:tr>
      <w:tr w:rsidR="0030322E" w:rsidTr="004F7652">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sz w:val="24"/>
                <w:szCs w:val="24"/>
              </w:rPr>
            </w:pPr>
            <w:r>
              <w:rPr>
                <w:sz w:val="24"/>
                <w:szCs w:val="24"/>
              </w:rPr>
              <w:t>15.12</w:t>
            </w:r>
          </w:p>
        </w:tc>
        <w:tc>
          <w:tcPr>
            <w:tcW w:w="6500"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rPr>
                <w:sz w:val="24"/>
                <w:szCs w:val="24"/>
              </w:rPr>
            </w:pPr>
            <w:r>
              <w:rPr>
                <w:sz w:val="24"/>
                <w:szCs w:val="24"/>
              </w:rPr>
              <w:t xml:space="preserve">Виробництво дорожніх виробів, сумок, лимарно-сідельних </w:t>
            </w:r>
            <w:r>
              <w:rPr>
                <w:sz w:val="24"/>
                <w:szCs w:val="24"/>
              </w:rPr>
              <w:lastRenderedPageBreak/>
              <w:t>виробів зі шкіри та інших матеріалів</w:t>
            </w:r>
          </w:p>
        </w:tc>
        <w:tc>
          <w:tcPr>
            <w:tcW w:w="1786"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sz w:val="24"/>
                <w:szCs w:val="24"/>
              </w:rPr>
            </w:pPr>
            <w:r>
              <w:rPr>
                <w:sz w:val="24"/>
                <w:szCs w:val="24"/>
              </w:rPr>
              <w:lastRenderedPageBreak/>
              <w:t>20</w:t>
            </w:r>
          </w:p>
        </w:tc>
      </w:tr>
      <w:tr w:rsidR="0030322E" w:rsidTr="004F7652">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b/>
                <w:bCs/>
                <w:sz w:val="24"/>
                <w:szCs w:val="24"/>
                <w:highlight w:val="yellow"/>
              </w:rPr>
            </w:pPr>
            <w:r>
              <w:rPr>
                <w:sz w:val="24"/>
                <w:szCs w:val="24"/>
              </w:rPr>
              <w:lastRenderedPageBreak/>
              <w:t>15.20</w:t>
            </w:r>
          </w:p>
        </w:tc>
        <w:tc>
          <w:tcPr>
            <w:tcW w:w="6500"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rPr>
                <w:sz w:val="24"/>
                <w:szCs w:val="24"/>
                <w:highlight w:val="yellow"/>
              </w:rPr>
            </w:pPr>
            <w:r>
              <w:rPr>
                <w:sz w:val="24"/>
                <w:szCs w:val="24"/>
              </w:rPr>
              <w:t>Виробництво взуття</w:t>
            </w:r>
          </w:p>
        </w:tc>
        <w:tc>
          <w:tcPr>
            <w:tcW w:w="1786"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sz w:val="24"/>
                <w:szCs w:val="24"/>
                <w:highlight w:val="yellow"/>
              </w:rPr>
            </w:pPr>
            <w:r>
              <w:rPr>
                <w:sz w:val="24"/>
                <w:szCs w:val="24"/>
              </w:rPr>
              <w:t>20</w:t>
            </w:r>
          </w:p>
        </w:tc>
      </w:tr>
      <w:tr w:rsidR="0030322E" w:rsidTr="004F7652">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b/>
                <w:bCs/>
                <w:sz w:val="24"/>
                <w:szCs w:val="24"/>
              </w:rPr>
            </w:pPr>
            <w:r>
              <w:rPr>
                <w:b/>
                <w:bCs/>
                <w:sz w:val="24"/>
                <w:szCs w:val="24"/>
                <w:highlight w:val="yellow"/>
              </w:rPr>
              <w:t>16</w:t>
            </w:r>
          </w:p>
        </w:tc>
        <w:tc>
          <w:tcPr>
            <w:tcW w:w="6500"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rPr>
                <w:b/>
                <w:bCs/>
                <w:sz w:val="24"/>
                <w:szCs w:val="24"/>
              </w:rPr>
            </w:pPr>
            <w:r>
              <w:rPr>
                <w:b/>
                <w:bCs/>
                <w:sz w:val="24"/>
                <w:szCs w:val="24"/>
                <w:highlight w:val="yellow"/>
              </w:rPr>
              <w:t>Оброблення деревини та виробництво виробів з деревини та корка, крім меблів; виготовлення виробів із соломки та рослинних матеріалів для плетіння</w:t>
            </w:r>
          </w:p>
        </w:tc>
        <w:tc>
          <w:tcPr>
            <w:tcW w:w="1786"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sz w:val="24"/>
                <w:szCs w:val="24"/>
              </w:rPr>
            </w:pPr>
            <w:r>
              <w:rPr>
                <w:b/>
                <w:bCs/>
                <w:sz w:val="24"/>
                <w:szCs w:val="24"/>
                <w:highlight w:val="yellow"/>
              </w:rPr>
              <w:t>Х</w:t>
            </w:r>
          </w:p>
        </w:tc>
      </w:tr>
      <w:tr w:rsidR="0030322E" w:rsidTr="004F7652">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sz w:val="24"/>
                <w:szCs w:val="24"/>
              </w:rPr>
            </w:pPr>
            <w:r>
              <w:rPr>
                <w:sz w:val="24"/>
                <w:szCs w:val="24"/>
              </w:rPr>
              <w:t>16.10</w:t>
            </w:r>
          </w:p>
        </w:tc>
        <w:tc>
          <w:tcPr>
            <w:tcW w:w="6500"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rPr>
                <w:sz w:val="24"/>
                <w:szCs w:val="24"/>
              </w:rPr>
            </w:pPr>
            <w:r>
              <w:rPr>
                <w:sz w:val="24"/>
                <w:szCs w:val="24"/>
              </w:rPr>
              <w:t>Лісопильне та стругальне виробництво</w:t>
            </w:r>
          </w:p>
        </w:tc>
        <w:tc>
          <w:tcPr>
            <w:tcW w:w="1786"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sz w:val="24"/>
                <w:szCs w:val="24"/>
              </w:rPr>
            </w:pPr>
            <w:r>
              <w:rPr>
                <w:sz w:val="24"/>
                <w:szCs w:val="24"/>
              </w:rPr>
              <w:t>15</w:t>
            </w:r>
          </w:p>
        </w:tc>
      </w:tr>
      <w:tr w:rsidR="0030322E" w:rsidTr="004F7652">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sz w:val="24"/>
                <w:szCs w:val="24"/>
              </w:rPr>
            </w:pPr>
            <w:r>
              <w:rPr>
                <w:sz w:val="24"/>
                <w:szCs w:val="24"/>
              </w:rPr>
              <w:t>16.21</w:t>
            </w:r>
          </w:p>
        </w:tc>
        <w:tc>
          <w:tcPr>
            <w:tcW w:w="6500"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pStyle w:val="2"/>
              <w:spacing w:line="276" w:lineRule="auto"/>
              <w:rPr>
                <w:i/>
                <w:iCs/>
                <w:sz w:val="24"/>
                <w:szCs w:val="24"/>
              </w:rPr>
            </w:pPr>
            <w:r>
              <w:rPr>
                <w:b w:val="0"/>
                <w:bCs w:val="0"/>
                <w:sz w:val="24"/>
                <w:szCs w:val="24"/>
              </w:rPr>
              <w:t>Виробництво фанери, дерев'яних плит і панелей, шпону</w:t>
            </w:r>
          </w:p>
        </w:tc>
        <w:tc>
          <w:tcPr>
            <w:tcW w:w="1786"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sz w:val="24"/>
                <w:szCs w:val="24"/>
              </w:rPr>
            </w:pPr>
            <w:r>
              <w:rPr>
                <w:sz w:val="24"/>
                <w:szCs w:val="24"/>
              </w:rPr>
              <w:t>20</w:t>
            </w:r>
          </w:p>
        </w:tc>
      </w:tr>
      <w:tr w:rsidR="0030322E" w:rsidTr="004F7652">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sz w:val="24"/>
                <w:szCs w:val="24"/>
              </w:rPr>
            </w:pPr>
            <w:r>
              <w:rPr>
                <w:sz w:val="24"/>
                <w:szCs w:val="24"/>
              </w:rPr>
              <w:t>16.22</w:t>
            </w:r>
          </w:p>
        </w:tc>
        <w:tc>
          <w:tcPr>
            <w:tcW w:w="6500"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rPr>
                <w:sz w:val="24"/>
                <w:szCs w:val="24"/>
              </w:rPr>
            </w:pPr>
            <w:r>
              <w:rPr>
                <w:sz w:val="24"/>
                <w:szCs w:val="24"/>
              </w:rPr>
              <w:t>Виробництво щитового паркету</w:t>
            </w:r>
          </w:p>
        </w:tc>
        <w:tc>
          <w:tcPr>
            <w:tcW w:w="1786"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sz w:val="24"/>
                <w:szCs w:val="24"/>
              </w:rPr>
            </w:pPr>
            <w:r>
              <w:rPr>
                <w:sz w:val="24"/>
                <w:szCs w:val="24"/>
              </w:rPr>
              <w:t>20</w:t>
            </w:r>
          </w:p>
        </w:tc>
      </w:tr>
      <w:tr w:rsidR="0030322E" w:rsidTr="004F7652">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sz w:val="24"/>
                <w:szCs w:val="24"/>
              </w:rPr>
            </w:pPr>
            <w:r>
              <w:rPr>
                <w:sz w:val="24"/>
                <w:szCs w:val="24"/>
              </w:rPr>
              <w:t>16.23</w:t>
            </w:r>
          </w:p>
        </w:tc>
        <w:tc>
          <w:tcPr>
            <w:tcW w:w="6500"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rPr>
                <w:sz w:val="24"/>
                <w:szCs w:val="24"/>
              </w:rPr>
            </w:pPr>
            <w:r>
              <w:rPr>
                <w:sz w:val="24"/>
                <w:szCs w:val="24"/>
              </w:rPr>
              <w:t>Виробництво інших дерев'яних будівельних конструкцій і столярних виробів</w:t>
            </w:r>
          </w:p>
        </w:tc>
        <w:tc>
          <w:tcPr>
            <w:tcW w:w="1786"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sz w:val="24"/>
                <w:szCs w:val="24"/>
              </w:rPr>
            </w:pPr>
            <w:r>
              <w:rPr>
                <w:sz w:val="24"/>
                <w:szCs w:val="24"/>
              </w:rPr>
              <w:t>20</w:t>
            </w:r>
          </w:p>
        </w:tc>
      </w:tr>
      <w:tr w:rsidR="0030322E" w:rsidTr="004F7652">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sz w:val="24"/>
                <w:szCs w:val="24"/>
              </w:rPr>
            </w:pPr>
            <w:r>
              <w:rPr>
                <w:sz w:val="24"/>
                <w:szCs w:val="24"/>
              </w:rPr>
              <w:t>16.24</w:t>
            </w:r>
          </w:p>
        </w:tc>
        <w:tc>
          <w:tcPr>
            <w:tcW w:w="6500"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rPr>
                <w:sz w:val="24"/>
                <w:szCs w:val="24"/>
              </w:rPr>
            </w:pPr>
            <w:r>
              <w:rPr>
                <w:sz w:val="24"/>
                <w:szCs w:val="24"/>
              </w:rPr>
              <w:t xml:space="preserve">Виробництво </w:t>
            </w:r>
            <w:proofErr w:type="spellStart"/>
            <w:r>
              <w:rPr>
                <w:sz w:val="24"/>
                <w:szCs w:val="24"/>
              </w:rPr>
              <w:t>дерев”яної</w:t>
            </w:r>
            <w:proofErr w:type="spellEnd"/>
            <w:r>
              <w:rPr>
                <w:sz w:val="24"/>
                <w:szCs w:val="24"/>
              </w:rPr>
              <w:t xml:space="preserve"> тари</w:t>
            </w:r>
          </w:p>
        </w:tc>
        <w:tc>
          <w:tcPr>
            <w:tcW w:w="1786"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sz w:val="24"/>
                <w:szCs w:val="24"/>
              </w:rPr>
            </w:pPr>
            <w:r>
              <w:rPr>
                <w:sz w:val="24"/>
                <w:szCs w:val="24"/>
              </w:rPr>
              <w:t>20</w:t>
            </w:r>
          </w:p>
        </w:tc>
      </w:tr>
      <w:tr w:rsidR="0030322E" w:rsidTr="004F7652">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sz w:val="24"/>
                <w:szCs w:val="24"/>
              </w:rPr>
            </w:pPr>
            <w:r>
              <w:rPr>
                <w:sz w:val="24"/>
                <w:szCs w:val="24"/>
                <w:lang w:val="en-US"/>
              </w:rPr>
              <w:t>16</w:t>
            </w:r>
            <w:r>
              <w:rPr>
                <w:sz w:val="24"/>
                <w:szCs w:val="24"/>
              </w:rPr>
              <w:t>.29</w:t>
            </w:r>
          </w:p>
        </w:tc>
        <w:tc>
          <w:tcPr>
            <w:tcW w:w="6500"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rPr>
                <w:sz w:val="24"/>
                <w:szCs w:val="24"/>
              </w:rPr>
            </w:pPr>
            <w:r>
              <w:rPr>
                <w:sz w:val="24"/>
                <w:szCs w:val="24"/>
              </w:rPr>
              <w:t>Виробництво інших виробів із деревини; виготовлення виробів з корка, соломки та рослинних матеріалів для плетіння</w:t>
            </w:r>
          </w:p>
        </w:tc>
        <w:tc>
          <w:tcPr>
            <w:tcW w:w="1786"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sz w:val="24"/>
                <w:szCs w:val="24"/>
              </w:rPr>
            </w:pPr>
            <w:r>
              <w:rPr>
                <w:sz w:val="24"/>
                <w:szCs w:val="24"/>
              </w:rPr>
              <w:t>20</w:t>
            </w:r>
          </w:p>
        </w:tc>
      </w:tr>
      <w:tr w:rsidR="0030322E" w:rsidTr="004F7652">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b/>
                <w:bCs/>
                <w:sz w:val="24"/>
                <w:szCs w:val="24"/>
                <w:highlight w:val="yellow"/>
              </w:rPr>
            </w:pPr>
            <w:r>
              <w:rPr>
                <w:b/>
                <w:bCs/>
                <w:sz w:val="24"/>
                <w:szCs w:val="24"/>
                <w:highlight w:val="yellow"/>
              </w:rPr>
              <w:t xml:space="preserve">18 </w:t>
            </w:r>
          </w:p>
        </w:tc>
        <w:tc>
          <w:tcPr>
            <w:tcW w:w="6500"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rPr>
                <w:b/>
                <w:bCs/>
                <w:sz w:val="24"/>
                <w:szCs w:val="24"/>
                <w:highlight w:val="yellow"/>
              </w:rPr>
            </w:pPr>
            <w:r>
              <w:rPr>
                <w:b/>
                <w:bCs/>
                <w:sz w:val="24"/>
                <w:szCs w:val="24"/>
                <w:highlight w:val="yellow"/>
              </w:rPr>
              <w:t>Поліграфічна діяльність, тиражування записаної інформації</w:t>
            </w:r>
          </w:p>
        </w:tc>
        <w:tc>
          <w:tcPr>
            <w:tcW w:w="1786"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b/>
                <w:bCs/>
                <w:sz w:val="24"/>
                <w:szCs w:val="24"/>
              </w:rPr>
            </w:pPr>
            <w:r>
              <w:rPr>
                <w:b/>
                <w:bCs/>
                <w:sz w:val="24"/>
                <w:szCs w:val="24"/>
                <w:highlight w:val="yellow"/>
              </w:rPr>
              <w:t>Х</w:t>
            </w:r>
          </w:p>
        </w:tc>
      </w:tr>
      <w:tr w:rsidR="0030322E" w:rsidTr="004F7652">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sz w:val="24"/>
                <w:szCs w:val="24"/>
              </w:rPr>
            </w:pPr>
            <w:r>
              <w:rPr>
                <w:sz w:val="24"/>
                <w:szCs w:val="24"/>
              </w:rPr>
              <w:t>18.11</w:t>
            </w:r>
          </w:p>
        </w:tc>
        <w:tc>
          <w:tcPr>
            <w:tcW w:w="6500"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rPr>
                <w:sz w:val="24"/>
                <w:szCs w:val="24"/>
              </w:rPr>
            </w:pPr>
            <w:r>
              <w:rPr>
                <w:sz w:val="24"/>
                <w:szCs w:val="24"/>
              </w:rPr>
              <w:t>Друкування газет</w:t>
            </w:r>
          </w:p>
        </w:tc>
        <w:tc>
          <w:tcPr>
            <w:tcW w:w="1786"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sz w:val="24"/>
                <w:szCs w:val="24"/>
              </w:rPr>
            </w:pPr>
            <w:r>
              <w:rPr>
                <w:sz w:val="24"/>
                <w:szCs w:val="24"/>
              </w:rPr>
              <w:t>15</w:t>
            </w:r>
          </w:p>
        </w:tc>
      </w:tr>
      <w:tr w:rsidR="0030322E" w:rsidTr="004F7652">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sz w:val="24"/>
                <w:szCs w:val="24"/>
              </w:rPr>
            </w:pPr>
            <w:r>
              <w:rPr>
                <w:sz w:val="24"/>
                <w:szCs w:val="24"/>
              </w:rPr>
              <w:t>18.12</w:t>
            </w:r>
          </w:p>
        </w:tc>
        <w:tc>
          <w:tcPr>
            <w:tcW w:w="6500"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rPr>
                <w:sz w:val="24"/>
                <w:szCs w:val="24"/>
              </w:rPr>
            </w:pPr>
            <w:r>
              <w:rPr>
                <w:sz w:val="24"/>
                <w:szCs w:val="24"/>
              </w:rPr>
              <w:t>Друкування іншої продукції</w:t>
            </w:r>
          </w:p>
        </w:tc>
        <w:tc>
          <w:tcPr>
            <w:tcW w:w="1786"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sz w:val="24"/>
                <w:szCs w:val="24"/>
              </w:rPr>
            </w:pPr>
            <w:r>
              <w:rPr>
                <w:sz w:val="24"/>
                <w:szCs w:val="24"/>
              </w:rPr>
              <w:t>15</w:t>
            </w:r>
          </w:p>
        </w:tc>
      </w:tr>
      <w:tr w:rsidR="0030322E" w:rsidTr="004F7652">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sz w:val="24"/>
                <w:szCs w:val="24"/>
              </w:rPr>
            </w:pPr>
            <w:r>
              <w:rPr>
                <w:sz w:val="24"/>
                <w:szCs w:val="24"/>
              </w:rPr>
              <w:t xml:space="preserve"> 18.20</w:t>
            </w:r>
          </w:p>
        </w:tc>
        <w:tc>
          <w:tcPr>
            <w:tcW w:w="6500"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rPr>
                <w:b/>
                <w:bCs/>
                <w:sz w:val="24"/>
                <w:szCs w:val="24"/>
                <w:highlight w:val="yellow"/>
              </w:rPr>
            </w:pPr>
            <w:r>
              <w:rPr>
                <w:sz w:val="24"/>
                <w:szCs w:val="24"/>
              </w:rPr>
              <w:t xml:space="preserve">Тиражування </w:t>
            </w:r>
            <w:proofErr w:type="spellStart"/>
            <w:r>
              <w:rPr>
                <w:sz w:val="24"/>
                <w:szCs w:val="24"/>
              </w:rPr>
              <w:t>звуко</w:t>
            </w:r>
            <w:proofErr w:type="spellEnd"/>
            <w:r>
              <w:rPr>
                <w:sz w:val="24"/>
                <w:szCs w:val="24"/>
              </w:rPr>
              <w:t xml:space="preserve"> -, відеозаписів і програмного забезпечення</w:t>
            </w:r>
          </w:p>
        </w:tc>
        <w:tc>
          <w:tcPr>
            <w:tcW w:w="1786"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sz w:val="24"/>
                <w:szCs w:val="24"/>
                <w:highlight w:val="yellow"/>
              </w:rPr>
            </w:pPr>
            <w:r>
              <w:rPr>
                <w:sz w:val="24"/>
                <w:szCs w:val="24"/>
              </w:rPr>
              <w:t>15</w:t>
            </w:r>
          </w:p>
        </w:tc>
      </w:tr>
      <w:tr w:rsidR="0030322E" w:rsidTr="004F7652">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b/>
                <w:bCs/>
                <w:sz w:val="24"/>
                <w:szCs w:val="24"/>
                <w:highlight w:val="yellow"/>
              </w:rPr>
            </w:pPr>
            <w:r>
              <w:rPr>
                <w:b/>
                <w:bCs/>
                <w:sz w:val="24"/>
                <w:szCs w:val="24"/>
                <w:highlight w:val="yellow"/>
              </w:rPr>
              <w:t xml:space="preserve"> 20</w:t>
            </w:r>
          </w:p>
        </w:tc>
        <w:tc>
          <w:tcPr>
            <w:tcW w:w="6500"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rPr>
                <w:b/>
                <w:bCs/>
                <w:sz w:val="24"/>
                <w:szCs w:val="24"/>
                <w:highlight w:val="yellow"/>
              </w:rPr>
            </w:pPr>
            <w:r>
              <w:rPr>
                <w:b/>
                <w:bCs/>
                <w:sz w:val="24"/>
                <w:szCs w:val="24"/>
                <w:highlight w:val="yellow"/>
              </w:rPr>
              <w:t>Виробництво хімічних речовин і хімічної продукції</w:t>
            </w:r>
          </w:p>
        </w:tc>
        <w:tc>
          <w:tcPr>
            <w:tcW w:w="1786"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b/>
                <w:bCs/>
                <w:sz w:val="24"/>
                <w:szCs w:val="24"/>
                <w:highlight w:val="yellow"/>
              </w:rPr>
            </w:pPr>
            <w:r>
              <w:rPr>
                <w:b/>
                <w:bCs/>
                <w:sz w:val="24"/>
                <w:szCs w:val="24"/>
                <w:highlight w:val="yellow"/>
              </w:rPr>
              <w:t>Х</w:t>
            </w:r>
          </w:p>
        </w:tc>
      </w:tr>
      <w:tr w:rsidR="0030322E" w:rsidTr="004F7652">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sz w:val="24"/>
                <w:szCs w:val="24"/>
              </w:rPr>
            </w:pPr>
            <w:r>
              <w:rPr>
                <w:sz w:val="24"/>
                <w:szCs w:val="24"/>
              </w:rPr>
              <w:t>20.14</w:t>
            </w:r>
          </w:p>
        </w:tc>
        <w:tc>
          <w:tcPr>
            <w:tcW w:w="6500"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rPr>
                <w:sz w:val="24"/>
                <w:szCs w:val="24"/>
              </w:rPr>
            </w:pPr>
            <w:r>
              <w:rPr>
                <w:sz w:val="24"/>
                <w:szCs w:val="24"/>
              </w:rPr>
              <w:t>Виробництво інших основних органічних хімічних речовин      ( виробництво деревного вугілля )</w:t>
            </w:r>
          </w:p>
        </w:tc>
        <w:tc>
          <w:tcPr>
            <w:tcW w:w="1786"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sz w:val="24"/>
                <w:szCs w:val="24"/>
              </w:rPr>
            </w:pPr>
            <w:r>
              <w:rPr>
                <w:sz w:val="24"/>
                <w:szCs w:val="24"/>
              </w:rPr>
              <w:t>20</w:t>
            </w:r>
          </w:p>
        </w:tc>
      </w:tr>
      <w:tr w:rsidR="0030322E" w:rsidTr="004F7652">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b/>
                <w:bCs/>
                <w:sz w:val="24"/>
                <w:szCs w:val="24"/>
                <w:highlight w:val="yellow"/>
              </w:rPr>
            </w:pPr>
            <w:r>
              <w:rPr>
                <w:b/>
                <w:bCs/>
                <w:sz w:val="24"/>
                <w:szCs w:val="24"/>
                <w:highlight w:val="yellow"/>
              </w:rPr>
              <w:t xml:space="preserve">22 </w:t>
            </w:r>
          </w:p>
        </w:tc>
        <w:tc>
          <w:tcPr>
            <w:tcW w:w="6500"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rPr>
                <w:b/>
                <w:bCs/>
                <w:sz w:val="24"/>
                <w:szCs w:val="24"/>
                <w:highlight w:val="yellow"/>
              </w:rPr>
            </w:pPr>
            <w:r>
              <w:rPr>
                <w:b/>
                <w:bCs/>
                <w:sz w:val="24"/>
                <w:szCs w:val="24"/>
                <w:highlight w:val="yellow"/>
              </w:rPr>
              <w:t>Виробництво гумових та пластмасових виробів</w:t>
            </w:r>
          </w:p>
        </w:tc>
        <w:tc>
          <w:tcPr>
            <w:tcW w:w="1786"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b/>
                <w:bCs/>
                <w:sz w:val="24"/>
                <w:szCs w:val="24"/>
                <w:highlight w:val="yellow"/>
              </w:rPr>
            </w:pPr>
            <w:r>
              <w:rPr>
                <w:b/>
                <w:bCs/>
                <w:sz w:val="24"/>
                <w:szCs w:val="24"/>
                <w:highlight w:val="yellow"/>
              </w:rPr>
              <w:t>Х</w:t>
            </w:r>
          </w:p>
        </w:tc>
      </w:tr>
      <w:tr w:rsidR="0030322E" w:rsidTr="004F7652">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sz w:val="24"/>
                <w:szCs w:val="24"/>
              </w:rPr>
            </w:pPr>
            <w:r>
              <w:rPr>
                <w:sz w:val="24"/>
                <w:szCs w:val="24"/>
              </w:rPr>
              <w:t xml:space="preserve">22.2 </w:t>
            </w:r>
          </w:p>
        </w:tc>
        <w:tc>
          <w:tcPr>
            <w:tcW w:w="6500"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rPr>
                <w:sz w:val="24"/>
                <w:szCs w:val="24"/>
              </w:rPr>
            </w:pPr>
            <w:r>
              <w:rPr>
                <w:sz w:val="24"/>
                <w:szCs w:val="24"/>
              </w:rPr>
              <w:t>Виробництво пластмасових виробів</w:t>
            </w:r>
          </w:p>
        </w:tc>
        <w:tc>
          <w:tcPr>
            <w:tcW w:w="1786"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sz w:val="24"/>
                <w:szCs w:val="24"/>
              </w:rPr>
            </w:pPr>
            <w:r>
              <w:rPr>
                <w:sz w:val="24"/>
                <w:szCs w:val="24"/>
              </w:rPr>
              <w:t>20</w:t>
            </w:r>
          </w:p>
        </w:tc>
      </w:tr>
      <w:tr w:rsidR="0030322E" w:rsidTr="004F7652">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b/>
                <w:bCs/>
                <w:sz w:val="24"/>
                <w:szCs w:val="24"/>
                <w:highlight w:val="yellow"/>
              </w:rPr>
            </w:pPr>
            <w:r>
              <w:rPr>
                <w:b/>
                <w:bCs/>
                <w:sz w:val="24"/>
                <w:szCs w:val="24"/>
                <w:highlight w:val="yellow"/>
              </w:rPr>
              <w:t xml:space="preserve">23 </w:t>
            </w:r>
          </w:p>
        </w:tc>
        <w:tc>
          <w:tcPr>
            <w:tcW w:w="6500"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rPr>
                <w:b/>
                <w:bCs/>
                <w:sz w:val="24"/>
                <w:szCs w:val="24"/>
                <w:highlight w:val="yellow"/>
              </w:rPr>
            </w:pPr>
            <w:r>
              <w:rPr>
                <w:b/>
                <w:bCs/>
                <w:sz w:val="24"/>
                <w:szCs w:val="24"/>
                <w:highlight w:val="yellow"/>
              </w:rPr>
              <w:t>Виробництво іншої неметалевої  мінеральної продукції</w:t>
            </w:r>
          </w:p>
        </w:tc>
        <w:tc>
          <w:tcPr>
            <w:tcW w:w="1786"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b/>
                <w:bCs/>
                <w:sz w:val="24"/>
                <w:szCs w:val="24"/>
                <w:highlight w:val="yellow"/>
              </w:rPr>
            </w:pPr>
            <w:r>
              <w:rPr>
                <w:b/>
                <w:bCs/>
                <w:sz w:val="24"/>
                <w:szCs w:val="24"/>
                <w:highlight w:val="yellow"/>
              </w:rPr>
              <w:t>Х</w:t>
            </w:r>
          </w:p>
        </w:tc>
      </w:tr>
      <w:tr w:rsidR="0030322E" w:rsidTr="004F7652">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sz w:val="24"/>
                <w:szCs w:val="24"/>
              </w:rPr>
            </w:pPr>
            <w:r>
              <w:rPr>
                <w:sz w:val="24"/>
                <w:szCs w:val="24"/>
              </w:rPr>
              <w:t xml:space="preserve">23.32 </w:t>
            </w:r>
          </w:p>
        </w:tc>
        <w:tc>
          <w:tcPr>
            <w:tcW w:w="6500"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ind w:right="-98"/>
              <w:rPr>
                <w:sz w:val="24"/>
                <w:szCs w:val="24"/>
              </w:rPr>
            </w:pPr>
            <w:r>
              <w:rPr>
                <w:sz w:val="24"/>
                <w:szCs w:val="24"/>
              </w:rPr>
              <w:t xml:space="preserve"> Виробництво цегли, черепиці та інших будівельних виробів із випаленої глини </w:t>
            </w:r>
          </w:p>
        </w:tc>
        <w:tc>
          <w:tcPr>
            <w:tcW w:w="1786"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sz w:val="24"/>
                <w:szCs w:val="24"/>
              </w:rPr>
            </w:pPr>
            <w:r>
              <w:rPr>
                <w:sz w:val="24"/>
                <w:szCs w:val="24"/>
              </w:rPr>
              <w:t>20</w:t>
            </w:r>
          </w:p>
        </w:tc>
      </w:tr>
      <w:tr w:rsidR="0030322E" w:rsidTr="004F7652">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sz w:val="24"/>
                <w:szCs w:val="24"/>
              </w:rPr>
            </w:pPr>
            <w:r>
              <w:rPr>
                <w:sz w:val="24"/>
                <w:szCs w:val="24"/>
              </w:rPr>
              <w:t xml:space="preserve">23.6 </w:t>
            </w:r>
          </w:p>
        </w:tc>
        <w:tc>
          <w:tcPr>
            <w:tcW w:w="6500"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rPr>
                <w:sz w:val="24"/>
                <w:szCs w:val="24"/>
              </w:rPr>
            </w:pPr>
            <w:r>
              <w:rPr>
                <w:sz w:val="24"/>
                <w:szCs w:val="24"/>
              </w:rPr>
              <w:t>Виготовлення  виробів  із бетону, гіпсу та цементу</w:t>
            </w:r>
          </w:p>
        </w:tc>
        <w:tc>
          <w:tcPr>
            <w:tcW w:w="1786"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sz w:val="24"/>
                <w:szCs w:val="24"/>
              </w:rPr>
            </w:pPr>
            <w:r>
              <w:rPr>
                <w:sz w:val="24"/>
                <w:szCs w:val="24"/>
              </w:rPr>
              <w:t>20</w:t>
            </w:r>
          </w:p>
        </w:tc>
      </w:tr>
      <w:tr w:rsidR="0030322E" w:rsidTr="004F7652">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b/>
                <w:bCs/>
                <w:sz w:val="24"/>
                <w:szCs w:val="24"/>
                <w:highlight w:val="yellow"/>
              </w:rPr>
            </w:pPr>
            <w:r>
              <w:rPr>
                <w:b/>
                <w:bCs/>
                <w:sz w:val="24"/>
                <w:szCs w:val="24"/>
                <w:highlight w:val="yellow"/>
              </w:rPr>
              <w:t xml:space="preserve">25 </w:t>
            </w:r>
          </w:p>
        </w:tc>
        <w:tc>
          <w:tcPr>
            <w:tcW w:w="6500"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rPr>
                <w:b/>
                <w:bCs/>
                <w:sz w:val="24"/>
                <w:szCs w:val="24"/>
                <w:highlight w:val="yellow"/>
              </w:rPr>
            </w:pPr>
            <w:r>
              <w:rPr>
                <w:b/>
                <w:bCs/>
                <w:sz w:val="24"/>
                <w:szCs w:val="24"/>
                <w:highlight w:val="yellow"/>
              </w:rPr>
              <w:t>Виробництво готових металевих виробів, крім машин і устаткування</w:t>
            </w:r>
          </w:p>
        </w:tc>
        <w:tc>
          <w:tcPr>
            <w:tcW w:w="1786"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b/>
                <w:bCs/>
                <w:sz w:val="24"/>
                <w:szCs w:val="24"/>
                <w:highlight w:val="yellow"/>
              </w:rPr>
            </w:pPr>
            <w:r>
              <w:rPr>
                <w:b/>
                <w:bCs/>
                <w:sz w:val="24"/>
                <w:szCs w:val="24"/>
                <w:highlight w:val="yellow"/>
              </w:rPr>
              <w:t>Х</w:t>
            </w:r>
          </w:p>
        </w:tc>
      </w:tr>
      <w:tr w:rsidR="0030322E" w:rsidTr="004F7652">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sz w:val="24"/>
                <w:szCs w:val="24"/>
              </w:rPr>
            </w:pPr>
            <w:r>
              <w:rPr>
                <w:sz w:val="24"/>
                <w:szCs w:val="24"/>
              </w:rPr>
              <w:t>25.12</w:t>
            </w:r>
          </w:p>
        </w:tc>
        <w:tc>
          <w:tcPr>
            <w:tcW w:w="6500"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rPr>
                <w:sz w:val="24"/>
                <w:szCs w:val="24"/>
              </w:rPr>
            </w:pPr>
            <w:r>
              <w:rPr>
                <w:sz w:val="24"/>
                <w:szCs w:val="24"/>
              </w:rPr>
              <w:t>Виробництво металевих дверей і вікон (воріт)</w:t>
            </w:r>
          </w:p>
        </w:tc>
        <w:tc>
          <w:tcPr>
            <w:tcW w:w="1786"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sz w:val="24"/>
                <w:szCs w:val="24"/>
              </w:rPr>
            </w:pPr>
            <w:r>
              <w:rPr>
                <w:sz w:val="24"/>
                <w:szCs w:val="24"/>
              </w:rPr>
              <w:t>20</w:t>
            </w:r>
          </w:p>
        </w:tc>
      </w:tr>
      <w:tr w:rsidR="0030322E" w:rsidTr="004F7652">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sz w:val="24"/>
                <w:szCs w:val="24"/>
              </w:rPr>
            </w:pPr>
            <w:r>
              <w:rPr>
                <w:sz w:val="24"/>
                <w:szCs w:val="24"/>
              </w:rPr>
              <w:t>25.50</w:t>
            </w:r>
          </w:p>
        </w:tc>
        <w:tc>
          <w:tcPr>
            <w:tcW w:w="6500"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rPr>
                <w:sz w:val="24"/>
                <w:szCs w:val="24"/>
              </w:rPr>
            </w:pPr>
            <w:r>
              <w:rPr>
                <w:sz w:val="24"/>
                <w:szCs w:val="24"/>
              </w:rPr>
              <w:t xml:space="preserve">Кування, пресування, штампування, профілювання; </w:t>
            </w:r>
            <w:r>
              <w:rPr>
                <w:sz w:val="24"/>
                <w:szCs w:val="24"/>
              </w:rPr>
              <w:lastRenderedPageBreak/>
              <w:t>порошкова металургія</w:t>
            </w:r>
          </w:p>
        </w:tc>
        <w:tc>
          <w:tcPr>
            <w:tcW w:w="1786"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sz w:val="24"/>
                <w:szCs w:val="24"/>
              </w:rPr>
            </w:pPr>
            <w:r>
              <w:rPr>
                <w:sz w:val="24"/>
                <w:szCs w:val="24"/>
              </w:rPr>
              <w:lastRenderedPageBreak/>
              <w:t>15</w:t>
            </w:r>
          </w:p>
        </w:tc>
      </w:tr>
      <w:tr w:rsidR="0030322E" w:rsidTr="004F7652">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sz w:val="24"/>
                <w:szCs w:val="24"/>
              </w:rPr>
            </w:pPr>
            <w:r>
              <w:rPr>
                <w:sz w:val="24"/>
                <w:szCs w:val="24"/>
              </w:rPr>
              <w:lastRenderedPageBreak/>
              <w:t>25.6</w:t>
            </w:r>
          </w:p>
        </w:tc>
        <w:tc>
          <w:tcPr>
            <w:tcW w:w="6500"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rPr>
                <w:sz w:val="24"/>
                <w:szCs w:val="24"/>
              </w:rPr>
            </w:pPr>
            <w:r>
              <w:rPr>
                <w:sz w:val="24"/>
                <w:szCs w:val="24"/>
              </w:rPr>
              <w:t>Оброблення металів та нанесення покриття на метали; механічне оброблення металевих виробів</w:t>
            </w:r>
          </w:p>
        </w:tc>
        <w:tc>
          <w:tcPr>
            <w:tcW w:w="1786"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sz w:val="24"/>
                <w:szCs w:val="24"/>
              </w:rPr>
            </w:pPr>
            <w:r>
              <w:rPr>
                <w:sz w:val="24"/>
                <w:szCs w:val="24"/>
              </w:rPr>
              <w:t>15</w:t>
            </w:r>
          </w:p>
        </w:tc>
      </w:tr>
      <w:tr w:rsidR="0030322E" w:rsidTr="004F7652">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sz w:val="24"/>
                <w:szCs w:val="24"/>
              </w:rPr>
            </w:pPr>
            <w:r>
              <w:rPr>
                <w:sz w:val="24"/>
                <w:szCs w:val="24"/>
              </w:rPr>
              <w:t>25.9</w:t>
            </w:r>
          </w:p>
        </w:tc>
        <w:tc>
          <w:tcPr>
            <w:tcW w:w="6500"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rPr>
                <w:sz w:val="24"/>
                <w:szCs w:val="24"/>
              </w:rPr>
            </w:pPr>
            <w:r>
              <w:rPr>
                <w:sz w:val="24"/>
                <w:szCs w:val="24"/>
              </w:rPr>
              <w:t>Виробництво інших готових  металевих виробів</w:t>
            </w:r>
          </w:p>
        </w:tc>
        <w:tc>
          <w:tcPr>
            <w:tcW w:w="1786"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sz w:val="24"/>
                <w:szCs w:val="24"/>
              </w:rPr>
            </w:pPr>
            <w:r>
              <w:rPr>
                <w:sz w:val="24"/>
                <w:szCs w:val="24"/>
              </w:rPr>
              <w:t>15</w:t>
            </w:r>
          </w:p>
        </w:tc>
      </w:tr>
      <w:tr w:rsidR="0030322E" w:rsidTr="004F7652">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sz w:val="24"/>
                <w:szCs w:val="24"/>
              </w:rPr>
            </w:pPr>
            <w:r>
              <w:rPr>
                <w:b/>
                <w:bCs/>
                <w:sz w:val="24"/>
                <w:szCs w:val="24"/>
                <w:highlight w:val="yellow"/>
              </w:rPr>
              <w:t>31</w:t>
            </w:r>
          </w:p>
        </w:tc>
        <w:tc>
          <w:tcPr>
            <w:tcW w:w="6500"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rPr>
                <w:b/>
                <w:bCs/>
                <w:sz w:val="24"/>
                <w:szCs w:val="24"/>
              </w:rPr>
            </w:pPr>
            <w:r>
              <w:rPr>
                <w:b/>
                <w:bCs/>
                <w:sz w:val="24"/>
                <w:szCs w:val="24"/>
                <w:highlight w:val="yellow"/>
              </w:rPr>
              <w:t>Виробництво меблів</w:t>
            </w:r>
          </w:p>
        </w:tc>
        <w:tc>
          <w:tcPr>
            <w:tcW w:w="1786"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sz w:val="24"/>
                <w:szCs w:val="24"/>
              </w:rPr>
            </w:pPr>
            <w:r>
              <w:rPr>
                <w:b/>
                <w:bCs/>
                <w:sz w:val="24"/>
                <w:szCs w:val="24"/>
                <w:highlight w:val="yellow"/>
              </w:rPr>
              <w:t>Х</w:t>
            </w:r>
          </w:p>
        </w:tc>
      </w:tr>
      <w:tr w:rsidR="0030322E" w:rsidTr="004F7652">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sz w:val="24"/>
                <w:szCs w:val="24"/>
              </w:rPr>
            </w:pPr>
            <w:r>
              <w:rPr>
                <w:sz w:val="24"/>
                <w:szCs w:val="24"/>
              </w:rPr>
              <w:t>31.0</w:t>
            </w:r>
          </w:p>
        </w:tc>
        <w:tc>
          <w:tcPr>
            <w:tcW w:w="6500"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rPr>
                <w:sz w:val="24"/>
                <w:szCs w:val="24"/>
              </w:rPr>
            </w:pPr>
            <w:r>
              <w:rPr>
                <w:sz w:val="24"/>
                <w:szCs w:val="24"/>
              </w:rPr>
              <w:t xml:space="preserve">Виробництво  меблів  </w:t>
            </w:r>
          </w:p>
        </w:tc>
        <w:tc>
          <w:tcPr>
            <w:tcW w:w="1786"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sz w:val="24"/>
                <w:szCs w:val="24"/>
              </w:rPr>
            </w:pPr>
            <w:r>
              <w:rPr>
                <w:sz w:val="24"/>
                <w:szCs w:val="24"/>
              </w:rPr>
              <w:t>20</w:t>
            </w:r>
          </w:p>
        </w:tc>
      </w:tr>
      <w:tr w:rsidR="0030322E" w:rsidTr="004F7652">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sz w:val="24"/>
                <w:szCs w:val="24"/>
              </w:rPr>
            </w:pPr>
            <w:r>
              <w:rPr>
                <w:b/>
                <w:bCs/>
                <w:sz w:val="24"/>
                <w:szCs w:val="24"/>
                <w:highlight w:val="yellow"/>
              </w:rPr>
              <w:t>32</w:t>
            </w:r>
          </w:p>
        </w:tc>
        <w:tc>
          <w:tcPr>
            <w:tcW w:w="6500"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rPr>
                <w:sz w:val="24"/>
                <w:szCs w:val="24"/>
              </w:rPr>
            </w:pPr>
            <w:r>
              <w:rPr>
                <w:b/>
                <w:bCs/>
                <w:sz w:val="24"/>
                <w:szCs w:val="24"/>
                <w:highlight w:val="yellow"/>
              </w:rPr>
              <w:t>Виробництво іншої продукції</w:t>
            </w:r>
          </w:p>
        </w:tc>
        <w:tc>
          <w:tcPr>
            <w:tcW w:w="1786"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sz w:val="24"/>
                <w:szCs w:val="24"/>
              </w:rPr>
            </w:pPr>
            <w:r>
              <w:rPr>
                <w:b/>
                <w:bCs/>
                <w:sz w:val="24"/>
                <w:szCs w:val="24"/>
                <w:highlight w:val="yellow"/>
              </w:rPr>
              <w:t>Х</w:t>
            </w:r>
          </w:p>
        </w:tc>
      </w:tr>
      <w:tr w:rsidR="0030322E" w:rsidTr="004F7652">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sz w:val="24"/>
                <w:szCs w:val="24"/>
              </w:rPr>
            </w:pPr>
            <w:r>
              <w:rPr>
                <w:sz w:val="24"/>
                <w:szCs w:val="24"/>
              </w:rPr>
              <w:t>32.12</w:t>
            </w:r>
          </w:p>
        </w:tc>
        <w:tc>
          <w:tcPr>
            <w:tcW w:w="6500"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rPr>
                <w:sz w:val="24"/>
                <w:szCs w:val="24"/>
              </w:rPr>
            </w:pPr>
            <w:r>
              <w:rPr>
                <w:sz w:val="24"/>
                <w:szCs w:val="24"/>
              </w:rPr>
              <w:t>Виробництво ювелірних і подібних виробів</w:t>
            </w:r>
          </w:p>
        </w:tc>
        <w:tc>
          <w:tcPr>
            <w:tcW w:w="1786"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sz w:val="24"/>
                <w:szCs w:val="24"/>
              </w:rPr>
            </w:pPr>
            <w:r>
              <w:rPr>
                <w:sz w:val="24"/>
                <w:szCs w:val="24"/>
              </w:rPr>
              <w:t>20</w:t>
            </w:r>
          </w:p>
        </w:tc>
      </w:tr>
      <w:tr w:rsidR="0030322E" w:rsidTr="004F7652">
        <w:trPr>
          <w:trHeight w:val="331"/>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sz w:val="24"/>
                <w:szCs w:val="24"/>
                <w:highlight w:val="yellow"/>
              </w:rPr>
            </w:pPr>
            <w:r>
              <w:rPr>
                <w:sz w:val="24"/>
                <w:szCs w:val="24"/>
              </w:rPr>
              <w:t>32.13</w:t>
            </w:r>
          </w:p>
        </w:tc>
        <w:tc>
          <w:tcPr>
            <w:tcW w:w="6500"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rPr>
                <w:b/>
                <w:bCs/>
                <w:sz w:val="24"/>
                <w:szCs w:val="24"/>
                <w:highlight w:val="yellow"/>
              </w:rPr>
            </w:pPr>
            <w:r>
              <w:rPr>
                <w:sz w:val="24"/>
                <w:szCs w:val="24"/>
              </w:rPr>
              <w:t>Виробництво біжутерії та подібних виробів</w:t>
            </w:r>
          </w:p>
        </w:tc>
        <w:tc>
          <w:tcPr>
            <w:tcW w:w="1786"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sz w:val="24"/>
                <w:szCs w:val="24"/>
                <w:highlight w:val="yellow"/>
              </w:rPr>
            </w:pPr>
            <w:r>
              <w:rPr>
                <w:sz w:val="24"/>
                <w:szCs w:val="24"/>
              </w:rPr>
              <w:t>20</w:t>
            </w:r>
          </w:p>
        </w:tc>
      </w:tr>
      <w:tr w:rsidR="0030322E" w:rsidTr="004F7652">
        <w:trPr>
          <w:trHeight w:val="331"/>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sz w:val="24"/>
                <w:szCs w:val="24"/>
              </w:rPr>
            </w:pPr>
            <w:r>
              <w:rPr>
                <w:sz w:val="24"/>
                <w:szCs w:val="24"/>
              </w:rPr>
              <w:t>32.91</w:t>
            </w:r>
          </w:p>
        </w:tc>
        <w:tc>
          <w:tcPr>
            <w:tcW w:w="6500"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rPr>
                <w:sz w:val="24"/>
                <w:szCs w:val="24"/>
              </w:rPr>
            </w:pPr>
            <w:r>
              <w:rPr>
                <w:sz w:val="24"/>
                <w:szCs w:val="24"/>
              </w:rPr>
              <w:t>Виробництво мітел та щіток</w:t>
            </w:r>
          </w:p>
        </w:tc>
        <w:tc>
          <w:tcPr>
            <w:tcW w:w="1786"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sz w:val="24"/>
                <w:szCs w:val="24"/>
              </w:rPr>
            </w:pPr>
            <w:r>
              <w:rPr>
                <w:sz w:val="24"/>
                <w:szCs w:val="24"/>
              </w:rPr>
              <w:t>20</w:t>
            </w:r>
          </w:p>
        </w:tc>
      </w:tr>
      <w:tr w:rsidR="0030322E" w:rsidTr="004F7652">
        <w:trPr>
          <w:trHeight w:val="256"/>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sz w:val="24"/>
                <w:szCs w:val="24"/>
              </w:rPr>
            </w:pPr>
            <w:r>
              <w:rPr>
                <w:b/>
                <w:bCs/>
                <w:sz w:val="24"/>
                <w:szCs w:val="24"/>
                <w:highlight w:val="yellow"/>
              </w:rPr>
              <w:t>33</w:t>
            </w:r>
          </w:p>
        </w:tc>
        <w:tc>
          <w:tcPr>
            <w:tcW w:w="6500"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rPr>
                <w:sz w:val="24"/>
                <w:szCs w:val="24"/>
              </w:rPr>
            </w:pPr>
            <w:r>
              <w:rPr>
                <w:b/>
                <w:bCs/>
                <w:sz w:val="24"/>
                <w:szCs w:val="24"/>
                <w:highlight w:val="yellow"/>
              </w:rPr>
              <w:t>Ремонт і монтаж машин і устаткування</w:t>
            </w:r>
          </w:p>
        </w:tc>
        <w:tc>
          <w:tcPr>
            <w:tcW w:w="1786"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sz w:val="24"/>
                <w:szCs w:val="24"/>
              </w:rPr>
            </w:pPr>
            <w:r>
              <w:rPr>
                <w:b/>
                <w:bCs/>
                <w:sz w:val="24"/>
                <w:szCs w:val="24"/>
                <w:highlight w:val="yellow"/>
              </w:rPr>
              <w:t>Х</w:t>
            </w:r>
          </w:p>
        </w:tc>
      </w:tr>
      <w:tr w:rsidR="0030322E" w:rsidTr="004F7652">
        <w:trPr>
          <w:trHeight w:val="353"/>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sz w:val="24"/>
                <w:szCs w:val="24"/>
              </w:rPr>
            </w:pPr>
            <w:r>
              <w:rPr>
                <w:sz w:val="24"/>
                <w:szCs w:val="24"/>
              </w:rPr>
              <w:t>33.12</w:t>
            </w:r>
          </w:p>
        </w:tc>
        <w:tc>
          <w:tcPr>
            <w:tcW w:w="6500"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rPr>
                <w:sz w:val="24"/>
                <w:szCs w:val="24"/>
              </w:rPr>
            </w:pPr>
            <w:r>
              <w:rPr>
                <w:sz w:val="24"/>
                <w:szCs w:val="24"/>
              </w:rPr>
              <w:t>Ремонт і технічне обслуговування машин і устаткування промислового призначення</w:t>
            </w:r>
          </w:p>
        </w:tc>
        <w:tc>
          <w:tcPr>
            <w:tcW w:w="1786"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sz w:val="24"/>
                <w:szCs w:val="24"/>
              </w:rPr>
            </w:pPr>
            <w:r>
              <w:rPr>
                <w:sz w:val="24"/>
                <w:szCs w:val="24"/>
              </w:rPr>
              <w:t>20</w:t>
            </w:r>
          </w:p>
        </w:tc>
      </w:tr>
      <w:tr w:rsidR="0030322E" w:rsidTr="004F7652">
        <w:trPr>
          <w:trHeight w:val="353"/>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sz w:val="24"/>
                <w:szCs w:val="24"/>
              </w:rPr>
            </w:pPr>
            <w:r>
              <w:rPr>
                <w:sz w:val="24"/>
                <w:szCs w:val="24"/>
              </w:rPr>
              <w:t>33.19</w:t>
            </w:r>
          </w:p>
        </w:tc>
        <w:tc>
          <w:tcPr>
            <w:tcW w:w="6500"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rPr>
                <w:sz w:val="24"/>
                <w:szCs w:val="24"/>
              </w:rPr>
            </w:pPr>
            <w:r>
              <w:rPr>
                <w:sz w:val="24"/>
                <w:szCs w:val="24"/>
              </w:rPr>
              <w:t>Ремонт і технічне обслуговування інших машин і устаткування</w:t>
            </w:r>
          </w:p>
        </w:tc>
        <w:tc>
          <w:tcPr>
            <w:tcW w:w="1786"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sz w:val="24"/>
                <w:szCs w:val="24"/>
              </w:rPr>
            </w:pPr>
            <w:r>
              <w:rPr>
                <w:sz w:val="24"/>
                <w:szCs w:val="24"/>
              </w:rPr>
              <w:t>20</w:t>
            </w:r>
          </w:p>
        </w:tc>
      </w:tr>
      <w:tr w:rsidR="0030322E" w:rsidTr="004F7652">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b/>
                <w:bCs/>
                <w:sz w:val="24"/>
                <w:szCs w:val="24"/>
                <w:highlight w:val="yellow"/>
              </w:rPr>
            </w:pPr>
            <w:r>
              <w:rPr>
                <w:b/>
                <w:bCs/>
                <w:sz w:val="24"/>
                <w:szCs w:val="24"/>
                <w:highlight w:val="yellow"/>
              </w:rPr>
              <w:t xml:space="preserve">43 </w:t>
            </w:r>
          </w:p>
        </w:tc>
        <w:tc>
          <w:tcPr>
            <w:tcW w:w="6500"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rPr>
                <w:b/>
                <w:bCs/>
                <w:sz w:val="24"/>
                <w:szCs w:val="24"/>
                <w:highlight w:val="yellow"/>
              </w:rPr>
            </w:pPr>
            <w:r>
              <w:rPr>
                <w:b/>
                <w:bCs/>
                <w:sz w:val="24"/>
                <w:szCs w:val="24"/>
                <w:highlight w:val="yellow"/>
              </w:rPr>
              <w:t>Спеціалізовані будівельні роботи</w:t>
            </w:r>
          </w:p>
        </w:tc>
        <w:tc>
          <w:tcPr>
            <w:tcW w:w="1786"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b/>
                <w:bCs/>
                <w:sz w:val="24"/>
                <w:szCs w:val="24"/>
                <w:highlight w:val="yellow"/>
              </w:rPr>
            </w:pPr>
            <w:r>
              <w:rPr>
                <w:b/>
                <w:bCs/>
                <w:sz w:val="24"/>
                <w:szCs w:val="24"/>
                <w:highlight w:val="yellow"/>
              </w:rPr>
              <w:t>Х</w:t>
            </w:r>
          </w:p>
        </w:tc>
      </w:tr>
      <w:tr w:rsidR="0030322E" w:rsidTr="004F7652">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sz w:val="24"/>
                <w:szCs w:val="24"/>
              </w:rPr>
            </w:pPr>
            <w:r>
              <w:rPr>
                <w:sz w:val="24"/>
                <w:szCs w:val="24"/>
              </w:rPr>
              <w:t xml:space="preserve">43.1 </w:t>
            </w:r>
          </w:p>
        </w:tc>
        <w:tc>
          <w:tcPr>
            <w:tcW w:w="6500"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rPr>
                <w:sz w:val="24"/>
                <w:szCs w:val="24"/>
              </w:rPr>
            </w:pPr>
            <w:r>
              <w:rPr>
                <w:sz w:val="24"/>
                <w:szCs w:val="24"/>
              </w:rPr>
              <w:t>Знесення та підготовчі роботи на будівельному майданчику</w:t>
            </w:r>
          </w:p>
        </w:tc>
        <w:tc>
          <w:tcPr>
            <w:tcW w:w="1786"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sz w:val="24"/>
                <w:szCs w:val="24"/>
              </w:rPr>
            </w:pPr>
            <w:r>
              <w:rPr>
                <w:sz w:val="24"/>
                <w:szCs w:val="24"/>
              </w:rPr>
              <w:t>20</w:t>
            </w:r>
          </w:p>
        </w:tc>
      </w:tr>
      <w:tr w:rsidR="0030322E" w:rsidTr="004F7652">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sz w:val="24"/>
                <w:szCs w:val="24"/>
              </w:rPr>
            </w:pPr>
            <w:r>
              <w:rPr>
                <w:sz w:val="24"/>
                <w:szCs w:val="24"/>
              </w:rPr>
              <w:t xml:space="preserve">43.9 </w:t>
            </w:r>
          </w:p>
        </w:tc>
        <w:tc>
          <w:tcPr>
            <w:tcW w:w="6500"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rPr>
                <w:sz w:val="24"/>
                <w:szCs w:val="24"/>
              </w:rPr>
            </w:pPr>
            <w:r>
              <w:rPr>
                <w:sz w:val="24"/>
                <w:szCs w:val="24"/>
              </w:rPr>
              <w:t>Інші спеціалізовані будівельні роботи</w:t>
            </w:r>
          </w:p>
        </w:tc>
        <w:tc>
          <w:tcPr>
            <w:tcW w:w="1786"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sz w:val="24"/>
                <w:szCs w:val="24"/>
              </w:rPr>
            </w:pPr>
            <w:r>
              <w:rPr>
                <w:sz w:val="24"/>
                <w:szCs w:val="24"/>
              </w:rPr>
              <w:t>20</w:t>
            </w:r>
          </w:p>
        </w:tc>
      </w:tr>
      <w:tr w:rsidR="0030322E" w:rsidTr="004F7652">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sz w:val="24"/>
                <w:szCs w:val="24"/>
              </w:rPr>
            </w:pPr>
            <w:r>
              <w:rPr>
                <w:sz w:val="24"/>
                <w:szCs w:val="24"/>
              </w:rPr>
              <w:t xml:space="preserve">43.2 </w:t>
            </w:r>
          </w:p>
        </w:tc>
        <w:tc>
          <w:tcPr>
            <w:tcW w:w="6500"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rPr>
                <w:sz w:val="24"/>
                <w:szCs w:val="24"/>
              </w:rPr>
            </w:pPr>
            <w:r>
              <w:rPr>
                <w:sz w:val="24"/>
                <w:szCs w:val="24"/>
              </w:rPr>
              <w:t>Електромонтажні, водопровідні та інші будівельно-монтажні роботи</w:t>
            </w:r>
          </w:p>
        </w:tc>
        <w:tc>
          <w:tcPr>
            <w:tcW w:w="1786"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sz w:val="24"/>
                <w:szCs w:val="24"/>
              </w:rPr>
            </w:pPr>
            <w:r>
              <w:rPr>
                <w:sz w:val="24"/>
                <w:szCs w:val="24"/>
              </w:rPr>
              <w:t>20</w:t>
            </w:r>
          </w:p>
        </w:tc>
      </w:tr>
      <w:tr w:rsidR="0030322E" w:rsidTr="004F7652">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sz w:val="24"/>
                <w:szCs w:val="24"/>
              </w:rPr>
            </w:pPr>
            <w:r>
              <w:rPr>
                <w:sz w:val="24"/>
                <w:szCs w:val="24"/>
              </w:rPr>
              <w:t xml:space="preserve"> 43.3</w:t>
            </w:r>
          </w:p>
        </w:tc>
        <w:tc>
          <w:tcPr>
            <w:tcW w:w="6500"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rPr>
                <w:sz w:val="24"/>
                <w:szCs w:val="24"/>
              </w:rPr>
            </w:pPr>
            <w:r>
              <w:rPr>
                <w:sz w:val="24"/>
                <w:szCs w:val="24"/>
              </w:rPr>
              <w:t>Роботи  із  завершення будівництва</w:t>
            </w:r>
          </w:p>
        </w:tc>
        <w:tc>
          <w:tcPr>
            <w:tcW w:w="1786"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sz w:val="24"/>
                <w:szCs w:val="24"/>
              </w:rPr>
            </w:pPr>
            <w:r>
              <w:rPr>
                <w:sz w:val="24"/>
                <w:szCs w:val="24"/>
              </w:rPr>
              <w:t>20</w:t>
            </w:r>
          </w:p>
        </w:tc>
      </w:tr>
      <w:tr w:rsidR="0030322E" w:rsidTr="004F7652">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sz w:val="24"/>
                <w:szCs w:val="24"/>
              </w:rPr>
            </w:pPr>
            <w:r>
              <w:rPr>
                <w:sz w:val="24"/>
                <w:szCs w:val="24"/>
              </w:rPr>
              <w:t>43.99</w:t>
            </w:r>
          </w:p>
        </w:tc>
        <w:tc>
          <w:tcPr>
            <w:tcW w:w="6500"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rPr>
                <w:sz w:val="24"/>
                <w:szCs w:val="24"/>
              </w:rPr>
            </w:pPr>
            <w:r>
              <w:rPr>
                <w:sz w:val="24"/>
                <w:szCs w:val="24"/>
              </w:rPr>
              <w:t xml:space="preserve">Інші спеціалізовані будівельні роботи </w:t>
            </w:r>
            <w:proofErr w:type="spellStart"/>
            <w:r>
              <w:rPr>
                <w:sz w:val="24"/>
                <w:szCs w:val="24"/>
              </w:rPr>
              <w:t>н.в.і.у</w:t>
            </w:r>
            <w:proofErr w:type="spellEnd"/>
            <w:r>
              <w:rPr>
                <w:sz w:val="24"/>
                <w:szCs w:val="24"/>
              </w:rPr>
              <w:t>.</w:t>
            </w:r>
          </w:p>
        </w:tc>
        <w:tc>
          <w:tcPr>
            <w:tcW w:w="1786"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sz w:val="24"/>
                <w:szCs w:val="24"/>
              </w:rPr>
            </w:pPr>
            <w:r>
              <w:rPr>
                <w:sz w:val="24"/>
                <w:szCs w:val="24"/>
              </w:rPr>
              <w:t>20</w:t>
            </w:r>
          </w:p>
        </w:tc>
      </w:tr>
      <w:tr w:rsidR="0030322E" w:rsidTr="004F7652">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b/>
                <w:bCs/>
                <w:sz w:val="24"/>
                <w:szCs w:val="24"/>
              </w:rPr>
            </w:pPr>
            <w:r>
              <w:rPr>
                <w:b/>
                <w:bCs/>
                <w:sz w:val="24"/>
                <w:szCs w:val="24"/>
                <w:highlight w:val="yellow"/>
              </w:rPr>
              <w:t>45</w:t>
            </w:r>
          </w:p>
        </w:tc>
        <w:tc>
          <w:tcPr>
            <w:tcW w:w="6500"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rPr>
                <w:b/>
                <w:bCs/>
                <w:sz w:val="24"/>
                <w:szCs w:val="24"/>
                <w:highlight w:val="yellow"/>
              </w:rPr>
            </w:pPr>
            <w:r>
              <w:rPr>
                <w:b/>
                <w:bCs/>
                <w:sz w:val="24"/>
                <w:szCs w:val="24"/>
                <w:highlight w:val="yellow"/>
              </w:rPr>
              <w:t>Оптова та роздрібна торгівля автотранспортними засобами та мотоциклами, їх ремонт</w:t>
            </w:r>
          </w:p>
        </w:tc>
        <w:tc>
          <w:tcPr>
            <w:tcW w:w="1786"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sz w:val="24"/>
                <w:szCs w:val="24"/>
              </w:rPr>
            </w:pPr>
            <w:r>
              <w:rPr>
                <w:b/>
                <w:bCs/>
                <w:sz w:val="24"/>
                <w:szCs w:val="24"/>
                <w:highlight w:val="yellow"/>
              </w:rPr>
              <w:t>Х</w:t>
            </w:r>
          </w:p>
        </w:tc>
      </w:tr>
      <w:tr w:rsidR="0030322E" w:rsidTr="004F7652">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sz w:val="24"/>
                <w:szCs w:val="24"/>
              </w:rPr>
            </w:pPr>
            <w:r>
              <w:rPr>
                <w:sz w:val="24"/>
                <w:szCs w:val="24"/>
              </w:rPr>
              <w:t>45.1</w:t>
            </w:r>
          </w:p>
        </w:tc>
        <w:tc>
          <w:tcPr>
            <w:tcW w:w="6500"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rPr>
                <w:sz w:val="24"/>
                <w:szCs w:val="24"/>
              </w:rPr>
            </w:pPr>
            <w:r>
              <w:rPr>
                <w:sz w:val="24"/>
                <w:szCs w:val="24"/>
              </w:rPr>
              <w:t>Торгівля автотранспортними засобами</w:t>
            </w:r>
          </w:p>
        </w:tc>
        <w:tc>
          <w:tcPr>
            <w:tcW w:w="1786"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sz w:val="24"/>
                <w:szCs w:val="24"/>
              </w:rPr>
            </w:pPr>
            <w:r>
              <w:rPr>
                <w:sz w:val="24"/>
                <w:szCs w:val="24"/>
              </w:rPr>
              <w:t>20</w:t>
            </w:r>
          </w:p>
        </w:tc>
      </w:tr>
      <w:tr w:rsidR="0030322E" w:rsidTr="004F7652">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sz w:val="24"/>
                <w:szCs w:val="24"/>
              </w:rPr>
            </w:pPr>
            <w:r>
              <w:rPr>
                <w:sz w:val="24"/>
                <w:szCs w:val="24"/>
              </w:rPr>
              <w:t>45.2</w:t>
            </w:r>
          </w:p>
        </w:tc>
        <w:tc>
          <w:tcPr>
            <w:tcW w:w="6500"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rPr>
                <w:sz w:val="24"/>
                <w:szCs w:val="24"/>
              </w:rPr>
            </w:pPr>
            <w:r>
              <w:rPr>
                <w:sz w:val="24"/>
                <w:szCs w:val="24"/>
              </w:rPr>
              <w:t>Технічне обслуговування та ремонт автотранспортних засобів</w:t>
            </w:r>
          </w:p>
        </w:tc>
        <w:tc>
          <w:tcPr>
            <w:tcW w:w="1786"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sz w:val="24"/>
                <w:szCs w:val="24"/>
              </w:rPr>
            </w:pPr>
            <w:r>
              <w:rPr>
                <w:sz w:val="24"/>
                <w:szCs w:val="24"/>
              </w:rPr>
              <w:t>20</w:t>
            </w:r>
          </w:p>
        </w:tc>
      </w:tr>
      <w:tr w:rsidR="0030322E" w:rsidTr="004F7652">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sz w:val="24"/>
                <w:szCs w:val="24"/>
              </w:rPr>
            </w:pPr>
            <w:r>
              <w:rPr>
                <w:sz w:val="24"/>
                <w:szCs w:val="24"/>
              </w:rPr>
              <w:t>45.3</w:t>
            </w:r>
          </w:p>
        </w:tc>
        <w:tc>
          <w:tcPr>
            <w:tcW w:w="6500"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rPr>
                <w:sz w:val="24"/>
                <w:szCs w:val="24"/>
              </w:rPr>
            </w:pPr>
            <w:r>
              <w:rPr>
                <w:sz w:val="24"/>
                <w:szCs w:val="24"/>
              </w:rPr>
              <w:t>Торгівля деталями та приладдям для автотранспортних засобів</w:t>
            </w:r>
          </w:p>
        </w:tc>
        <w:tc>
          <w:tcPr>
            <w:tcW w:w="1786"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sz w:val="24"/>
                <w:szCs w:val="24"/>
              </w:rPr>
            </w:pPr>
            <w:r>
              <w:rPr>
                <w:sz w:val="24"/>
                <w:szCs w:val="24"/>
              </w:rPr>
              <w:t>20</w:t>
            </w:r>
          </w:p>
        </w:tc>
      </w:tr>
      <w:tr w:rsidR="0030322E" w:rsidTr="004F7652">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sz w:val="24"/>
                <w:szCs w:val="24"/>
                <w:highlight w:val="yellow"/>
              </w:rPr>
            </w:pPr>
            <w:r>
              <w:rPr>
                <w:sz w:val="24"/>
                <w:szCs w:val="24"/>
              </w:rPr>
              <w:t>45.4</w:t>
            </w:r>
          </w:p>
        </w:tc>
        <w:tc>
          <w:tcPr>
            <w:tcW w:w="6500"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rPr>
                <w:sz w:val="24"/>
                <w:szCs w:val="24"/>
                <w:highlight w:val="yellow"/>
              </w:rPr>
            </w:pPr>
            <w:r>
              <w:rPr>
                <w:sz w:val="24"/>
                <w:szCs w:val="24"/>
              </w:rPr>
              <w:t>Торгівля мотоциклами, деталями та приладдям до них, технічне обслуговування і ремонт мотоциклів</w:t>
            </w:r>
          </w:p>
        </w:tc>
        <w:tc>
          <w:tcPr>
            <w:tcW w:w="1786"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sz w:val="24"/>
                <w:szCs w:val="24"/>
                <w:highlight w:val="yellow"/>
              </w:rPr>
            </w:pPr>
            <w:r>
              <w:rPr>
                <w:sz w:val="24"/>
                <w:szCs w:val="24"/>
              </w:rPr>
              <w:t>20</w:t>
            </w:r>
          </w:p>
        </w:tc>
      </w:tr>
      <w:tr w:rsidR="0030322E" w:rsidTr="004F7652">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b/>
                <w:bCs/>
                <w:sz w:val="24"/>
                <w:szCs w:val="24"/>
                <w:highlight w:val="yellow"/>
              </w:rPr>
            </w:pPr>
            <w:r>
              <w:rPr>
                <w:b/>
                <w:bCs/>
                <w:sz w:val="24"/>
                <w:szCs w:val="24"/>
                <w:highlight w:val="yellow"/>
              </w:rPr>
              <w:t xml:space="preserve">46 </w:t>
            </w:r>
          </w:p>
        </w:tc>
        <w:tc>
          <w:tcPr>
            <w:tcW w:w="6500"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rPr>
                <w:b/>
                <w:bCs/>
                <w:sz w:val="24"/>
                <w:szCs w:val="24"/>
                <w:highlight w:val="yellow"/>
              </w:rPr>
            </w:pPr>
            <w:r>
              <w:rPr>
                <w:b/>
                <w:bCs/>
                <w:sz w:val="24"/>
                <w:szCs w:val="24"/>
                <w:highlight w:val="yellow"/>
              </w:rPr>
              <w:t xml:space="preserve">Оптова торгівля, крім торгівлі автотранспортними </w:t>
            </w:r>
            <w:r>
              <w:rPr>
                <w:b/>
                <w:bCs/>
                <w:sz w:val="24"/>
                <w:szCs w:val="24"/>
                <w:highlight w:val="yellow"/>
              </w:rPr>
              <w:lastRenderedPageBreak/>
              <w:t>засобами та мотоциклами</w:t>
            </w:r>
          </w:p>
        </w:tc>
        <w:tc>
          <w:tcPr>
            <w:tcW w:w="1786"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b/>
                <w:bCs/>
                <w:sz w:val="24"/>
                <w:szCs w:val="24"/>
              </w:rPr>
            </w:pPr>
            <w:r>
              <w:rPr>
                <w:b/>
                <w:bCs/>
                <w:sz w:val="24"/>
                <w:szCs w:val="24"/>
                <w:highlight w:val="yellow"/>
              </w:rPr>
              <w:lastRenderedPageBreak/>
              <w:t>Х</w:t>
            </w:r>
          </w:p>
        </w:tc>
      </w:tr>
      <w:tr w:rsidR="0030322E" w:rsidTr="004F7652">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sz w:val="24"/>
                <w:szCs w:val="24"/>
              </w:rPr>
            </w:pPr>
            <w:r>
              <w:rPr>
                <w:sz w:val="24"/>
                <w:szCs w:val="24"/>
              </w:rPr>
              <w:lastRenderedPageBreak/>
              <w:t>46.1</w:t>
            </w:r>
          </w:p>
        </w:tc>
        <w:tc>
          <w:tcPr>
            <w:tcW w:w="6500"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rPr>
                <w:sz w:val="24"/>
                <w:szCs w:val="24"/>
              </w:rPr>
            </w:pPr>
            <w:r>
              <w:rPr>
                <w:sz w:val="24"/>
                <w:szCs w:val="24"/>
              </w:rPr>
              <w:t>Оптова торгівля за винагороду чи на основі  контракту   (крім напоїв та тютюнових виробів)</w:t>
            </w:r>
          </w:p>
        </w:tc>
        <w:tc>
          <w:tcPr>
            <w:tcW w:w="1786"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sz w:val="24"/>
                <w:szCs w:val="24"/>
              </w:rPr>
            </w:pPr>
            <w:r>
              <w:rPr>
                <w:sz w:val="24"/>
                <w:szCs w:val="24"/>
              </w:rPr>
              <w:t>20</w:t>
            </w:r>
          </w:p>
        </w:tc>
      </w:tr>
      <w:tr w:rsidR="0030322E" w:rsidTr="004F7652">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sz w:val="24"/>
                <w:szCs w:val="24"/>
              </w:rPr>
            </w:pPr>
            <w:r>
              <w:rPr>
                <w:sz w:val="24"/>
                <w:szCs w:val="24"/>
              </w:rPr>
              <w:t>46.2</w:t>
            </w:r>
          </w:p>
        </w:tc>
        <w:tc>
          <w:tcPr>
            <w:tcW w:w="6500"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rPr>
                <w:sz w:val="24"/>
                <w:szCs w:val="24"/>
              </w:rPr>
            </w:pPr>
            <w:r>
              <w:rPr>
                <w:sz w:val="24"/>
                <w:szCs w:val="24"/>
              </w:rPr>
              <w:t>Оптова торгівля  сільськогосподарською  сировиною та живими тваринами</w:t>
            </w:r>
          </w:p>
        </w:tc>
        <w:tc>
          <w:tcPr>
            <w:tcW w:w="1786"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sz w:val="24"/>
                <w:szCs w:val="24"/>
              </w:rPr>
            </w:pPr>
            <w:r>
              <w:rPr>
                <w:sz w:val="24"/>
                <w:szCs w:val="24"/>
              </w:rPr>
              <w:t>20</w:t>
            </w:r>
          </w:p>
        </w:tc>
      </w:tr>
      <w:tr w:rsidR="0030322E" w:rsidTr="004F7652">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sz w:val="24"/>
                <w:szCs w:val="24"/>
              </w:rPr>
            </w:pPr>
            <w:r>
              <w:rPr>
                <w:sz w:val="24"/>
                <w:szCs w:val="24"/>
              </w:rPr>
              <w:t>46.3</w:t>
            </w:r>
          </w:p>
        </w:tc>
        <w:tc>
          <w:tcPr>
            <w:tcW w:w="6500"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rPr>
                <w:sz w:val="24"/>
                <w:szCs w:val="24"/>
              </w:rPr>
            </w:pPr>
            <w:r>
              <w:rPr>
                <w:sz w:val="24"/>
                <w:szCs w:val="24"/>
              </w:rPr>
              <w:t xml:space="preserve">Оптова торгівля продуктами харчування    </w:t>
            </w:r>
          </w:p>
        </w:tc>
        <w:tc>
          <w:tcPr>
            <w:tcW w:w="1786"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sz w:val="24"/>
                <w:szCs w:val="24"/>
              </w:rPr>
            </w:pPr>
            <w:r>
              <w:rPr>
                <w:sz w:val="24"/>
                <w:szCs w:val="24"/>
              </w:rPr>
              <w:t>20</w:t>
            </w:r>
          </w:p>
        </w:tc>
      </w:tr>
      <w:tr w:rsidR="0030322E" w:rsidTr="004F7652">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sz w:val="24"/>
                <w:szCs w:val="24"/>
              </w:rPr>
            </w:pPr>
            <w:r>
              <w:rPr>
                <w:sz w:val="24"/>
                <w:szCs w:val="24"/>
              </w:rPr>
              <w:t>46.4</w:t>
            </w:r>
          </w:p>
        </w:tc>
        <w:tc>
          <w:tcPr>
            <w:tcW w:w="6500"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rPr>
                <w:sz w:val="24"/>
                <w:szCs w:val="24"/>
              </w:rPr>
            </w:pPr>
            <w:r>
              <w:rPr>
                <w:sz w:val="24"/>
                <w:szCs w:val="24"/>
              </w:rPr>
              <w:t>Оптова торгівля товарами господарського призначення</w:t>
            </w:r>
          </w:p>
        </w:tc>
        <w:tc>
          <w:tcPr>
            <w:tcW w:w="1786"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sz w:val="24"/>
                <w:szCs w:val="24"/>
              </w:rPr>
            </w:pPr>
            <w:r>
              <w:rPr>
                <w:sz w:val="24"/>
                <w:szCs w:val="24"/>
              </w:rPr>
              <w:t>20</w:t>
            </w:r>
          </w:p>
        </w:tc>
      </w:tr>
      <w:tr w:rsidR="0030322E" w:rsidTr="004F7652">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tcPr>
          <w:p w:rsidR="0030322E" w:rsidRDefault="0030322E" w:rsidP="004F7652">
            <w:pPr>
              <w:spacing w:line="276" w:lineRule="auto"/>
              <w:jc w:val="center"/>
              <w:rPr>
                <w:sz w:val="24"/>
                <w:szCs w:val="24"/>
              </w:rPr>
            </w:pPr>
            <w:r>
              <w:rPr>
                <w:sz w:val="24"/>
                <w:szCs w:val="24"/>
              </w:rPr>
              <w:t>46.90</w:t>
            </w:r>
          </w:p>
          <w:p w:rsidR="0030322E" w:rsidRDefault="0030322E" w:rsidP="004F7652">
            <w:pPr>
              <w:spacing w:line="276" w:lineRule="auto"/>
              <w:jc w:val="center"/>
              <w:rPr>
                <w:sz w:val="24"/>
                <w:szCs w:val="24"/>
              </w:rPr>
            </w:pPr>
          </w:p>
        </w:tc>
        <w:tc>
          <w:tcPr>
            <w:tcW w:w="6500"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rPr>
                <w:sz w:val="24"/>
                <w:szCs w:val="24"/>
              </w:rPr>
            </w:pPr>
            <w:r>
              <w:rPr>
                <w:sz w:val="24"/>
                <w:szCs w:val="24"/>
              </w:rPr>
              <w:t>Неспеціалізована оптова торгівля</w:t>
            </w:r>
          </w:p>
        </w:tc>
        <w:tc>
          <w:tcPr>
            <w:tcW w:w="1786"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sz w:val="24"/>
                <w:szCs w:val="24"/>
                <w:highlight w:val="yellow"/>
              </w:rPr>
            </w:pPr>
            <w:r>
              <w:rPr>
                <w:sz w:val="24"/>
                <w:szCs w:val="24"/>
              </w:rPr>
              <w:t>20</w:t>
            </w:r>
          </w:p>
        </w:tc>
      </w:tr>
      <w:tr w:rsidR="0030322E" w:rsidTr="004F7652">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b/>
                <w:bCs/>
                <w:sz w:val="24"/>
                <w:szCs w:val="24"/>
              </w:rPr>
            </w:pPr>
            <w:r>
              <w:rPr>
                <w:b/>
                <w:bCs/>
                <w:sz w:val="24"/>
                <w:szCs w:val="24"/>
                <w:highlight w:val="yellow"/>
              </w:rPr>
              <w:t>47</w:t>
            </w:r>
          </w:p>
        </w:tc>
        <w:tc>
          <w:tcPr>
            <w:tcW w:w="6500"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rPr>
                <w:b/>
                <w:bCs/>
                <w:sz w:val="24"/>
                <w:szCs w:val="24"/>
                <w:highlight w:val="yellow"/>
              </w:rPr>
            </w:pPr>
            <w:r>
              <w:rPr>
                <w:b/>
                <w:bCs/>
                <w:sz w:val="24"/>
                <w:szCs w:val="24"/>
                <w:highlight w:val="yellow"/>
              </w:rPr>
              <w:t>Роздрібна торгівля, крім торгівлі автотранспортними засобами та мотоциклами</w:t>
            </w:r>
          </w:p>
        </w:tc>
        <w:tc>
          <w:tcPr>
            <w:tcW w:w="1786"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sz w:val="24"/>
                <w:szCs w:val="24"/>
              </w:rPr>
            </w:pPr>
            <w:r>
              <w:rPr>
                <w:b/>
                <w:bCs/>
                <w:sz w:val="24"/>
                <w:szCs w:val="24"/>
                <w:highlight w:val="yellow"/>
              </w:rPr>
              <w:t>Х</w:t>
            </w:r>
          </w:p>
        </w:tc>
      </w:tr>
      <w:tr w:rsidR="0030322E" w:rsidTr="004F7652">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sz w:val="24"/>
                <w:szCs w:val="24"/>
              </w:rPr>
            </w:pPr>
            <w:r>
              <w:rPr>
                <w:sz w:val="24"/>
                <w:szCs w:val="24"/>
              </w:rPr>
              <w:t>47.11</w:t>
            </w:r>
          </w:p>
        </w:tc>
        <w:tc>
          <w:tcPr>
            <w:tcW w:w="6500"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rPr>
                <w:sz w:val="24"/>
                <w:szCs w:val="24"/>
              </w:rPr>
            </w:pPr>
            <w:r>
              <w:rPr>
                <w:sz w:val="24"/>
                <w:szCs w:val="24"/>
              </w:rPr>
              <w:t>Роздрібна торгівля в неспеціалізованих магазинах переважно продуктами харчування</w:t>
            </w:r>
          </w:p>
        </w:tc>
        <w:tc>
          <w:tcPr>
            <w:tcW w:w="1786"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sz w:val="24"/>
                <w:szCs w:val="24"/>
              </w:rPr>
            </w:pPr>
            <w:r>
              <w:rPr>
                <w:sz w:val="24"/>
                <w:szCs w:val="24"/>
              </w:rPr>
              <w:t>12</w:t>
            </w:r>
          </w:p>
        </w:tc>
      </w:tr>
      <w:tr w:rsidR="0030322E" w:rsidTr="004F7652">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sz w:val="24"/>
                <w:szCs w:val="24"/>
              </w:rPr>
            </w:pPr>
            <w:r>
              <w:rPr>
                <w:sz w:val="24"/>
                <w:szCs w:val="24"/>
              </w:rPr>
              <w:t>47.19</w:t>
            </w:r>
          </w:p>
        </w:tc>
        <w:tc>
          <w:tcPr>
            <w:tcW w:w="6500"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rPr>
                <w:sz w:val="24"/>
                <w:szCs w:val="24"/>
              </w:rPr>
            </w:pPr>
            <w:r>
              <w:rPr>
                <w:sz w:val="24"/>
                <w:szCs w:val="24"/>
              </w:rPr>
              <w:t>Інші види роздрібної торгівлі в неспеціалізованих магазинах</w:t>
            </w:r>
          </w:p>
        </w:tc>
        <w:tc>
          <w:tcPr>
            <w:tcW w:w="1786"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sz w:val="24"/>
                <w:szCs w:val="24"/>
              </w:rPr>
            </w:pPr>
            <w:r>
              <w:rPr>
                <w:sz w:val="24"/>
                <w:szCs w:val="24"/>
              </w:rPr>
              <w:t>12</w:t>
            </w:r>
          </w:p>
        </w:tc>
      </w:tr>
      <w:tr w:rsidR="0030322E" w:rsidTr="004F7652">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sz w:val="24"/>
                <w:szCs w:val="24"/>
              </w:rPr>
            </w:pPr>
            <w:r>
              <w:rPr>
                <w:sz w:val="24"/>
                <w:szCs w:val="24"/>
              </w:rPr>
              <w:t>47.21</w:t>
            </w:r>
          </w:p>
        </w:tc>
        <w:tc>
          <w:tcPr>
            <w:tcW w:w="6500"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rPr>
                <w:sz w:val="24"/>
                <w:szCs w:val="24"/>
              </w:rPr>
            </w:pPr>
            <w:r>
              <w:rPr>
                <w:sz w:val="24"/>
                <w:szCs w:val="24"/>
              </w:rPr>
              <w:t>Роздрібна торгівля фруктами й овочами в спеціалізованих магазинах</w:t>
            </w:r>
          </w:p>
        </w:tc>
        <w:tc>
          <w:tcPr>
            <w:tcW w:w="1786"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sz w:val="24"/>
                <w:szCs w:val="24"/>
              </w:rPr>
            </w:pPr>
            <w:r>
              <w:rPr>
                <w:sz w:val="24"/>
                <w:szCs w:val="24"/>
              </w:rPr>
              <w:t>12</w:t>
            </w:r>
          </w:p>
        </w:tc>
      </w:tr>
      <w:tr w:rsidR="0030322E" w:rsidTr="004F7652">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sz w:val="24"/>
                <w:szCs w:val="24"/>
              </w:rPr>
            </w:pPr>
            <w:r>
              <w:rPr>
                <w:sz w:val="24"/>
                <w:szCs w:val="24"/>
              </w:rPr>
              <w:t>47.22</w:t>
            </w:r>
          </w:p>
        </w:tc>
        <w:tc>
          <w:tcPr>
            <w:tcW w:w="6500"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rPr>
                <w:sz w:val="24"/>
                <w:szCs w:val="24"/>
              </w:rPr>
            </w:pPr>
            <w:r>
              <w:rPr>
                <w:sz w:val="24"/>
                <w:szCs w:val="24"/>
              </w:rPr>
              <w:t>Роздрібна торгівля м'ясом і м'ясними продуктами в спеціалізованих магазинах</w:t>
            </w:r>
          </w:p>
        </w:tc>
        <w:tc>
          <w:tcPr>
            <w:tcW w:w="1786"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sz w:val="24"/>
                <w:szCs w:val="24"/>
              </w:rPr>
            </w:pPr>
            <w:r>
              <w:rPr>
                <w:sz w:val="24"/>
                <w:szCs w:val="24"/>
              </w:rPr>
              <w:t>15</w:t>
            </w:r>
          </w:p>
        </w:tc>
      </w:tr>
      <w:tr w:rsidR="0030322E" w:rsidTr="004F7652">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sz w:val="24"/>
                <w:szCs w:val="24"/>
              </w:rPr>
            </w:pPr>
            <w:r>
              <w:rPr>
                <w:sz w:val="24"/>
                <w:szCs w:val="24"/>
              </w:rPr>
              <w:t>47.23</w:t>
            </w:r>
          </w:p>
        </w:tc>
        <w:tc>
          <w:tcPr>
            <w:tcW w:w="6500"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rPr>
                <w:sz w:val="24"/>
                <w:szCs w:val="24"/>
              </w:rPr>
            </w:pPr>
            <w:r>
              <w:rPr>
                <w:sz w:val="24"/>
                <w:szCs w:val="24"/>
              </w:rPr>
              <w:t>Роздрібна торгівля рибою, ракоподібними та молюсками в спеціалізованих магазинах</w:t>
            </w:r>
          </w:p>
        </w:tc>
        <w:tc>
          <w:tcPr>
            <w:tcW w:w="1786"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sz w:val="24"/>
                <w:szCs w:val="24"/>
              </w:rPr>
            </w:pPr>
            <w:r>
              <w:rPr>
                <w:sz w:val="24"/>
                <w:szCs w:val="24"/>
              </w:rPr>
              <w:t>15</w:t>
            </w:r>
          </w:p>
        </w:tc>
      </w:tr>
      <w:tr w:rsidR="0030322E" w:rsidTr="004F7652">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sz w:val="24"/>
                <w:szCs w:val="24"/>
              </w:rPr>
            </w:pPr>
            <w:r>
              <w:rPr>
                <w:sz w:val="24"/>
                <w:szCs w:val="24"/>
              </w:rPr>
              <w:t>47.24</w:t>
            </w:r>
          </w:p>
        </w:tc>
        <w:tc>
          <w:tcPr>
            <w:tcW w:w="6500"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rPr>
                <w:sz w:val="24"/>
                <w:szCs w:val="24"/>
              </w:rPr>
            </w:pPr>
            <w:r>
              <w:rPr>
                <w:sz w:val="24"/>
                <w:szCs w:val="24"/>
              </w:rPr>
              <w:t>Роздрібна торгівля хлібобулочними виробами, борошняними та цукровими кондитерськими виробами в спеціалізованих магазинах</w:t>
            </w:r>
          </w:p>
        </w:tc>
        <w:tc>
          <w:tcPr>
            <w:tcW w:w="1786"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sz w:val="24"/>
                <w:szCs w:val="24"/>
              </w:rPr>
            </w:pPr>
            <w:r>
              <w:rPr>
                <w:sz w:val="24"/>
                <w:szCs w:val="24"/>
              </w:rPr>
              <w:t>12</w:t>
            </w:r>
          </w:p>
        </w:tc>
      </w:tr>
      <w:tr w:rsidR="0030322E" w:rsidTr="004F7652">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sz w:val="24"/>
                <w:szCs w:val="24"/>
              </w:rPr>
            </w:pPr>
            <w:r>
              <w:rPr>
                <w:sz w:val="24"/>
                <w:szCs w:val="24"/>
              </w:rPr>
              <w:t>47.29</w:t>
            </w:r>
          </w:p>
        </w:tc>
        <w:tc>
          <w:tcPr>
            <w:tcW w:w="6500"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rPr>
                <w:sz w:val="24"/>
                <w:szCs w:val="24"/>
              </w:rPr>
            </w:pPr>
            <w:r>
              <w:rPr>
                <w:sz w:val="24"/>
                <w:szCs w:val="24"/>
              </w:rPr>
              <w:t xml:space="preserve">Роздрібна торгівля іншими продуктами харчування  у спеціалізованих магазинах </w:t>
            </w:r>
          </w:p>
        </w:tc>
        <w:tc>
          <w:tcPr>
            <w:tcW w:w="1786"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sz w:val="24"/>
                <w:szCs w:val="24"/>
              </w:rPr>
            </w:pPr>
            <w:r>
              <w:rPr>
                <w:sz w:val="24"/>
                <w:szCs w:val="24"/>
              </w:rPr>
              <w:t>12</w:t>
            </w:r>
          </w:p>
        </w:tc>
      </w:tr>
      <w:tr w:rsidR="0030322E" w:rsidTr="004F7652">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sz w:val="24"/>
                <w:szCs w:val="24"/>
              </w:rPr>
            </w:pPr>
            <w:r>
              <w:rPr>
                <w:sz w:val="24"/>
                <w:szCs w:val="24"/>
              </w:rPr>
              <w:t>47.41</w:t>
            </w:r>
          </w:p>
        </w:tc>
        <w:tc>
          <w:tcPr>
            <w:tcW w:w="6500"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rPr>
                <w:sz w:val="24"/>
                <w:szCs w:val="24"/>
              </w:rPr>
            </w:pPr>
            <w:r>
              <w:rPr>
                <w:sz w:val="24"/>
                <w:szCs w:val="24"/>
              </w:rPr>
              <w:t xml:space="preserve">Роздрібна торгівля комп'ютерами, периферійним </w:t>
            </w:r>
            <w:proofErr w:type="spellStart"/>
            <w:r>
              <w:rPr>
                <w:sz w:val="24"/>
                <w:szCs w:val="24"/>
              </w:rPr>
              <w:t>устаткованням</w:t>
            </w:r>
            <w:proofErr w:type="spellEnd"/>
            <w:r>
              <w:rPr>
                <w:sz w:val="24"/>
                <w:szCs w:val="24"/>
              </w:rPr>
              <w:t xml:space="preserve"> і програмним забезпеченням у спеціалізованих магазинах</w:t>
            </w:r>
          </w:p>
        </w:tc>
        <w:tc>
          <w:tcPr>
            <w:tcW w:w="1786"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sz w:val="24"/>
                <w:szCs w:val="24"/>
              </w:rPr>
            </w:pPr>
            <w:r>
              <w:rPr>
                <w:sz w:val="24"/>
                <w:szCs w:val="24"/>
              </w:rPr>
              <w:t>12</w:t>
            </w:r>
          </w:p>
        </w:tc>
      </w:tr>
      <w:tr w:rsidR="0030322E" w:rsidTr="004F7652">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sz w:val="24"/>
                <w:szCs w:val="24"/>
              </w:rPr>
            </w:pPr>
            <w:r>
              <w:rPr>
                <w:sz w:val="24"/>
                <w:szCs w:val="24"/>
              </w:rPr>
              <w:t>47.42</w:t>
            </w:r>
          </w:p>
        </w:tc>
        <w:tc>
          <w:tcPr>
            <w:tcW w:w="6500"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rPr>
                <w:sz w:val="24"/>
                <w:szCs w:val="24"/>
              </w:rPr>
            </w:pPr>
            <w:r>
              <w:rPr>
                <w:sz w:val="24"/>
                <w:szCs w:val="24"/>
              </w:rPr>
              <w:t xml:space="preserve">Роздрібна торгівля телекомунікаційним </w:t>
            </w:r>
            <w:proofErr w:type="spellStart"/>
            <w:r>
              <w:rPr>
                <w:sz w:val="24"/>
                <w:szCs w:val="24"/>
              </w:rPr>
              <w:t>устаткованням</w:t>
            </w:r>
            <w:proofErr w:type="spellEnd"/>
            <w:r>
              <w:rPr>
                <w:sz w:val="24"/>
                <w:szCs w:val="24"/>
              </w:rPr>
              <w:t xml:space="preserve"> у спеціалізованих магазинах</w:t>
            </w:r>
          </w:p>
        </w:tc>
        <w:tc>
          <w:tcPr>
            <w:tcW w:w="1786"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sz w:val="24"/>
                <w:szCs w:val="24"/>
              </w:rPr>
            </w:pPr>
            <w:r>
              <w:rPr>
                <w:sz w:val="24"/>
                <w:szCs w:val="24"/>
              </w:rPr>
              <w:t>12</w:t>
            </w:r>
          </w:p>
        </w:tc>
      </w:tr>
      <w:tr w:rsidR="0030322E" w:rsidTr="004F7652">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sz w:val="24"/>
                <w:szCs w:val="24"/>
              </w:rPr>
            </w:pPr>
            <w:r>
              <w:rPr>
                <w:sz w:val="24"/>
                <w:szCs w:val="24"/>
              </w:rPr>
              <w:t>47.43</w:t>
            </w:r>
          </w:p>
        </w:tc>
        <w:tc>
          <w:tcPr>
            <w:tcW w:w="6500"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rPr>
                <w:sz w:val="24"/>
                <w:szCs w:val="24"/>
              </w:rPr>
            </w:pPr>
            <w:r>
              <w:rPr>
                <w:sz w:val="24"/>
                <w:szCs w:val="24"/>
              </w:rPr>
              <w:t>Роздрібна торгівля в спеціалізованих магазинах електронною апаратурою побутового призначення для приймання, записування, відтворювання звуку й зображення</w:t>
            </w:r>
          </w:p>
        </w:tc>
        <w:tc>
          <w:tcPr>
            <w:tcW w:w="1786"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sz w:val="24"/>
                <w:szCs w:val="24"/>
              </w:rPr>
            </w:pPr>
            <w:r>
              <w:rPr>
                <w:sz w:val="24"/>
                <w:szCs w:val="24"/>
              </w:rPr>
              <w:t>12</w:t>
            </w:r>
          </w:p>
        </w:tc>
      </w:tr>
      <w:tr w:rsidR="0030322E" w:rsidTr="004F7652">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sz w:val="24"/>
                <w:szCs w:val="24"/>
              </w:rPr>
            </w:pPr>
            <w:r>
              <w:rPr>
                <w:sz w:val="24"/>
                <w:szCs w:val="24"/>
              </w:rPr>
              <w:t>47.51</w:t>
            </w:r>
          </w:p>
        </w:tc>
        <w:tc>
          <w:tcPr>
            <w:tcW w:w="6500"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rPr>
                <w:sz w:val="24"/>
                <w:szCs w:val="24"/>
              </w:rPr>
            </w:pPr>
            <w:r>
              <w:rPr>
                <w:sz w:val="24"/>
                <w:szCs w:val="24"/>
              </w:rPr>
              <w:t>Роздрібна торгівля текстильними товарами в спеціалізованих магазинах</w:t>
            </w:r>
          </w:p>
        </w:tc>
        <w:tc>
          <w:tcPr>
            <w:tcW w:w="1786"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sz w:val="24"/>
                <w:szCs w:val="24"/>
              </w:rPr>
            </w:pPr>
            <w:r>
              <w:rPr>
                <w:sz w:val="24"/>
                <w:szCs w:val="24"/>
              </w:rPr>
              <w:t>12</w:t>
            </w:r>
          </w:p>
        </w:tc>
      </w:tr>
      <w:tr w:rsidR="0030322E" w:rsidTr="004F7652">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sz w:val="24"/>
                <w:szCs w:val="24"/>
              </w:rPr>
            </w:pPr>
            <w:r>
              <w:rPr>
                <w:sz w:val="24"/>
                <w:szCs w:val="24"/>
              </w:rPr>
              <w:lastRenderedPageBreak/>
              <w:t>47.52</w:t>
            </w:r>
          </w:p>
        </w:tc>
        <w:tc>
          <w:tcPr>
            <w:tcW w:w="6500"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rPr>
                <w:sz w:val="24"/>
                <w:szCs w:val="24"/>
              </w:rPr>
            </w:pPr>
            <w:r>
              <w:rPr>
                <w:sz w:val="24"/>
                <w:szCs w:val="24"/>
              </w:rPr>
              <w:t>Роздрібна торгівля залізними виробами, будівельними матеріалами та санітарно-технічними виробами в спеціалізованих магазинах</w:t>
            </w:r>
          </w:p>
        </w:tc>
        <w:tc>
          <w:tcPr>
            <w:tcW w:w="1786"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sz w:val="24"/>
                <w:szCs w:val="24"/>
              </w:rPr>
            </w:pPr>
            <w:r>
              <w:rPr>
                <w:sz w:val="24"/>
                <w:szCs w:val="24"/>
              </w:rPr>
              <w:t>12</w:t>
            </w:r>
          </w:p>
        </w:tc>
      </w:tr>
      <w:tr w:rsidR="0030322E" w:rsidTr="004F7652">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sz w:val="24"/>
                <w:szCs w:val="24"/>
              </w:rPr>
            </w:pPr>
            <w:r>
              <w:rPr>
                <w:sz w:val="24"/>
                <w:szCs w:val="24"/>
              </w:rPr>
              <w:t>47.53</w:t>
            </w:r>
          </w:p>
        </w:tc>
        <w:tc>
          <w:tcPr>
            <w:tcW w:w="6500"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rPr>
                <w:sz w:val="24"/>
                <w:szCs w:val="24"/>
              </w:rPr>
            </w:pPr>
            <w:r>
              <w:rPr>
                <w:sz w:val="24"/>
                <w:szCs w:val="24"/>
              </w:rPr>
              <w:t>Роздрібна торгівля килимами, килимовими виробами, покриттям для стін і підлоги в спеціалізованих магазинах</w:t>
            </w:r>
          </w:p>
        </w:tc>
        <w:tc>
          <w:tcPr>
            <w:tcW w:w="1786"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sz w:val="24"/>
                <w:szCs w:val="24"/>
              </w:rPr>
            </w:pPr>
            <w:r>
              <w:rPr>
                <w:sz w:val="24"/>
                <w:szCs w:val="24"/>
              </w:rPr>
              <w:t>12</w:t>
            </w:r>
          </w:p>
        </w:tc>
      </w:tr>
      <w:tr w:rsidR="0030322E" w:rsidTr="004F7652">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sz w:val="24"/>
                <w:szCs w:val="24"/>
              </w:rPr>
            </w:pPr>
            <w:r>
              <w:rPr>
                <w:sz w:val="24"/>
                <w:szCs w:val="24"/>
              </w:rPr>
              <w:t>47.54</w:t>
            </w:r>
          </w:p>
        </w:tc>
        <w:tc>
          <w:tcPr>
            <w:tcW w:w="6500"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rPr>
                <w:sz w:val="24"/>
                <w:szCs w:val="24"/>
              </w:rPr>
            </w:pPr>
            <w:r>
              <w:rPr>
                <w:sz w:val="24"/>
                <w:szCs w:val="24"/>
              </w:rPr>
              <w:t>Роздрібна торгівля побутовими електротоварами в спеціалізованих магазинах</w:t>
            </w:r>
          </w:p>
        </w:tc>
        <w:tc>
          <w:tcPr>
            <w:tcW w:w="1786"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sz w:val="24"/>
                <w:szCs w:val="24"/>
              </w:rPr>
            </w:pPr>
            <w:r>
              <w:rPr>
                <w:sz w:val="24"/>
                <w:szCs w:val="24"/>
              </w:rPr>
              <w:t>12</w:t>
            </w:r>
          </w:p>
        </w:tc>
      </w:tr>
      <w:tr w:rsidR="0030322E" w:rsidTr="004F7652">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sz w:val="24"/>
                <w:szCs w:val="24"/>
              </w:rPr>
            </w:pPr>
            <w:r>
              <w:rPr>
                <w:sz w:val="24"/>
                <w:szCs w:val="24"/>
              </w:rPr>
              <w:t>47.59</w:t>
            </w:r>
          </w:p>
        </w:tc>
        <w:tc>
          <w:tcPr>
            <w:tcW w:w="6500"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rPr>
                <w:sz w:val="24"/>
                <w:szCs w:val="24"/>
              </w:rPr>
            </w:pPr>
            <w:r>
              <w:rPr>
                <w:sz w:val="24"/>
                <w:szCs w:val="24"/>
              </w:rPr>
              <w:t>Роздрібна торгівля меблями, освітлювальним приладдям та іншими товарами для дому в спеціалізованих магазинах</w:t>
            </w:r>
          </w:p>
        </w:tc>
        <w:tc>
          <w:tcPr>
            <w:tcW w:w="1786"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sz w:val="24"/>
                <w:szCs w:val="24"/>
              </w:rPr>
            </w:pPr>
            <w:r>
              <w:rPr>
                <w:sz w:val="24"/>
                <w:szCs w:val="24"/>
              </w:rPr>
              <w:t>12</w:t>
            </w:r>
          </w:p>
        </w:tc>
      </w:tr>
      <w:tr w:rsidR="0030322E" w:rsidTr="004F7652">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sz w:val="24"/>
                <w:szCs w:val="24"/>
              </w:rPr>
            </w:pPr>
            <w:r>
              <w:rPr>
                <w:sz w:val="24"/>
                <w:szCs w:val="24"/>
              </w:rPr>
              <w:t>47.61</w:t>
            </w:r>
          </w:p>
        </w:tc>
        <w:tc>
          <w:tcPr>
            <w:tcW w:w="6500"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rPr>
                <w:sz w:val="24"/>
                <w:szCs w:val="24"/>
              </w:rPr>
            </w:pPr>
            <w:r>
              <w:rPr>
                <w:sz w:val="24"/>
                <w:szCs w:val="24"/>
              </w:rPr>
              <w:t>Роздрібна торгівля книгами в спеціалізованих магазинах</w:t>
            </w:r>
          </w:p>
        </w:tc>
        <w:tc>
          <w:tcPr>
            <w:tcW w:w="1786"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sz w:val="24"/>
                <w:szCs w:val="24"/>
              </w:rPr>
            </w:pPr>
            <w:r>
              <w:rPr>
                <w:sz w:val="24"/>
                <w:szCs w:val="24"/>
              </w:rPr>
              <w:t>12</w:t>
            </w:r>
          </w:p>
        </w:tc>
      </w:tr>
      <w:tr w:rsidR="0030322E" w:rsidTr="004F7652">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sz w:val="24"/>
                <w:szCs w:val="24"/>
              </w:rPr>
            </w:pPr>
            <w:r>
              <w:rPr>
                <w:sz w:val="24"/>
                <w:szCs w:val="24"/>
              </w:rPr>
              <w:t>47.62</w:t>
            </w:r>
          </w:p>
        </w:tc>
        <w:tc>
          <w:tcPr>
            <w:tcW w:w="6500"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rPr>
                <w:sz w:val="24"/>
                <w:szCs w:val="24"/>
              </w:rPr>
            </w:pPr>
            <w:r>
              <w:rPr>
                <w:sz w:val="24"/>
                <w:szCs w:val="24"/>
              </w:rPr>
              <w:t>Роздрібна торгівля газетами та канцелярськими товарами в спеціалізованих магазинах</w:t>
            </w:r>
          </w:p>
        </w:tc>
        <w:tc>
          <w:tcPr>
            <w:tcW w:w="1786"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sz w:val="24"/>
                <w:szCs w:val="24"/>
              </w:rPr>
            </w:pPr>
            <w:r>
              <w:rPr>
                <w:sz w:val="24"/>
                <w:szCs w:val="24"/>
              </w:rPr>
              <w:t>12</w:t>
            </w:r>
          </w:p>
        </w:tc>
      </w:tr>
      <w:tr w:rsidR="0030322E" w:rsidTr="004F7652">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sz w:val="24"/>
                <w:szCs w:val="24"/>
              </w:rPr>
            </w:pPr>
            <w:r>
              <w:rPr>
                <w:sz w:val="24"/>
                <w:szCs w:val="24"/>
              </w:rPr>
              <w:t>47.63</w:t>
            </w:r>
          </w:p>
        </w:tc>
        <w:tc>
          <w:tcPr>
            <w:tcW w:w="6500"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rPr>
                <w:sz w:val="24"/>
                <w:szCs w:val="24"/>
              </w:rPr>
            </w:pPr>
            <w:r>
              <w:rPr>
                <w:sz w:val="24"/>
                <w:szCs w:val="24"/>
              </w:rPr>
              <w:t xml:space="preserve">Роздрібна торгівля </w:t>
            </w:r>
            <w:proofErr w:type="spellStart"/>
            <w:r>
              <w:rPr>
                <w:sz w:val="24"/>
                <w:szCs w:val="24"/>
              </w:rPr>
              <w:t>аудіо-</w:t>
            </w:r>
            <w:proofErr w:type="spellEnd"/>
            <w:r>
              <w:rPr>
                <w:sz w:val="24"/>
                <w:szCs w:val="24"/>
              </w:rPr>
              <w:t xml:space="preserve"> та відеозаписами в спеціалізованих магазинах</w:t>
            </w:r>
          </w:p>
        </w:tc>
        <w:tc>
          <w:tcPr>
            <w:tcW w:w="1786"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sz w:val="24"/>
                <w:szCs w:val="24"/>
              </w:rPr>
            </w:pPr>
            <w:r>
              <w:rPr>
                <w:sz w:val="24"/>
                <w:szCs w:val="24"/>
              </w:rPr>
              <w:t>12</w:t>
            </w:r>
          </w:p>
        </w:tc>
      </w:tr>
      <w:tr w:rsidR="0030322E" w:rsidTr="004F7652">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sz w:val="24"/>
                <w:szCs w:val="24"/>
              </w:rPr>
            </w:pPr>
            <w:r>
              <w:rPr>
                <w:sz w:val="24"/>
                <w:szCs w:val="24"/>
              </w:rPr>
              <w:t>47.64</w:t>
            </w:r>
          </w:p>
        </w:tc>
        <w:tc>
          <w:tcPr>
            <w:tcW w:w="6500"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rPr>
                <w:sz w:val="24"/>
                <w:szCs w:val="24"/>
              </w:rPr>
            </w:pPr>
            <w:r>
              <w:rPr>
                <w:sz w:val="24"/>
                <w:szCs w:val="24"/>
              </w:rPr>
              <w:t>Роздрібна торгівля спортивним інвентарем у спеціалізованих магазинах</w:t>
            </w:r>
          </w:p>
        </w:tc>
        <w:tc>
          <w:tcPr>
            <w:tcW w:w="1786"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sz w:val="24"/>
                <w:szCs w:val="24"/>
              </w:rPr>
            </w:pPr>
            <w:r>
              <w:rPr>
                <w:sz w:val="24"/>
                <w:szCs w:val="24"/>
              </w:rPr>
              <w:t>12</w:t>
            </w:r>
          </w:p>
        </w:tc>
      </w:tr>
      <w:tr w:rsidR="0030322E" w:rsidTr="004F7652">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sz w:val="24"/>
                <w:szCs w:val="24"/>
              </w:rPr>
            </w:pPr>
            <w:r>
              <w:rPr>
                <w:sz w:val="24"/>
                <w:szCs w:val="24"/>
              </w:rPr>
              <w:t>47.65</w:t>
            </w:r>
          </w:p>
        </w:tc>
        <w:tc>
          <w:tcPr>
            <w:tcW w:w="6500"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rPr>
                <w:sz w:val="24"/>
                <w:szCs w:val="24"/>
              </w:rPr>
            </w:pPr>
            <w:r>
              <w:rPr>
                <w:sz w:val="24"/>
                <w:szCs w:val="24"/>
              </w:rPr>
              <w:t>Роздрібна торгівля іграми та іграшками в спеціалізованих магазинах</w:t>
            </w:r>
          </w:p>
        </w:tc>
        <w:tc>
          <w:tcPr>
            <w:tcW w:w="1786"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sz w:val="24"/>
                <w:szCs w:val="24"/>
              </w:rPr>
            </w:pPr>
            <w:r>
              <w:rPr>
                <w:sz w:val="24"/>
                <w:szCs w:val="24"/>
              </w:rPr>
              <w:t>12</w:t>
            </w:r>
          </w:p>
        </w:tc>
      </w:tr>
      <w:tr w:rsidR="0030322E" w:rsidTr="004F7652">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sz w:val="24"/>
                <w:szCs w:val="24"/>
              </w:rPr>
            </w:pPr>
            <w:r>
              <w:rPr>
                <w:sz w:val="24"/>
                <w:szCs w:val="24"/>
              </w:rPr>
              <w:t>47.71</w:t>
            </w:r>
          </w:p>
        </w:tc>
        <w:tc>
          <w:tcPr>
            <w:tcW w:w="6500"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rPr>
                <w:sz w:val="24"/>
                <w:szCs w:val="24"/>
              </w:rPr>
            </w:pPr>
            <w:r>
              <w:rPr>
                <w:sz w:val="24"/>
                <w:szCs w:val="24"/>
              </w:rPr>
              <w:t>Роздрібна торгівля одягом у спеціалізованих магазинах</w:t>
            </w:r>
          </w:p>
        </w:tc>
        <w:tc>
          <w:tcPr>
            <w:tcW w:w="1786"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sz w:val="24"/>
                <w:szCs w:val="24"/>
              </w:rPr>
            </w:pPr>
            <w:r>
              <w:rPr>
                <w:sz w:val="24"/>
                <w:szCs w:val="24"/>
              </w:rPr>
              <w:t>12</w:t>
            </w:r>
          </w:p>
        </w:tc>
      </w:tr>
      <w:tr w:rsidR="0030322E" w:rsidTr="004F7652">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sz w:val="24"/>
                <w:szCs w:val="24"/>
              </w:rPr>
            </w:pPr>
            <w:r>
              <w:rPr>
                <w:sz w:val="24"/>
                <w:szCs w:val="24"/>
              </w:rPr>
              <w:t>47.72</w:t>
            </w:r>
          </w:p>
        </w:tc>
        <w:tc>
          <w:tcPr>
            <w:tcW w:w="6500"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rPr>
                <w:sz w:val="24"/>
                <w:szCs w:val="24"/>
              </w:rPr>
            </w:pPr>
            <w:r>
              <w:rPr>
                <w:sz w:val="24"/>
                <w:szCs w:val="24"/>
              </w:rPr>
              <w:t>Роздрібна торгівля взуттям та шкіряними виробами в спеціалізованих магазинах</w:t>
            </w:r>
          </w:p>
        </w:tc>
        <w:tc>
          <w:tcPr>
            <w:tcW w:w="1786"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sz w:val="24"/>
                <w:szCs w:val="24"/>
              </w:rPr>
            </w:pPr>
            <w:r>
              <w:rPr>
                <w:sz w:val="24"/>
                <w:szCs w:val="24"/>
              </w:rPr>
              <w:t>12</w:t>
            </w:r>
          </w:p>
        </w:tc>
      </w:tr>
      <w:tr w:rsidR="0030322E" w:rsidTr="004F7652">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sz w:val="24"/>
                <w:szCs w:val="24"/>
              </w:rPr>
            </w:pPr>
            <w:r>
              <w:rPr>
                <w:sz w:val="24"/>
                <w:szCs w:val="24"/>
              </w:rPr>
              <w:t xml:space="preserve">47.73 </w:t>
            </w:r>
          </w:p>
        </w:tc>
        <w:tc>
          <w:tcPr>
            <w:tcW w:w="6500"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rPr>
                <w:sz w:val="24"/>
                <w:szCs w:val="24"/>
              </w:rPr>
            </w:pPr>
            <w:r>
              <w:rPr>
                <w:sz w:val="24"/>
                <w:szCs w:val="24"/>
              </w:rPr>
              <w:t>Роздрібна торгівля фармацевтичними товарами в спеціалізованих магазинах</w:t>
            </w:r>
          </w:p>
        </w:tc>
        <w:tc>
          <w:tcPr>
            <w:tcW w:w="1786"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sz w:val="24"/>
                <w:szCs w:val="24"/>
              </w:rPr>
            </w:pPr>
            <w:r>
              <w:rPr>
                <w:sz w:val="24"/>
                <w:szCs w:val="24"/>
              </w:rPr>
              <w:t>12</w:t>
            </w:r>
          </w:p>
        </w:tc>
      </w:tr>
      <w:tr w:rsidR="0030322E" w:rsidTr="004F7652">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sz w:val="24"/>
                <w:szCs w:val="24"/>
              </w:rPr>
            </w:pPr>
            <w:r>
              <w:rPr>
                <w:sz w:val="24"/>
                <w:szCs w:val="24"/>
              </w:rPr>
              <w:t>47.74</w:t>
            </w:r>
          </w:p>
        </w:tc>
        <w:tc>
          <w:tcPr>
            <w:tcW w:w="6500"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rPr>
                <w:sz w:val="24"/>
                <w:szCs w:val="24"/>
              </w:rPr>
            </w:pPr>
            <w:r>
              <w:rPr>
                <w:sz w:val="24"/>
                <w:szCs w:val="24"/>
              </w:rPr>
              <w:t>Роздрібна торгівля медичними й ортопедичними товарами в спеціалізованих магазинах</w:t>
            </w:r>
          </w:p>
        </w:tc>
        <w:tc>
          <w:tcPr>
            <w:tcW w:w="1786"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sz w:val="24"/>
                <w:szCs w:val="24"/>
              </w:rPr>
            </w:pPr>
            <w:r>
              <w:rPr>
                <w:sz w:val="24"/>
                <w:szCs w:val="24"/>
              </w:rPr>
              <w:t>12</w:t>
            </w:r>
          </w:p>
        </w:tc>
      </w:tr>
      <w:tr w:rsidR="0030322E" w:rsidTr="004F7652">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sz w:val="24"/>
                <w:szCs w:val="24"/>
              </w:rPr>
            </w:pPr>
            <w:r>
              <w:rPr>
                <w:sz w:val="24"/>
                <w:szCs w:val="24"/>
              </w:rPr>
              <w:t>47.75</w:t>
            </w:r>
          </w:p>
        </w:tc>
        <w:tc>
          <w:tcPr>
            <w:tcW w:w="6500"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rPr>
                <w:sz w:val="24"/>
                <w:szCs w:val="24"/>
              </w:rPr>
            </w:pPr>
            <w:r>
              <w:rPr>
                <w:sz w:val="24"/>
                <w:szCs w:val="24"/>
              </w:rPr>
              <w:t xml:space="preserve">Роздрібна торгівля косметичними товарами та туалетними </w:t>
            </w:r>
            <w:proofErr w:type="spellStart"/>
            <w:r>
              <w:rPr>
                <w:sz w:val="24"/>
                <w:szCs w:val="24"/>
              </w:rPr>
              <w:t>приналежностями</w:t>
            </w:r>
            <w:proofErr w:type="spellEnd"/>
            <w:r>
              <w:rPr>
                <w:sz w:val="24"/>
                <w:szCs w:val="24"/>
              </w:rPr>
              <w:t xml:space="preserve"> в спеціалізованих магазинах</w:t>
            </w:r>
          </w:p>
        </w:tc>
        <w:tc>
          <w:tcPr>
            <w:tcW w:w="1786"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sz w:val="24"/>
                <w:szCs w:val="24"/>
              </w:rPr>
            </w:pPr>
            <w:r>
              <w:rPr>
                <w:sz w:val="24"/>
                <w:szCs w:val="24"/>
              </w:rPr>
              <w:t>12</w:t>
            </w:r>
          </w:p>
        </w:tc>
      </w:tr>
      <w:tr w:rsidR="0030322E" w:rsidTr="004F7652">
        <w:trPr>
          <w:trHeight w:val="391"/>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sz w:val="24"/>
                <w:szCs w:val="24"/>
              </w:rPr>
            </w:pPr>
            <w:r>
              <w:rPr>
                <w:sz w:val="24"/>
                <w:szCs w:val="24"/>
              </w:rPr>
              <w:t>47.76</w:t>
            </w:r>
          </w:p>
        </w:tc>
        <w:tc>
          <w:tcPr>
            <w:tcW w:w="6500"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rPr>
                <w:sz w:val="24"/>
                <w:szCs w:val="24"/>
              </w:rPr>
            </w:pPr>
            <w:r>
              <w:rPr>
                <w:sz w:val="24"/>
                <w:szCs w:val="24"/>
              </w:rPr>
              <w:t>Роздрібна торгівля квітами, рослинами, насінням, добривами, домашніми тваринами та кормами для них у спеціалізованих магазинах</w:t>
            </w:r>
          </w:p>
        </w:tc>
        <w:tc>
          <w:tcPr>
            <w:tcW w:w="1786"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sz w:val="24"/>
                <w:szCs w:val="24"/>
              </w:rPr>
            </w:pPr>
            <w:r>
              <w:rPr>
                <w:sz w:val="24"/>
                <w:szCs w:val="24"/>
              </w:rPr>
              <w:t>12</w:t>
            </w:r>
          </w:p>
        </w:tc>
      </w:tr>
      <w:tr w:rsidR="0030322E" w:rsidTr="004F7652">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sz w:val="24"/>
                <w:szCs w:val="24"/>
              </w:rPr>
            </w:pPr>
            <w:r>
              <w:rPr>
                <w:sz w:val="24"/>
                <w:szCs w:val="24"/>
              </w:rPr>
              <w:t>47.77</w:t>
            </w:r>
          </w:p>
        </w:tc>
        <w:tc>
          <w:tcPr>
            <w:tcW w:w="6500"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rPr>
                <w:sz w:val="24"/>
                <w:szCs w:val="24"/>
              </w:rPr>
            </w:pPr>
            <w:r>
              <w:rPr>
                <w:sz w:val="24"/>
                <w:szCs w:val="24"/>
              </w:rPr>
              <w:t>Роздрібна торгівля годинниками та ювелірними виробами в спеціалізованих магазинах</w:t>
            </w:r>
          </w:p>
        </w:tc>
        <w:tc>
          <w:tcPr>
            <w:tcW w:w="1786"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sz w:val="24"/>
                <w:szCs w:val="24"/>
              </w:rPr>
            </w:pPr>
            <w:r>
              <w:rPr>
                <w:sz w:val="24"/>
                <w:szCs w:val="24"/>
              </w:rPr>
              <w:t>12</w:t>
            </w:r>
          </w:p>
        </w:tc>
      </w:tr>
      <w:tr w:rsidR="0030322E" w:rsidTr="004F7652">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sz w:val="24"/>
                <w:szCs w:val="24"/>
              </w:rPr>
            </w:pPr>
            <w:r>
              <w:rPr>
                <w:sz w:val="24"/>
                <w:szCs w:val="24"/>
              </w:rPr>
              <w:t>47.78</w:t>
            </w:r>
          </w:p>
        </w:tc>
        <w:tc>
          <w:tcPr>
            <w:tcW w:w="6500"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rPr>
                <w:sz w:val="24"/>
                <w:szCs w:val="24"/>
              </w:rPr>
            </w:pPr>
            <w:r>
              <w:rPr>
                <w:sz w:val="24"/>
                <w:szCs w:val="24"/>
              </w:rPr>
              <w:t>Роздрібна торгівля іншими невживаними товарами в спеціалізованих магазинах</w:t>
            </w:r>
          </w:p>
        </w:tc>
        <w:tc>
          <w:tcPr>
            <w:tcW w:w="1786"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sz w:val="24"/>
                <w:szCs w:val="24"/>
              </w:rPr>
            </w:pPr>
            <w:r>
              <w:rPr>
                <w:sz w:val="24"/>
                <w:szCs w:val="24"/>
              </w:rPr>
              <w:t>12</w:t>
            </w:r>
          </w:p>
        </w:tc>
      </w:tr>
      <w:tr w:rsidR="0030322E" w:rsidTr="004F7652">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sz w:val="24"/>
                <w:szCs w:val="24"/>
              </w:rPr>
            </w:pPr>
            <w:r>
              <w:rPr>
                <w:sz w:val="24"/>
                <w:szCs w:val="24"/>
              </w:rPr>
              <w:t xml:space="preserve">47.79 </w:t>
            </w:r>
          </w:p>
        </w:tc>
        <w:tc>
          <w:tcPr>
            <w:tcW w:w="6500"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rPr>
                <w:sz w:val="24"/>
                <w:szCs w:val="24"/>
              </w:rPr>
            </w:pPr>
            <w:r>
              <w:rPr>
                <w:sz w:val="24"/>
                <w:szCs w:val="24"/>
              </w:rPr>
              <w:t>Роздрібна торгівля уживаними товарами в магазинах</w:t>
            </w:r>
          </w:p>
        </w:tc>
        <w:tc>
          <w:tcPr>
            <w:tcW w:w="1786"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sz w:val="24"/>
                <w:szCs w:val="24"/>
              </w:rPr>
            </w:pPr>
            <w:r>
              <w:rPr>
                <w:sz w:val="24"/>
                <w:szCs w:val="24"/>
              </w:rPr>
              <w:t>12</w:t>
            </w:r>
          </w:p>
        </w:tc>
      </w:tr>
      <w:tr w:rsidR="0030322E" w:rsidTr="004F7652">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sz w:val="24"/>
                <w:szCs w:val="24"/>
              </w:rPr>
            </w:pPr>
            <w:r>
              <w:rPr>
                <w:sz w:val="24"/>
                <w:szCs w:val="24"/>
              </w:rPr>
              <w:lastRenderedPageBreak/>
              <w:t>47.81</w:t>
            </w:r>
          </w:p>
        </w:tc>
        <w:tc>
          <w:tcPr>
            <w:tcW w:w="6500"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rPr>
                <w:sz w:val="24"/>
                <w:szCs w:val="24"/>
              </w:rPr>
            </w:pPr>
            <w:r>
              <w:rPr>
                <w:sz w:val="24"/>
                <w:szCs w:val="24"/>
              </w:rPr>
              <w:t>Роздрібна торгівля з лотків і на ринках харчовими продуктами, напоями</w:t>
            </w:r>
          </w:p>
        </w:tc>
        <w:tc>
          <w:tcPr>
            <w:tcW w:w="1786"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sz w:val="24"/>
                <w:szCs w:val="24"/>
              </w:rPr>
            </w:pPr>
            <w:r>
              <w:rPr>
                <w:sz w:val="24"/>
                <w:szCs w:val="24"/>
              </w:rPr>
              <w:t>12</w:t>
            </w:r>
          </w:p>
        </w:tc>
      </w:tr>
      <w:tr w:rsidR="0030322E" w:rsidTr="004F7652">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sz w:val="24"/>
                <w:szCs w:val="24"/>
              </w:rPr>
            </w:pPr>
            <w:r>
              <w:rPr>
                <w:sz w:val="24"/>
                <w:szCs w:val="24"/>
              </w:rPr>
              <w:t>47.82</w:t>
            </w:r>
          </w:p>
        </w:tc>
        <w:tc>
          <w:tcPr>
            <w:tcW w:w="6500"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rPr>
                <w:sz w:val="24"/>
                <w:szCs w:val="24"/>
              </w:rPr>
            </w:pPr>
            <w:r>
              <w:rPr>
                <w:sz w:val="24"/>
                <w:szCs w:val="24"/>
              </w:rPr>
              <w:t>Роздрібна торгівля з лотків і на ринках текстильними виробами, одягом і взуттям</w:t>
            </w:r>
          </w:p>
        </w:tc>
        <w:tc>
          <w:tcPr>
            <w:tcW w:w="1786"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sz w:val="24"/>
                <w:szCs w:val="24"/>
              </w:rPr>
            </w:pPr>
            <w:r>
              <w:rPr>
                <w:sz w:val="24"/>
                <w:szCs w:val="24"/>
              </w:rPr>
              <w:t>12</w:t>
            </w:r>
          </w:p>
        </w:tc>
      </w:tr>
      <w:tr w:rsidR="0030322E" w:rsidTr="004F7652">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sz w:val="24"/>
                <w:szCs w:val="24"/>
              </w:rPr>
            </w:pPr>
            <w:r>
              <w:rPr>
                <w:sz w:val="24"/>
                <w:szCs w:val="24"/>
              </w:rPr>
              <w:t>47.89</w:t>
            </w:r>
          </w:p>
        </w:tc>
        <w:tc>
          <w:tcPr>
            <w:tcW w:w="6500"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rPr>
                <w:sz w:val="24"/>
                <w:szCs w:val="24"/>
              </w:rPr>
            </w:pPr>
            <w:r>
              <w:rPr>
                <w:sz w:val="24"/>
                <w:szCs w:val="24"/>
              </w:rPr>
              <w:t>Роздрібна торгівля з лотків і на ринках іншими товарами (крім харчових продуктів, напоїв,  текстилю, одягу та взуття).</w:t>
            </w:r>
          </w:p>
        </w:tc>
        <w:tc>
          <w:tcPr>
            <w:tcW w:w="1786"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sz w:val="24"/>
                <w:szCs w:val="24"/>
              </w:rPr>
            </w:pPr>
            <w:r>
              <w:rPr>
                <w:sz w:val="24"/>
                <w:szCs w:val="24"/>
              </w:rPr>
              <w:t>12</w:t>
            </w:r>
          </w:p>
        </w:tc>
      </w:tr>
      <w:tr w:rsidR="0030322E" w:rsidTr="004F7652">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b/>
                <w:bCs/>
                <w:sz w:val="24"/>
                <w:szCs w:val="24"/>
              </w:rPr>
            </w:pPr>
            <w:r>
              <w:rPr>
                <w:b/>
                <w:bCs/>
                <w:sz w:val="24"/>
                <w:szCs w:val="24"/>
                <w:highlight w:val="yellow"/>
              </w:rPr>
              <w:t>49</w:t>
            </w:r>
          </w:p>
        </w:tc>
        <w:tc>
          <w:tcPr>
            <w:tcW w:w="6500"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rPr>
                <w:sz w:val="24"/>
                <w:szCs w:val="24"/>
              </w:rPr>
            </w:pPr>
            <w:r>
              <w:rPr>
                <w:b/>
                <w:bCs/>
                <w:sz w:val="24"/>
                <w:szCs w:val="24"/>
                <w:highlight w:val="yellow"/>
              </w:rPr>
              <w:t>Наземний  і трубопровідний транспорт</w:t>
            </w:r>
          </w:p>
        </w:tc>
        <w:tc>
          <w:tcPr>
            <w:tcW w:w="1786"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b/>
                <w:bCs/>
                <w:sz w:val="24"/>
                <w:szCs w:val="24"/>
              </w:rPr>
            </w:pPr>
            <w:r>
              <w:rPr>
                <w:b/>
                <w:bCs/>
                <w:sz w:val="24"/>
                <w:szCs w:val="24"/>
                <w:highlight w:val="yellow"/>
              </w:rPr>
              <w:t>Х</w:t>
            </w:r>
          </w:p>
        </w:tc>
      </w:tr>
      <w:tr w:rsidR="0030322E" w:rsidTr="004F7652">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sz w:val="24"/>
                <w:szCs w:val="24"/>
              </w:rPr>
            </w:pPr>
            <w:r>
              <w:rPr>
                <w:sz w:val="24"/>
                <w:szCs w:val="24"/>
              </w:rPr>
              <w:t>49.31</w:t>
            </w:r>
          </w:p>
        </w:tc>
        <w:tc>
          <w:tcPr>
            <w:tcW w:w="6500"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rPr>
                <w:sz w:val="24"/>
                <w:szCs w:val="24"/>
              </w:rPr>
            </w:pPr>
            <w:r>
              <w:rPr>
                <w:sz w:val="24"/>
                <w:szCs w:val="24"/>
              </w:rPr>
              <w:t>Пасажирський наземний транспорт міського та приміського сполучення</w:t>
            </w:r>
          </w:p>
        </w:tc>
        <w:tc>
          <w:tcPr>
            <w:tcW w:w="1786"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sz w:val="24"/>
                <w:szCs w:val="24"/>
              </w:rPr>
            </w:pPr>
            <w:r>
              <w:rPr>
                <w:sz w:val="24"/>
                <w:szCs w:val="24"/>
              </w:rPr>
              <w:t>15</w:t>
            </w:r>
          </w:p>
        </w:tc>
      </w:tr>
      <w:tr w:rsidR="0030322E" w:rsidTr="004F7652">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sz w:val="24"/>
                <w:szCs w:val="24"/>
              </w:rPr>
            </w:pPr>
            <w:r>
              <w:rPr>
                <w:sz w:val="24"/>
                <w:szCs w:val="24"/>
              </w:rPr>
              <w:t>49.32</w:t>
            </w:r>
          </w:p>
        </w:tc>
        <w:tc>
          <w:tcPr>
            <w:tcW w:w="6500"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rPr>
                <w:sz w:val="24"/>
                <w:szCs w:val="24"/>
              </w:rPr>
            </w:pPr>
            <w:r>
              <w:rPr>
                <w:sz w:val="24"/>
                <w:szCs w:val="24"/>
              </w:rPr>
              <w:t>Надання послуг  таксі</w:t>
            </w:r>
          </w:p>
        </w:tc>
        <w:tc>
          <w:tcPr>
            <w:tcW w:w="1786"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sz w:val="24"/>
                <w:szCs w:val="24"/>
              </w:rPr>
            </w:pPr>
            <w:r>
              <w:rPr>
                <w:sz w:val="24"/>
                <w:szCs w:val="24"/>
              </w:rPr>
              <w:t>15</w:t>
            </w:r>
          </w:p>
        </w:tc>
      </w:tr>
      <w:tr w:rsidR="0030322E" w:rsidTr="004F7652">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sz w:val="24"/>
                <w:szCs w:val="24"/>
              </w:rPr>
            </w:pPr>
            <w:r>
              <w:rPr>
                <w:sz w:val="24"/>
                <w:szCs w:val="24"/>
              </w:rPr>
              <w:t>49.39</w:t>
            </w:r>
          </w:p>
        </w:tc>
        <w:tc>
          <w:tcPr>
            <w:tcW w:w="6500"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rPr>
                <w:sz w:val="24"/>
                <w:szCs w:val="24"/>
              </w:rPr>
            </w:pPr>
            <w:r>
              <w:rPr>
                <w:sz w:val="24"/>
                <w:szCs w:val="24"/>
              </w:rPr>
              <w:t xml:space="preserve">Інший пасажирський наземний транспорт, </w:t>
            </w:r>
            <w:proofErr w:type="spellStart"/>
            <w:r>
              <w:rPr>
                <w:sz w:val="24"/>
                <w:szCs w:val="24"/>
              </w:rPr>
              <w:t>н.в.і.у</w:t>
            </w:r>
            <w:proofErr w:type="spellEnd"/>
            <w:r>
              <w:rPr>
                <w:sz w:val="24"/>
                <w:szCs w:val="24"/>
              </w:rPr>
              <w:t xml:space="preserve">. - </w:t>
            </w:r>
            <w:r>
              <w:rPr>
                <w:b/>
                <w:bCs/>
                <w:sz w:val="24"/>
                <w:szCs w:val="24"/>
              </w:rPr>
              <w:t>Включає діяльність регулярного пасажирського автомобільного транспорту міжміського сполучення, крім залізничного.</w:t>
            </w:r>
          </w:p>
        </w:tc>
        <w:tc>
          <w:tcPr>
            <w:tcW w:w="1786"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sz w:val="24"/>
                <w:szCs w:val="24"/>
              </w:rPr>
            </w:pPr>
            <w:r>
              <w:rPr>
                <w:sz w:val="24"/>
                <w:szCs w:val="24"/>
              </w:rPr>
              <w:t>15</w:t>
            </w:r>
          </w:p>
        </w:tc>
      </w:tr>
      <w:tr w:rsidR="0030322E" w:rsidTr="004F7652">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sz w:val="24"/>
                <w:szCs w:val="24"/>
              </w:rPr>
            </w:pPr>
            <w:r>
              <w:rPr>
                <w:sz w:val="24"/>
                <w:szCs w:val="24"/>
              </w:rPr>
              <w:t>49.41</w:t>
            </w:r>
          </w:p>
        </w:tc>
        <w:tc>
          <w:tcPr>
            <w:tcW w:w="6500"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rPr>
                <w:sz w:val="24"/>
                <w:szCs w:val="24"/>
              </w:rPr>
            </w:pPr>
            <w:r>
              <w:rPr>
                <w:sz w:val="24"/>
                <w:szCs w:val="24"/>
              </w:rPr>
              <w:t>Діяльність вантажного автомобільного транспорту</w:t>
            </w:r>
          </w:p>
        </w:tc>
        <w:tc>
          <w:tcPr>
            <w:tcW w:w="1786"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sz w:val="24"/>
                <w:szCs w:val="24"/>
              </w:rPr>
            </w:pPr>
            <w:r>
              <w:rPr>
                <w:sz w:val="24"/>
                <w:szCs w:val="24"/>
              </w:rPr>
              <w:t>15</w:t>
            </w:r>
          </w:p>
        </w:tc>
      </w:tr>
      <w:tr w:rsidR="0030322E" w:rsidTr="004F7652">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sz w:val="24"/>
                <w:szCs w:val="24"/>
              </w:rPr>
            </w:pPr>
            <w:r>
              <w:rPr>
                <w:sz w:val="24"/>
                <w:szCs w:val="24"/>
              </w:rPr>
              <w:t>49.42</w:t>
            </w:r>
          </w:p>
        </w:tc>
        <w:tc>
          <w:tcPr>
            <w:tcW w:w="6500"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rPr>
                <w:sz w:val="24"/>
                <w:szCs w:val="24"/>
              </w:rPr>
            </w:pPr>
            <w:r>
              <w:rPr>
                <w:sz w:val="24"/>
                <w:szCs w:val="24"/>
              </w:rPr>
              <w:t>Надання послуг перевезення речей (переїзду)</w:t>
            </w:r>
          </w:p>
        </w:tc>
        <w:tc>
          <w:tcPr>
            <w:tcW w:w="1786"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sz w:val="24"/>
                <w:szCs w:val="24"/>
              </w:rPr>
            </w:pPr>
            <w:r>
              <w:rPr>
                <w:sz w:val="24"/>
                <w:szCs w:val="24"/>
              </w:rPr>
              <w:t>15</w:t>
            </w:r>
          </w:p>
        </w:tc>
      </w:tr>
      <w:tr w:rsidR="0030322E" w:rsidTr="004F7652">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b/>
                <w:bCs/>
                <w:sz w:val="24"/>
                <w:szCs w:val="24"/>
              </w:rPr>
            </w:pPr>
            <w:r>
              <w:rPr>
                <w:b/>
                <w:bCs/>
                <w:sz w:val="24"/>
                <w:szCs w:val="24"/>
                <w:highlight w:val="yellow"/>
              </w:rPr>
              <w:t>52</w:t>
            </w:r>
          </w:p>
        </w:tc>
        <w:tc>
          <w:tcPr>
            <w:tcW w:w="6500"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pStyle w:val="2"/>
              <w:spacing w:line="276" w:lineRule="auto"/>
              <w:rPr>
                <w:i/>
                <w:iCs/>
                <w:sz w:val="24"/>
                <w:szCs w:val="24"/>
              </w:rPr>
            </w:pPr>
            <w:r>
              <w:rPr>
                <w:sz w:val="24"/>
                <w:szCs w:val="24"/>
                <w:highlight w:val="yellow"/>
              </w:rPr>
              <w:t>Складське господарство  та допоміжна діяльність у сфері транспорту</w:t>
            </w:r>
          </w:p>
        </w:tc>
        <w:tc>
          <w:tcPr>
            <w:tcW w:w="1786"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sz w:val="24"/>
                <w:szCs w:val="24"/>
              </w:rPr>
            </w:pPr>
            <w:r>
              <w:rPr>
                <w:b/>
                <w:bCs/>
                <w:sz w:val="24"/>
                <w:szCs w:val="24"/>
                <w:highlight w:val="yellow"/>
              </w:rPr>
              <w:t>Х</w:t>
            </w:r>
          </w:p>
        </w:tc>
      </w:tr>
      <w:tr w:rsidR="0030322E" w:rsidTr="004F7652">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sz w:val="24"/>
                <w:szCs w:val="24"/>
              </w:rPr>
            </w:pPr>
            <w:r>
              <w:rPr>
                <w:sz w:val="24"/>
                <w:szCs w:val="24"/>
              </w:rPr>
              <w:t>52.29</w:t>
            </w:r>
          </w:p>
        </w:tc>
        <w:tc>
          <w:tcPr>
            <w:tcW w:w="6500"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pStyle w:val="2"/>
              <w:spacing w:line="276" w:lineRule="auto"/>
              <w:rPr>
                <w:b w:val="0"/>
                <w:bCs w:val="0"/>
                <w:i/>
                <w:iCs/>
                <w:sz w:val="24"/>
                <w:szCs w:val="24"/>
              </w:rPr>
            </w:pPr>
            <w:r>
              <w:rPr>
                <w:b w:val="0"/>
                <w:bCs w:val="0"/>
                <w:sz w:val="24"/>
                <w:szCs w:val="24"/>
              </w:rPr>
              <w:t>Інша допоміжна діяльність у галузі транспорту</w:t>
            </w:r>
          </w:p>
        </w:tc>
        <w:tc>
          <w:tcPr>
            <w:tcW w:w="1786"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sz w:val="24"/>
                <w:szCs w:val="24"/>
              </w:rPr>
            </w:pPr>
            <w:r>
              <w:rPr>
                <w:sz w:val="24"/>
                <w:szCs w:val="24"/>
              </w:rPr>
              <w:t>15</w:t>
            </w:r>
          </w:p>
        </w:tc>
      </w:tr>
      <w:tr w:rsidR="0030322E" w:rsidTr="004F7652">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b/>
                <w:bCs/>
                <w:sz w:val="24"/>
                <w:szCs w:val="24"/>
              </w:rPr>
            </w:pPr>
            <w:r>
              <w:rPr>
                <w:b/>
                <w:bCs/>
                <w:sz w:val="24"/>
                <w:szCs w:val="24"/>
                <w:highlight w:val="yellow"/>
              </w:rPr>
              <w:t>53</w:t>
            </w:r>
          </w:p>
        </w:tc>
        <w:tc>
          <w:tcPr>
            <w:tcW w:w="6500"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pStyle w:val="2"/>
              <w:spacing w:line="276" w:lineRule="auto"/>
              <w:rPr>
                <w:i/>
                <w:iCs/>
                <w:sz w:val="24"/>
                <w:szCs w:val="24"/>
              </w:rPr>
            </w:pPr>
            <w:r>
              <w:rPr>
                <w:sz w:val="24"/>
                <w:szCs w:val="24"/>
                <w:highlight w:val="yellow"/>
              </w:rPr>
              <w:t>Поштова та кур'єрська діяльність</w:t>
            </w:r>
          </w:p>
        </w:tc>
        <w:tc>
          <w:tcPr>
            <w:tcW w:w="1786"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sz w:val="24"/>
                <w:szCs w:val="24"/>
              </w:rPr>
            </w:pPr>
            <w:r>
              <w:rPr>
                <w:b/>
                <w:bCs/>
                <w:sz w:val="24"/>
                <w:szCs w:val="24"/>
                <w:highlight w:val="yellow"/>
              </w:rPr>
              <w:t>Х</w:t>
            </w:r>
          </w:p>
        </w:tc>
      </w:tr>
      <w:tr w:rsidR="0030322E" w:rsidTr="004F7652">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sz w:val="24"/>
                <w:szCs w:val="24"/>
              </w:rPr>
            </w:pPr>
            <w:r>
              <w:rPr>
                <w:sz w:val="24"/>
                <w:szCs w:val="24"/>
              </w:rPr>
              <w:t>53.20</w:t>
            </w:r>
          </w:p>
        </w:tc>
        <w:tc>
          <w:tcPr>
            <w:tcW w:w="6500"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pStyle w:val="2"/>
              <w:spacing w:line="276" w:lineRule="auto"/>
              <w:rPr>
                <w:b w:val="0"/>
                <w:bCs w:val="0"/>
                <w:i/>
                <w:iCs/>
                <w:sz w:val="24"/>
                <w:szCs w:val="24"/>
              </w:rPr>
            </w:pPr>
            <w:r>
              <w:rPr>
                <w:b w:val="0"/>
                <w:bCs w:val="0"/>
                <w:sz w:val="24"/>
                <w:szCs w:val="24"/>
              </w:rPr>
              <w:t>Інша поштова та кур'єрська діяльність</w:t>
            </w:r>
          </w:p>
        </w:tc>
        <w:tc>
          <w:tcPr>
            <w:tcW w:w="1786"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sz w:val="24"/>
                <w:szCs w:val="24"/>
              </w:rPr>
            </w:pPr>
            <w:r>
              <w:rPr>
                <w:sz w:val="24"/>
                <w:szCs w:val="24"/>
              </w:rPr>
              <w:t>15</w:t>
            </w:r>
          </w:p>
        </w:tc>
      </w:tr>
      <w:tr w:rsidR="0030322E" w:rsidTr="004F7652">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b/>
                <w:bCs/>
                <w:sz w:val="24"/>
                <w:szCs w:val="24"/>
                <w:highlight w:val="yellow"/>
              </w:rPr>
            </w:pPr>
            <w:r>
              <w:rPr>
                <w:b/>
                <w:bCs/>
                <w:sz w:val="24"/>
                <w:szCs w:val="24"/>
                <w:highlight w:val="yellow"/>
              </w:rPr>
              <w:t xml:space="preserve">55  </w:t>
            </w:r>
          </w:p>
        </w:tc>
        <w:tc>
          <w:tcPr>
            <w:tcW w:w="6500"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rPr>
                <w:b/>
                <w:bCs/>
                <w:sz w:val="24"/>
                <w:szCs w:val="24"/>
                <w:highlight w:val="yellow"/>
              </w:rPr>
            </w:pPr>
            <w:r>
              <w:rPr>
                <w:b/>
                <w:bCs/>
                <w:sz w:val="24"/>
                <w:szCs w:val="24"/>
                <w:highlight w:val="yellow"/>
              </w:rPr>
              <w:t xml:space="preserve">Тимчасове розміщування  </w:t>
            </w:r>
          </w:p>
        </w:tc>
        <w:tc>
          <w:tcPr>
            <w:tcW w:w="1786"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b/>
                <w:bCs/>
                <w:sz w:val="24"/>
                <w:szCs w:val="24"/>
                <w:highlight w:val="yellow"/>
              </w:rPr>
            </w:pPr>
            <w:r>
              <w:rPr>
                <w:b/>
                <w:bCs/>
                <w:sz w:val="24"/>
                <w:szCs w:val="24"/>
                <w:highlight w:val="yellow"/>
              </w:rPr>
              <w:t>Х</w:t>
            </w:r>
          </w:p>
        </w:tc>
      </w:tr>
      <w:tr w:rsidR="0030322E" w:rsidTr="004F7652">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sz w:val="24"/>
                <w:szCs w:val="24"/>
              </w:rPr>
            </w:pPr>
            <w:r>
              <w:rPr>
                <w:sz w:val="24"/>
                <w:szCs w:val="24"/>
              </w:rPr>
              <w:t>55.10</w:t>
            </w:r>
          </w:p>
        </w:tc>
        <w:tc>
          <w:tcPr>
            <w:tcW w:w="6500"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rPr>
                <w:sz w:val="24"/>
                <w:szCs w:val="24"/>
              </w:rPr>
            </w:pPr>
            <w:r>
              <w:rPr>
                <w:sz w:val="24"/>
                <w:szCs w:val="24"/>
              </w:rPr>
              <w:t>Діяльність готелів і подібних засобів тимчасового розміщування</w:t>
            </w:r>
          </w:p>
        </w:tc>
        <w:tc>
          <w:tcPr>
            <w:tcW w:w="1786"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sz w:val="24"/>
                <w:szCs w:val="24"/>
              </w:rPr>
            </w:pPr>
            <w:r>
              <w:rPr>
                <w:sz w:val="24"/>
                <w:szCs w:val="24"/>
              </w:rPr>
              <w:t>20</w:t>
            </w:r>
          </w:p>
        </w:tc>
      </w:tr>
      <w:tr w:rsidR="0030322E" w:rsidTr="004F7652">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sz w:val="24"/>
                <w:szCs w:val="24"/>
              </w:rPr>
            </w:pPr>
            <w:r>
              <w:rPr>
                <w:b/>
                <w:bCs/>
                <w:sz w:val="24"/>
                <w:szCs w:val="24"/>
                <w:highlight w:val="yellow"/>
              </w:rPr>
              <w:t>56</w:t>
            </w:r>
          </w:p>
        </w:tc>
        <w:tc>
          <w:tcPr>
            <w:tcW w:w="6500"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rPr>
                <w:sz w:val="24"/>
                <w:szCs w:val="24"/>
              </w:rPr>
            </w:pPr>
            <w:r>
              <w:rPr>
                <w:b/>
                <w:bCs/>
                <w:sz w:val="24"/>
                <w:szCs w:val="24"/>
                <w:highlight w:val="yellow"/>
              </w:rPr>
              <w:t>Діяльність із забезпечення стравами та напоями</w:t>
            </w:r>
          </w:p>
        </w:tc>
        <w:tc>
          <w:tcPr>
            <w:tcW w:w="1786" w:type="dxa"/>
            <w:tcBorders>
              <w:top w:val="single" w:sz="6" w:space="0" w:color="000000"/>
              <w:left w:val="single" w:sz="6" w:space="0" w:color="000000"/>
              <w:bottom w:val="single" w:sz="6" w:space="0" w:color="000000"/>
              <w:right w:val="single" w:sz="6" w:space="0" w:color="000000"/>
            </w:tcBorders>
          </w:tcPr>
          <w:p w:rsidR="0030322E" w:rsidRDefault="0030322E" w:rsidP="004F7652">
            <w:pPr>
              <w:spacing w:line="276" w:lineRule="auto"/>
              <w:jc w:val="center"/>
              <w:rPr>
                <w:sz w:val="24"/>
                <w:szCs w:val="24"/>
              </w:rPr>
            </w:pPr>
          </w:p>
        </w:tc>
      </w:tr>
      <w:tr w:rsidR="0030322E" w:rsidTr="004F7652">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sz w:val="24"/>
                <w:szCs w:val="24"/>
              </w:rPr>
            </w:pPr>
            <w:r>
              <w:rPr>
                <w:sz w:val="24"/>
                <w:szCs w:val="24"/>
              </w:rPr>
              <w:t>56.10</w:t>
            </w:r>
          </w:p>
        </w:tc>
        <w:tc>
          <w:tcPr>
            <w:tcW w:w="6500"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rPr>
                <w:sz w:val="24"/>
                <w:szCs w:val="24"/>
              </w:rPr>
            </w:pPr>
            <w:r>
              <w:rPr>
                <w:sz w:val="24"/>
                <w:szCs w:val="24"/>
              </w:rPr>
              <w:t>Діяльність ресторанів, надання послуг мобільного харчування</w:t>
            </w:r>
          </w:p>
        </w:tc>
        <w:tc>
          <w:tcPr>
            <w:tcW w:w="1786"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sz w:val="24"/>
                <w:szCs w:val="24"/>
              </w:rPr>
            </w:pPr>
            <w:r>
              <w:rPr>
                <w:sz w:val="24"/>
                <w:szCs w:val="24"/>
              </w:rPr>
              <w:t>15</w:t>
            </w:r>
          </w:p>
        </w:tc>
      </w:tr>
      <w:tr w:rsidR="0030322E" w:rsidTr="004F7652">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sz w:val="24"/>
                <w:szCs w:val="24"/>
              </w:rPr>
            </w:pPr>
            <w:r>
              <w:rPr>
                <w:sz w:val="24"/>
                <w:szCs w:val="24"/>
              </w:rPr>
              <w:t>56.21</w:t>
            </w:r>
          </w:p>
        </w:tc>
        <w:tc>
          <w:tcPr>
            <w:tcW w:w="6500"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rPr>
                <w:sz w:val="24"/>
                <w:szCs w:val="24"/>
              </w:rPr>
            </w:pPr>
            <w:r>
              <w:rPr>
                <w:sz w:val="24"/>
                <w:szCs w:val="24"/>
              </w:rPr>
              <w:t>Постачання готових страв для подій</w:t>
            </w:r>
          </w:p>
        </w:tc>
        <w:tc>
          <w:tcPr>
            <w:tcW w:w="1786"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sz w:val="24"/>
                <w:szCs w:val="24"/>
              </w:rPr>
            </w:pPr>
            <w:r>
              <w:rPr>
                <w:sz w:val="24"/>
                <w:szCs w:val="24"/>
              </w:rPr>
              <w:t>15</w:t>
            </w:r>
          </w:p>
        </w:tc>
      </w:tr>
      <w:tr w:rsidR="0030322E" w:rsidTr="004F7652">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sz w:val="24"/>
                <w:szCs w:val="24"/>
              </w:rPr>
            </w:pPr>
            <w:r>
              <w:rPr>
                <w:sz w:val="24"/>
                <w:szCs w:val="24"/>
              </w:rPr>
              <w:t>56.29</w:t>
            </w:r>
          </w:p>
        </w:tc>
        <w:tc>
          <w:tcPr>
            <w:tcW w:w="6500"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rPr>
                <w:sz w:val="24"/>
                <w:szCs w:val="24"/>
              </w:rPr>
            </w:pPr>
            <w:r>
              <w:rPr>
                <w:sz w:val="24"/>
                <w:szCs w:val="24"/>
              </w:rPr>
              <w:t>Постачання інших готових страв</w:t>
            </w:r>
          </w:p>
        </w:tc>
        <w:tc>
          <w:tcPr>
            <w:tcW w:w="1786"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sz w:val="24"/>
                <w:szCs w:val="24"/>
              </w:rPr>
            </w:pPr>
            <w:r>
              <w:rPr>
                <w:sz w:val="24"/>
                <w:szCs w:val="24"/>
              </w:rPr>
              <w:t>15</w:t>
            </w:r>
          </w:p>
        </w:tc>
      </w:tr>
      <w:tr w:rsidR="0030322E" w:rsidTr="004F7652">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sz w:val="24"/>
                <w:szCs w:val="24"/>
              </w:rPr>
            </w:pPr>
            <w:r>
              <w:rPr>
                <w:sz w:val="24"/>
                <w:szCs w:val="24"/>
              </w:rPr>
              <w:t>56.30</w:t>
            </w:r>
          </w:p>
        </w:tc>
        <w:tc>
          <w:tcPr>
            <w:tcW w:w="6500"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rPr>
                <w:sz w:val="24"/>
                <w:szCs w:val="24"/>
              </w:rPr>
            </w:pPr>
            <w:r>
              <w:rPr>
                <w:sz w:val="24"/>
                <w:szCs w:val="24"/>
              </w:rPr>
              <w:t>Обслуговування напоями</w:t>
            </w:r>
          </w:p>
        </w:tc>
        <w:tc>
          <w:tcPr>
            <w:tcW w:w="1786"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sz w:val="24"/>
                <w:szCs w:val="24"/>
              </w:rPr>
            </w:pPr>
            <w:r>
              <w:rPr>
                <w:sz w:val="24"/>
                <w:szCs w:val="24"/>
              </w:rPr>
              <w:t>15</w:t>
            </w:r>
          </w:p>
        </w:tc>
      </w:tr>
      <w:tr w:rsidR="0030322E" w:rsidTr="004F7652">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b/>
                <w:bCs/>
                <w:sz w:val="24"/>
                <w:szCs w:val="24"/>
              </w:rPr>
            </w:pPr>
            <w:r>
              <w:rPr>
                <w:b/>
                <w:bCs/>
                <w:sz w:val="24"/>
                <w:szCs w:val="24"/>
                <w:highlight w:val="yellow"/>
              </w:rPr>
              <w:t>58</w:t>
            </w:r>
          </w:p>
        </w:tc>
        <w:tc>
          <w:tcPr>
            <w:tcW w:w="6500"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rPr>
                <w:sz w:val="24"/>
                <w:szCs w:val="24"/>
              </w:rPr>
            </w:pPr>
            <w:r>
              <w:rPr>
                <w:b/>
                <w:bCs/>
                <w:sz w:val="24"/>
                <w:szCs w:val="24"/>
                <w:highlight w:val="yellow"/>
              </w:rPr>
              <w:t>Видавнича діяльність</w:t>
            </w:r>
          </w:p>
        </w:tc>
        <w:tc>
          <w:tcPr>
            <w:tcW w:w="1786"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sz w:val="24"/>
                <w:szCs w:val="24"/>
              </w:rPr>
            </w:pPr>
            <w:r>
              <w:rPr>
                <w:b/>
                <w:bCs/>
                <w:sz w:val="24"/>
                <w:szCs w:val="24"/>
                <w:highlight w:val="yellow"/>
              </w:rPr>
              <w:t>Х</w:t>
            </w:r>
            <w:r>
              <w:rPr>
                <w:sz w:val="24"/>
                <w:szCs w:val="24"/>
                <w:highlight w:val="yellow"/>
              </w:rPr>
              <w:t xml:space="preserve"> </w:t>
            </w:r>
          </w:p>
        </w:tc>
      </w:tr>
      <w:tr w:rsidR="0030322E" w:rsidTr="004F7652">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sz w:val="24"/>
                <w:szCs w:val="24"/>
              </w:rPr>
            </w:pPr>
            <w:r>
              <w:rPr>
                <w:sz w:val="24"/>
                <w:szCs w:val="24"/>
              </w:rPr>
              <w:t>58.12</w:t>
            </w:r>
          </w:p>
        </w:tc>
        <w:tc>
          <w:tcPr>
            <w:tcW w:w="6500"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rPr>
                <w:b/>
                <w:bCs/>
                <w:sz w:val="24"/>
                <w:szCs w:val="24"/>
                <w:highlight w:val="yellow"/>
              </w:rPr>
            </w:pPr>
            <w:r>
              <w:rPr>
                <w:sz w:val="24"/>
                <w:szCs w:val="24"/>
              </w:rPr>
              <w:t>Видання довідників і каталогів</w:t>
            </w:r>
          </w:p>
        </w:tc>
        <w:tc>
          <w:tcPr>
            <w:tcW w:w="1786"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sz w:val="24"/>
                <w:szCs w:val="24"/>
                <w:highlight w:val="yellow"/>
              </w:rPr>
            </w:pPr>
            <w:r>
              <w:rPr>
                <w:sz w:val="24"/>
                <w:szCs w:val="24"/>
              </w:rPr>
              <w:t>10</w:t>
            </w:r>
          </w:p>
        </w:tc>
      </w:tr>
      <w:tr w:rsidR="0030322E" w:rsidTr="004F7652">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sz w:val="24"/>
                <w:szCs w:val="24"/>
              </w:rPr>
            </w:pPr>
            <w:r>
              <w:rPr>
                <w:sz w:val="24"/>
                <w:szCs w:val="24"/>
              </w:rPr>
              <w:t>58.13</w:t>
            </w:r>
          </w:p>
        </w:tc>
        <w:tc>
          <w:tcPr>
            <w:tcW w:w="6500"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rPr>
                <w:b/>
                <w:bCs/>
                <w:sz w:val="24"/>
                <w:szCs w:val="24"/>
                <w:highlight w:val="yellow"/>
              </w:rPr>
            </w:pPr>
            <w:r>
              <w:rPr>
                <w:sz w:val="24"/>
                <w:szCs w:val="24"/>
              </w:rPr>
              <w:t>Видання газет</w:t>
            </w:r>
          </w:p>
        </w:tc>
        <w:tc>
          <w:tcPr>
            <w:tcW w:w="1786"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sz w:val="24"/>
                <w:szCs w:val="24"/>
              </w:rPr>
            </w:pPr>
            <w:r>
              <w:rPr>
                <w:sz w:val="24"/>
                <w:szCs w:val="24"/>
              </w:rPr>
              <w:t>10</w:t>
            </w:r>
          </w:p>
        </w:tc>
      </w:tr>
      <w:tr w:rsidR="0030322E" w:rsidTr="004F7652">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sz w:val="24"/>
                <w:szCs w:val="24"/>
              </w:rPr>
            </w:pPr>
            <w:r>
              <w:rPr>
                <w:sz w:val="24"/>
                <w:szCs w:val="24"/>
              </w:rPr>
              <w:lastRenderedPageBreak/>
              <w:t>58.14</w:t>
            </w:r>
          </w:p>
        </w:tc>
        <w:tc>
          <w:tcPr>
            <w:tcW w:w="6500"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rPr>
                <w:sz w:val="24"/>
                <w:szCs w:val="24"/>
                <w:highlight w:val="yellow"/>
              </w:rPr>
            </w:pPr>
            <w:r>
              <w:rPr>
                <w:sz w:val="24"/>
                <w:szCs w:val="24"/>
              </w:rPr>
              <w:t>Видання журналів і періодичних видань</w:t>
            </w:r>
          </w:p>
        </w:tc>
        <w:tc>
          <w:tcPr>
            <w:tcW w:w="1786"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sz w:val="24"/>
                <w:szCs w:val="24"/>
              </w:rPr>
            </w:pPr>
            <w:r>
              <w:rPr>
                <w:sz w:val="24"/>
                <w:szCs w:val="24"/>
              </w:rPr>
              <w:t>10</w:t>
            </w:r>
          </w:p>
        </w:tc>
      </w:tr>
      <w:tr w:rsidR="0030322E" w:rsidTr="004F7652">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sz w:val="24"/>
                <w:szCs w:val="24"/>
              </w:rPr>
            </w:pPr>
            <w:r>
              <w:rPr>
                <w:sz w:val="24"/>
                <w:szCs w:val="24"/>
              </w:rPr>
              <w:t>58.19</w:t>
            </w:r>
          </w:p>
        </w:tc>
        <w:tc>
          <w:tcPr>
            <w:tcW w:w="6500"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rPr>
                <w:b/>
                <w:bCs/>
                <w:sz w:val="24"/>
                <w:szCs w:val="24"/>
                <w:highlight w:val="yellow"/>
              </w:rPr>
            </w:pPr>
            <w:r>
              <w:rPr>
                <w:sz w:val="24"/>
                <w:szCs w:val="24"/>
              </w:rPr>
              <w:t>Інші види видавничої діяльності</w:t>
            </w:r>
          </w:p>
        </w:tc>
        <w:tc>
          <w:tcPr>
            <w:tcW w:w="1786"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sz w:val="24"/>
                <w:szCs w:val="24"/>
              </w:rPr>
            </w:pPr>
            <w:r>
              <w:rPr>
                <w:sz w:val="24"/>
                <w:szCs w:val="24"/>
              </w:rPr>
              <w:t>10</w:t>
            </w:r>
          </w:p>
        </w:tc>
      </w:tr>
      <w:tr w:rsidR="0030322E" w:rsidTr="004F7652">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sz w:val="24"/>
                <w:szCs w:val="24"/>
              </w:rPr>
            </w:pPr>
            <w:r>
              <w:rPr>
                <w:b/>
                <w:bCs/>
                <w:sz w:val="24"/>
                <w:szCs w:val="24"/>
                <w:highlight w:val="yellow"/>
              </w:rPr>
              <w:t>60</w:t>
            </w:r>
          </w:p>
        </w:tc>
        <w:tc>
          <w:tcPr>
            <w:tcW w:w="6500"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rPr>
                <w:sz w:val="24"/>
                <w:szCs w:val="24"/>
              </w:rPr>
            </w:pPr>
            <w:r>
              <w:rPr>
                <w:b/>
                <w:bCs/>
                <w:sz w:val="24"/>
                <w:szCs w:val="24"/>
                <w:highlight w:val="yellow"/>
              </w:rPr>
              <w:t>Діяльність у сфері радіомовлення та телевізійного мовлення</w:t>
            </w:r>
          </w:p>
        </w:tc>
        <w:tc>
          <w:tcPr>
            <w:tcW w:w="1786"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b/>
                <w:bCs/>
                <w:sz w:val="24"/>
                <w:szCs w:val="24"/>
              </w:rPr>
            </w:pPr>
            <w:r>
              <w:rPr>
                <w:b/>
                <w:bCs/>
                <w:sz w:val="24"/>
                <w:szCs w:val="24"/>
                <w:highlight w:val="yellow"/>
              </w:rPr>
              <w:t>Х</w:t>
            </w:r>
          </w:p>
        </w:tc>
      </w:tr>
      <w:tr w:rsidR="0030322E" w:rsidTr="004F7652">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sz w:val="24"/>
                <w:szCs w:val="24"/>
              </w:rPr>
            </w:pPr>
            <w:r>
              <w:rPr>
                <w:sz w:val="24"/>
                <w:szCs w:val="24"/>
              </w:rPr>
              <w:t>60.10</w:t>
            </w:r>
          </w:p>
        </w:tc>
        <w:tc>
          <w:tcPr>
            <w:tcW w:w="6500"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rPr>
                <w:sz w:val="24"/>
                <w:szCs w:val="24"/>
              </w:rPr>
            </w:pPr>
            <w:r>
              <w:rPr>
                <w:sz w:val="24"/>
                <w:szCs w:val="24"/>
              </w:rPr>
              <w:t>Діяльність у сфері радіомовлення</w:t>
            </w:r>
          </w:p>
        </w:tc>
        <w:tc>
          <w:tcPr>
            <w:tcW w:w="1786"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sz w:val="24"/>
                <w:szCs w:val="24"/>
              </w:rPr>
            </w:pPr>
            <w:r>
              <w:rPr>
                <w:sz w:val="24"/>
                <w:szCs w:val="24"/>
              </w:rPr>
              <w:t>15</w:t>
            </w:r>
          </w:p>
        </w:tc>
      </w:tr>
      <w:tr w:rsidR="0030322E" w:rsidTr="004F7652">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sz w:val="24"/>
                <w:szCs w:val="24"/>
              </w:rPr>
            </w:pPr>
            <w:r>
              <w:rPr>
                <w:b/>
                <w:bCs/>
                <w:sz w:val="24"/>
                <w:szCs w:val="24"/>
                <w:highlight w:val="yellow"/>
              </w:rPr>
              <w:t>62</w:t>
            </w:r>
          </w:p>
        </w:tc>
        <w:tc>
          <w:tcPr>
            <w:tcW w:w="6500"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rPr>
                <w:sz w:val="24"/>
                <w:szCs w:val="24"/>
              </w:rPr>
            </w:pPr>
            <w:proofErr w:type="spellStart"/>
            <w:r>
              <w:rPr>
                <w:b/>
                <w:bCs/>
                <w:sz w:val="24"/>
                <w:szCs w:val="24"/>
                <w:highlight w:val="yellow"/>
              </w:rPr>
              <w:t>Комп»ютерне</w:t>
            </w:r>
            <w:proofErr w:type="spellEnd"/>
            <w:r>
              <w:rPr>
                <w:b/>
                <w:bCs/>
                <w:sz w:val="24"/>
                <w:szCs w:val="24"/>
                <w:highlight w:val="yellow"/>
              </w:rPr>
              <w:t xml:space="preserve"> програмування, консультування та </w:t>
            </w:r>
            <w:proofErr w:type="spellStart"/>
            <w:r>
              <w:rPr>
                <w:b/>
                <w:bCs/>
                <w:sz w:val="24"/>
                <w:szCs w:val="24"/>
                <w:highlight w:val="yellow"/>
              </w:rPr>
              <w:t>пов»язана</w:t>
            </w:r>
            <w:proofErr w:type="spellEnd"/>
            <w:r>
              <w:rPr>
                <w:b/>
                <w:bCs/>
                <w:sz w:val="24"/>
                <w:szCs w:val="24"/>
                <w:highlight w:val="yellow"/>
              </w:rPr>
              <w:t xml:space="preserve"> з ними діяльність</w:t>
            </w:r>
          </w:p>
        </w:tc>
        <w:tc>
          <w:tcPr>
            <w:tcW w:w="1786"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sz w:val="24"/>
                <w:szCs w:val="24"/>
              </w:rPr>
            </w:pPr>
            <w:r>
              <w:rPr>
                <w:b/>
                <w:bCs/>
                <w:sz w:val="24"/>
                <w:szCs w:val="24"/>
                <w:highlight w:val="yellow"/>
              </w:rPr>
              <w:t>Х</w:t>
            </w:r>
          </w:p>
        </w:tc>
      </w:tr>
      <w:tr w:rsidR="0030322E" w:rsidTr="004F7652">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sz w:val="24"/>
                <w:szCs w:val="24"/>
              </w:rPr>
            </w:pPr>
            <w:r>
              <w:rPr>
                <w:sz w:val="24"/>
                <w:szCs w:val="24"/>
              </w:rPr>
              <w:t>62.02</w:t>
            </w:r>
          </w:p>
        </w:tc>
        <w:tc>
          <w:tcPr>
            <w:tcW w:w="6500"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rPr>
                <w:sz w:val="24"/>
                <w:szCs w:val="24"/>
              </w:rPr>
            </w:pPr>
            <w:r>
              <w:rPr>
                <w:sz w:val="24"/>
                <w:szCs w:val="24"/>
              </w:rPr>
              <w:t>Консультування з питань інформатизації</w:t>
            </w:r>
          </w:p>
        </w:tc>
        <w:tc>
          <w:tcPr>
            <w:tcW w:w="1786"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sz w:val="24"/>
                <w:szCs w:val="24"/>
              </w:rPr>
            </w:pPr>
            <w:r>
              <w:rPr>
                <w:sz w:val="24"/>
                <w:szCs w:val="24"/>
              </w:rPr>
              <w:t>15</w:t>
            </w:r>
          </w:p>
        </w:tc>
      </w:tr>
      <w:tr w:rsidR="0030322E" w:rsidTr="004F7652">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sz w:val="24"/>
                <w:szCs w:val="24"/>
              </w:rPr>
            </w:pPr>
            <w:r>
              <w:rPr>
                <w:sz w:val="24"/>
                <w:szCs w:val="24"/>
              </w:rPr>
              <w:t>62.03</w:t>
            </w:r>
          </w:p>
        </w:tc>
        <w:tc>
          <w:tcPr>
            <w:tcW w:w="6500"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rPr>
                <w:sz w:val="24"/>
                <w:szCs w:val="24"/>
              </w:rPr>
            </w:pPr>
            <w:r>
              <w:rPr>
                <w:sz w:val="24"/>
                <w:szCs w:val="24"/>
              </w:rPr>
              <w:t>Діяльність із керування комп'ютерним устаткуванням</w:t>
            </w:r>
          </w:p>
        </w:tc>
        <w:tc>
          <w:tcPr>
            <w:tcW w:w="1786"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sz w:val="24"/>
                <w:szCs w:val="24"/>
              </w:rPr>
            </w:pPr>
            <w:r>
              <w:rPr>
                <w:sz w:val="24"/>
                <w:szCs w:val="24"/>
              </w:rPr>
              <w:t>15</w:t>
            </w:r>
          </w:p>
        </w:tc>
      </w:tr>
      <w:tr w:rsidR="0030322E" w:rsidTr="004F7652">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sz w:val="24"/>
                <w:szCs w:val="24"/>
              </w:rPr>
            </w:pPr>
            <w:r>
              <w:rPr>
                <w:sz w:val="24"/>
                <w:szCs w:val="24"/>
              </w:rPr>
              <w:t>62.09</w:t>
            </w:r>
          </w:p>
        </w:tc>
        <w:tc>
          <w:tcPr>
            <w:tcW w:w="6500"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rPr>
                <w:sz w:val="24"/>
                <w:szCs w:val="24"/>
              </w:rPr>
            </w:pPr>
            <w:r>
              <w:rPr>
                <w:rStyle w:val="lastupd"/>
              </w:rPr>
              <w:t>Інша діяльність у сфері інформаційних технологій і комп'ютерних систем</w:t>
            </w:r>
          </w:p>
        </w:tc>
        <w:tc>
          <w:tcPr>
            <w:tcW w:w="1786"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sz w:val="24"/>
                <w:szCs w:val="24"/>
              </w:rPr>
            </w:pPr>
            <w:r>
              <w:rPr>
                <w:sz w:val="24"/>
                <w:szCs w:val="24"/>
              </w:rPr>
              <w:t>15</w:t>
            </w:r>
          </w:p>
        </w:tc>
      </w:tr>
      <w:tr w:rsidR="0030322E" w:rsidTr="004F7652">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sz w:val="24"/>
                <w:szCs w:val="24"/>
              </w:rPr>
            </w:pPr>
            <w:r>
              <w:rPr>
                <w:b/>
                <w:bCs/>
                <w:sz w:val="24"/>
                <w:szCs w:val="24"/>
                <w:highlight w:val="yellow"/>
              </w:rPr>
              <w:t>63</w:t>
            </w:r>
          </w:p>
        </w:tc>
        <w:tc>
          <w:tcPr>
            <w:tcW w:w="6500"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rPr>
                <w:sz w:val="24"/>
                <w:szCs w:val="24"/>
              </w:rPr>
            </w:pPr>
            <w:r>
              <w:rPr>
                <w:b/>
                <w:bCs/>
                <w:sz w:val="24"/>
                <w:szCs w:val="24"/>
                <w:highlight w:val="yellow"/>
              </w:rPr>
              <w:t>Надання інформаційних послуг</w:t>
            </w:r>
          </w:p>
        </w:tc>
        <w:tc>
          <w:tcPr>
            <w:tcW w:w="1786"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b/>
                <w:bCs/>
                <w:sz w:val="24"/>
                <w:szCs w:val="24"/>
              </w:rPr>
            </w:pPr>
            <w:r>
              <w:rPr>
                <w:b/>
                <w:bCs/>
                <w:sz w:val="24"/>
                <w:szCs w:val="24"/>
                <w:highlight w:val="yellow"/>
              </w:rPr>
              <w:t>Х</w:t>
            </w:r>
          </w:p>
        </w:tc>
      </w:tr>
      <w:tr w:rsidR="0030322E" w:rsidTr="004F7652">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sz w:val="24"/>
                <w:szCs w:val="24"/>
              </w:rPr>
            </w:pPr>
            <w:r>
              <w:rPr>
                <w:sz w:val="24"/>
                <w:szCs w:val="24"/>
              </w:rPr>
              <w:t>63.11</w:t>
            </w:r>
          </w:p>
        </w:tc>
        <w:tc>
          <w:tcPr>
            <w:tcW w:w="6500"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rPr>
                <w:sz w:val="24"/>
                <w:szCs w:val="24"/>
              </w:rPr>
            </w:pPr>
            <w:r>
              <w:rPr>
                <w:sz w:val="24"/>
                <w:szCs w:val="24"/>
              </w:rPr>
              <w:t xml:space="preserve">Оброблення даних, розміщення інформації на </w:t>
            </w:r>
            <w:proofErr w:type="spellStart"/>
            <w:r>
              <w:rPr>
                <w:sz w:val="24"/>
                <w:szCs w:val="24"/>
              </w:rPr>
              <w:t>веб</w:t>
            </w:r>
            <w:proofErr w:type="spellEnd"/>
            <w:r>
              <w:rPr>
                <w:sz w:val="24"/>
                <w:szCs w:val="24"/>
              </w:rPr>
              <w:t xml:space="preserve"> - вузлах і пов'язана з ними діяльність</w:t>
            </w:r>
          </w:p>
        </w:tc>
        <w:tc>
          <w:tcPr>
            <w:tcW w:w="1786"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sz w:val="24"/>
                <w:szCs w:val="24"/>
              </w:rPr>
            </w:pPr>
            <w:r>
              <w:rPr>
                <w:sz w:val="24"/>
                <w:szCs w:val="24"/>
              </w:rPr>
              <w:t>15</w:t>
            </w:r>
          </w:p>
        </w:tc>
      </w:tr>
      <w:tr w:rsidR="0030322E" w:rsidTr="004F7652">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sz w:val="24"/>
                <w:szCs w:val="24"/>
              </w:rPr>
            </w:pPr>
            <w:r>
              <w:rPr>
                <w:sz w:val="24"/>
                <w:szCs w:val="24"/>
              </w:rPr>
              <w:t>63.91</w:t>
            </w:r>
          </w:p>
        </w:tc>
        <w:tc>
          <w:tcPr>
            <w:tcW w:w="6500"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rPr>
                <w:sz w:val="24"/>
                <w:szCs w:val="24"/>
              </w:rPr>
            </w:pPr>
            <w:r>
              <w:rPr>
                <w:sz w:val="24"/>
                <w:szCs w:val="24"/>
              </w:rPr>
              <w:t xml:space="preserve">Діяльність інформаційних агентств   </w:t>
            </w:r>
          </w:p>
        </w:tc>
        <w:tc>
          <w:tcPr>
            <w:tcW w:w="1786"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sz w:val="24"/>
                <w:szCs w:val="24"/>
              </w:rPr>
            </w:pPr>
            <w:r>
              <w:rPr>
                <w:sz w:val="24"/>
                <w:szCs w:val="24"/>
              </w:rPr>
              <w:t>15</w:t>
            </w:r>
          </w:p>
        </w:tc>
      </w:tr>
      <w:tr w:rsidR="0030322E" w:rsidTr="004F7652">
        <w:trPr>
          <w:trHeight w:val="480"/>
          <w:tblCellSpacing w:w="8" w:type="dxa"/>
        </w:trPr>
        <w:tc>
          <w:tcPr>
            <w:tcW w:w="0" w:type="auto"/>
            <w:gridSpan w:val="2"/>
            <w:tcBorders>
              <w:top w:val="single" w:sz="6" w:space="0" w:color="000000"/>
              <w:left w:val="single" w:sz="6" w:space="0" w:color="000000"/>
              <w:bottom w:val="inset" w:sz="8" w:space="0" w:color="auto"/>
              <w:right w:val="single" w:sz="6" w:space="0" w:color="000000"/>
            </w:tcBorders>
            <w:hideMark/>
          </w:tcPr>
          <w:p w:rsidR="0030322E" w:rsidRDefault="0030322E" w:rsidP="004F7652">
            <w:pPr>
              <w:spacing w:line="276" w:lineRule="auto"/>
              <w:jc w:val="center"/>
              <w:rPr>
                <w:sz w:val="24"/>
                <w:szCs w:val="24"/>
              </w:rPr>
            </w:pPr>
            <w:r>
              <w:rPr>
                <w:sz w:val="24"/>
                <w:szCs w:val="24"/>
              </w:rPr>
              <w:t>63.99</w:t>
            </w:r>
          </w:p>
        </w:tc>
        <w:tc>
          <w:tcPr>
            <w:tcW w:w="6500" w:type="dxa"/>
            <w:tcBorders>
              <w:top w:val="single" w:sz="6" w:space="0" w:color="000000"/>
              <w:left w:val="single" w:sz="6" w:space="0" w:color="000000"/>
              <w:bottom w:val="inset" w:sz="8" w:space="0" w:color="auto"/>
              <w:right w:val="single" w:sz="6" w:space="0" w:color="000000"/>
            </w:tcBorders>
            <w:hideMark/>
          </w:tcPr>
          <w:p w:rsidR="0030322E" w:rsidRDefault="0030322E" w:rsidP="004F7652">
            <w:pPr>
              <w:spacing w:line="276" w:lineRule="auto"/>
              <w:rPr>
                <w:sz w:val="24"/>
                <w:szCs w:val="24"/>
              </w:rPr>
            </w:pPr>
            <w:r>
              <w:rPr>
                <w:sz w:val="24"/>
                <w:szCs w:val="24"/>
              </w:rPr>
              <w:t xml:space="preserve">Надання інших інформаційних послуг, </w:t>
            </w:r>
            <w:proofErr w:type="spellStart"/>
            <w:r>
              <w:rPr>
                <w:sz w:val="24"/>
                <w:szCs w:val="24"/>
              </w:rPr>
              <w:t>н.в.і.у</w:t>
            </w:r>
            <w:proofErr w:type="spellEnd"/>
            <w:r>
              <w:rPr>
                <w:sz w:val="24"/>
                <w:szCs w:val="24"/>
              </w:rPr>
              <w:t>.</w:t>
            </w:r>
          </w:p>
        </w:tc>
        <w:tc>
          <w:tcPr>
            <w:tcW w:w="1786" w:type="dxa"/>
            <w:tcBorders>
              <w:top w:val="single" w:sz="6" w:space="0" w:color="000000"/>
              <w:left w:val="single" w:sz="6" w:space="0" w:color="000000"/>
              <w:bottom w:val="inset" w:sz="8" w:space="0" w:color="auto"/>
              <w:right w:val="single" w:sz="6" w:space="0" w:color="000000"/>
            </w:tcBorders>
            <w:hideMark/>
          </w:tcPr>
          <w:p w:rsidR="0030322E" w:rsidRDefault="0030322E" w:rsidP="004F7652">
            <w:pPr>
              <w:spacing w:line="276" w:lineRule="auto"/>
              <w:jc w:val="center"/>
              <w:rPr>
                <w:sz w:val="24"/>
                <w:szCs w:val="24"/>
              </w:rPr>
            </w:pPr>
            <w:r>
              <w:rPr>
                <w:sz w:val="24"/>
                <w:szCs w:val="24"/>
              </w:rPr>
              <w:t>15</w:t>
            </w:r>
          </w:p>
        </w:tc>
      </w:tr>
      <w:tr w:rsidR="0030322E" w:rsidTr="004F7652">
        <w:trPr>
          <w:trHeight w:val="540"/>
          <w:tblCellSpacing w:w="8" w:type="dxa"/>
        </w:trPr>
        <w:tc>
          <w:tcPr>
            <w:tcW w:w="0" w:type="auto"/>
            <w:gridSpan w:val="2"/>
            <w:tcBorders>
              <w:top w:val="double" w:sz="6" w:space="0" w:color="auto"/>
              <w:left w:val="single" w:sz="6" w:space="0" w:color="000000"/>
              <w:bottom w:val="inset" w:sz="8" w:space="0" w:color="auto"/>
              <w:right w:val="single" w:sz="6" w:space="0" w:color="000000"/>
            </w:tcBorders>
            <w:hideMark/>
          </w:tcPr>
          <w:p w:rsidR="0030322E" w:rsidRDefault="0030322E" w:rsidP="004F7652">
            <w:pPr>
              <w:spacing w:line="276" w:lineRule="auto"/>
              <w:jc w:val="center"/>
              <w:rPr>
                <w:sz w:val="24"/>
                <w:szCs w:val="24"/>
              </w:rPr>
            </w:pPr>
            <w:r>
              <w:rPr>
                <w:b/>
                <w:bCs/>
                <w:sz w:val="24"/>
                <w:szCs w:val="24"/>
                <w:highlight w:val="yellow"/>
              </w:rPr>
              <w:t>68</w:t>
            </w:r>
          </w:p>
        </w:tc>
        <w:tc>
          <w:tcPr>
            <w:tcW w:w="6500" w:type="dxa"/>
            <w:tcBorders>
              <w:top w:val="double" w:sz="6" w:space="0" w:color="auto"/>
              <w:left w:val="single" w:sz="6" w:space="0" w:color="000000"/>
              <w:bottom w:val="inset" w:sz="8" w:space="0" w:color="auto"/>
              <w:right w:val="single" w:sz="6" w:space="0" w:color="000000"/>
            </w:tcBorders>
            <w:hideMark/>
          </w:tcPr>
          <w:p w:rsidR="0030322E" w:rsidRDefault="0030322E" w:rsidP="004F7652">
            <w:pPr>
              <w:spacing w:line="276" w:lineRule="auto"/>
              <w:rPr>
                <w:sz w:val="24"/>
                <w:szCs w:val="24"/>
              </w:rPr>
            </w:pPr>
            <w:r>
              <w:rPr>
                <w:b/>
                <w:bCs/>
                <w:sz w:val="24"/>
                <w:szCs w:val="24"/>
                <w:highlight w:val="yellow"/>
              </w:rPr>
              <w:t>Операції з нерухомим майном</w:t>
            </w:r>
          </w:p>
        </w:tc>
        <w:tc>
          <w:tcPr>
            <w:tcW w:w="1786" w:type="dxa"/>
            <w:tcBorders>
              <w:top w:val="double" w:sz="6" w:space="0" w:color="auto"/>
              <w:left w:val="single" w:sz="6" w:space="0" w:color="000000"/>
              <w:bottom w:val="inset" w:sz="8" w:space="0" w:color="auto"/>
              <w:right w:val="single" w:sz="6" w:space="0" w:color="000000"/>
            </w:tcBorders>
            <w:hideMark/>
          </w:tcPr>
          <w:p w:rsidR="0030322E" w:rsidRDefault="0030322E" w:rsidP="004F7652">
            <w:pPr>
              <w:spacing w:line="276" w:lineRule="auto"/>
              <w:jc w:val="center"/>
              <w:rPr>
                <w:b/>
                <w:bCs/>
                <w:sz w:val="24"/>
                <w:szCs w:val="24"/>
              </w:rPr>
            </w:pPr>
            <w:r>
              <w:rPr>
                <w:b/>
                <w:bCs/>
                <w:sz w:val="24"/>
                <w:szCs w:val="24"/>
                <w:highlight w:val="yellow"/>
              </w:rPr>
              <w:t>Х</w:t>
            </w:r>
          </w:p>
        </w:tc>
      </w:tr>
      <w:tr w:rsidR="0030322E" w:rsidTr="004F7652">
        <w:trPr>
          <w:trHeight w:val="510"/>
          <w:tblCellSpacing w:w="8" w:type="dxa"/>
        </w:trPr>
        <w:tc>
          <w:tcPr>
            <w:tcW w:w="0" w:type="auto"/>
            <w:gridSpan w:val="2"/>
            <w:tcBorders>
              <w:top w:val="single" w:sz="4" w:space="0" w:color="auto"/>
              <w:left w:val="single" w:sz="6" w:space="0" w:color="000000"/>
              <w:bottom w:val="single" w:sz="6" w:space="0" w:color="000000"/>
              <w:right w:val="single" w:sz="6" w:space="0" w:color="000000"/>
            </w:tcBorders>
            <w:hideMark/>
          </w:tcPr>
          <w:p w:rsidR="0030322E" w:rsidRDefault="0030322E" w:rsidP="004F7652">
            <w:pPr>
              <w:spacing w:line="276" w:lineRule="auto"/>
              <w:jc w:val="center"/>
              <w:rPr>
                <w:bCs/>
                <w:sz w:val="24"/>
                <w:szCs w:val="24"/>
                <w:highlight w:val="yellow"/>
              </w:rPr>
            </w:pPr>
            <w:r>
              <w:rPr>
                <w:bCs/>
                <w:sz w:val="24"/>
                <w:szCs w:val="24"/>
              </w:rPr>
              <w:t>68.20</w:t>
            </w:r>
          </w:p>
        </w:tc>
        <w:tc>
          <w:tcPr>
            <w:tcW w:w="6500" w:type="dxa"/>
            <w:tcBorders>
              <w:top w:val="single" w:sz="4" w:space="0" w:color="auto"/>
              <w:left w:val="single" w:sz="6" w:space="0" w:color="000000"/>
              <w:bottom w:val="single" w:sz="6" w:space="0" w:color="000000"/>
              <w:right w:val="single" w:sz="6" w:space="0" w:color="000000"/>
            </w:tcBorders>
            <w:hideMark/>
          </w:tcPr>
          <w:p w:rsidR="0030322E" w:rsidRDefault="0030322E" w:rsidP="004F7652">
            <w:pPr>
              <w:spacing w:line="276" w:lineRule="auto"/>
              <w:rPr>
                <w:bCs/>
                <w:sz w:val="24"/>
                <w:szCs w:val="24"/>
              </w:rPr>
            </w:pPr>
            <w:r>
              <w:rPr>
                <w:bCs/>
                <w:sz w:val="24"/>
                <w:szCs w:val="24"/>
              </w:rPr>
              <w:t>Надання в оренду й експлуатацію власного чи орендованого нерухомого майна</w:t>
            </w:r>
          </w:p>
        </w:tc>
        <w:tc>
          <w:tcPr>
            <w:tcW w:w="1786" w:type="dxa"/>
            <w:tcBorders>
              <w:top w:val="single" w:sz="4" w:space="0" w:color="auto"/>
              <w:left w:val="single" w:sz="6" w:space="0" w:color="000000"/>
              <w:bottom w:val="single" w:sz="6" w:space="0" w:color="000000"/>
              <w:right w:val="single" w:sz="6" w:space="0" w:color="000000"/>
            </w:tcBorders>
            <w:hideMark/>
          </w:tcPr>
          <w:p w:rsidR="0030322E" w:rsidRDefault="0030322E" w:rsidP="004F7652">
            <w:pPr>
              <w:spacing w:line="276" w:lineRule="auto"/>
              <w:jc w:val="center"/>
              <w:rPr>
                <w:bCs/>
                <w:sz w:val="24"/>
                <w:szCs w:val="24"/>
              </w:rPr>
            </w:pPr>
            <w:r>
              <w:rPr>
                <w:bCs/>
                <w:sz w:val="24"/>
                <w:szCs w:val="24"/>
              </w:rPr>
              <w:t>12</w:t>
            </w:r>
          </w:p>
        </w:tc>
      </w:tr>
      <w:tr w:rsidR="0030322E" w:rsidTr="004F7652">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rPr>
                <w:sz w:val="24"/>
                <w:szCs w:val="24"/>
              </w:rPr>
            </w:pPr>
            <w:r>
              <w:rPr>
                <w:b/>
                <w:bCs/>
                <w:sz w:val="24"/>
                <w:szCs w:val="24"/>
                <w:highlight w:val="yellow"/>
              </w:rPr>
              <w:t xml:space="preserve">      71</w:t>
            </w:r>
          </w:p>
        </w:tc>
        <w:tc>
          <w:tcPr>
            <w:tcW w:w="6500"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rPr>
                <w:sz w:val="24"/>
                <w:szCs w:val="24"/>
              </w:rPr>
            </w:pPr>
            <w:r>
              <w:rPr>
                <w:b/>
                <w:bCs/>
                <w:sz w:val="24"/>
                <w:szCs w:val="24"/>
                <w:highlight w:val="yellow"/>
              </w:rPr>
              <w:t>Діяльність у сферах архітектури та  інжинірингу;технічні випробування та дослідження</w:t>
            </w:r>
          </w:p>
        </w:tc>
        <w:tc>
          <w:tcPr>
            <w:tcW w:w="1786" w:type="dxa"/>
            <w:tcBorders>
              <w:top w:val="single" w:sz="6" w:space="0" w:color="000000"/>
              <w:left w:val="single" w:sz="6" w:space="0" w:color="000000"/>
              <w:bottom w:val="single" w:sz="6" w:space="0" w:color="000000"/>
              <w:right w:val="single" w:sz="6" w:space="0" w:color="000000"/>
            </w:tcBorders>
          </w:tcPr>
          <w:p w:rsidR="0030322E" w:rsidRDefault="0030322E" w:rsidP="004F7652">
            <w:pPr>
              <w:spacing w:line="276" w:lineRule="auto"/>
              <w:jc w:val="center"/>
              <w:rPr>
                <w:b/>
                <w:bCs/>
                <w:sz w:val="24"/>
                <w:szCs w:val="24"/>
                <w:highlight w:val="yellow"/>
              </w:rPr>
            </w:pPr>
          </w:p>
          <w:p w:rsidR="0030322E" w:rsidRDefault="0030322E" w:rsidP="004F7652">
            <w:pPr>
              <w:spacing w:line="276" w:lineRule="auto"/>
              <w:jc w:val="center"/>
              <w:rPr>
                <w:sz w:val="24"/>
                <w:szCs w:val="24"/>
              </w:rPr>
            </w:pPr>
            <w:r>
              <w:rPr>
                <w:b/>
                <w:bCs/>
                <w:sz w:val="24"/>
                <w:szCs w:val="24"/>
                <w:highlight w:val="yellow"/>
              </w:rPr>
              <w:t>Х</w:t>
            </w:r>
          </w:p>
        </w:tc>
      </w:tr>
      <w:tr w:rsidR="0030322E" w:rsidTr="004F7652">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sz w:val="24"/>
                <w:szCs w:val="24"/>
              </w:rPr>
            </w:pPr>
            <w:r>
              <w:rPr>
                <w:sz w:val="24"/>
                <w:szCs w:val="24"/>
              </w:rPr>
              <w:t>71.12</w:t>
            </w:r>
          </w:p>
        </w:tc>
        <w:tc>
          <w:tcPr>
            <w:tcW w:w="6500"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rPr>
                <w:sz w:val="24"/>
                <w:szCs w:val="24"/>
              </w:rPr>
            </w:pPr>
            <w:r>
              <w:rPr>
                <w:sz w:val="24"/>
                <w:szCs w:val="24"/>
              </w:rPr>
              <w:t>Діяльність у сферах інжинірингу, геології та геодезії, надання послуг  технічного консультування в цих сферах</w:t>
            </w:r>
          </w:p>
        </w:tc>
        <w:tc>
          <w:tcPr>
            <w:tcW w:w="1786"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sz w:val="24"/>
                <w:szCs w:val="24"/>
              </w:rPr>
            </w:pPr>
            <w:r>
              <w:rPr>
                <w:sz w:val="24"/>
                <w:szCs w:val="24"/>
              </w:rPr>
              <w:t>10</w:t>
            </w:r>
          </w:p>
        </w:tc>
      </w:tr>
      <w:tr w:rsidR="0030322E" w:rsidTr="004F7652">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sz w:val="24"/>
                <w:szCs w:val="24"/>
              </w:rPr>
            </w:pPr>
            <w:r>
              <w:rPr>
                <w:b/>
                <w:bCs/>
                <w:sz w:val="24"/>
                <w:szCs w:val="24"/>
                <w:highlight w:val="yellow"/>
              </w:rPr>
              <w:t>73</w:t>
            </w:r>
          </w:p>
        </w:tc>
        <w:tc>
          <w:tcPr>
            <w:tcW w:w="6500"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rPr>
                <w:sz w:val="24"/>
                <w:szCs w:val="24"/>
              </w:rPr>
            </w:pPr>
            <w:r>
              <w:rPr>
                <w:b/>
                <w:bCs/>
                <w:sz w:val="24"/>
                <w:szCs w:val="24"/>
                <w:highlight w:val="yellow"/>
              </w:rPr>
              <w:t xml:space="preserve">Рекламна діяльність і дослідження  </w:t>
            </w:r>
            <w:proofErr w:type="spellStart"/>
            <w:r>
              <w:rPr>
                <w:b/>
                <w:bCs/>
                <w:sz w:val="24"/>
                <w:szCs w:val="24"/>
                <w:highlight w:val="yellow"/>
              </w:rPr>
              <w:t>кон”юктури</w:t>
            </w:r>
            <w:proofErr w:type="spellEnd"/>
            <w:r>
              <w:rPr>
                <w:b/>
                <w:bCs/>
                <w:sz w:val="24"/>
                <w:szCs w:val="24"/>
                <w:highlight w:val="yellow"/>
              </w:rPr>
              <w:t xml:space="preserve"> ринку</w:t>
            </w:r>
          </w:p>
        </w:tc>
        <w:tc>
          <w:tcPr>
            <w:tcW w:w="1786"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b/>
                <w:bCs/>
                <w:sz w:val="24"/>
                <w:szCs w:val="24"/>
              </w:rPr>
            </w:pPr>
            <w:r>
              <w:rPr>
                <w:b/>
                <w:bCs/>
                <w:sz w:val="24"/>
                <w:szCs w:val="24"/>
                <w:highlight w:val="yellow"/>
              </w:rPr>
              <w:t>Х</w:t>
            </w:r>
          </w:p>
        </w:tc>
      </w:tr>
      <w:tr w:rsidR="0030322E" w:rsidTr="004F7652">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sz w:val="24"/>
                <w:szCs w:val="24"/>
              </w:rPr>
            </w:pPr>
            <w:r>
              <w:rPr>
                <w:sz w:val="24"/>
                <w:szCs w:val="24"/>
              </w:rPr>
              <w:t>73.11</w:t>
            </w:r>
          </w:p>
        </w:tc>
        <w:tc>
          <w:tcPr>
            <w:tcW w:w="6500"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rPr>
                <w:sz w:val="24"/>
                <w:szCs w:val="24"/>
              </w:rPr>
            </w:pPr>
            <w:r>
              <w:rPr>
                <w:sz w:val="24"/>
                <w:szCs w:val="24"/>
              </w:rPr>
              <w:t>Рекламні агентства</w:t>
            </w:r>
          </w:p>
        </w:tc>
        <w:tc>
          <w:tcPr>
            <w:tcW w:w="1786"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sz w:val="24"/>
                <w:szCs w:val="24"/>
              </w:rPr>
            </w:pPr>
            <w:r>
              <w:rPr>
                <w:sz w:val="24"/>
                <w:szCs w:val="24"/>
              </w:rPr>
              <w:t>10</w:t>
            </w:r>
          </w:p>
        </w:tc>
      </w:tr>
      <w:tr w:rsidR="0030322E" w:rsidTr="004F7652">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b/>
                <w:bCs/>
                <w:sz w:val="24"/>
                <w:szCs w:val="24"/>
              </w:rPr>
            </w:pPr>
            <w:r>
              <w:rPr>
                <w:b/>
                <w:bCs/>
                <w:sz w:val="24"/>
                <w:szCs w:val="24"/>
                <w:highlight w:val="yellow"/>
              </w:rPr>
              <w:t>74</w:t>
            </w:r>
          </w:p>
        </w:tc>
        <w:tc>
          <w:tcPr>
            <w:tcW w:w="6500"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rPr>
                <w:sz w:val="24"/>
                <w:szCs w:val="24"/>
              </w:rPr>
            </w:pPr>
            <w:r>
              <w:rPr>
                <w:b/>
                <w:bCs/>
                <w:sz w:val="24"/>
                <w:szCs w:val="24"/>
                <w:highlight w:val="yellow"/>
              </w:rPr>
              <w:t>Інша професійна, наукова та технічна діяльність</w:t>
            </w:r>
          </w:p>
        </w:tc>
        <w:tc>
          <w:tcPr>
            <w:tcW w:w="1786"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sz w:val="24"/>
                <w:szCs w:val="24"/>
              </w:rPr>
            </w:pPr>
            <w:r>
              <w:rPr>
                <w:b/>
                <w:bCs/>
                <w:sz w:val="24"/>
                <w:szCs w:val="24"/>
                <w:highlight w:val="yellow"/>
              </w:rPr>
              <w:t>Х</w:t>
            </w:r>
          </w:p>
        </w:tc>
      </w:tr>
      <w:tr w:rsidR="0030322E" w:rsidTr="004F7652">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sz w:val="24"/>
                <w:szCs w:val="24"/>
              </w:rPr>
            </w:pPr>
            <w:r>
              <w:rPr>
                <w:sz w:val="24"/>
                <w:szCs w:val="24"/>
              </w:rPr>
              <w:t>74.20</w:t>
            </w:r>
          </w:p>
        </w:tc>
        <w:tc>
          <w:tcPr>
            <w:tcW w:w="6500"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rPr>
                <w:sz w:val="24"/>
                <w:szCs w:val="24"/>
              </w:rPr>
            </w:pPr>
            <w:r>
              <w:rPr>
                <w:sz w:val="24"/>
                <w:szCs w:val="24"/>
              </w:rPr>
              <w:t xml:space="preserve">Діяльність у сфері фотографії   </w:t>
            </w:r>
          </w:p>
        </w:tc>
        <w:tc>
          <w:tcPr>
            <w:tcW w:w="1786"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sz w:val="24"/>
                <w:szCs w:val="24"/>
              </w:rPr>
            </w:pPr>
            <w:r>
              <w:rPr>
                <w:sz w:val="24"/>
                <w:szCs w:val="24"/>
              </w:rPr>
              <w:t>12</w:t>
            </w:r>
          </w:p>
        </w:tc>
      </w:tr>
      <w:tr w:rsidR="0030322E" w:rsidTr="004F7652">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b/>
                <w:bCs/>
                <w:sz w:val="24"/>
                <w:szCs w:val="24"/>
              </w:rPr>
            </w:pPr>
            <w:r>
              <w:rPr>
                <w:b/>
                <w:bCs/>
                <w:sz w:val="24"/>
                <w:szCs w:val="24"/>
                <w:highlight w:val="yellow"/>
              </w:rPr>
              <w:t>75</w:t>
            </w:r>
          </w:p>
        </w:tc>
        <w:tc>
          <w:tcPr>
            <w:tcW w:w="6500"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rPr>
                <w:sz w:val="24"/>
                <w:szCs w:val="24"/>
              </w:rPr>
            </w:pPr>
            <w:r>
              <w:rPr>
                <w:b/>
                <w:bCs/>
                <w:sz w:val="24"/>
                <w:szCs w:val="24"/>
                <w:highlight w:val="yellow"/>
              </w:rPr>
              <w:t>Ветеринарна діяльність</w:t>
            </w:r>
          </w:p>
        </w:tc>
        <w:tc>
          <w:tcPr>
            <w:tcW w:w="1786"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b/>
                <w:bCs/>
                <w:sz w:val="24"/>
                <w:szCs w:val="24"/>
              </w:rPr>
            </w:pPr>
            <w:r>
              <w:rPr>
                <w:b/>
                <w:bCs/>
                <w:sz w:val="24"/>
                <w:szCs w:val="24"/>
                <w:highlight w:val="yellow"/>
              </w:rPr>
              <w:t>Х</w:t>
            </w:r>
          </w:p>
        </w:tc>
      </w:tr>
      <w:tr w:rsidR="0030322E" w:rsidTr="004F7652">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sz w:val="24"/>
                <w:szCs w:val="24"/>
              </w:rPr>
            </w:pPr>
            <w:r>
              <w:rPr>
                <w:sz w:val="24"/>
                <w:szCs w:val="24"/>
              </w:rPr>
              <w:t>75.00</w:t>
            </w:r>
          </w:p>
        </w:tc>
        <w:tc>
          <w:tcPr>
            <w:tcW w:w="6500"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rPr>
                <w:sz w:val="24"/>
                <w:szCs w:val="24"/>
              </w:rPr>
            </w:pPr>
            <w:r>
              <w:rPr>
                <w:sz w:val="24"/>
                <w:szCs w:val="24"/>
              </w:rPr>
              <w:t>Ветеринарна діяльність</w:t>
            </w:r>
          </w:p>
        </w:tc>
        <w:tc>
          <w:tcPr>
            <w:tcW w:w="1786"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sz w:val="24"/>
                <w:szCs w:val="24"/>
              </w:rPr>
            </w:pPr>
            <w:r>
              <w:rPr>
                <w:sz w:val="24"/>
                <w:szCs w:val="24"/>
              </w:rPr>
              <w:t>10</w:t>
            </w:r>
          </w:p>
        </w:tc>
      </w:tr>
      <w:tr w:rsidR="0030322E" w:rsidTr="004F7652">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b/>
                <w:bCs/>
                <w:sz w:val="24"/>
                <w:szCs w:val="24"/>
                <w:highlight w:val="yellow"/>
              </w:rPr>
            </w:pPr>
            <w:r>
              <w:rPr>
                <w:b/>
                <w:bCs/>
                <w:sz w:val="24"/>
                <w:szCs w:val="24"/>
                <w:highlight w:val="yellow"/>
              </w:rPr>
              <w:t xml:space="preserve">77 </w:t>
            </w:r>
          </w:p>
        </w:tc>
        <w:tc>
          <w:tcPr>
            <w:tcW w:w="6500"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rPr>
                <w:b/>
                <w:bCs/>
                <w:sz w:val="24"/>
                <w:szCs w:val="24"/>
                <w:highlight w:val="yellow"/>
              </w:rPr>
            </w:pPr>
            <w:r>
              <w:rPr>
                <w:b/>
                <w:bCs/>
                <w:sz w:val="24"/>
                <w:szCs w:val="24"/>
                <w:highlight w:val="yellow"/>
              </w:rPr>
              <w:t>Оренда, прокат і лізинг</w:t>
            </w:r>
          </w:p>
        </w:tc>
        <w:tc>
          <w:tcPr>
            <w:tcW w:w="1786"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b/>
                <w:bCs/>
                <w:sz w:val="24"/>
                <w:szCs w:val="24"/>
                <w:highlight w:val="yellow"/>
              </w:rPr>
            </w:pPr>
            <w:r>
              <w:rPr>
                <w:b/>
                <w:bCs/>
                <w:sz w:val="24"/>
                <w:szCs w:val="24"/>
                <w:highlight w:val="yellow"/>
              </w:rPr>
              <w:t>Х</w:t>
            </w:r>
          </w:p>
        </w:tc>
      </w:tr>
      <w:tr w:rsidR="0030322E" w:rsidTr="004F7652">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sz w:val="24"/>
                <w:szCs w:val="24"/>
              </w:rPr>
            </w:pPr>
            <w:r>
              <w:rPr>
                <w:sz w:val="24"/>
                <w:szCs w:val="24"/>
              </w:rPr>
              <w:t>77.11</w:t>
            </w:r>
          </w:p>
        </w:tc>
        <w:tc>
          <w:tcPr>
            <w:tcW w:w="6500"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rPr>
                <w:sz w:val="24"/>
                <w:szCs w:val="24"/>
              </w:rPr>
            </w:pPr>
            <w:r>
              <w:rPr>
                <w:sz w:val="24"/>
                <w:szCs w:val="24"/>
              </w:rPr>
              <w:t>Надання в оренду автомобілів і легкових автотранспортних засобів</w:t>
            </w:r>
          </w:p>
        </w:tc>
        <w:tc>
          <w:tcPr>
            <w:tcW w:w="1786"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sz w:val="24"/>
                <w:szCs w:val="24"/>
              </w:rPr>
            </w:pPr>
            <w:r>
              <w:rPr>
                <w:sz w:val="24"/>
                <w:szCs w:val="24"/>
              </w:rPr>
              <w:t>10</w:t>
            </w:r>
          </w:p>
        </w:tc>
      </w:tr>
      <w:tr w:rsidR="0030322E" w:rsidTr="004F7652">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sz w:val="24"/>
                <w:szCs w:val="24"/>
              </w:rPr>
            </w:pPr>
            <w:r>
              <w:rPr>
                <w:sz w:val="24"/>
                <w:szCs w:val="24"/>
              </w:rPr>
              <w:lastRenderedPageBreak/>
              <w:t>77.12</w:t>
            </w:r>
          </w:p>
        </w:tc>
        <w:tc>
          <w:tcPr>
            <w:tcW w:w="6500"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rPr>
                <w:sz w:val="24"/>
                <w:szCs w:val="24"/>
              </w:rPr>
            </w:pPr>
            <w:r>
              <w:rPr>
                <w:sz w:val="24"/>
                <w:szCs w:val="24"/>
              </w:rPr>
              <w:t>Надання в оренду вантажних автомобілів</w:t>
            </w:r>
          </w:p>
        </w:tc>
        <w:tc>
          <w:tcPr>
            <w:tcW w:w="1786"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sz w:val="24"/>
                <w:szCs w:val="24"/>
                <w:lang w:val="en-US"/>
              </w:rPr>
            </w:pPr>
            <w:r>
              <w:rPr>
                <w:sz w:val="24"/>
                <w:szCs w:val="24"/>
              </w:rPr>
              <w:t>1</w:t>
            </w:r>
            <w:r>
              <w:rPr>
                <w:sz w:val="24"/>
                <w:szCs w:val="24"/>
                <w:lang w:val="en-US"/>
              </w:rPr>
              <w:t>0</w:t>
            </w:r>
          </w:p>
        </w:tc>
      </w:tr>
      <w:tr w:rsidR="0030322E" w:rsidTr="004F7652">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sz w:val="24"/>
                <w:szCs w:val="24"/>
              </w:rPr>
            </w:pPr>
            <w:r>
              <w:rPr>
                <w:sz w:val="24"/>
                <w:szCs w:val="24"/>
              </w:rPr>
              <w:t>77.29</w:t>
            </w:r>
          </w:p>
        </w:tc>
        <w:tc>
          <w:tcPr>
            <w:tcW w:w="6500"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rPr>
                <w:sz w:val="24"/>
                <w:szCs w:val="24"/>
              </w:rPr>
            </w:pPr>
            <w:r>
              <w:rPr>
                <w:sz w:val="24"/>
                <w:szCs w:val="24"/>
              </w:rPr>
              <w:t>Прокат інших побутових виробів і предметів особистого вжитку</w:t>
            </w:r>
          </w:p>
        </w:tc>
        <w:tc>
          <w:tcPr>
            <w:tcW w:w="1786"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sz w:val="24"/>
                <w:szCs w:val="24"/>
              </w:rPr>
            </w:pPr>
            <w:r>
              <w:rPr>
                <w:sz w:val="24"/>
                <w:szCs w:val="24"/>
              </w:rPr>
              <w:t>10</w:t>
            </w:r>
          </w:p>
        </w:tc>
      </w:tr>
      <w:tr w:rsidR="0030322E" w:rsidTr="004F7652">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sz w:val="24"/>
                <w:szCs w:val="24"/>
              </w:rPr>
            </w:pPr>
            <w:r>
              <w:rPr>
                <w:sz w:val="24"/>
                <w:szCs w:val="24"/>
              </w:rPr>
              <w:t>77.31</w:t>
            </w:r>
          </w:p>
        </w:tc>
        <w:tc>
          <w:tcPr>
            <w:tcW w:w="6500"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rPr>
                <w:sz w:val="24"/>
                <w:szCs w:val="24"/>
              </w:rPr>
            </w:pPr>
            <w:r>
              <w:rPr>
                <w:sz w:val="24"/>
                <w:szCs w:val="24"/>
              </w:rPr>
              <w:t>Надання в оренду сільськогосподарських машин і устаткування</w:t>
            </w:r>
          </w:p>
        </w:tc>
        <w:tc>
          <w:tcPr>
            <w:tcW w:w="1786"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sz w:val="24"/>
                <w:szCs w:val="24"/>
                <w:lang w:val="en-US"/>
              </w:rPr>
            </w:pPr>
            <w:r>
              <w:rPr>
                <w:sz w:val="24"/>
                <w:szCs w:val="24"/>
              </w:rPr>
              <w:t>1</w:t>
            </w:r>
            <w:r>
              <w:rPr>
                <w:sz w:val="24"/>
                <w:szCs w:val="24"/>
                <w:lang w:val="en-US"/>
              </w:rPr>
              <w:t>0</w:t>
            </w:r>
          </w:p>
        </w:tc>
      </w:tr>
      <w:tr w:rsidR="0030322E" w:rsidTr="004F7652">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sz w:val="24"/>
                <w:szCs w:val="24"/>
                <w:highlight w:val="yellow"/>
              </w:rPr>
            </w:pPr>
            <w:r>
              <w:rPr>
                <w:sz w:val="24"/>
                <w:szCs w:val="24"/>
              </w:rPr>
              <w:t>77.39</w:t>
            </w:r>
          </w:p>
        </w:tc>
        <w:tc>
          <w:tcPr>
            <w:tcW w:w="6500"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rPr>
                <w:b/>
                <w:bCs/>
                <w:sz w:val="24"/>
                <w:szCs w:val="24"/>
                <w:highlight w:val="yellow"/>
              </w:rPr>
            </w:pPr>
            <w:r>
              <w:rPr>
                <w:sz w:val="24"/>
                <w:szCs w:val="24"/>
              </w:rPr>
              <w:t xml:space="preserve">Надання в оренду інших машин, устаткування та товарів, </w:t>
            </w:r>
            <w:proofErr w:type="spellStart"/>
            <w:r>
              <w:rPr>
                <w:sz w:val="24"/>
                <w:szCs w:val="24"/>
              </w:rPr>
              <w:t>н.в.і.у</w:t>
            </w:r>
            <w:proofErr w:type="spellEnd"/>
            <w:r>
              <w:rPr>
                <w:sz w:val="24"/>
                <w:szCs w:val="24"/>
              </w:rPr>
              <w:t>.</w:t>
            </w:r>
          </w:p>
        </w:tc>
        <w:tc>
          <w:tcPr>
            <w:tcW w:w="1786"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sz w:val="24"/>
                <w:szCs w:val="24"/>
                <w:highlight w:val="yellow"/>
              </w:rPr>
            </w:pPr>
            <w:r>
              <w:rPr>
                <w:sz w:val="24"/>
                <w:szCs w:val="24"/>
              </w:rPr>
              <w:t>10</w:t>
            </w:r>
          </w:p>
        </w:tc>
      </w:tr>
      <w:tr w:rsidR="0030322E" w:rsidTr="004F7652">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b/>
                <w:bCs/>
                <w:sz w:val="24"/>
                <w:szCs w:val="24"/>
              </w:rPr>
            </w:pPr>
            <w:r>
              <w:rPr>
                <w:b/>
                <w:bCs/>
                <w:sz w:val="24"/>
                <w:szCs w:val="24"/>
                <w:highlight w:val="yellow"/>
              </w:rPr>
              <w:t>81</w:t>
            </w:r>
          </w:p>
        </w:tc>
        <w:tc>
          <w:tcPr>
            <w:tcW w:w="6500"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rPr>
                <w:b/>
                <w:bCs/>
                <w:sz w:val="24"/>
                <w:szCs w:val="24"/>
              </w:rPr>
            </w:pPr>
            <w:r>
              <w:rPr>
                <w:b/>
                <w:bCs/>
                <w:sz w:val="24"/>
                <w:szCs w:val="24"/>
                <w:highlight w:val="yellow"/>
              </w:rPr>
              <w:t xml:space="preserve"> Обслуговування будинків і територій</w:t>
            </w:r>
          </w:p>
        </w:tc>
        <w:tc>
          <w:tcPr>
            <w:tcW w:w="1786"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b/>
                <w:bCs/>
                <w:sz w:val="24"/>
                <w:szCs w:val="24"/>
                <w:highlight w:val="yellow"/>
              </w:rPr>
            </w:pPr>
            <w:r>
              <w:rPr>
                <w:b/>
                <w:bCs/>
                <w:sz w:val="24"/>
                <w:szCs w:val="24"/>
                <w:highlight w:val="yellow"/>
              </w:rPr>
              <w:t>Х</w:t>
            </w:r>
          </w:p>
        </w:tc>
      </w:tr>
      <w:tr w:rsidR="0030322E" w:rsidTr="004F7652">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sz w:val="24"/>
                <w:szCs w:val="24"/>
              </w:rPr>
            </w:pPr>
            <w:r>
              <w:rPr>
                <w:sz w:val="24"/>
                <w:szCs w:val="24"/>
              </w:rPr>
              <w:t>81.21</w:t>
            </w:r>
          </w:p>
        </w:tc>
        <w:tc>
          <w:tcPr>
            <w:tcW w:w="6500"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rPr>
                <w:sz w:val="24"/>
                <w:szCs w:val="24"/>
              </w:rPr>
            </w:pPr>
            <w:r>
              <w:rPr>
                <w:sz w:val="24"/>
                <w:szCs w:val="24"/>
              </w:rPr>
              <w:t>Загальне прибирання будинків</w:t>
            </w:r>
          </w:p>
        </w:tc>
        <w:tc>
          <w:tcPr>
            <w:tcW w:w="1786"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sz w:val="24"/>
                <w:szCs w:val="24"/>
              </w:rPr>
            </w:pPr>
            <w:r>
              <w:rPr>
                <w:sz w:val="24"/>
                <w:szCs w:val="24"/>
              </w:rPr>
              <w:t>10</w:t>
            </w:r>
          </w:p>
        </w:tc>
      </w:tr>
      <w:tr w:rsidR="0030322E" w:rsidTr="004F7652">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b/>
                <w:bCs/>
                <w:sz w:val="24"/>
                <w:szCs w:val="24"/>
              </w:rPr>
            </w:pPr>
            <w:r>
              <w:rPr>
                <w:b/>
                <w:bCs/>
                <w:sz w:val="24"/>
                <w:szCs w:val="24"/>
                <w:highlight w:val="yellow"/>
              </w:rPr>
              <w:t>82</w:t>
            </w:r>
          </w:p>
        </w:tc>
        <w:tc>
          <w:tcPr>
            <w:tcW w:w="6500"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rPr>
                <w:b/>
                <w:bCs/>
                <w:sz w:val="24"/>
                <w:szCs w:val="24"/>
              </w:rPr>
            </w:pPr>
            <w:r>
              <w:rPr>
                <w:b/>
                <w:bCs/>
                <w:sz w:val="24"/>
                <w:szCs w:val="24"/>
                <w:highlight w:val="yellow"/>
              </w:rPr>
              <w:t>Адміністративна та допоміжна офісна діяльність, інші допоміжні комерційні послуги</w:t>
            </w:r>
          </w:p>
        </w:tc>
        <w:tc>
          <w:tcPr>
            <w:tcW w:w="1786"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b/>
                <w:bCs/>
                <w:sz w:val="24"/>
                <w:szCs w:val="24"/>
              </w:rPr>
            </w:pPr>
            <w:r>
              <w:rPr>
                <w:b/>
                <w:bCs/>
                <w:sz w:val="24"/>
                <w:szCs w:val="24"/>
                <w:highlight w:val="yellow"/>
              </w:rPr>
              <w:t>Х</w:t>
            </w:r>
          </w:p>
        </w:tc>
      </w:tr>
      <w:tr w:rsidR="0030322E" w:rsidTr="004F7652">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sz w:val="24"/>
                <w:szCs w:val="24"/>
              </w:rPr>
            </w:pPr>
            <w:r>
              <w:rPr>
                <w:sz w:val="24"/>
                <w:szCs w:val="24"/>
              </w:rPr>
              <w:t>82.99</w:t>
            </w:r>
          </w:p>
        </w:tc>
        <w:tc>
          <w:tcPr>
            <w:tcW w:w="6500"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rPr>
                <w:sz w:val="24"/>
                <w:szCs w:val="24"/>
              </w:rPr>
            </w:pPr>
            <w:r>
              <w:rPr>
                <w:sz w:val="24"/>
                <w:szCs w:val="24"/>
              </w:rPr>
              <w:t xml:space="preserve">Надання інших допоміжних комерційних послуг, </w:t>
            </w:r>
            <w:proofErr w:type="spellStart"/>
            <w:r>
              <w:rPr>
                <w:sz w:val="24"/>
                <w:szCs w:val="24"/>
              </w:rPr>
              <w:t>н.в.і.у</w:t>
            </w:r>
            <w:proofErr w:type="spellEnd"/>
            <w:r>
              <w:rPr>
                <w:sz w:val="24"/>
                <w:szCs w:val="24"/>
              </w:rPr>
              <w:t xml:space="preserve">.    -  </w:t>
            </w:r>
            <w:r>
              <w:rPr>
                <w:bCs/>
                <w:sz w:val="24"/>
                <w:szCs w:val="24"/>
              </w:rPr>
              <w:t xml:space="preserve">Включає перепродаж стартових пакетів та </w:t>
            </w:r>
            <w:proofErr w:type="spellStart"/>
            <w:r>
              <w:rPr>
                <w:bCs/>
                <w:sz w:val="24"/>
                <w:szCs w:val="24"/>
              </w:rPr>
              <w:t>скретч</w:t>
            </w:r>
            <w:proofErr w:type="spellEnd"/>
            <w:r>
              <w:rPr>
                <w:bCs/>
                <w:sz w:val="24"/>
                <w:szCs w:val="24"/>
              </w:rPr>
              <w:t xml:space="preserve"> - карток поповнення рахунку мобільного зв'язку без активації послуги зв'язку.</w:t>
            </w:r>
          </w:p>
        </w:tc>
        <w:tc>
          <w:tcPr>
            <w:tcW w:w="1786"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sz w:val="24"/>
                <w:szCs w:val="24"/>
              </w:rPr>
            </w:pPr>
            <w:r>
              <w:rPr>
                <w:sz w:val="24"/>
                <w:szCs w:val="24"/>
              </w:rPr>
              <w:t>10</w:t>
            </w:r>
          </w:p>
        </w:tc>
      </w:tr>
      <w:tr w:rsidR="0030322E" w:rsidTr="004F7652">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b/>
                <w:bCs/>
                <w:sz w:val="24"/>
                <w:szCs w:val="24"/>
                <w:highlight w:val="yellow"/>
              </w:rPr>
            </w:pPr>
            <w:r>
              <w:rPr>
                <w:b/>
                <w:bCs/>
                <w:sz w:val="24"/>
                <w:szCs w:val="24"/>
                <w:highlight w:val="yellow"/>
              </w:rPr>
              <w:t>85</w:t>
            </w:r>
          </w:p>
        </w:tc>
        <w:tc>
          <w:tcPr>
            <w:tcW w:w="6500"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rPr>
                <w:b/>
                <w:bCs/>
                <w:sz w:val="24"/>
                <w:szCs w:val="24"/>
                <w:highlight w:val="yellow"/>
              </w:rPr>
            </w:pPr>
            <w:r>
              <w:rPr>
                <w:b/>
                <w:bCs/>
                <w:sz w:val="24"/>
                <w:szCs w:val="24"/>
                <w:highlight w:val="yellow"/>
              </w:rPr>
              <w:t>Освіта</w:t>
            </w:r>
          </w:p>
        </w:tc>
        <w:tc>
          <w:tcPr>
            <w:tcW w:w="1786"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b/>
                <w:bCs/>
                <w:sz w:val="24"/>
                <w:szCs w:val="24"/>
                <w:highlight w:val="yellow"/>
              </w:rPr>
            </w:pPr>
            <w:r>
              <w:rPr>
                <w:b/>
                <w:bCs/>
                <w:sz w:val="24"/>
                <w:szCs w:val="24"/>
                <w:highlight w:val="yellow"/>
              </w:rPr>
              <w:t>Х</w:t>
            </w:r>
          </w:p>
        </w:tc>
      </w:tr>
      <w:tr w:rsidR="0030322E" w:rsidTr="004F7652">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sz w:val="24"/>
                <w:szCs w:val="24"/>
              </w:rPr>
            </w:pPr>
            <w:r>
              <w:rPr>
                <w:sz w:val="24"/>
                <w:szCs w:val="24"/>
              </w:rPr>
              <w:t>85.51</w:t>
            </w:r>
          </w:p>
        </w:tc>
        <w:tc>
          <w:tcPr>
            <w:tcW w:w="6500"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pStyle w:val="2"/>
              <w:spacing w:line="276" w:lineRule="auto"/>
              <w:rPr>
                <w:b w:val="0"/>
                <w:bCs w:val="0"/>
                <w:i/>
                <w:iCs/>
                <w:sz w:val="24"/>
                <w:szCs w:val="24"/>
              </w:rPr>
            </w:pPr>
            <w:r>
              <w:rPr>
                <w:b w:val="0"/>
                <w:bCs w:val="0"/>
                <w:sz w:val="24"/>
                <w:szCs w:val="24"/>
              </w:rPr>
              <w:t>Освіта у сфері спорту та відпочинку</w:t>
            </w:r>
          </w:p>
        </w:tc>
        <w:tc>
          <w:tcPr>
            <w:tcW w:w="1786"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sz w:val="24"/>
                <w:szCs w:val="24"/>
              </w:rPr>
            </w:pPr>
            <w:r>
              <w:rPr>
                <w:sz w:val="24"/>
                <w:szCs w:val="24"/>
              </w:rPr>
              <w:t>8</w:t>
            </w:r>
          </w:p>
        </w:tc>
      </w:tr>
      <w:tr w:rsidR="0030322E" w:rsidTr="004F7652">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sz w:val="24"/>
                <w:szCs w:val="24"/>
              </w:rPr>
            </w:pPr>
            <w:r>
              <w:rPr>
                <w:sz w:val="24"/>
                <w:szCs w:val="24"/>
              </w:rPr>
              <w:t xml:space="preserve">85.52 </w:t>
            </w:r>
          </w:p>
        </w:tc>
        <w:tc>
          <w:tcPr>
            <w:tcW w:w="6500"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rPr>
                <w:sz w:val="24"/>
                <w:szCs w:val="24"/>
              </w:rPr>
            </w:pPr>
            <w:r>
              <w:rPr>
                <w:sz w:val="24"/>
                <w:szCs w:val="24"/>
              </w:rPr>
              <w:t>Освіта у сфері культури</w:t>
            </w:r>
          </w:p>
        </w:tc>
        <w:tc>
          <w:tcPr>
            <w:tcW w:w="1786"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sz w:val="24"/>
                <w:szCs w:val="24"/>
              </w:rPr>
            </w:pPr>
            <w:r>
              <w:rPr>
                <w:sz w:val="24"/>
                <w:szCs w:val="24"/>
              </w:rPr>
              <w:t>8</w:t>
            </w:r>
          </w:p>
        </w:tc>
      </w:tr>
      <w:tr w:rsidR="0030322E" w:rsidTr="004F7652">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sz w:val="24"/>
                <w:szCs w:val="24"/>
              </w:rPr>
            </w:pPr>
            <w:r>
              <w:rPr>
                <w:sz w:val="24"/>
                <w:szCs w:val="24"/>
              </w:rPr>
              <w:t xml:space="preserve">85.59 </w:t>
            </w:r>
          </w:p>
        </w:tc>
        <w:tc>
          <w:tcPr>
            <w:tcW w:w="6500"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rPr>
                <w:sz w:val="24"/>
                <w:szCs w:val="24"/>
              </w:rPr>
            </w:pPr>
            <w:r>
              <w:rPr>
                <w:sz w:val="24"/>
                <w:szCs w:val="24"/>
              </w:rPr>
              <w:t xml:space="preserve">Інші види освіти, </w:t>
            </w:r>
            <w:proofErr w:type="spellStart"/>
            <w:r>
              <w:rPr>
                <w:sz w:val="24"/>
                <w:szCs w:val="24"/>
              </w:rPr>
              <w:t>н.в.і.у</w:t>
            </w:r>
            <w:proofErr w:type="spellEnd"/>
            <w:r>
              <w:rPr>
                <w:sz w:val="24"/>
                <w:szCs w:val="24"/>
              </w:rPr>
              <w:t>.</w:t>
            </w:r>
          </w:p>
        </w:tc>
        <w:tc>
          <w:tcPr>
            <w:tcW w:w="1786"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sz w:val="24"/>
                <w:szCs w:val="24"/>
              </w:rPr>
            </w:pPr>
            <w:r>
              <w:rPr>
                <w:sz w:val="24"/>
                <w:szCs w:val="24"/>
              </w:rPr>
              <w:t>8</w:t>
            </w:r>
          </w:p>
        </w:tc>
      </w:tr>
      <w:tr w:rsidR="0030322E" w:rsidTr="004F7652">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sz w:val="24"/>
                <w:szCs w:val="24"/>
              </w:rPr>
            </w:pPr>
            <w:r>
              <w:rPr>
                <w:b/>
                <w:bCs/>
                <w:sz w:val="24"/>
                <w:szCs w:val="24"/>
                <w:highlight w:val="yellow"/>
              </w:rPr>
              <w:t>86</w:t>
            </w:r>
          </w:p>
        </w:tc>
        <w:tc>
          <w:tcPr>
            <w:tcW w:w="6500"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rPr>
                <w:sz w:val="24"/>
                <w:szCs w:val="24"/>
              </w:rPr>
            </w:pPr>
            <w:r>
              <w:rPr>
                <w:b/>
                <w:bCs/>
                <w:sz w:val="24"/>
                <w:szCs w:val="24"/>
                <w:highlight w:val="yellow"/>
              </w:rPr>
              <w:t xml:space="preserve">Охорона </w:t>
            </w:r>
            <w:proofErr w:type="spellStart"/>
            <w:r>
              <w:rPr>
                <w:b/>
                <w:bCs/>
                <w:sz w:val="24"/>
                <w:szCs w:val="24"/>
                <w:highlight w:val="yellow"/>
              </w:rPr>
              <w:t>здоров”я</w:t>
            </w:r>
            <w:proofErr w:type="spellEnd"/>
          </w:p>
        </w:tc>
        <w:tc>
          <w:tcPr>
            <w:tcW w:w="1786"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b/>
                <w:bCs/>
                <w:sz w:val="24"/>
                <w:szCs w:val="24"/>
              </w:rPr>
            </w:pPr>
            <w:r>
              <w:rPr>
                <w:b/>
                <w:bCs/>
                <w:sz w:val="24"/>
                <w:szCs w:val="24"/>
                <w:highlight w:val="yellow"/>
              </w:rPr>
              <w:t>Х</w:t>
            </w:r>
          </w:p>
        </w:tc>
      </w:tr>
      <w:tr w:rsidR="0030322E" w:rsidTr="004F7652">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sz w:val="24"/>
                <w:szCs w:val="24"/>
              </w:rPr>
            </w:pPr>
            <w:r>
              <w:rPr>
                <w:sz w:val="24"/>
                <w:szCs w:val="24"/>
              </w:rPr>
              <w:t>86.23</w:t>
            </w:r>
          </w:p>
        </w:tc>
        <w:tc>
          <w:tcPr>
            <w:tcW w:w="6500"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rPr>
                <w:sz w:val="24"/>
                <w:szCs w:val="24"/>
              </w:rPr>
            </w:pPr>
            <w:r>
              <w:rPr>
                <w:sz w:val="24"/>
                <w:szCs w:val="24"/>
              </w:rPr>
              <w:t>Стоматологічна практика</w:t>
            </w:r>
          </w:p>
        </w:tc>
        <w:tc>
          <w:tcPr>
            <w:tcW w:w="1786"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sz w:val="24"/>
                <w:szCs w:val="24"/>
              </w:rPr>
            </w:pPr>
            <w:r>
              <w:rPr>
                <w:sz w:val="24"/>
                <w:szCs w:val="24"/>
              </w:rPr>
              <w:t>20</w:t>
            </w:r>
          </w:p>
        </w:tc>
      </w:tr>
      <w:tr w:rsidR="0030322E" w:rsidTr="004F7652">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sz w:val="24"/>
                <w:szCs w:val="24"/>
              </w:rPr>
            </w:pPr>
            <w:r>
              <w:rPr>
                <w:b/>
                <w:bCs/>
                <w:sz w:val="24"/>
                <w:szCs w:val="24"/>
                <w:highlight w:val="yellow"/>
              </w:rPr>
              <w:t>93</w:t>
            </w:r>
          </w:p>
        </w:tc>
        <w:tc>
          <w:tcPr>
            <w:tcW w:w="6500"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rPr>
                <w:sz w:val="24"/>
                <w:szCs w:val="24"/>
              </w:rPr>
            </w:pPr>
            <w:r>
              <w:rPr>
                <w:b/>
                <w:bCs/>
                <w:sz w:val="24"/>
                <w:szCs w:val="24"/>
                <w:highlight w:val="yellow"/>
              </w:rPr>
              <w:t>Діяльність у сфері спорту, організування відпочинку та розваг</w:t>
            </w:r>
          </w:p>
        </w:tc>
        <w:tc>
          <w:tcPr>
            <w:tcW w:w="1786"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b/>
                <w:bCs/>
                <w:sz w:val="24"/>
                <w:szCs w:val="24"/>
                <w:lang w:val="ru-RU"/>
              </w:rPr>
            </w:pPr>
            <w:r>
              <w:rPr>
                <w:b/>
                <w:bCs/>
                <w:sz w:val="24"/>
                <w:szCs w:val="24"/>
                <w:highlight w:val="yellow"/>
                <w:lang w:val="ru-RU"/>
              </w:rPr>
              <w:t>Х</w:t>
            </w:r>
          </w:p>
        </w:tc>
      </w:tr>
      <w:tr w:rsidR="0030322E" w:rsidTr="004F7652">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sz w:val="24"/>
                <w:szCs w:val="24"/>
              </w:rPr>
            </w:pPr>
            <w:r>
              <w:rPr>
                <w:sz w:val="24"/>
                <w:szCs w:val="24"/>
              </w:rPr>
              <w:t>93.11</w:t>
            </w:r>
          </w:p>
        </w:tc>
        <w:tc>
          <w:tcPr>
            <w:tcW w:w="6500"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rPr>
                <w:sz w:val="24"/>
                <w:szCs w:val="24"/>
              </w:rPr>
            </w:pPr>
            <w:proofErr w:type="spellStart"/>
            <w:r>
              <w:rPr>
                <w:sz w:val="24"/>
                <w:szCs w:val="24"/>
              </w:rPr>
              <w:t>Функціювання</w:t>
            </w:r>
            <w:proofErr w:type="spellEnd"/>
            <w:r>
              <w:rPr>
                <w:sz w:val="24"/>
                <w:szCs w:val="24"/>
              </w:rPr>
              <w:t xml:space="preserve"> спортивних споруд </w:t>
            </w:r>
          </w:p>
        </w:tc>
        <w:tc>
          <w:tcPr>
            <w:tcW w:w="1786"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sz w:val="24"/>
                <w:szCs w:val="24"/>
              </w:rPr>
            </w:pPr>
            <w:r>
              <w:rPr>
                <w:sz w:val="24"/>
                <w:szCs w:val="24"/>
              </w:rPr>
              <w:t>12</w:t>
            </w:r>
          </w:p>
        </w:tc>
      </w:tr>
      <w:tr w:rsidR="0030322E" w:rsidTr="004F7652">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sz w:val="24"/>
                <w:szCs w:val="24"/>
              </w:rPr>
            </w:pPr>
            <w:r>
              <w:rPr>
                <w:sz w:val="24"/>
                <w:szCs w:val="24"/>
              </w:rPr>
              <w:t>93.12</w:t>
            </w:r>
          </w:p>
        </w:tc>
        <w:tc>
          <w:tcPr>
            <w:tcW w:w="6500"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rPr>
                <w:sz w:val="24"/>
                <w:szCs w:val="24"/>
              </w:rPr>
            </w:pPr>
            <w:r>
              <w:rPr>
                <w:sz w:val="24"/>
                <w:szCs w:val="24"/>
              </w:rPr>
              <w:t>Діяльність спортивних клубів</w:t>
            </w:r>
          </w:p>
        </w:tc>
        <w:tc>
          <w:tcPr>
            <w:tcW w:w="1786"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sz w:val="24"/>
                <w:szCs w:val="24"/>
              </w:rPr>
            </w:pPr>
            <w:r>
              <w:rPr>
                <w:sz w:val="24"/>
                <w:szCs w:val="24"/>
              </w:rPr>
              <w:t>12</w:t>
            </w:r>
          </w:p>
        </w:tc>
      </w:tr>
      <w:tr w:rsidR="0030322E" w:rsidTr="004F7652">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sz w:val="24"/>
                <w:szCs w:val="24"/>
              </w:rPr>
            </w:pPr>
            <w:r>
              <w:rPr>
                <w:sz w:val="24"/>
                <w:szCs w:val="24"/>
              </w:rPr>
              <w:t>93.19</w:t>
            </w:r>
          </w:p>
        </w:tc>
        <w:tc>
          <w:tcPr>
            <w:tcW w:w="6500"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rPr>
                <w:sz w:val="24"/>
                <w:szCs w:val="24"/>
              </w:rPr>
            </w:pPr>
            <w:r>
              <w:rPr>
                <w:sz w:val="24"/>
                <w:szCs w:val="24"/>
              </w:rPr>
              <w:t>Інша діяльність у сфері спорту</w:t>
            </w:r>
          </w:p>
        </w:tc>
        <w:tc>
          <w:tcPr>
            <w:tcW w:w="1786"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sz w:val="24"/>
                <w:szCs w:val="24"/>
              </w:rPr>
            </w:pPr>
            <w:r>
              <w:rPr>
                <w:sz w:val="24"/>
                <w:szCs w:val="24"/>
              </w:rPr>
              <w:t>12</w:t>
            </w:r>
          </w:p>
        </w:tc>
      </w:tr>
      <w:tr w:rsidR="0030322E" w:rsidTr="004F7652">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sz w:val="24"/>
                <w:szCs w:val="24"/>
              </w:rPr>
            </w:pPr>
            <w:r>
              <w:rPr>
                <w:sz w:val="24"/>
                <w:szCs w:val="24"/>
              </w:rPr>
              <w:t>93.29</w:t>
            </w:r>
          </w:p>
        </w:tc>
        <w:tc>
          <w:tcPr>
            <w:tcW w:w="6500"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rPr>
                <w:sz w:val="24"/>
                <w:szCs w:val="24"/>
              </w:rPr>
            </w:pPr>
            <w:r>
              <w:rPr>
                <w:sz w:val="24"/>
                <w:szCs w:val="24"/>
              </w:rPr>
              <w:t>Організування інших видів відпочинку та розваг</w:t>
            </w:r>
          </w:p>
        </w:tc>
        <w:tc>
          <w:tcPr>
            <w:tcW w:w="1786"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sz w:val="24"/>
                <w:szCs w:val="24"/>
              </w:rPr>
            </w:pPr>
            <w:r>
              <w:rPr>
                <w:sz w:val="24"/>
                <w:szCs w:val="24"/>
              </w:rPr>
              <w:t>12</w:t>
            </w:r>
          </w:p>
        </w:tc>
      </w:tr>
      <w:tr w:rsidR="0030322E" w:rsidTr="004F7652">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b/>
                <w:bCs/>
                <w:sz w:val="24"/>
                <w:szCs w:val="24"/>
              </w:rPr>
            </w:pPr>
            <w:r>
              <w:rPr>
                <w:b/>
                <w:bCs/>
                <w:sz w:val="24"/>
                <w:szCs w:val="24"/>
                <w:highlight w:val="yellow"/>
              </w:rPr>
              <w:t>95</w:t>
            </w:r>
          </w:p>
        </w:tc>
        <w:tc>
          <w:tcPr>
            <w:tcW w:w="6500"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rPr>
                <w:sz w:val="24"/>
                <w:szCs w:val="24"/>
              </w:rPr>
            </w:pPr>
            <w:r>
              <w:rPr>
                <w:b/>
                <w:bCs/>
                <w:sz w:val="24"/>
                <w:szCs w:val="24"/>
                <w:highlight w:val="yellow"/>
              </w:rPr>
              <w:t xml:space="preserve">Ремонт </w:t>
            </w:r>
            <w:proofErr w:type="spellStart"/>
            <w:r>
              <w:rPr>
                <w:b/>
                <w:bCs/>
                <w:sz w:val="24"/>
                <w:szCs w:val="24"/>
                <w:highlight w:val="yellow"/>
              </w:rPr>
              <w:t>комп»ютерів</w:t>
            </w:r>
            <w:proofErr w:type="spellEnd"/>
            <w:r>
              <w:rPr>
                <w:b/>
                <w:bCs/>
                <w:sz w:val="24"/>
                <w:szCs w:val="24"/>
                <w:highlight w:val="yellow"/>
              </w:rPr>
              <w:t>, побутових виробів і предметів особистого вжитку</w:t>
            </w:r>
          </w:p>
        </w:tc>
        <w:tc>
          <w:tcPr>
            <w:tcW w:w="1786"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b/>
                <w:bCs/>
                <w:sz w:val="24"/>
                <w:szCs w:val="24"/>
              </w:rPr>
            </w:pPr>
            <w:r>
              <w:rPr>
                <w:b/>
                <w:bCs/>
                <w:sz w:val="24"/>
                <w:szCs w:val="24"/>
                <w:highlight w:val="yellow"/>
              </w:rPr>
              <w:t>Х</w:t>
            </w:r>
          </w:p>
        </w:tc>
      </w:tr>
      <w:tr w:rsidR="0030322E" w:rsidTr="004F7652">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sz w:val="24"/>
                <w:szCs w:val="24"/>
              </w:rPr>
            </w:pPr>
            <w:r>
              <w:rPr>
                <w:sz w:val="24"/>
                <w:szCs w:val="24"/>
              </w:rPr>
              <w:t>95.11</w:t>
            </w:r>
          </w:p>
        </w:tc>
        <w:tc>
          <w:tcPr>
            <w:tcW w:w="6500"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rPr>
                <w:sz w:val="24"/>
                <w:szCs w:val="24"/>
              </w:rPr>
            </w:pPr>
            <w:r>
              <w:rPr>
                <w:sz w:val="24"/>
                <w:szCs w:val="24"/>
              </w:rPr>
              <w:t>Ремонт комп'ютерів і периферійного устаткування</w:t>
            </w:r>
          </w:p>
        </w:tc>
        <w:tc>
          <w:tcPr>
            <w:tcW w:w="1786"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sz w:val="24"/>
                <w:szCs w:val="24"/>
              </w:rPr>
            </w:pPr>
            <w:r>
              <w:rPr>
                <w:sz w:val="24"/>
                <w:szCs w:val="24"/>
              </w:rPr>
              <w:t>20</w:t>
            </w:r>
          </w:p>
        </w:tc>
      </w:tr>
      <w:tr w:rsidR="0030322E" w:rsidTr="004F7652">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sz w:val="24"/>
                <w:szCs w:val="24"/>
              </w:rPr>
            </w:pPr>
            <w:r>
              <w:rPr>
                <w:sz w:val="24"/>
                <w:szCs w:val="24"/>
              </w:rPr>
              <w:t>95.21</w:t>
            </w:r>
          </w:p>
        </w:tc>
        <w:tc>
          <w:tcPr>
            <w:tcW w:w="6500"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rPr>
                <w:sz w:val="24"/>
                <w:szCs w:val="24"/>
              </w:rPr>
            </w:pPr>
            <w:r>
              <w:rPr>
                <w:sz w:val="24"/>
                <w:szCs w:val="24"/>
              </w:rPr>
              <w:t>Ремонт електронної апаратури побутового призначення для приймання, записування, відтворювання звуку й зображення</w:t>
            </w:r>
          </w:p>
        </w:tc>
        <w:tc>
          <w:tcPr>
            <w:tcW w:w="1786"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sz w:val="24"/>
                <w:szCs w:val="24"/>
              </w:rPr>
            </w:pPr>
            <w:r>
              <w:rPr>
                <w:sz w:val="24"/>
                <w:szCs w:val="24"/>
              </w:rPr>
              <w:t>15</w:t>
            </w:r>
          </w:p>
        </w:tc>
      </w:tr>
      <w:tr w:rsidR="0030322E" w:rsidTr="004F7652">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sz w:val="24"/>
                <w:szCs w:val="24"/>
              </w:rPr>
            </w:pPr>
            <w:r>
              <w:rPr>
                <w:sz w:val="24"/>
                <w:szCs w:val="24"/>
              </w:rPr>
              <w:t>95.22</w:t>
            </w:r>
          </w:p>
        </w:tc>
        <w:tc>
          <w:tcPr>
            <w:tcW w:w="6500"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rPr>
                <w:sz w:val="24"/>
                <w:szCs w:val="24"/>
              </w:rPr>
            </w:pPr>
            <w:r>
              <w:rPr>
                <w:sz w:val="24"/>
                <w:szCs w:val="24"/>
              </w:rPr>
              <w:t xml:space="preserve">Ремонт побутових приладів, домашнього та садового </w:t>
            </w:r>
            <w:r>
              <w:rPr>
                <w:sz w:val="24"/>
                <w:szCs w:val="24"/>
              </w:rPr>
              <w:lastRenderedPageBreak/>
              <w:t>обладнання</w:t>
            </w:r>
          </w:p>
        </w:tc>
        <w:tc>
          <w:tcPr>
            <w:tcW w:w="1786"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sz w:val="24"/>
                <w:szCs w:val="24"/>
              </w:rPr>
            </w:pPr>
            <w:r>
              <w:rPr>
                <w:sz w:val="24"/>
                <w:szCs w:val="24"/>
              </w:rPr>
              <w:lastRenderedPageBreak/>
              <w:t>15</w:t>
            </w:r>
          </w:p>
        </w:tc>
      </w:tr>
      <w:tr w:rsidR="0030322E" w:rsidTr="004F7652">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sz w:val="24"/>
                <w:szCs w:val="24"/>
              </w:rPr>
            </w:pPr>
            <w:r>
              <w:rPr>
                <w:sz w:val="24"/>
                <w:szCs w:val="24"/>
              </w:rPr>
              <w:lastRenderedPageBreak/>
              <w:t>95.23</w:t>
            </w:r>
          </w:p>
        </w:tc>
        <w:tc>
          <w:tcPr>
            <w:tcW w:w="6500"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rPr>
                <w:sz w:val="24"/>
                <w:szCs w:val="24"/>
              </w:rPr>
            </w:pPr>
            <w:r>
              <w:rPr>
                <w:sz w:val="24"/>
                <w:szCs w:val="24"/>
              </w:rPr>
              <w:t>Ремонт взуття та шкіряних виробів</w:t>
            </w:r>
          </w:p>
        </w:tc>
        <w:tc>
          <w:tcPr>
            <w:tcW w:w="1786"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sz w:val="24"/>
                <w:szCs w:val="24"/>
              </w:rPr>
            </w:pPr>
            <w:r>
              <w:rPr>
                <w:sz w:val="24"/>
                <w:szCs w:val="24"/>
              </w:rPr>
              <w:t>15</w:t>
            </w:r>
          </w:p>
        </w:tc>
      </w:tr>
      <w:tr w:rsidR="0030322E" w:rsidTr="004F7652">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sz w:val="24"/>
                <w:szCs w:val="24"/>
              </w:rPr>
            </w:pPr>
            <w:r>
              <w:rPr>
                <w:sz w:val="24"/>
                <w:szCs w:val="24"/>
              </w:rPr>
              <w:t>95.24</w:t>
            </w:r>
          </w:p>
        </w:tc>
        <w:tc>
          <w:tcPr>
            <w:tcW w:w="6500"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rPr>
                <w:sz w:val="24"/>
                <w:szCs w:val="24"/>
              </w:rPr>
            </w:pPr>
            <w:r>
              <w:rPr>
                <w:sz w:val="24"/>
                <w:szCs w:val="24"/>
              </w:rPr>
              <w:t xml:space="preserve">Ремонт меблів і домашнього начиння   </w:t>
            </w:r>
          </w:p>
        </w:tc>
        <w:tc>
          <w:tcPr>
            <w:tcW w:w="1786"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sz w:val="24"/>
                <w:szCs w:val="24"/>
              </w:rPr>
            </w:pPr>
            <w:r>
              <w:rPr>
                <w:sz w:val="24"/>
                <w:szCs w:val="24"/>
              </w:rPr>
              <w:t>15</w:t>
            </w:r>
          </w:p>
        </w:tc>
      </w:tr>
      <w:tr w:rsidR="0030322E" w:rsidTr="004F7652">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sz w:val="24"/>
                <w:szCs w:val="24"/>
              </w:rPr>
            </w:pPr>
            <w:r>
              <w:rPr>
                <w:sz w:val="24"/>
                <w:szCs w:val="24"/>
              </w:rPr>
              <w:t>95.25</w:t>
            </w:r>
          </w:p>
        </w:tc>
        <w:tc>
          <w:tcPr>
            <w:tcW w:w="6500"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rPr>
                <w:sz w:val="24"/>
                <w:szCs w:val="24"/>
              </w:rPr>
            </w:pPr>
            <w:r>
              <w:rPr>
                <w:sz w:val="24"/>
                <w:szCs w:val="24"/>
              </w:rPr>
              <w:t>Ремонт годинників і ювелірних виробів</w:t>
            </w:r>
          </w:p>
        </w:tc>
        <w:tc>
          <w:tcPr>
            <w:tcW w:w="1786"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sz w:val="24"/>
                <w:szCs w:val="24"/>
              </w:rPr>
            </w:pPr>
            <w:r>
              <w:rPr>
                <w:sz w:val="24"/>
                <w:szCs w:val="24"/>
              </w:rPr>
              <w:t>15</w:t>
            </w:r>
          </w:p>
        </w:tc>
      </w:tr>
      <w:tr w:rsidR="0030322E" w:rsidTr="004F7652">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sz w:val="24"/>
                <w:szCs w:val="24"/>
              </w:rPr>
            </w:pPr>
            <w:r>
              <w:rPr>
                <w:sz w:val="24"/>
                <w:szCs w:val="24"/>
              </w:rPr>
              <w:t>95.29</w:t>
            </w:r>
          </w:p>
        </w:tc>
        <w:tc>
          <w:tcPr>
            <w:tcW w:w="6500"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rPr>
                <w:sz w:val="24"/>
                <w:szCs w:val="24"/>
              </w:rPr>
            </w:pPr>
            <w:r>
              <w:rPr>
                <w:sz w:val="24"/>
                <w:szCs w:val="24"/>
              </w:rPr>
              <w:t>Ремонт інших побутових виробів та предметів особистого вжитку</w:t>
            </w:r>
          </w:p>
        </w:tc>
        <w:tc>
          <w:tcPr>
            <w:tcW w:w="1786"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sz w:val="24"/>
                <w:szCs w:val="24"/>
              </w:rPr>
            </w:pPr>
            <w:r>
              <w:rPr>
                <w:sz w:val="24"/>
                <w:szCs w:val="24"/>
              </w:rPr>
              <w:t>15</w:t>
            </w:r>
          </w:p>
        </w:tc>
      </w:tr>
      <w:tr w:rsidR="0030322E" w:rsidTr="004F7652">
        <w:trPr>
          <w:cantSplit/>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b/>
                <w:bCs/>
                <w:sz w:val="24"/>
                <w:szCs w:val="24"/>
              </w:rPr>
            </w:pPr>
            <w:r>
              <w:rPr>
                <w:b/>
                <w:bCs/>
                <w:sz w:val="24"/>
                <w:szCs w:val="24"/>
                <w:highlight w:val="yellow"/>
              </w:rPr>
              <w:t>96</w:t>
            </w:r>
          </w:p>
        </w:tc>
        <w:tc>
          <w:tcPr>
            <w:tcW w:w="6500"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rPr>
                <w:b/>
                <w:bCs/>
                <w:sz w:val="24"/>
                <w:szCs w:val="24"/>
              </w:rPr>
            </w:pPr>
            <w:r>
              <w:rPr>
                <w:b/>
                <w:bCs/>
                <w:sz w:val="24"/>
                <w:szCs w:val="24"/>
                <w:highlight w:val="yellow"/>
              </w:rPr>
              <w:t>Надання інших індивідуальних послуг</w:t>
            </w:r>
          </w:p>
        </w:tc>
        <w:tc>
          <w:tcPr>
            <w:tcW w:w="1786"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sz w:val="24"/>
                <w:szCs w:val="24"/>
              </w:rPr>
            </w:pPr>
            <w:r>
              <w:rPr>
                <w:b/>
                <w:bCs/>
                <w:sz w:val="24"/>
                <w:szCs w:val="24"/>
                <w:highlight w:val="yellow"/>
              </w:rPr>
              <w:t>Х</w:t>
            </w:r>
          </w:p>
        </w:tc>
      </w:tr>
      <w:tr w:rsidR="0030322E" w:rsidTr="004F7652">
        <w:trPr>
          <w:cantSplit/>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sz w:val="24"/>
                <w:szCs w:val="24"/>
              </w:rPr>
            </w:pPr>
            <w:r>
              <w:rPr>
                <w:sz w:val="24"/>
                <w:szCs w:val="24"/>
              </w:rPr>
              <w:t>96.01</w:t>
            </w:r>
          </w:p>
        </w:tc>
        <w:tc>
          <w:tcPr>
            <w:tcW w:w="6500"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rPr>
                <w:sz w:val="24"/>
                <w:szCs w:val="24"/>
              </w:rPr>
            </w:pPr>
            <w:r>
              <w:rPr>
                <w:sz w:val="24"/>
                <w:szCs w:val="24"/>
              </w:rPr>
              <w:t>Прання та хімічне чищення текстильних і хутряних виробів</w:t>
            </w:r>
          </w:p>
        </w:tc>
        <w:tc>
          <w:tcPr>
            <w:tcW w:w="1786"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sz w:val="24"/>
                <w:szCs w:val="24"/>
                <w:highlight w:val="yellow"/>
              </w:rPr>
            </w:pPr>
            <w:r>
              <w:rPr>
                <w:sz w:val="24"/>
                <w:szCs w:val="24"/>
              </w:rPr>
              <w:t>10</w:t>
            </w:r>
          </w:p>
        </w:tc>
      </w:tr>
      <w:tr w:rsidR="0030322E" w:rsidTr="004F7652">
        <w:trPr>
          <w:cantSplit/>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sz w:val="24"/>
                <w:szCs w:val="24"/>
              </w:rPr>
            </w:pPr>
            <w:r>
              <w:rPr>
                <w:sz w:val="24"/>
                <w:szCs w:val="24"/>
              </w:rPr>
              <w:t xml:space="preserve">96.02 </w:t>
            </w:r>
          </w:p>
        </w:tc>
        <w:tc>
          <w:tcPr>
            <w:tcW w:w="6500"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rPr>
                <w:sz w:val="24"/>
                <w:szCs w:val="24"/>
              </w:rPr>
            </w:pPr>
            <w:r>
              <w:rPr>
                <w:sz w:val="24"/>
                <w:szCs w:val="24"/>
              </w:rPr>
              <w:t>Надання  послуг  перукарнями  та  салонами  краси</w:t>
            </w:r>
          </w:p>
        </w:tc>
        <w:tc>
          <w:tcPr>
            <w:tcW w:w="1786"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sz w:val="24"/>
                <w:szCs w:val="24"/>
              </w:rPr>
            </w:pPr>
            <w:r>
              <w:rPr>
                <w:sz w:val="24"/>
                <w:szCs w:val="24"/>
              </w:rPr>
              <w:t>12</w:t>
            </w:r>
          </w:p>
        </w:tc>
      </w:tr>
      <w:tr w:rsidR="0030322E" w:rsidTr="004F7652">
        <w:trPr>
          <w:cantSplit/>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sz w:val="24"/>
                <w:szCs w:val="24"/>
              </w:rPr>
            </w:pPr>
            <w:r>
              <w:rPr>
                <w:sz w:val="24"/>
                <w:szCs w:val="24"/>
              </w:rPr>
              <w:t xml:space="preserve">96.03 </w:t>
            </w:r>
          </w:p>
        </w:tc>
        <w:tc>
          <w:tcPr>
            <w:tcW w:w="6500"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rPr>
                <w:sz w:val="24"/>
                <w:szCs w:val="24"/>
              </w:rPr>
            </w:pPr>
            <w:r>
              <w:rPr>
                <w:sz w:val="24"/>
                <w:szCs w:val="24"/>
              </w:rPr>
              <w:t>Організування поховань і надання суміжних послуг)</w:t>
            </w:r>
          </w:p>
        </w:tc>
        <w:tc>
          <w:tcPr>
            <w:tcW w:w="1786"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sz w:val="24"/>
                <w:szCs w:val="24"/>
              </w:rPr>
            </w:pPr>
            <w:r>
              <w:rPr>
                <w:sz w:val="24"/>
                <w:szCs w:val="24"/>
              </w:rPr>
              <w:t>12</w:t>
            </w:r>
          </w:p>
        </w:tc>
      </w:tr>
      <w:tr w:rsidR="0030322E" w:rsidTr="004F7652">
        <w:trPr>
          <w:cantSplit/>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sz w:val="24"/>
                <w:szCs w:val="24"/>
              </w:rPr>
            </w:pPr>
            <w:r>
              <w:rPr>
                <w:sz w:val="24"/>
                <w:szCs w:val="24"/>
              </w:rPr>
              <w:t>96.04</w:t>
            </w:r>
          </w:p>
        </w:tc>
        <w:tc>
          <w:tcPr>
            <w:tcW w:w="6500"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rPr>
                <w:sz w:val="24"/>
                <w:szCs w:val="24"/>
              </w:rPr>
            </w:pPr>
            <w:r>
              <w:rPr>
                <w:sz w:val="24"/>
                <w:szCs w:val="24"/>
              </w:rPr>
              <w:t>Діяльність із забезпечення фізичного комфорту</w:t>
            </w:r>
          </w:p>
        </w:tc>
        <w:tc>
          <w:tcPr>
            <w:tcW w:w="1786"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sz w:val="24"/>
                <w:szCs w:val="24"/>
              </w:rPr>
            </w:pPr>
            <w:r>
              <w:rPr>
                <w:sz w:val="24"/>
                <w:szCs w:val="24"/>
              </w:rPr>
              <w:t>10</w:t>
            </w:r>
          </w:p>
        </w:tc>
      </w:tr>
      <w:tr w:rsidR="0030322E" w:rsidTr="004F7652">
        <w:trPr>
          <w:cantSplit/>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sz w:val="24"/>
                <w:szCs w:val="24"/>
              </w:rPr>
            </w:pPr>
            <w:r>
              <w:rPr>
                <w:sz w:val="24"/>
                <w:szCs w:val="24"/>
              </w:rPr>
              <w:t>96.09</w:t>
            </w:r>
          </w:p>
        </w:tc>
        <w:tc>
          <w:tcPr>
            <w:tcW w:w="6500"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rPr>
                <w:sz w:val="24"/>
                <w:szCs w:val="24"/>
              </w:rPr>
            </w:pPr>
            <w:r>
              <w:rPr>
                <w:sz w:val="24"/>
                <w:szCs w:val="24"/>
              </w:rPr>
              <w:t xml:space="preserve">Надання інших індивідуальних послуг, </w:t>
            </w:r>
            <w:proofErr w:type="spellStart"/>
            <w:r>
              <w:rPr>
                <w:sz w:val="24"/>
                <w:szCs w:val="24"/>
              </w:rPr>
              <w:t>н.в.і.у</w:t>
            </w:r>
            <w:proofErr w:type="spellEnd"/>
            <w:r>
              <w:rPr>
                <w:sz w:val="24"/>
                <w:szCs w:val="24"/>
              </w:rPr>
              <w:t>.</w:t>
            </w:r>
          </w:p>
        </w:tc>
        <w:tc>
          <w:tcPr>
            <w:tcW w:w="1786" w:type="dxa"/>
            <w:tcBorders>
              <w:top w:val="single" w:sz="6" w:space="0" w:color="000000"/>
              <w:left w:val="single" w:sz="6" w:space="0" w:color="000000"/>
              <w:bottom w:val="single" w:sz="6" w:space="0" w:color="000000"/>
              <w:right w:val="single" w:sz="6" w:space="0" w:color="000000"/>
            </w:tcBorders>
            <w:hideMark/>
          </w:tcPr>
          <w:p w:rsidR="0030322E" w:rsidRDefault="0030322E" w:rsidP="004F7652">
            <w:pPr>
              <w:spacing w:line="276" w:lineRule="auto"/>
              <w:jc w:val="center"/>
              <w:rPr>
                <w:sz w:val="24"/>
                <w:szCs w:val="24"/>
              </w:rPr>
            </w:pPr>
            <w:r>
              <w:rPr>
                <w:sz w:val="24"/>
                <w:szCs w:val="24"/>
              </w:rPr>
              <w:t>10</w:t>
            </w:r>
          </w:p>
        </w:tc>
      </w:tr>
    </w:tbl>
    <w:p w:rsidR="0030322E" w:rsidRPr="00643678" w:rsidRDefault="0030322E" w:rsidP="0030322E">
      <w:pPr>
        <w:rPr>
          <w:vanish/>
        </w:rPr>
      </w:pP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0"/>
      </w:tblGrid>
      <w:tr w:rsidR="0030322E" w:rsidTr="004F7652">
        <w:tc>
          <w:tcPr>
            <w:tcW w:w="9854" w:type="dxa"/>
            <w:shd w:val="clear" w:color="auto" w:fill="auto"/>
          </w:tcPr>
          <w:p w:rsidR="0030322E" w:rsidRPr="00643678" w:rsidRDefault="0030322E" w:rsidP="004F7652">
            <w:pPr>
              <w:spacing w:before="15" w:after="150"/>
              <w:jc w:val="both"/>
              <w:rPr>
                <w:sz w:val="24"/>
                <w:szCs w:val="24"/>
              </w:rPr>
            </w:pPr>
            <w:r w:rsidRPr="00643678">
              <w:rPr>
                <w:sz w:val="22"/>
                <w:szCs w:val="22"/>
              </w:rPr>
              <w:t xml:space="preserve">Види економічної діяльності, які належать до класів 13, 14 , 50.50; 51.17; 51.34;51.35; 51.39; 51.51; 52.25; 52.26; 65.11; 65.21;65.22; 65.23; 67.11; 67.12; 67.13; 70.12; 92.71 , а також всі інші , що не наведені в даному переліку </w:t>
            </w:r>
            <w:proofErr w:type="spellStart"/>
            <w:r w:rsidRPr="00643678">
              <w:rPr>
                <w:sz w:val="22"/>
                <w:szCs w:val="22"/>
              </w:rPr>
              <w:t>КВЕДів</w:t>
            </w:r>
            <w:proofErr w:type="spellEnd"/>
            <w:r w:rsidRPr="00643678">
              <w:rPr>
                <w:sz w:val="22"/>
                <w:szCs w:val="22"/>
              </w:rPr>
              <w:t xml:space="preserve"> оподатковуються  на  загальних  засадах</w:t>
            </w:r>
          </w:p>
        </w:tc>
      </w:tr>
      <w:tr w:rsidR="0030322E" w:rsidRPr="00903C28" w:rsidTr="004F7652">
        <w:tc>
          <w:tcPr>
            <w:tcW w:w="9854" w:type="dxa"/>
            <w:shd w:val="clear" w:color="auto" w:fill="auto"/>
          </w:tcPr>
          <w:p w:rsidR="0030322E" w:rsidRPr="00643678" w:rsidRDefault="0030322E" w:rsidP="004F7652">
            <w:pPr>
              <w:spacing w:before="15" w:after="150"/>
              <w:jc w:val="both"/>
              <w:rPr>
                <w:sz w:val="22"/>
                <w:szCs w:val="22"/>
              </w:rPr>
            </w:pPr>
            <w:r w:rsidRPr="00643678">
              <w:rPr>
                <w:sz w:val="22"/>
                <w:szCs w:val="22"/>
              </w:rPr>
              <w:t>Для новостворених суб’єктів підприємницької діяльності-фізичних осіб, які отримали кошти, виплачені як допомога по безробіттю одноразово для організації підприємницької діяльності, ставка єдиного податку, на протязі календарного року з дня реєстрації, становить 50%  від  діючих ставок для конкретного виду діяльності для І та ІІ групи платників єдиного податку.</w:t>
            </w:r>
          </w:p>
        </w:tc>
      </w:tr>
      <w:tr w:rsidR="0030322E" w:rsidTr="004F7652">
        <w:tc>
          <w:tcPr>
            <w:tcW w:w="9854" w:type="dxa"/>
            <w:shd w:val="clear" w:color="auto" w:fill="auto"/>
          </w:tcPr>
          <w:p w:rsidR="0030322E" w:rsidRPr="00643678" w:rsidRDefault="0030322E" w:rsidP="004F7652">
            <w:pPr>
              <w:spacing w:before="15" w:after="150"/>
              <w:ind w:firstLine="750"/>
              <w:jc w:val="both"/>
              <w:rPr>
                <w:sz w:val="24"/>
                <w:szCs w:val="24"/>
              </w:rPr>
            </w:pPr>
            <w:r w:rsidRPr="00643678">
              <w:rPr>
                <w:sz w:val="24"/>
                <w:szCs w:val="24"/>
              </w:rPr>
              <w:t>Решта видів економічної діяльності, що не включені до таблиці, оподатковуються за ставкою єдиного податку – 20%.</w:t>
            </w:r>
          </w:p>
        </w:tc>
      </w:tr>
    </w:tbl>
    <w:p w:rsidR="0030322E" w:rsidRDefault="0030322E" w:rsidP="0030322E">
      <w:pPr>
        <w:rPr>
          <w:sz w:val="24"/>
          <w:szCs w:val="24"/>
        </w:rPr>
      </w:pPr>
    </w:p>
    <w:p w:rsidR="0030322E" w:rsidRDefault="0030322E" w:rsidP="0030322E">
      <w:pPr>
        <w:spacing w:before="15" w:after="150"/>
        <w:jc w:val="both"/>
        <w:rPr>
          <w:sz w:val="24"/>
          <w:szCs w:val="24"/>
        </w:rPr>
      </w:pPr>
    </w:p>
    <w:p w:rsidR="0030322E" w:rsidRDefault="0030322E" w:rsidP="0030322E">
      <w:pPr>
        <w:spacing w:before="15" w:after="150"/>
        <w:jc w:val="both"/>
        <w:rPr>
          <w:sz w:val="24"/>
          <w:szCs w:val="24"/>
        </w:rPr>
      </w:pPr>
    </w:p>
    <w:p w:rsidR="0030322E" w:rsidRDefault="0030322E" w:rsidP="0030322E">
      <w:pPr>
        <w:spacing w:before="15" w:after="150"/>
        <w:jc w:val="both"/>
        <w:rPr>
          <w:b/>
          <w:sz w:val="24"/>
          <w:szCs w:val="24"/>
        </w:rPr>
      </w:pPr>
      <w:r>
        <w:rPr>
          <w:sz w:val="24"/>
          <w:szCs w:val="24"/>
        </w:rPr>
        <w:t>Секретар ради                                                              О.П.</w:t>
      </w:r>
      <w:proofErr w:type="spellStart"/>
      <w:r>
        <w:rPr>
          <w:sz w:val="24"/>
          <w:szCs w:val="24"/>
        </w:rPr>
        <w:t>Таранець</w:t>
      </w:r>
      <w:proofErr w:type="spellEnd"/>
      <w:r w:rsidRPr="00117F4F">
        <w:rPr>
          <w:b/>
          <w:sz w:val="24"/>
          <w:szCs w:val="24"/>
        </w:rPr>
        <w:t xml:space="preserve">   </w:t>
      </w:r>
    </w:p>
    <w:p w:rsidR="0030322E" w:rsidRDefault="0030322E" w:rsidP="0030322E">
      <w:pPr>
        <w:spacing w:before="15" w:after="150"/>
        <w:jc w:val="both"/>
        <w:rPr>
          <w:b/>
          <w:sz w:val="24"/>
          <w:szCs w:val="24"/>
        </w:rPr>
      </w:pPr>
    </w:p>
    <w:p w:rsidR="0030322E" w:rsidRDefault="0030322E" w:rsidP="0030322E">
      <w:pPr>
        <w:spacing w:before="15" w:after="150"/>
        <w:jc w:val="both"/>
        <w:rPr>
          <w:b/>
          <w:sz w:val="24"/>
          <w:szCs w:val="24"/>
        </w:rPr>
      </w:pPr>
    </w:p>
    <w:p w:rsidR="0030322E" w:rsidRDefault="0030322E" w:rsidP="0030322E">
      <w:pPr>
        <w:spacing w:before="15" w:after="150"/>
        <w:jc w:val="both"/>
        <w:rPr>
          <w:b/>
          <w:sz w:val="24"/>
          <w:szCs w:val="24"/>
        </w:rPr>
      </w:pPr>
    </w:p>
    <w:p w:rsidR="0030322E" w:rsidRDefault="0030322E" w:rsidP="0030322E">
      <w:pPr>
        <w:spacing w:before="15" w:after="150"/>
        <w:jc w:val="both"/>
        <w:rPr>
          <w:b/>
          <w:sz w:val="24"/>
          <w:szCs w:val="24"/>
        </w:rPr>
      </w:pPr>
    </w:p>
    <w:p w:rsidR="0030322E" w:rsidRDefault="0030322E" w:rsidP="0030322E">
      <w:pPr>
        <w:spacing w:before="15" w:after="150"/>
        <w:jc w:val="both"/>
        <w:rPr>
          <w:b/>
          <w:sz w:val="24"/>
          <w:szCs w:val="24"/>
        </w:rPr>
      </w:pPr>
    </w:p>
    <w:p w:rsidR="0030322E" w:rsidRDefault="0030322E" w:rsidP="0030322E">
      <w:pPr>
        <w:spacing w:before="15" w:after="150"/>
        <w:jc w:val="both"/>
        <w:rPr>
          <w:b/>
          <w:sz w:val="24"/>
          <w:szCs w:val="24"/>
        </w:rPr>
      </w:pPr>
    </w:p>
    <w:p w:rsidR="0030322E" w:rsidRDefault="0030322E" w:rsidP="0030322E">
      <w:pPr>
        <w:spacing w:before="15" w:after="150"/>
        <w:jc w:val="both"/>
        <w:rPr>
          <w:b/>
          <w:sz w:val="24"/>
          <w:szCs w:val="24"/>
        </w:rPr>
      </w:pPr>
    </w:p>
    <w:p w:rsidR="0030322E" w:rsidRDefault="0030322E" w:rsidP="0030322E">
      <w:pPr>
        <w:spacing w:before="15" w:after="150"/>
        <w:jc w:val="both"/>
        <w:rPr>
          <w:b/>
          <w:sz w:val="24"/>
          <w:szCs w:val="24"/>
        </w:rPr>
      </w:pPr>
    </w:p>
    <w:p w:rsidR="0030322E" w:rsidRDefault="0030322E" w:rsidP="0030322E">
      <w:pPr>
        <w:spacing w:before="15" w:after="150"/>
        <w:jc w:val="both"/>
        <w:rPr>
          <w:b/>
          <w:sz w:val="24"/>
          <w:szCs w:val="24"/>
        </w:rPr>
      </w:pPr>
    </w:p>
    <w:p w:rsidR="0030322E" w:rsidRDefault="0030322E" w:rsidP="0030322E">
      <w:pPr>
        <w:spacing w:before="15" w:after="150"/>
        <w:jc w:val="both"/>
        <w:rPr>
          <w:b/>
          <w:sz w:val="24"/>
          <w:szCs w:val="24"/>
        </w:rPr>
      </w:pPr>
    </w:p>
    <w:p w:rsidR="0030322E" w:rsidRPr="00A66CE7" w:rsidRDefault="0030322E" w:rsidP="0030322E">
      <w:pPr>
        <w:spacing w:before="15" w:after="150"/>
        <w:jc w:val="both"/>
        <w:rPr>
          <w:b/>
          <w:sz w:val="24"/>
          <w:szCs w:val="24"/>
        </w:rPr>
      </w:pPr>
      <w:r w:rsidRPr="00117F4F">
        <w:rPr>
          <w:b/>
          <w:sz w:val="24"/>
          <w:szCs w:val="24"/>
        </w:rPr>
        <w:t xml:space="preserve">  </w:t>
      </w:r>
    </w:p>
    <w:p w:rsidR="0030322E" w:rsidRPr="00F66814" w:rsidRDefault="0030322E" w:rsidP="0030322E">
      <w:pPr>
        <w:jc w:val="right"/>
        <w:rPr>
          <w:b/>
          <w:sz w:val="24"/>
          <w:szCs w:val="24"/>
        </w:rPr>
      </w:pPr>
      <w:r>
        <w:rPr>
          <w:b/>
          <w:sz w:val="24"/>
          <w:szCs w:val="24"/>
        </w:rPr>
        <w:lastRenderedPageBreak/>
        <w:t>Додаток 5</w:t>
      </w:r>
    </w:p>
    <w:p w:rsidR="0030322E" w:rsidRDefault="0030322E" w:rsidP="0030322E">
      <w:pPr>
        <w:jc w:val="right"/>
      </w:pPr>
      <w:r>
        <w:t>до проекту   рішення</w:t>
      </w:r>
      <w:r w:rsidRPr="00903C28">
        <w:t xml:space="preserve"> </w:t>
      </w:r>
      <w:r>
        <w:t xml:space="preserve"> 5 сесії  7</w:t>
      </w:r>
      <w:r w:rsidRPr="00903C28">
        <w:t xml:space="preserve"> скликання  </w:t>
      </w:r>
    </w:p>
    <w:p w:rsidR="0030322E" w:rsidRDefault="0030322E" w:rsidP="0030322E">
      <w:pPr>
        <w:jc w:val="right"/>
      </w:pPr>
      <w:r>
        <w:t xml:space="preserve">Куренівської сільської </w:t>
      </w:r>
      <w:r w:rsidRPr="00903C28">
        <w:t xml:space="preserve">ради </w:t>
      </w:r>
      <w:r>
        <w:t xml:space="preserve"> </w:t>
      </w:r>
      <w:r w:rsidRPr="00903C28">
        <w:t>№</w:t>
      </w:r>
      <w:r>
        <w:t>33</w:t>
      </w:r>
      <w:r w:rsidRPr="00903C28">
        <w:t xml:space="preserve">  від </w:t>
      </w:r>
      <w:r>
        <w:t xml:space="preserve">17.05 </w:t>
      </w:r>
      <w:r w:rsidRPr="00903C28">
        <w:t>201</w:t>
      </w:r>
      <w:r>
        <w:t>6</w:t>
      </w:r>
      <w:r w:rsidRPr="00903C28">
        <w:t xml:space="preserve"> р</w:t>
      </w:r>
      <w:r>
        <w:t xml:space="preserve">. </w:t>
      </w:r>
    </w:p>
    <w:p w:rsidR="0030322E" w:rsidRDefault="0030322E" w:rsidP="0030322E">
      <w:pPr>
        <w:jc w:val="right"/>
      </w:pPr>
      <w:r>
        <w:t xml:space="preserve"> «Про встановлення ставок  місцевих податків і зборів </w:t>
      </w:r>
    </w:p>
    <w:p w:rsidR="0030322E" w:rsidRDefault="0030322E" w:rsidP="0030322E">
      <w:pPr>
        <w:jc w:val="right"/>
      </w:pPr>
      <w:r>
        <w:t>на території Куренівської сільської ради у 2017 році»</w:t>
      </w:r>
      <w:r w:rsidRPr="003731AA">
        <w:t xml:space="preserve"> </w:t>
      </w:r>
    </w:p>
    <w:p w:rsidR="0030322E" w:rsidRPr="003731AA" w:rsidRDefault="0030322E" w:rsidP="0030322E">
      <w:pPr>
        <w:jc w:val="right"/>
      </w:pPr>
    </w:p>
    <w:p w:rsidR="0030322E" w:rsidRDefault="0030322E" w:rsidP="0030322E">
      <w:pPr>
        <w:ind w:left="6300" w:firstLine="72"/>
        <w:jc w:val="right"/>
      </w:pPr>
    </w:p>
    <w:p w:rsidR="0030322E" w:rsidRDefault="0030322E" w:rsidP="0030322E">
      <w:pPr>
        <w:ind w:left="6300" w:firstLine="72"/>
        <w:jc w:val="right"/>
      </w:pPr>
    </w:p>
    <w:p w:rsidR="0030322E" w:rsidRPr="004D301C" w:rsidRDefault="0030322E" w:rsidP="0030322E">
      <w:pPr>
        <w:jc w:val="center"/>
        <w:rPr>
          <w:b/>
          <w:sz w:val="24"/>
          <w:szCs w:val="24"/>
        </w:rPr>
      </w:pPr>
      <w:r w:rsidRPr="004D301C">
        <w:rPr>
          <w:b/>
          <w:sz w:val="24"/>
          <w:szCs w:val="24"/>
        </w:rPr>
        <w:t>ПОЛОЖЕННЯ</w:t>
      </w:r>
    </w:p>
    <w:p w:rsidR="0030322E" w:rsidRPr="004D301C" w:rsidRDefault="0030322E" w:rsidP="0030322E">
      <w:pPr>
        <w:ind w:firstLine="709"/>
        <w:rPr>
          <w:b/>
          <w:sz w:val="24"/>
          <w:szCs w:val="24"/>
          <w:u w:val="single"/>
        </w:rPr>
      </w:pPr>
      <w:r>
        <w:rPr>
          <w:b/>
          <w:bCs/>
          <w:color w:val="000000"/>
          <w:sz w:val="24"/>
          <w:szCs w:val="24"/>
        </w:rPr>
        <w:t xml:space="preserve">                                                </w:t>
      </w:r>
      <w:r w:rsidRPr="004D301C">
        <w:rPr>
          <w:b/>
          <w:bCs/>
          <w:color w:val="000000"/>
          <w:sz w:val="24"/>
          <w:szCs w:val="24"/>
        </w:rPr>
        <w:t xml:space="preserve">про </w:t>
      </w:r>
      <w:r>
        <w:rPr>
          <w:b/>
          <w:bCs/>
          <w:color w:val="000000"/>
          <w:sz w:val="24"/>
          <w:szCs w:val="24"/>
        </w:rPr>
        <w:t xml:space="preserve">акцизний </w:t>
      </w:r>
      <w:r w:rsidRPr="004D301C">
        <w:rPr>
          <w:b/>
          <w:bCs/>
          <w:color w:val="000000"/>
          <w:sz w:val="24"/>
          <w:szCs w:val="24"/>
        </w:rPr>
        <w:t>податок</w:t>
      </w:r>
    </w:p>
    <w:p w:rsidR="0030322E" w:rsidRDefault="0030322E" w:rsidP="0030322E">
      <w:pPr>
        <w:ind w:left="6300" w:firstLine="72"/>
        <w:jc w:val="right"/>
      </w:pPr>
    </w:p>
    <w:p w:rsidR="0030322E" w:rsidRPr="004D301C" w:rsidRDefault="0030322E" w:rsidP="0030322E">
      <w:pPr>
        <w:ind w:firstLine="709"/>
        <w:jc w:val="both"/>
        <w:rPr>
          <w:sz w:val="24"/>
          <w:szCs w:val="24"/>
        </w:rPr>
      </w:pPr>
      <w:r w:rsidRPr="004D301C">
        <w:rPr>
          <w:b/>
          <w:sz w:val="24"/>
          <w:szCs w:val="24"/>
          <w:u w:val="single"/>
        </w:rPr>
        <w:t>І. Загальні положення.</w:t>
      </w:r>
    </w:p>
    <w:p w:rsidR="0030322E" w:rsidRPr="00B96AD6" w:rsidRDefault="0030322E" w:rsidP="0030322E">
      <w:pPr>
        <w:ind w:firstLine="709"/>
        <w:jc w:val="both"/>
        <w:rPr>
          <w:sz w:val="24"/>
          <w:szCs w:val="24"/>
        </w:rPr>
      </w:pPr>
      <w:r>
        <w:rPr>
          <w:b/>
          <w:bCs/>
          <w:color w:val="000000"/>
          <w:sz w:val="24"/>
          <w:szCs w:val="24"/>
        </w:rPr>
        <w:t>Акцизний п</w:t>
      </w:r>
      <w:r w:rsidRPr="004D301C">
        <w:rPr>
          <w:b/>
          <w:bCs/>
          <w:color w:val="000000"/>
          <w:sz w:val="24"/>
          <w:szCs w:val="24"/>
        </w:rPr>
        <w:t xml:space="preserve">одаток </w:t>
      </w:r>
      <w:r>
        <w:rPr>
          <w:sz w:val="24"/>
          <w:szCs w:val="24"/>
        </w:rPr>
        <w:t>на території села Куренівка</w:t>
      </w:r>
      <w:r w:rsidRPr="004D301C">
        <w:rPr>
          <w:sz w:val="24"/>
          <w:szCs w:val="24"/>
        </w:rPr>
        <w:t xml:space="preserve"> справляється  відповідно до Закону України «Про місцеве самоврядування в Україн</w:t>
      </w:r>
      <w:r>
        <w:rPr>
          <w:sz w:val="24"/>
          <w:szCs w:val="24"/>
        </w:rPr>
        <w:t xml:space="preserve">і», Податкового кодексу України </w:t>
      </w:r>
      <w:r w:rsidRPr="004D301C">
        <w:rPr>
          <w:sz w:val="24"/>
          <w:szCs w:val="24"/>
        </w:rPr>
        <w:t xml:space="preserve"> т</w:t>
      </w:r>
      <w:r>
        <w:rPr>
          <w:sz w:val="24"/>
          <w:szCs w:val="24"/>
        </w:rPr>
        <w:t>а рішення Куренівської сільської</w:t>
      </w:r>
      <w:r w:rsidRPr="004D301C">
        <w:rPr>
          <w:sz w:val="24"/>
          <w:szCs w:val="24"/>
        </w:rPr>
        <w:t xml:space="preserve"> ради про встановлення місцевих податків і збор</w:t>
      </w:r>
      <w:r>
        <w:rPr>
          <w:sz w:val="24"/>
          <w:szCs w:val="24"/>
        </w:rPr>
        <w:t>ів на території села Куренівка.</w:t>
      </w:r>
    </w:p>
    <w:p w:rsidR="0030322E" w:rsidRPr="004D301C" w:rsidRDefault="0030322E" w:rsidP="0030322E">
      <w:pPr>
        <w:ind w:firstLine="709"/>
        <w:jc w:val="both"/>
        <w:rPr>
          <w:sz w:val="24"/>
          <w:szCs w:val="24"/>
        </w:rPr>
      </w:pPr>
      <w:r w:rsidRPr="004D301C">
        <w:rPr>
          <w:b/>
          <w:sz w:val="24"/>
          <w:szCs w:val="24"/>
          <w:u w:val="single"/>
        </w:rPr>
        <w:t xml:space="preserve">ІІ. Платники </w:t>
      </w:r>
      <w:r>
        <w:rPr>
          <w:b/>
          <w:sz w:val="24"/>
          <w:szCs w:val="24"/>
          <w:u w:val="single"/>
        </w:rPr>
        <w:t>податку</w:t>
      </w:r>
      <w:r w:rsidRPr="004D301C">
        <w:rPr>
          <w:b/>
          <w:sz w:val="24"/>
          <w:szCs w:val="24"/>
          <w:u w:val="single"/>
        </w:rPr>
        <w:t>.</w:t>
      </w:r>
    </w:p>
    <w:p w:rsidR="0030322E" w:rsidRPr="004D301C" w:rsidRDefault="0030322E" w:rsidP="0030322E">
      <w:pPr>
        <w:jc w:val="both"/>
        <w:rPr>
          <w:sz w:val="24"/>
          <w:szCs w:val="24"/>
        </w:rPr>
      </w:pPr>
      <w:r>
        <w:t xml:space="preserve">               </w:t>
      </w:r>
      <w:r w:rsidRPr="004D301C">
        <w:rPr>
          <w:sz w:val="24"/>
          <w:szCs w:val="24"/>
        </w:rPr>
        <w:t xml:space="preserve">Платниками </w:t>
      </w:r>
      <w:r>
        <w:rPr>
          <w:sz w:val="24"/>
          <w:szCs w:val="24"/>
        </w:rPr>
        <w:t>податку</w:t>
      </w:r>
      <w:r w:rsidRPr="004D301C">
        <w:rPr>
          <w:sz w:val="24"/>
          <w:szCs w:val="24"/>
        </w:rPr>
        <w:t xml:space="preserve"> є :</w:t>
      </w:r>
    </w:p>
    <w:p w:rsidR="0030322E" w:rsidRPr="00B96AD6" w:rsidRDefault="0030322E" w:rsidP="0030322E">
      <w:pPr>
        <w:jc w:val="both"/>
        <w:rPr>
          <w:sz w:val="24"/>
          <w:szCs w:val="24"/>
        </w:rPr>
      </w:pPr>
      <w:r>
        <w:rPr>
          <w:sz w:val="24"/>
          <w:szCs w:val="24"/>
        </w:rPr>
        <w:t xml:space="preserve">            </w:t>
      </w:r>
      <w:r w:rsidRPr="00B96AD6">
        <w:rPr>
          <w:sz w:val="24"/>
          <w:szCs w:val="24"/>
        </w:rPr>
        <w:t>Особа  - суб’єкт господарювання роздрібної то</w:t>
      </w:r>
      <w:r>
        <w:rPr>
          <w:sz w:val="24"/>
          <w:szCs w:val="24"/>
        </w:rPr>
        <w:t xml:space="preserve">ргівлі, яка здійснює реалізацію </w:t>
      </w:r>
      <w:r w:rsidRPr="00B96AD6">
        <w:rPr>
          <w:sz w:val="24"/>
          <w:szCs w:val="24"/>
        </w:rPr>
        <w:t>підакцизних товарів</w:t>
      </w:r>
      <w:r>
        <w:rPr>
          <w:sz w:val="24"/>
          <w:szCs w:val="24"/>
        </w:rPr>
        <w:t>.</w:t>
      </w:r>
    </w:p>
    <w:p w:rsidR="0030322E" w:rsidRPr="004D301C" w:rsidRDefault="0030322E" w:rsidP="0030322E">
      <w:pPr>
        <w:ind w:firstLine="709"/>
        <w:jc w:val="both"/>
        <w:rPr>
          <w:b/>
          <w:sz w:val="24"/>
          <w:szCs w:val="24"/>
          <w:u w:val="single"/>
        </w:rPr>
      </w:pPr>
      <w:r w:rsidRPr="004D301C">
        <w:rPr>
          <w:b/>
          <w:sz w:val="24"/>
          <w:szCs w:val="24"/>
          <w:u w:val="single"/>
        </w:rPr>
        <w:t>ІІІ. Об’єкт оподаткування.</w:t>
      </w:r>
    </w:p>
    <w:p w:rsidR="0030322E" w:rsidRDefault="0030322E" w:rsidP="0030322E">
      <w:pPr>
        <w:jc w:val="both"/>
        <w:rPr>
          <w:sz w:val="24"/>
          <w:szCs w:val="24"/>
        </w:rPr>
      </w:pPr>
      <w:r>
        <w:rPr>
          <w:sz w:val="24"/>
          <w:szCs w:val="24"/>
        </w:rPr>
        <w:t xml:space="preserve">            </w:t>
      </w:r>
      <w:r w:rsidRPr="00B96AD6">
        <w:rPr>
          <w:sz w:val="24"/>
          <w:szCs w:val="24"/>
        </w:rPr>
        <w:t>Об'єк</w:t>
      </w:r>
      <w:r>
        <w:rPr>
          <w:sz w:val="24"/>
          <w:szCs w:val="24"/>
        </w:rPr>
        <w:t xml:space="preserve">тами оподаткування є операції з </w:t>
      </w:r>
      <w:r w:rsidRPr="00B96AD6">
        <w:rPr>
          <w:sz w:val="24"/>
          <w:szCs w:val="24"/>
        </w:rPr>
        <w:t>реалі</w:t>
      </w:r>
      <w:r>
        <w:rPr>
          <w:sz w:val="24"/>
          <w:szCs w:val="24"/>
        </w:rPr>
        <w:t xml:space="preserve">зації суб’єктами господарювання    </w:t>
      </w:r>
      <w:r w:rsidRPr="00B96AD6">
        <w:rPr>
          <w:sz w:val="24"/>
          <w:szCs w:val="24"/>
        </w:rPr>
        <w:t>роздрібної торгівлі підакцизних товарів</w:t>
      </w:r>
      <w:r>
        <w:rPr>
          <w:sz w:val="24"/>
          <w:szCs w:val="24"/>
        </w:rPr>
        <w:t>.</w:t>
      </w:r>
    </w:p>
    <w:p w:rsidR="0030322E" w:rsidRDefault="0030322E" w:rsidP="0030322E">
      <w:pPr>
        <w:ind w:left="709"/>
        <w:rPr>
          <w:b/>
          <w:sz w:val="24"/>
          <w:szCs w:val="24"/>
          <w:u w:val="single"/>
        </w:rPr>
      </w:pPr>
      <w:r w:rsidRPr="004D301C">
        <w:rPr>
          <w:b/>
          <w:sz w:val="24"/>
          <w:szCs w:val="24"/>
          <w:u w:val="single"/>
        </w:rPr>
        <w:t>IV. База оподаткування</w:t>
      </w:r>
    </w:p>
    <w:p w:rsidR="0030322E" w:rsidRDefault="0030322E" w:rsidP="0030322E">
      <w:pPr>
        <w:jc w:val="both"/>
        <w:rPr>
          <w:sz w:val="24"/>
          <w:szCs w:val="24"/>
        </w:rPr>
      </w:pPr>
      <w:r>
        <w:rPr>
          <w:sz w:val="24"/>
          <w:szCs w:val="24"/>
        </w:rPr>
        <w:t xml:space="preserve">           </w:t>
      </w:r>
      <w:r w:rsidRPr="00B96AD6">
        <w:rPr>
          <w:sz w:val="24"/>
          <w:szCs w:val="24"/>
        </w:rPr>
        <w:t xml:space="preserve">У разі обчислення податку із застосуванням </w:t>
      </w:r>
      <w:proofErr w:type="spellStart"/>
      <w:r w:rsidRPr="00B96AD6">
        <w:rPr>
          <w:sz w:val="24"/>
          <w:szCs w:val="24"/>
        </w:rPr>
        <w:t>адвалорн</w:t>
      </w:r>
      <w:r>
        <w:rPr>
          <w:sz w:val="24"/>
          <w:szCs w:val="24"/>
        </w:rPr>
        <w:t>их</w:t>
      </w:r>
      <w:proofErr w:type="spellEnd"/>
      <w:r>
        <w:rPr>
          <w:sz w:val="24"/>
          <w:szCs w:val="24"/>
        </w:rPr>
        <w:t xml:space="preserve"> ставок базою оподаткування є </w:t>
      </w:r>
      <w:r w:rsidRPr="00B96AD6">
        <w:rPr>
          <w:sz w:val="24"/>
          <w:szCs w:val="24"/>
        </w:rPr>
        <w:t xml:space="preserve">вартість (з податком на додану вартість) підакцизних товарів, що реалізовані </w:t>
      </w:r>
      <w:r>
        <w:rPr>
          <w:sz w:val="24"/>
          <w:szCs w:val="24"/>
        </w:rPr>
        <w:t xml:space="preserve">суб’єктами господарювання    </w:t>
      </w:r>
      <w:r w:rsidRPr="00B96AD6">
        <w:rPr>
          <w:sz w:val="24"/>
          <w:szCs w:val="24"/>
        </w:rPr>
        <w:t>роздрібної торгівлі</w:t>
      </w:r>
    </w:p>
    <w:p w:rsidR="0030322E" w:rsidRDefault="0030322E" w:rsidP="0030322E">
      <w:pPr>
        <w:jc w:val="both"/>
        <w:rPr>
          <w:sz w:val="24"/>
          <w:szCs w:val="24"/>
        </w:rPr>
      </w:pPr>
      <w:r w:rsidRPr="00B96AD6">
        <w:rPr>
          <w:b/>
          <w:sz w:val="24"/>
          <w:szCs w:val="24"/>
        </w:rPr>
        <w:t xml:space="preserve">           </w:t>
      </w:r>
      <w:r>
        <w:rPr>
          <w:b/>
          <w:sz w:val="24"/>
          <w:szCs w:val="24"/>
          <w:u w:val="single"/>
        </w:rPr>
        <w:t>V</w:t>
      </w:r>
      <w:r w:rsidRPr="004D301C">
        <w:rPr>
          <w:b/>
          <w:sz w:val="24"/>
          <w:szCs w:val="24"/>
          <w:u w:val="single"/>
        </w:rPr>
        <w:t>. Ставки податку</w:t>
      </w:r>
    </w:p>
    <w:p w:rsidR="0030322E" w:rsidRPr="00B96AD6" w:rsidRDefault="0030322E" w:rsidP="0030322E">
      <w:pPr>
        <w:jc w:val="both"/>
        <w:rPr>
          <w:sz w:val="24"/>
          <w:szCs w:val="24"/>
        </w:rPr>
      </w:pPr>
      <w:r>
        <w:rPr>
          <w:sz w:val="24"/>
          <w:szCs w:val="24"/>
        </w:rPr>
        <w:t xml:space="preserve">           </w:t>
      </w:r>
      <w:r w:rsidRPr="00B96AD6">
        <w:rPr>
          <w:sz w:val="24"/>
          <w:szCs w:val="24"/>
        </w:rPr>
        <w:t xml:space="preserve">Для підакцизних товарів, реалізованих </w:t>
      </w:r>
      <w:r>
        <w:rPr>
          <w:sz w:val="24"/>
          <w:szCs w:val="24"/>
        </w:rPr>
        <w:t xml:space="preserve">суб’єктами господарювання    </w:t>
      </w:r>
      <w:r w:rsidRPr="00B96AD6">
        <w:rPr>
          <w:sz w:val="24"/>
          <w:szCs w:val="24"/>
        </w:rPr>
        <w:t>роздрібної торгівлі, ставки податку встановлюються за рішенням сільської, селищної або міської ради у відсотках від вартості (з податком на додану вартість), у розмірі 5 відсотків»</w:t>
      </w:r>
    </w:p>
    <w:p w:rsidR="0030322E" w:rsidRPr="00B96AD6" w:rsidRDefault="0030322E" w:rsidP="0030322E">
      <w:pPr>
        <w:ind w:left="709"/>
        <w:rPr>
          <w:b/>
          <w:sz w:val="24"/>
          <w:szCs w:val="24"/>
          <w:u w:val="single"/>
        </w:rPr>
      </w:pPr>
      <w:r w:rsidRPr="004D301C">
        <w:rPr>
          <w:b/>
          <w:sz w:val="24"/>
          <w:szCs w:val="24"/>
          <w:u w:val="single"/>
        </w:rPr>
        <w:t>V</w:t>
      </w:r>
      <w:r>
        <w:rPr>
          <w:b/>
          <w:sz w:val="24"/>
          <w:szCs w:val="24"/>
          <w:u w:val="single"/>
        </w:rPr>
        <w:t xml:space="preserve">І </w:t>
      </w:r>
      <w:r w:rsidRPr="00B96AD6">
        <w:rPr>
          <w:b/>
          <w:sz w:val="24"/>
          <w:szCs w:val="24"/>
          <w:u w:val="single"/>
        </w:rPr>
        <w:t>Дата виникнення податкових зобов'язань</w:t>
      </w:r>
    </w:p>
    <w:p w:rsidR="0030322E" w:rsidRPr="00B96AD6" w:rsidRDefault="0030322E" w:rsidP="0030322E">
      <w:pPr>
        <w:jc w:val="both"/>
        <w:rPr>
          <w:sz w:val="24"/>
          <w:szCs w:val="24"/>
        </w:rPr>
      </w:pPr>
      <w:r>
        <w:rPr>
          <w:sz w:val="24"/>
          <w:szCs w:val="24"/>
        </w:rPr>
        <w:t xml:space="preserve">          </w:t>
      </w:r>
      <w:r w:rsidRPr="00B96AD6">
        <w:rPr>
          <w:sz w:val="24"/>
          <w:szCs w:val="24"/>
        </w:rPr>
        <w:t>Датою виникнення податкових зобов’язань щодо реалізації суб’єктами господарювання роздрібної торгівлі підакцизних товарів є дата здійснення розрахункової операції відповідно до Закону України «Про застосування реєстраторів розрахункових операцій в сфері торгівлі, громадського харчування та послуг», а у разі реалізації товарів фізичними особами - підприємцями, які сплачують єдиний податок, - є дата надходження оплати за проданий товар.</w:t>
      </w:r>
    </w:p>
    <w:p w:rsidR="0030322E" w:rsidRDefault="0030322E" w:rsidP="0030322E">
      <w:pPr>
        <w:ind w:left="709"/>
        <w:rPr>
          <w:b/>
          <w:sz w:val="24"/>
          <w:szCs w:val="24"/>
          <w:u w:val="single"/>
        </w:rPr>
      </w:pPr>
      <w:r w:rsidRPr="004D301C">
        <w:rPr>
          <w:b/>
          <w:sz w:val="24"/>
          <w:szCs w:val="24"/>
          <w:u w:val="single"/>
        </w:rPr>
        <w:t>V</w:t>
      </w:r>
      <w:r>
        <w:rPr>
          <w:b/>
          <w:sz w:val="24"/>
          <w:szCs w:val="24"/>
          <w:u w:val="single"/>
        </w:rPr>
        <w:t>ІІ</w:t>
      </w:r>
      <w:r w:rsidRPr="004D301C">
        <w:rPr>
          <w:b/>
          <w:sz w:val="24"/>
          <w:szCs w:val="24"/>
          <w:u w:val="single"/>
        </w:rPr>
        <w:t xml:space="preserve">. </w:t>
      </w:r>
      <w:r>
        <w:rPr>
          <w:b/>
          <w:sz w:val="24"/>
          <w:szCs w:val="24"/>
          <w:u w:val="single"/>
        </w:rPr>
        <w:t>Порядок і строки сплати</w:t>
      </w:r>
    </w:p>
    <w:p w:rsidR="0030322E" w:rsidRPr="00B96AD6" w:rsidRDefault="0030322E" w:rsidP="0030322E">
      <w:pPr>
        <w:jc w:val="both"/>
        <w:rPr>
          <w:sz w:val="24"/>
          <w:szCs w:val="24"/>
        </w:rPr>
      </w:pPr>
      <w:r>
        <w:rPr>
          <w:sz w:val="24"/>
          <w:szCs w:val="24"/>
        </w:rPr>
        <w:t xml:space="preserve">          </w:t>
      </w:r>
      <w:r w:rsidRPr="00B96AD6">
        <w:rPr>
          <w:sz w:val="24"/>
          <w:szCs w:val="24"/>
        </w:rPr>
        <w:t>Сплата податку при реалізації суб’єктом господарювання роздрібної торгівлі підакцизних товарів.</w:t>
      </w:r>
    </w:p>
    <w:p w:rsidR="0030322E" w:rsidRPr="00B96AD6" w:rsidRDefault="0030322E" w:rsidP="0030322E">
      <w:pPr>
        <w:jc w:val="both"/>
        <w:rPr>
          <w:sz w:val="24"/>
          <w:szCs w:val="24"/>
        </w:rPr>
      </w:pPr>
      <w:r>
        <w:rPr>
          <w:sz w:val="24"/>
          <w:szCs w:val="24"/>
        </w:rPr>
        <w:t xml:space="preserve">          </w:t>
      </w:r>
      <w:r w:rsidRPr="00B96AD6">
        <w:rPr>
          <w:sz w:val="24"/>
          <w:szCs w:val="24"/>
        </w:rPr>
        <w:t xml:space="preserve">Суми податку перераховуються до бюджету суб’єктом господарювання роздрібної торгівлі, який здійснює реалізацію підакцизних товарів, протягом 10 календарних днів, що настають за останнім днем відповідного граничного строку, передбаченого </w:t>
      </w:r>
      <w:r>
        <w:rPr>
          <w:sz w:val="24"/>
          <w:szCs w:val="24"/>
        </w:rPr>
        <w:t>Податковим</w:t>
      </w:r>
      <w:r w:rsidRPr="00B96AD6">
        <w:rPr>
          <w:sz w:val="24"/>
          <w:szCs w:val="24"/>
        </w:rPr>
        <w:t xml:space="preserve"> Кодексом для подання податкової декларації за місячний податковий період.</w:t>
      </w:r>
    </w:p>
    <w:p w:rsidR="0030322E" w:rsidRPr="00B96AD6" w:rsidRDefault="0030322E" w:rsidP="0030322E">
      <w:pPr>
        <w:jc w:val="both"/>
        <w:rPr>
          <w:sz w:val="24"/>
          <w:szCs w:val="24"/>
        </w:rPr>
      </w:pPr>
      <w:r>
        <w:rPr>
          <w:sz w:val="24"/>
          <w:szCs w:val="24"/>
        </w:rPr>
        <w:t xml:space="preserve">          </w:t>
      </w:r>
      <w:r w:rsidRPr="00B96AD6">
        <w:rPr>
          <w:sz w:val="24"/>
          <w:szCs w:val="24"/>
        </w:rPr>
        <w:t>Особа - суб’єкт господарювання роздрібної торгівлі, який здійснює реалізацію підакцизних товарів, сплачує податок за місцем здійснення реалізації таких товарів</w:t>
      </w:r>
    </w:p>
    <w:p w:rsidR="0030322E" w:rsidRDefault="0030322E" w:rsidP="0030322E">
      <w:pPr>
        <w:ind w:left="709"/>
        <w:rPr>
          <w:b/>
          <w:sz w:val="24"/>
          <w:szCs w:val="24"/>
          <w:u w:val="single"/>
        </w:rPr>
      </w:pPr>
    </w:p>
    <w:p w:rsidR="0030322E" w:rsidRDefault="0030322E" w:rsidP="0030322E">
      <w:pPr>
        <w:jc w:val="center"/>
        <w:rPr>
          <w:b/>
          <w:sz w:val="24"/>
          <w:szCs w:val="24"/>
        </w:rPr>
      </w:pPr>
    </w:p>
    <w:p w:rsidR="0030322E" w:rsidRDefault="0030322E" w:rsidP="0030322E">
      <w:pPr>
        <w:jc w:val="center"/>
        <w:rPr>
          <w:b/>
          <w:sz w:val="24"/>
          <w:szCs w:val="24"/>
        </w:rPr>
      </w:pPr>
    </w:p>
    <w:tbl>
      <w:tblPr>
        <w:tblW w:w="0" w:type="auto"/>
        <w:tblInd w:w="817" w:type="dxa"/>
        <w:tblLook w:val="0000" w:firstRow="0" w:lastRow="0" w:firstColumn="0" w:lastColumn="0" w:noHBand="0" w:noVBand="0"/>
      </w:tblPr>
      <w:tblGrid>
        <w:gridCol w:w="5407"/>
        <w:gridCol w:w="3346"/>
      </w:tblGrid>
      <w:tr w:rsidR="0030322E" w:rsidRPr="004D301C" w:rsidTr="004F7652">
        <w:trPr>
          <w:trHeight w:val="431"/>
        </w:trPr>
        <w:tc>
          <w:tcPr>
            <w:tcW w:w="5541" w:type="dxa"/>
          </w:tcPr>
          <w:p w:rsidR="0030322E" w:rsidRPr="004D301C" w:rsidRDefault="0030322E" w:rsidP="004F7652">
            <w:pPr>
              <w:spacing w:before="15" w:after="150"/>
              <w:jc w:val="both"/>
              <w:rPr>
                <w:b/>
                <w:sz w:val="24"/>
                <w:szCs w:val="24"/>
              </w:rPr>
            </w:pPr>
            <w:r w:rsidRPr="004D301C">
              <w:rPr>
                <w:b/>
                <w:sz w:val="24"/>
                <w:szCs w:val="24"/>
              </w:rPr>
              <w:t xml:space="preserve">Секретар ради                                                               </w:t>
            </w:r>
            <w:r>
              <w:rPr>
                <w:b/>
                <w:sz w:val="24"/>
                <w:szCs w:val="24"/>
              </w:rPr>
              <w:t xml:space="preserve">  </w:t>
            </w:r>
            <w:r w:rsidRPr="004D301C">
              <w:rPr>
                <w:b/>
                <w:sz w:val="24"/>
                <w:szCs w:val="24"/>
              </w:rPr>
              <w:t xml:space="preserve">             </w:t>
            </w:r>
          </w:p>
        </w:tc>
        <w:tc>
          <w:tcPr>
            <w:tcW w:w="3398" w:type="dxa"/>
          </w:tcPr>
          <w:p w:rsidR="0030322E" w:rsidRPr="004D301C" w:rsidRDefault="0030322E" w:rsidP="004F7652">
            <w:pPr>
              <w:spacing w:before="15" w:after="150"/>
              <w:jc w:val="both"/>
              <w:rPr>
                <w:b/>
                <w:sz w:val="24"/>
                <w:szCs w:val="24"/>
              </w:rPr>
            </w:pPr>
            <w:r>
              <w:rPr>
                <w:b/>
                <w:sz w:val="24"/>
                <w:szCs w:val="24"/>
              </w:rPr>
              <w:t>О.П.</w:t>
            </w:r>
            <w:proofErr w:type="spellStart"/>
            <w:r>
              <w:rPr>
                <w:b/>
                <w:sz w:val="24"/>
                <w:szCs w:val="24"/>
              </w:rPr>
              <w:t>Таранець</w:t>
            </w:r>
            <w:proofErr w:type="spellEnd"/>
          </w:p>
        </w:tc>
      </w:tr>
    </w:tbl>
    <w:p w:rsidR="0030322E" w:rsidRDefault="0030322E" w:rsidP="0030322E">
      <w:pPr>
        <w:jc w:val="center"/>
        <w:rPr>
          <w:b/>
          <w:sz w:val="24"/>
          <w:szCs w:val="24"/>
        </w:rPr>
      </w:pPr>
    </w:p>
    <w:p w:rsidR="0030322E" w:rsidRDefault="0030322E" w:rsidP="0030322E">
      <w:pPr>
        <w:jc w:val="center"/>
        <w:rPr>
          <w:b/>
          <w:sz w:val="24"/>
          <w:szCs w:val="24"/>
        </w:rPr>
      </w:pPr>
    </w:p>
    <w:p w:rsidR="0030322E" w:rsidRDefault="0030322E" w:rsidP="0030322E">
      <w:pPr>
        <w:jc w:val="center"/>
        <w:rPr>
          <w:b/>
          <w:sz w:val="24"/>
          <w:szCs w:val="24"/>
        </w:rPr>
      </w:pPr>
    </w:p>
    <w:p w:rsidR="0030322E" w:rsidRDefault="0030322E" w:rsidP="0030322E">
      <w:pPr>
        <w:jc w:val="center"/>
        <w:rPr>
          <w:b/>
          <w:sz w:val="24"/>
          <w:szCs w:val="24"/>
        </w:rPr>
      </w:pPr>
    </w:p>
    <w:p w:rsidR="0030322E" w:rsidRDefault="0030322E" w:rsidP="0030322E">
      <w:pPr>
        <w:jc w:val="center"/>
        <w:rPr>
          <w:b/>
          <w:sz w:val="24"/>
          <w:szCs w:val="24"/>
        </w:rPr>
      </w:pPr>
    </w:p>
    <w:p w:rsidR="0030322E" w:rsidRPr="00F66814" w:rsidRDefault="0030322E" w:rsidP="0030322E">
      <w:pPr>
        <w:jc w:val="right"/>
        <w:rPr>
          <w:b/>
          <w:sz w:val="24"/>
          <w:szCs w:val="24"/>
        </w:rPr>
      </w:pPr>
      <w:r>
        <w:rPr>
          <w:b/>
          <w:sz w:val="24"/>
          <w:szCs w:val="24"/>
        </w:rPr>
        <w:t>Додаток 6</w:t>
      </w:r>
    </w:p>
    <w:p w:rsidR="0030322E" w:rsidRDefault="0030322E" w:rsidP="0030322E">
      <w:pPr>
        <w:jc w:val="right"/>
      </w:pPr>
      <w:r>
        <w:t>до проекту   рішення</w:t>
      </w:r>
      <w:r w:rsidRPr="00903C28">
        <w:t xml:space="preserve"> </w:t>
      </w:r>
      <w:r>
        <w:t xml:space="preserve"> 5 сесії  7</w:t>
      </w:r>
      <w:r w:rsidRPr="00903C28">
        <w:t xml:space="preserve"> скликання  </w:t>
      </w:r>
    </w:p>
    <w:p w:rsidR="0030322E" w:rsidRDefault="0030322E" w:rsidP="0030322E">
      <w:pPr>
        <w:jc w:val="right"/>
      </w:pPr>
      <w:r>
        <w:t xml:space="preserve">Куренівської сільської </w:t>
      </w:r>
      <w:r w:rsidRPr="00903C28">
        <w:t xml:space="preserve">ради </w:t>
      </w:r>
      <w:r>
        <w:t xml:space="preserve"> </w:t>
      </w:r>
      <w:r w:rsidRPr="00903C28">
        <w:t>№</w:t>
      </w:r>
      <w:r>
        <w:t>33</w:t>
      </w:r>
      <w:r w:rsidRPr="00903C28">
        <w:t xml:space="preserve">  від </w:t>
      </w:r>
      <w:r>
        <w:t xml:space="preserve">17.05 </w:t>
      </w:r>
      <w:r w:rsidRPr="00903C28">
        <w:t>201</w:t>
      </w:r>
      <w:r>
        <w:t>6</w:t>
      </w:r>
      <w:r w:rsidRPr="00903C28">
        <w:t xml:space="preserve"> р</w:t>
      </w:r>
      <w:r>
        <w:t xml:space="preserve">. </w:t>
      </w:r>
    </w:p>
    <w:p w:rsidR="0030322E" w:rsidRDefault="0030322E" w:rsidP="0030322E">
      <w:pPr>
        <w:jc w:val="right"/>
      </w:pPr>
      <w:r>
        <w:t xml:space="preserve"> «Про встановлення ставок  місцевих податків і зборів </w:t>
      </w:r>
    </w:p>
    <w:p w:rsidR="0030322E" w:rsidRDefault="0030322E" w:rsidP="0030322E">
      <w:pPr>
        <w:jc w:val="right"/>
      </w:pPr>
      <w:r>
        <w:t>на території Куренівської сільської ради у 2017 році»</w:t>
      </w:r>
      <w:r w:rsidRPr="003731AA">
        <w:t xml:space="preserve"> </w:t>
      </w:r>
    </w:p>
    <w:p w:rsidR="0030322E" w:rsidRDefault="0030322E" w:rsidP="0030322E">
      <w:pPr>
        <w:jc w:val="center"/>
        <w:rPr>
          <w:b/>
          <w:sz w:val="24"/>
          <w:szCs w:val="24"/>
        </w:rPr>
      </w:pPr>
    </w:p>
    <w:p w:rsidR="0030322E" w:rsidRDefault="0030322E" w:rsidP="0030322E">
      <w:pPr>
        <w:jc w:val="center"/>
        <w:rPr>
          <w:b/>
          <w:sz w:val="24"/>
          <w:szCs w:val="24"/>
        </w:rPr>
      </w:pPr>
    </w:p>
    <w:p w:rsidR="0030322E" w:rsidRPr="004D301C" w:rsidRDefault="0030322E" w:rsidP="0030322E">
      <w:pPr>
        <w:jc w:val="center"/>
        <w:rPr>
          <w:b/>
          <w:sz w:val="24"/>
          <w:szCs w:val="24"/>
        </w:rPr>
      </w:pPr>
      <w:r w:rsidRPr="004D301C">
        <w:rPr>
          <w:b/>
          <w:sz w:val="24"/>
          <w:szCs w:val="24"/>
        </w:rPr>
        <w:t>ПОЛОЖЕННЯ</w:t>
      </w:r>
    </w:p>
    <w:p w:rsidR="0030322E" w:rsidRPr="004D301C" w:rsidRDefault="0030322E" w:rsidP="0030322E">
      <w:pPr>
        <w:ind w:firstLine="709"/>
        <w:jc w:val="center"/>
        <w:rPr>
          <w:b/>
          <w:sz w:val="24"/>
          <w:szCs w:val="24"/>
          <w:u w:val="single"/>
        </w:rPr>
      </w:pPr>
      <w:r w:rsidRPr="004D301C">
        <w:rPr>
          <w:b/>
          <w:bCs/>
          <w:color w:val="000000"/>
          <w:sz w:val="24"/>
          <w:szCs w:val="24"/>
        </w:rPr>
        <w:t>про податок на нерухоме майно, відмінне від земельної ділянки</w:t>
      </w:r>
    </w:p>
    <w:p w:rsidR="0030322E" w:rsidRPr="004D301C" w:rsidRDefault="0030322E" w:rsidP="0030322E">
      <w:pPr>
        <w:ind w:firstLine="709"/>
        <w:jc w:val="both"/>
        <w:rPr>
          <w:sz w:val="24"/>
          <w:szCs w:val="24"/>
        </w:rPr>
      </w:pPr>
      <w:r w:rsidRPr="004D301C">
        <w:rPr>
          <w:b/>
          <w:sz w:val="24"/>
          <w:szCs w:val="24"/>
          <w:u w:val="single"/>
        </w:rPr>
        <w:t>І. Загальні положення.</w:t>
      </w:r>
    </w:p>
    <w:p w:rsidR="0030322E" w:rsidRPr="004D301C" w:rsidRDefault="0030322E" w:rsidP="0030322E">
      <w:pPr>
        <w:ind w:firstLine="709"/>
        <w:jc w:val="both"/>
        <w:rPr>
          <w:sz w:val="24"/>
          <w:szCs w:val="24"/>
        </w:rPr>
      </w:pPr>
      <w:r w:rsidRPr="004D301C">
        <w:rPr>
          <w:b/>
          <w:bCs/>
          <w:color w:val="000000"/>
          <w:sz w:val="24"/>
          <w:szCs w:val="24"/>
        </w:rPr>
        <w:t xml:space="preserve">Податок на нерухоме майно, відмінне від земельної ділянки </w:t>
      </w:r>
      <w:r>
        <w:rPr>
          <w:sz w:val="24"/>
          <w:szCs w:val="24"/>
        </w:rPr>
        <w:t>на території села Куренівка</w:t>
      </w:r>
      <w:r w:rsidRPr="004D301C">
        <w:rPr>
          <w:sz w:val="24"/>
          <w:szCs w:val="24"/>
        </w:rPr>
        <w:t xml:space="preserve"> справляється  відповідно до Закону України «Про місцеве самоврядування в Україні», Податкового кодексу У</w:t>
      </w:r>
      <w:r>
        <w:rPr>
          <w:sz w:val="24"/>
          <w:szCs w:val="24"/>
        </w:rPr>
        <w:t>країни. та рішення Куренівської сільської</w:t>
      </w:r>
      <w:r w:rsidRPr="004D301C">
        <w:rPr>
          <w:sz w:val="24"/>
          <w:szCs w:val="24"/>
        </w:rPr>
        <w:t xml:space="preserve"> ради про встановлення місцевих податків і збор</w:t>
      </w:r>
      <w:r>
        <w:rPr>
          <w:sz w:val="24"/>
          <w:szCs w:val="24"/>
        </w:rPr>
        <w:t>ів на території села Куренівка.</w:t>
      </w:r>
    </w:p>
    <w:p w:rsidR="0030322E" w:rsidRPr="004D301C" w:rsidRDefault="0030322E" w:rsidP="0030322E">
      <w:pPr>
        <w:ind w:firstLine="709"/>
        <w:jc w:val="both"/>
        <w:rPr>
          <w:sz w:val="24"/>
          <w:szCs w:val="24"/>
        </w:rPr>
      </w:pPr>
      <w:r w:rsidRPr="004D301C">
        <w:rPr>
          <w:b/>
          <w:sz w:val="24"/>
          <w:szCs w:val="24"/>
          <w:u w:val="single"/>
        </w:rPr>
        <w:t xml:space="preserve">ІІ. Платники </w:t>
      </w:r>
      <w:r>
        <w:rPr>
          <w:b/>
          <w:sz w:val="24"/>
          <w:szCs w:val="24"/>
          <w:u w:val="single"/>
        </w:rPr>
        <w:t>податку</w:t>
      </w:r>
      <w:r w:rsidRPr="004D301C">
        <w:rPr>
          <w:b/>
          <w:sz w:val="24"/>
          <w:szCs w:val="24"/>
          <w:u w:val="single"/>
        </w:rPr>
        <w:t>.</w:t>
      </w:r>
    </w:p>
    <w:p w:rsidR="0030322E" w:rsidRPr="00B96AD6" w:rsidRDefault="0030322E" w:rsidP="0030322E">
      <w:pPr>
        <w:spacing w:after="120"/>
        <w:ind w:firstLine="34"/>
        <w:jc w:val="both"/>
        <w:rPr>
          <w:sz w:val="24"/>
          <w:szCs w:val="24"/>
        </w:rPr>
      </w:pPr>
      <w:r>
        <w:rPr>
          <w:sz w:val="24"/>
          <w:szCs w:val="24"/>
        </w:rPr>
        <w:t xml:space="preserve">            </w:t>
      </w:r>
      <w:r w:rsidRPr="00B96AD6">
        <w:rPr>
          <w:sz w:val="24"/>
          <w:szCs w:val="24"/>
        </w:rPr>
        <w:t xml:space="preserve">Платниками податку є фізичні та юридичні особи, в тому числі нерезиденти, які є власниками об'єктів житлової та/або нежитлової нерухомості. </w:t>
      </w:r>
    </w:p>
    <w:p w:rsidR="0030322E" w:rsidRPr="00B96AD6" w:rsidRDefault="0030322E" w:rsidP="0030322E">
      <w:pPr>
        <w:spacing w:after="120"/>
        <w:ind w:firstLine="34"/>
        <w:jc w:val="both"/>
        <w:rPr>
          <w:sz w:val="24"/>
          <w:szCs w:val="24"/>
        </w:rPr>
      </w:pPr>
      <w:r>
        <w:rPr>
          <w:sz w:val="24"/>
          <w:szCs w:val="24"/>
        </w:rPr>
        <w:t xml:space="preserve">             </w:t>
      </w:r>
      <w:r w:rsidRPr="00B96AD6">
        <w:rPr>
          <w:sz w:val="24"/>
          <w:szCs w:val="24"/>
        </w:rPr>
        <w:t xml:space="preserve">Визначення платників податку в разі перебування об'єктів житлової та/або нежитлової нерухомості у спільній частковій або спільній сумісній власності кількох осіб: </w:t>
      </w:r>
    </w:p>
    <w:p w:rsidR="0030322E" w:rsidRPr="00B96AD6" w:rsidRDefault="0030322E" w:rsidP="0030322E">
      <w:pPr>
        <w:spacing w:after="120"/>
        <w:ind w:firstLine="34"/>
        <w:jc w:val="both"/>
        <w:rPr>
          <w:sz w:val="24"/>
          <w:szCs w:val="24"/>
        </w:rPr>
      </w:pPr>
      <w:r>
        <w:rPr>
          <w:sz w:val="24"/>
          <w:szCs w:val="24"/>
        </w:rPr>
        <w:t xml:space="preserve">            </w:t>
      </w:r>
      <w:r w:rsidRPr="00B96AD6">
        <w:rPr>
          <w:sz w:val="24"/>
          <w:szCs w:val="24"/>
        </w:rPr>
        <w:t xml:space="preserve">а) якщо об'єкт житлової та/або нежитлової нерухомості перебуває у спільній частковій власності кількох осіб, платником податку є кожна з цих осіб за належну їй частку; </w:t>
      </w:r>
    </w:p>
    <w:p w:rsidR="0030322E" w:rsidRPr="00B96AD6" w:rsidRDefault="0030322E" w:rsidP="0030322E">
      <w:pPr>
        <w:spacing w:after="120"/>
        <w:ind w:firstLine="34"/>
        <w:jc w:val="both"/>
        <w:rPr>
          <w:sz w:val="24"/>
          <w:szCs w:val="24"/>
        </w:rPr>
      </w:pPr>
      <w:r>
        <w:rPr>
          <w:sz w:val="24"/>
          <w:szCs w:val="24"/>
        </w:rPr>
        <w:t xml:space="preserve">           </w:t>
      </w:r>
      <w:r w:rsidRPr="00B96AD6">
        <w:rPr>
          <w:sz w:val="24"/>
          <w:szCs w:val="24"/>
        </w:rPr>
        <w:t xml:space="preserve">б) якщо об'єкт житлової та/або нежитлової нерухомості перебуває у спільній сумісній власності кількох осіб, але не поділений в натурі, платником податку є одна з таких осіб-власників, визначена за їх згодою, якщо інше не встановлено судом; </w:t>
      </w:r>
    </w:p>
    <w:p w:rsidR="0030322E" w:rsidRDefault="0030322E" w:rsidP="0030322E">
      <w:pPr>
        <w:ind w:firstLine="709"/>
        <w:jc w:val="both"/>
        <w:rPr>
          <w:sz w:val="24"/>
          <w:szCs w:val="24"/>
        </w:rPr>
      </w:pPr>
      <w:r w:rsidRPr="00B96AD6">
        <w:rPr>
          <w:sz w:val="24"/>
          <w:szCs w:val="24"/>
        </w:rPr>
        <w:t>в) якщо об'єкт житлової та/або нежитлової нерухомості перебуває у спільній сумісній власності кількох осіб і поділений між ними в натурі, платником податку є кожна з цих осіб за належну їй частку</w:t>
      </w:r>
      <w:r>
        <w:rPr>
          <w:sz w:val="24"/>
          <w:szCs w:val="24"/>
        </w:rPr>
        <w:t>.</w:t>
      </w:r>
    </w:p>
    <w:p w:rsidR="0030322E" w:rsidRPr="004D301C" w:rsidRDefault="0030322E" w:rsidP="0030322E">
      <w:pPr>
        <w:ind w:firstLine="709"/>
        <w:jc w:val="both"/>
        <w:rPr>
          <w:b/>
          <w:sz w:val="24"/>
          <w:szCs w:val="24"/>
          <w:u w:val="single"/>
        </w:rPr>
      </w:pPr>
      <w:r w:rsidRPr="004D301C">
        <w:rPr>
          <w:b/>
          <w:sz w:val="24"/>
          <w:szCs w:val="24"/>
          <w:u w:val="single"/>
        </w:rPr>
        <w:t>ІІІ. Об’єкт оподаткування.</w:t>
      </w:r>
    </w:p>
    <w:p w:rsidR="0030322E" w:rsidRPr="00B96AD6" w:rsidRDefault="0030322E" w:rsidP="0030322E">
      <w:pPr>
        <w:spacing w:after="120"/>
        <w:ind w:firstLine="34"/>
        <w:jc w:val="both"/>
        <w:rPr>
          <w:sz w:val="24"/>
          <w:szCs w:val="24"/>
        </w:rPr>
      </w:pPr>
      <w:r w:rsidRPr="00B96AD6">
        <w:rPr>
          <w:sz w:val="24"/>
          <w:szCs w:val="24"/>
        </w:rPr>
        <w:t xml:space="preserve">Об'єктом оподаткування є об'єкт житлової та нежитлової нерухомості, в тому числі його частка. </w:t>
      </w:r>
    </w:p>
    <w:p w:rsidR="0030322E" w:rsidRPr="00B96AD6" w:rsidRDefault="0030322E" w:rsidP="0030322E">
      <w:pPr>
        <w:spacing w:after="120"/>
        <w:ind w:firstLine="34"/>
        <w:jc w:val="both"/>
        <w:rPr>
          <w:sz w:val="24"/>
          <w:szCs w:val="24"/>
        </w:rPr>
      </w:pPr>
      <w:r>
        <w:rPr>
          <w:sz w:val="24"/>
          <w:szCs w:val="24"/>
        </w:rPr>
        <w:t xml:space="preserve">           </w:t>
      </w:r>
      <w:r w:rsidRPr="00B96AD6">
        <w:rPr>
          <w:sz w:val="24"/>
          <w:szCs w:val="24"/>
        </w:rPr>
        <w:t xml:space="preserve">Не є об'єктом оподаткування: </w:t>
      </w:r>
    </w:p>
    <w:p w:rsidR="0030322E" w:rsidRPr="00B96AD6" w:rsidRDefault="0030322E" w:rsidP="0030322E">
      <w:pPr>
        <w:spacing w:after="120"/>
        <w:ind w:firstLine="34"/>
        <w:jc w:val="both"/>
        <w:rPr>
          <w:sz w:val="24"/>
          <w:szCs w:val="24"/>
        </w:rPr>
      </w:pPr>
      <w:r>
        <w:rPr>
          <w:sz w:val="24"/>
          <w:szCs w:val="24"/>
        </w:rPr>
        <w:t xml:space="preserve">           </w:t>
      </w:r>
      <w:r w:rsidRPr="00B96AD6">
        <w:rPr>
          <w:sz w:val="24"/>
          <w:szCs w:val="24"/>
        </w:rPr>
        <w:t xml:space="preserve">а) об'єкти житлової та нежитлової нерухомості, які перебувають у власності органів державної влади, органів місцевого самоврядування, а також організацій, створених ними в установленому порядку, що повністю утримуються за рахунок відповідного державного бюджету чи місцевого бюджету і є неприбутковими (їх спільній власності); </w:t>
      </w:r>
    </w:p>
    <w:p w:rsidR="0030322E" w:rsidRPr="00B96AD6" w:rsidRDefault="0030322E" w:rsidP="0030322E">
      <w:pPr>
        <w:spacing w:after="120"/>
        <w:ind w:firstLine="34"/>
        <w:jc w:val="both"/>
        <w:rPr>
          <w:sz w:val="24"/>
          <w:szCs w:val="24"/>
        </w:rPr>
      </w:pPr>
      <w:r>
        <w:rPr>
          <w:sz w:val="24"/>
          <w:szCs w:val="24"/>
        </w:rPr>
        <w:t xml:space="preserve">           </w:t>
      </w:r>
      <w:r w:rsidRPr="00B96AD6">
        <w:rPr>
          <w:sz w:val="24"/>
          <w:szCs w:val="24"/>
        </w:rPr>
        <w:t xml:space="preserve">б) об'єкти житлової та нежитлової нерухомості, які розташовані в зонах відчуження та безумовного (обов'язкового) відселення, визначені законом, в тому числі їх частки; </w:t>
      </w:r>
    </w:p>
    <w:p w:rsidR="0030322E" w:rsidRPr="00B96AD6" w:rsidRDefault="0030322E" w:rsidP="0030322E">
      <w:pPr>
        <w:spacing w:after="120"/>
        <w:ind w:firstLine="34"/>
        <w:jc w:val="both"/>
        <w:rPr>
          <w:sz w:val="24"/>
          <w:szCs w:val="24"/>
        </w:rPr>
      </w:pPr>
      <w:r>
        <w:rPr>
          <w:sz w:val="24"/>
          <w:szCs w:val="24"/>
        </w:rPr>
        <w:t xml:space="preserve">           </w:t>
      </w:r>
      <w:r w:rsidRPr="00B96AD6">
        <w:rPr>
          <w:sz w:val="24"/>
          <w:szCs w:val="24"/>
        </w:rPr>
        <w:t xml:space="preserve">в) будівлі дитячих будинків сімейного типу; </w:t>
      </w:r>
    </w:p>
    <w:p w:rsidR="0030322E" w:rsidRPr="00B96AD6" w:rsidRDefault="0030322E" w:rsidP="0030322E">
      <w:pPr>
        <w:spacing w:after="120"/>
        <w:ind w:firstLine="34"/>
        <w:jc w:val="both"/>
        <w:rPr>
          <w:sz w:val="24"/>
          <w:szCs w:val="24"/>
        </w:rPr>
      </w:pPr>
      <w:r>
        <w:rPr>
          <w:sz w:val="24"/>
          <w:szCs w:val="24"/>
        </w:rPr>
        <w:t xml:space="preserve">           </w:t>
      </w:r>
      <w:r w:rsidRPr="00B96AD6">
        <w:rPr>
          <w:sz w:val="24"/>
          <w:szCs w:val="24"/>
        </w:rPr>
        <w:t>г) гуртожитки;</w:t>
      </w:r>
    </w:p>
    <w:p w:rsidR="0030322E" w:rsidRPr="00B96AD6" w:rsidRDefault="0030322E" w:rsidP="0030322E">
      <w:pPr>
        <w:spacing w:after="120"/>
        <w:ind w:firstLine="34"/>
        <w:jc w:val="both"/>
        <w:rPr>
          <w:sz w:val="24"/>
          <w:szCs w:val="24"/>
        </w:rPr>
      </w:pPr>
      <w:r>
        <w:rPr>
          <w:sz w:val="24"/>
          <w:szCs w:val="24"/>
        </w:rPr>
        <w:t xml:space="preserve">           </w:t>
      </w:r>
      <w:r w:rsidRPr="00B96AD6">
        <w:rPr>
          <w:sz w:val="24"/>
          <w:szCs w:val="24"/>
        </w:rPr>
        <w:t>ґ) об’єкти нежитлової нерухомості, які використовуються суб’єктами господарювання малого та середнього бізнесу, що провадять свою діяльність в малих архітектурних формах та на ринках;</w:t>
      </w:r>
    </w:p>
    <w:p w:rsidR="0030322E" w:rsidRPr="00B96AD6" w:rsidRDefault="0030322E" w:rsidP="0030322E">
      <w:pPr>
        <w:jc w:val="both"/>
        <w:rPr>
          <w:sz w:val="24"/>
          <w:szCs w:val="24"/>
        </w:rPr>
      </w:pPr>
      <w:r>
        <w:rPr>
          <w:sz w:val="24"/>
          <w:szCs w:val="24"/>
        </w:rPr>
        <w:t xml:space="preserve">           </w:t>
      </w:r>
      <w:r w:rsidRPr="00B96AD6">
        <w:rPr>
          <w:sz w:val="24"/>
          <w:szCs w:val="24"/>
        </w:rPr>
        <w:t>є) будівлі промисловості, зокрема виробничі корпуси, цехи, складські приміщення промислових підприємств;</w:t>
      </w:r>
    </w:p>
    <w:p w:rsidR="0030322E" w:rsidRPr="00B96AD6" w:rsidRDefault="0030322E" w:rsidP="0030322E">
      <w:pPr>
        <w:jc w:val="both"/>
        <w:rPr>
          <w:sz w:val="24"/>
          <w:szCs w:val="24"/>
        </w:rPr>
      </w:pPr>
      <w:r>
        <w:rPr>
          <w:sz w:val="24"/>
          <w:szCs w:val="24"/>
        </w:rPr>
        <w:t xml:space="preserve">          </w:t>
      </w:r>
      <w:r w:rsidRPr="00B96AD6">
        <w:rPr>
          <w:sz w:val="24"/>
          <w:szCs w:val="24"/>
        </w:rPr>
        <w:t>ж) будівлі, споруди сільськогосподарських товаровиробників, призначені для використання безпосередньо у сільськогосподарській діяльності;</w:t>
      </w:r>
    </w:p>
    <w:p w:rsidR="0030322E" w:rsidRPr="00B96AD6" w:rsidRDefault="0030322E" w:rsidP="0030322E">
      <w:pPr>
        <w:jc w:val="both"/>
        <w:rPr>
          <w:sz w:val="24"/>
          <w:szCs w:val="24"/>
        </w:rPr>
      </w:pPr>
      <w:r>
        <w:rPr>
          <w:sz w:val="24"/>
          <w:szCs w:val="24"/>
        </w:rPr>
        <w:t xml:space="preserve">          </w:t>
      </w:r>
      <w:r w:rsidRPr="00B96AD6">
        <w:rPr>
          <w:sz w:val="24"/>
          <w:szCs w:val="24"/>
        </w:rPr>
        <w:t>з) об’єкти житлової та нежитлової нерухомості, які перебувають у власності громадських організацій інвалідів та їх підприємств.</w:t>
      </w:r>
    </w:p>
    <w:p w:rsidR="0030322E" w:rsidRPr="004D301C" w:rsidRDefault="0030322E" w:rsidP="0030322E">
      <w:pPr>
        <w:ind w:firstLine="709"/>
        <w:jc w:val="both"/>
        <w:rPr>
          <w:sz w:val="24"/>
          <w:szCs w:val="24"/>
        </w:rPr>
      </w:pPr>
      <w:r w:rsidRPr="004D301C">
        <w:rPr>
          <w:b/>
          <w:sz w:val="24"/>
          <w:szCs w:val="24"/>
          <w:u w:val="single"/>
        </w:rPr>
        <w:lastRenderedPageBreak/>
        <w:t>IV. База оподаткування.</w:t>
      </w:r>
    </w:p>
    <w:p w:rsidR="0030322E" w:rsidRPr="00B96AD6" w:rsidRDefault="0030322E" w:rsidP="0030322E">
      <w:pPr>
        <w:spacing w:after="120"/>
        <w:ind w:firstLine="34"/>
        <w:jc w:val="both"/>
        <w:rPr>
          <w:sz w:val="24"/>
          <w:szCs w:val="24"/>
        </w:rPr>
      </w:pPr>
      <w:r>
        <w:rPr>
          <w:b/>
          <w:bCs/>
          <w:sz w:val="28"/>
          <w:szCs w:val="28"/>
        </w:rPr>
        <w:t xml:space="preserve">         </w:t>
      </w:r>
      <w:r w:rsidRPr="00B96AD6">
        <w:rPr>
          <w:sz w:val="24"/>
          <w:szCs w:val="24"/>
        </w:rPr>
        <w:t xml:space="preserve">Базою оподаткування є загальна площа об'єкта житлової та нежитлової нерухомості, в тому числі його часток. </w:t>
      </w:r>
    </w:p>
    <w:p w:rsidR="0030322E" w:rsidRPr="00B96AD6" w:rsidRDefault="0030322E" w:rsidP="0030322E">
      <w:pPr>
        <w:spacing w:after="120"/>
        <w:ind w:firstLine="34"/>
        <w:jc w:val="both"/>
        <w:rPr>
          <w:sz w:val="24"/>
          <w:szCs w:val="24"/>
        </w:rPr>
      </w:pPr>
      <w:r>
        <w:rPr>
          <w:sz w:val="24"/>
          <w:szCs w:val="24"/>
        </w:rPr>
        <w:t xml:space="preserve">         </w:t>
      </w:r>
      <w:r w:rsidRPr="00B96AD6">
        <w:rPr>
          <w:sz w:val="24"/>
          <w:szCs w:val="24"/>
        </w:rPr>
        <w:t xml:space="preserve"> База оподаткування об'єктів житлової та нежитлової нерухомості, в тому числі їх часток, які перебувають у власності фізичних осіб, обчислюється контролюючим органом на підставі даних Державного реєстру речових прав на нерухоме майно, що безоплатно надаються органами державної реєстрації прав на нерухоме майно та/або на підставі оригіналів відповідних документів платника податків, зокрема документів на право власності.</w:t>
      </w:r>
    </w:p>
    <w:p w:rsidR="0030322E" w:rsidRPr="00B96AD6" w:rsidRDefault="0030322E" w:rsidP="0030322E">
      <w:pPr>
        <w:spacing w:after="120"/>
        <w:ind w:firstLine="34"/>
        <w:jc w:val="both"/>
        <w:rPr>
          <w:sz w:val="24"/>
          <w:szCs w:val="24"/>
        </w:rPr>
      </w:pPr>
      <w:r>
        <w:rPr>
          <w:sz w:val="24"/>
          <w:szCs w:val="24"/>
        </w:rPr>
        <w:t xml:space="preserve">          </w:t>
      </w:r>
      <w:r w:rsidRPr="00B96AD6">
        <w:rPr>
          <w:sz w:val="24"/>
          <w:szCs w:val="24"/>
        </w:rPr>
        <w:t xml:space="preserve">База оподаткування об'єктів житлової та нежитлової нерухомості, в тому числі їх часток, що перебувають у власності юридичних осіб, обчислюється такими особами самостійно виходячи з загальної площі кожного окремого об'єкта оподаткування на підставі документів, що підтверджують право власності на такий об'єкт. </w:t>
      </w:r>
    </w:p>
    <w:p w:rsidR="0030322E" w:rsidRPr="004D301C" w:rsidRDefault="0030322E" w:rsidP="0030322E">
      <w:pPr>
        <w:pStyle w:val="StyleZakonu"/>
        <w:spacing w:after="0" w:line="240" w:lineRule="auto"/>
        <w:ind w:firstLine="720"/>
        <w:rPr>
          <w:b/>
          <w:bCs/>
          <w:sz w:val="24"/>
          <w:szCs w:val="24"/>
          <w:u w:val="single"/>
        </w:rPr>
      </w:pPr>
      <w:r w:rsidRPr="004D301C">
        <w:rPr>
          <w:b/>
          <w:bCs/>
          <w:sz w:val="24"/>
          <w:szCs w:val="24"/>
          <w:u w:val="single"/>
          <w:lang w:val="en-US"/>
        </w:rPr>
        <w:t>V</w:t>
      </w:r>
      <w:r w:rsidRPr="004D301C">
        <w:rPr>
          <w:b/>
          <w:bCs/>
          <w:sz w:val="24"/>
          <w:szCs w:val="24"/>
          <w:u w:val="single"/>
        </w:rPr>
        <w:t>. Пільги із сплати податку</w:t>
      </w:r>
    </w:p>
    <w:p w:rsidR="0030322E" w:rsidRPr="00B96AD6" w:rsidRDefault="0030322E" w:rsidP="0030322E">
      <w:pPr>
        <w:jc w:val="both"/>
        <w:rPr>
          <w:sz w:val="24"/>
          <w:szCs w:val="24"/>
        </w:rPr>
      </w:pPr>
      <w:r w:rsidRPr="004D301C">
        <w:rPr>
          <w:bCs/>
          <w:sz w:val="24"/>
          <w:szCs w:val="24"/>
        </w:rPr>
        <w:t xml:space="preserve"> </w:t>
      </w:r>
      <w:r>
        <w:rPr>
          <w:bCs/>
          <w:sz w:val="24"/>
          <w:szCs w:val="24"/>
        </w:rPr>
        <w:t xml:space="preserve">          </w:t>
      </w:r>
      <w:r w:rsidRPr="00B96AD6">
        <w:rPr>
          <w:sz w:val="24"/>
          <w:szCs w:val="24"/>
        </w:rPr>
        <w:t>База оподаткування об’єкта/об’єктів житлової нерухомості, в тому числі їх часток, що перебувають у власності фізичної особи платника податку, зменшується:</w:t>
      </w:r>
    </w:p>
    <w:p w:rsidR="0030322E" w:rsidRPr="00B96AD6" w:rsidRDefault="0030322E" w:rsidP="0030322E">
      <w:pPr>
        <w:jc w:val="both"/>
        <w:rPr>
          <w:sz w:val="24"/>
          <w:szCs w:val="24"/>
        </w:rPr>
      </w:pPr>
      <w:r>
        <w:rPr>
          <w:sz w:val="24"/>
          <w:szCs w:val="24"/>
        </w:rPr>
        <w:t xml:space="preserve">            </w:t>
      </w:r>
      <w:r w:rsidRPr="00B96AD6">
        <w:rPr>
          <w:sz w:val="24"/>
          <w:szCs w:val="24"/>
        </w:rPr>
        <w:t>а) для квартири/квартир незалежно від їх кількості - на 60 кв. метрів;</w:t>
      </w:r>
    </w:p>
    <w:p w:rsidR="0030322E" w:rsidRPr="00B96AD6" w:rsidRDefault="0030322E" w:rsidP="0030322E">
      <w:pPr>
        <w:jc w:val="both"/>
        <w:rPr>
          <w:sz w:val="24"/>
          <w:szCs w:val="24"/>
        </w:rPr>
      </w:pPr>
      <w:r>
        <w:rPr>
          <w:sz w:val="24"/>
          <w:szCs w:val="24"/>
        </w:rPr>
        <w:t xml:space="preserve">            </w:t>
      </w:r>
      <w:r w:rsidRPr="00B96AD6">
        <w:rPr>
          <w:sz w:val="24"/>
          <w:szCs w:val="24"/>
        </w:rPr>
        <w:t>б) для житлового будинку/будинків незалежно від їх кількості - на 120 кв. метрів;</w:t>
      </w:r>
    </w:p>
    <w:p w:rsidR="0030322E" w:rsidRPr="00B96AD6" w:rsidRDefault="0030322E" w:rsidP="0030322E">
      <w:pPr>
        <w:jc w:val="both"/>
        <w:rPr>
          <w:sz w:val="24"/>
          <w:szCs w:val="24"/>
        </w:rPr>
      </w:pPr>
      <w:r>
        <w:rPr>
          <w:sz w:val="24"/>
          <w:szCs w:val="24"/>
        </w:rPr>
        <w:t xml:space="preserve">            </w:t>
      </w:r>
      <w:r w:rsidRPr="00B96AD6">
        <w:rPr>
          <w:sz w:val="24"/>
          <w:szCs w:val="24"/>
        </w:rPr>
        <w:t>в) для різних типів об’єктів житлової нерухомості, в тому числі їх часток (у разі одночасного перебування у власності платника податку квартири/квартир та житлового будинку/будинків, у тому числі їх часток), - на 180 кв. метрів.</w:t>
      </w:r>
    </w:p>
    <w:p w:rsidR="0030322E" w:rsidRPr="00B96AD6" w:rsidRDefault="0030322E" w:rsidP="0030322E">
      <w:pPr>
        <w:jc w:val="both"/>
        <w:rPr>
          <w:sz w:val="24"/>
          <w:szCs w:val="24"/>
        </w:rPr>
      </w:pPr>
      <w:r w:rsidRPr="00B96AD6">
        <w:rPr>
          <w:sz w:val="24"/>
          <w:szCs w:val="24"/>
        </w:rPr>
        <w:t>Таке зменшення надається один раз за кожний базовий податковий (звітний) період (рік).</w:t>
      </w:r>
    </w:p>
    <w:p w:rsidR="0030322E" w:rsidRPr="00B96AD6" w:rsidRDefault="0030322E" w:rsidP="0030322E">
      <w:pPr>
        <w:jc w:val="both"/>
        <w:rPr>
          <w:sz w:val="24"/>
          <w:szCs w:val="24"/>
        </w:rPr>
      </w:pPr>
      <w:r>
        <w:rPr>
          <w:sz w:val="24"/>
          <w:szCs w:val="24"/>
        </w:rPr>
        <w:t>Куренівська сільська рада</w:t>
      </w:r>
      <w:r w:rsidRPr="00B96AD6">
        <w:rPr>
          <w:sz w:val="24"/>
          <w:szCs w:val="24"/>
        </w:rPr>
        <w:t xml:space="preserve"> мож</w:t>
      </w:r>
      <w:r>
        <w:rPr>
          <w:sz w:val="24"/>
          <w:szCs w:val="24"/>
        </w:rPr>
        <w:t>е</w:t>
      </w:r>
      <w:r w:rsidRPr="00B96AD6">
        <w:rPr>
          <w:sz w:val="24"/>
          <w:szCs w:val="24"/>
        </w:rPr>
        <w:t xml:space="preserve"> збільшувати граничну межу житлової нерухомості, на яку зменшується база оподаткування, встановлена цим підпунктом.</w:t>
      </w:r>
    </w:p>
    <w:p w:rsidR="0030322E" w:rsidRPr="00B96AD6" w:rsidRDefault="0030322E" w:rsidP="0030322E">
      <w:pPr>
        <w:jc w:val="both"/>
        <w:rPr>
          <w:sz w:val="24"/>
          <w:szCs w:val="24"/>
        </w:rPr>
      </w:pPr>
      <w:r>
        <w:rPr>
          <w:sz w:val="24"/>
          <w:szCs w:val="24"/>
        </w:rPr>
        <w:t>Куренівська сільська рада</w:t>
      </w:r>
      <w:r w:rsidRPr="00B96AD6">
        <w:rPr>
          <w:sz w:val="24"/>
          <w:szCs w:val="24"/>
        </w:rPr>
        <w:t xml:space="preserve"> встановлю</w:t>
      </w:r>
      <w:r>
        <w:rPr>
          <w:sz w:val="24"/>
          <w:szCs w:val="24"/>
        </w:rPr>
        <w:t>є</w:t>
      </w:r>
      <w:r w:rsidRPr="00B96AD6">
        <w:rPr>
          <w:sz w:val="24"/>
          <w:szCs w:val="24"/>
        </w:rPr>
        <w:t xml:space="preserve"> пільги з податку, що сплачується на </w:t>
      </w:r>
      <w:r>
        <w:rPr>
          <w:sz w:val="24"/>
          <w:szCs w:val="24"/>
        </w:rPr>
        <w:t xml:space="preserve">підвідомчій </w:t>
      </w:r>
      <w:r w:rsidRPr="00B96AD6">
        <w:rPr>
          <w:sz w:val="24"/>
          <w:szCs w:val="24"/>
        </w:rPr>
        <w:t xml:space="preserve">території, з об’єктів житлової та/або нежитлової нерухомості, що перебувають у власності фізичних або юридичних осіб, релігійних організацій України, статути (положення) яких зареєстровані у встановленому законом порядку, та використовуються для забезпечення діяльності, передбаченої такими статутами (положеннями). Пільги з податку, що сплачується на </w:t>
      </w:r>
      <w:r>
        <w:rPr>
          <w:sz w:val="24"/>
          <w:szCs w:val="24"/>
        </w:rPr>
        <w:t>підвідомчій</w:t>
      </w:r>
      <w:r w:rsidRPr="00B96AD6">
        <w:rPr>
          <w:sz w:val="24"/>
          <w:szCs w:val="24"/>
        </w:rPr>
        <w:t xml:space="preserve"> території, з об’єктів житлової нерухомості для фізичних осіб визначаються виходячи з їх майнового стану та рівня доходів.</w:t>
      </w:r>
    </w:p>
    <w:p w:rsidR="0030322E" w:rsidRPr="00B96AD6" w:rsidRDefault="0030322E" w:rsidP="0030322E">
      <w:pPr>
        <w:jc w:val="both"/>
        <w:rPr>
          <w:sz w:val="24"/>
          <w:szCs w:val="24"/>
        </w:rPr>
      </w:pPr>
      <w:r>
        <w:rPr>
          <w:sz w:val="24"/>
          <w:szCs w:val="24"/>
        </w:rPr>
        <w:t xml:space="preserve">            </w:t>
      </w:r>
      <w:r w:rsidRPr="00B96AD6">
        <w:rPr>
          <w:sz w:val="24"/>
          <w:szCs w:val="24"/>
        </w:rPr>
        <w:t>Пільги з податку, що сплачується на території</w:t>
      </w:r>
      <w:r>
        <w:rPr>
          <w:sz w:val="24"/>
          <w:szCs w:val="24"/>
        </w:rPr>
        <w:t xml:space="preserve"> сільської ради</w:t>
      </w:r>
      <w:r w:rsidRPr="00B96AD6">
        <w:rPr>
          <w:sz w:val="24"/>
          <w:szCs w:val="24"/>
        </w:rPr>
        <w:t xml:space="preserve"> з об’єктів житлової нерухомості, для фізичних осіб не надаються на:</w:t>
      </w:r>
    </w:p>
    <w:p w:rsidR="0030322E" w:rsidRPr="00B96AD6" w:rsidRDefault="0030322E" w:rsidP="0030322E">
      <w:pPr>
        <w:jc w:val="both"/>
        <w:rPr>
          <w:sz w:val="24"/>
          <w:szCs w:val="24"/>
        </w:rPr>
      </w:pPr>
      <w:r>
        <w:rPr>
          <w:sz w:val="24"/>
          <w:szCs w:val="24"/>
        </w:rPr>
        <w:t xml:space="preserve">            </w:t>
      </w:r>
      <w:r w:rsidRPr="00B96AD6">
        <w:rPr>
          <w:sz w:val="24"/>
          <w:szCs w:val="24"/>
        </w:rPr>
        <w:t>об’єкт/об’єкти оподаткування, якщо площа такого/таких об’єкта/об’єктів перевищує п’ятикратний розмір неоподатковуваної площ</w:t>
      </w:r>
      <w:r>
        <w:rPr>
          <w:sz w:val="24"/>
          <w:szCs w:val="24"/>
        </w:rPr>
        <w:t>і, затвердженої рішенням органу</w:t>
      </w:r>
      <w:r w:rsidRPr="00B96AD6">
        <w:rPr>
          <w:sz w:val="24"/>
          <w:szCs w:val="24"/>
        </w:rPr>
        <w:t xml:space="preserve"> місцевого самоврядування;</w:t>
      </w:r>
    </w:p>
    <w:p w:rsidR="0030322E" w:rsidRPr="00B96AD6" w:rsidRDefault="0030322E" w:rsidP="0030322E">
      <w:pPr>
        <w:jc w:val="both"/>
        <w:rPr>
          <w:sz w:val="24"/>
          <w:szCs w:val="24"/>
        </w:rPr>
      </w:pPr>
      <w:r>
        <w:rPr>
          <w:sz w:val="24"/>
          <w:szCs w:val="24"/>
        </w:rPr>
        <w:t xml:space="preserve">           </w:t>
      </w:r>
      <w:r w:rsidRPr="00B96AD6">
        <w:rPr>
          <w:sz w:val="24"/>
          <w:szCs w:val="24"/>
        </w:rPr>
        <w:t>об’єкти оподаткування, що використовуються їх власниками з метою одержання доходів (здаються в оренду, лізинг, позичку, використовуються у підприємницькій діяльності).</w:t>
      </w:r>
    </w:p>
    <w:p w:rsidR="0030322E" w:rsidRPr="00B96AD6" w:rsidRDefault="0030322E" w:rsidP="0030322E">
      <w:pPr>
        <w:jc w:val="both"/>
        <w:rPr>
          <w:sz w:val="24"/>
          <w:szCs w:val="24"/>
        </w:rPr>
      </w:pPr>
      <w:r>
        <w:rPr>
          <w:sz w:val="24"/>
          <w:szCs w:val="24"/>
        </w:rPr>
        <w:t xml:space="preserve">            </w:t>
      </w:r>
      <w:r w:rsidRPr="00B96AD6">
        <w:rPr>
          <w:sz w:val="24"/>
          <w:szCs w:val="24"/>
        </w:rPr>
        <w:t xml:space="preserve">Пільги з податку, що сплачується на </w:t>
      </w:r>
      <w:r>
        <w:rPr>
          <w:sz w:val="24"/>
          <w:szCs w:val="24"/>
        </w:rPr>
        <w:t>підвідомчій</w:t>
      </w:r>
      <w:r w:rsidRPr="00B96AD6">
        <w:rPr>
          <w:sz w:val="24"/>
          <w:szCs w:val="24"/>
        </w:rPr>
        <w:t xml:space="preserve"> території з об’єктів нежитлової нерухомості, встановлюються в залежності від майна, яке є об’єктом оподаткування.</w:t>
      </w:r>
    </w:p>
    <w:p w:rsidR="0030322E" w:rsidRPr="00B96AD6" w:rsidRDefault="0030322E" w:rsidP="0030322E">
      <w:pPr>
        <w:jc w:val="both"/>
        <w:rPr>
          <w:sz w:val="24"/>
          <w:szCs w:val="24"/>
        </w:rPr>
      </w:pPr>
      <w:r>
        <w:rPr>
          <w:sz w:val="24"/>
          <w:szCs w:val="24"/>
        </w:rPr>
        <w:t>Куренівська сільська рада</w:t>
      </w:r>
      <w:r w:rsidRPr="00B96AD6">
        <w:rPr>
          <w:sz w:val="24"/>
          <w:szCs w:val="24"/>
        </w:rPr>
        <w:t xml:space="preserve"> до 1 лютого поточного року пода</w:t>
      </w:r>
      <w:r>
        <w:rPr>
          <w:sz w:val="24"/>
          <w:szCs w:val="24"/>
        </w:rPr>
        <w:t>є</w:t>
      </w:r>
      <w:r w:rsidRPr="00B96AD6">
        <w:rPr>
          <w:sz w:val="24"/>
          <w:szCs w:val="24"/>
        </w:rPr>
        <w:t xml:space="preserve"> до відповідного контролюючого органу за місцезнаходженням об’єкта житлової нерухомості відомості стосовно пільг, наданих ними відповідно до абзацу першого та другого цього підпункту.</w:t>
      </w:r>
    </w:p>
    <w:p w:rsidR="0030322E" w:rsidRPr="004D301C" w:rsidRDefault="0030322E" w:rsidP="0030322E">
      <w:pPr>
        <w:pStyle w:val="StyleZakonu"/>
        <w:spacing w:after="0" w:line="240" w:lineRule="auto"/>
        <w:ind w:firstLine="720"/>
        <w:rPr>
          <w:sz w:val="24"/>
          <w:szCs w:val="24"/>
        </w:rPr>
      </w:pPr>
    </w:p>
    <w:p w:rsidR="0030322E" w:rsidRPr="004D301C" w:rsidRDefault="0030322E" w:rsidP="0030322E">
      <w:pPr>
        <w:ind w:firstLine="709"/>
        <w:jc w:val="both"/>
        <w:rPr>
          <w:b/>
          <w:sz w:val="24"/>
          <w:szCs w:val="24"/>
          <w:u w:val="single"/>
        </w:rPr>
      </w:pPr>
      <w:r w:rsidRPr="004D301C">
        <w:rPr>
          <w:b/>
          <w:sz w:val="24"/>
          <w:szCs w:val="24"/>
          <w:u w:val="single"/>
        </w:rPr>
        <w:t>VІ. Ставки податку.</w:t>
      </w:r>
    </w:p>
    <w:p w:rsidR="0030322E" w:rsidRPr="00B96AD6" w:rsidRDefault="0030322E" w:rsidP="0030322E">
      <w:pPr>
        <w:ind w:firstLine="709"/>
        <w:jc w:val="both"/>
        <w:rPr>
          <w:sz w:val="24"/>
          <w:szCs w:val="24"/>
        </w:rPr>
      </w:pPr>
      <w:r w:rsidRPr="00B96AD6">
        <w:rPr>
          <w:sz w:val="24"/>
          <w:szCs w:val="24"/>
        </w:rPr>
        <w:t xml:space="preserve">Ставки податку для об’єктів житлової та/або нежитлової нерухомості, що перебувають у власності фізичних та юридичних осіб, встановлюються за рішенням </w:t>
      </w:r>
      <w:r>
        <w:rPr>
          <w:sz w:val="24"/>
          <w:szCs w:val="24"/>
        </w:rPr>
        <w:t>Куренівської сільської ради</w:t>
      </w:r>
      <w:r w:rsidRPr="00B96AD6">
        <w:rPr>
          <w:sz w:val="24"/>
          <w:szCs w:val="24"/>
        </w:rPr>
        <w:t xml:space="preserve"> в залежності від місця розташування (зональності) та типів таких об’єктів нерухомості у розмірі, що не перевищує 2 відсотків розміру мінімальної заробітної плати, встановленої законом на 1 січня звітного (податкового) року, за 1 кв. метр бази оподаткування</w:t>
      </w:r>
      <w:r>
        <w:rPr>
          <w:sz w:val="24"/>
          <w:szCs w:val="24"/>
        </w:rPr>
        <w:t>.</w:t>
      </w:r>
    </w:p>
    <w:p w:rsidR="0030322E" w:rsidRPr="004D301C" w:rsidRDefault="0030322E" w:rsidP="0030322E">
      <w:pPr>
        <w:ind w:firstLine="709"/>
        <w:jc w:val="both"/>
        <w:rPr>
          <w:sz w:val="24"/>
          <w:szCs w:val="24"/>
        </w:rPr>
      </w:pPr>
      <w:r w:rsidRPr="004D301C">
        <w:rPr>
          <w:b/>
          <w:sz w:val="24"/>
          <w:szCs w:val="24"/>
          <w:u w:val="single"/>
        </w:rPr>
        <w:t>VІІ. Порядок обчислення.</w:t>
      </w:r>
    </w:p>
    <w:p w:rsidR="0030322E" w:rsidRPr="00B96AD6" w:rsidRDefault="0030322E" w:rsidP="0030322E">
      <w:pPr>
        <w:jc w:val="both"/>
        <w:rPr>
          <w:sz w:val="24"/>
          <w:szCs w:val="24"/>
        </w:rPr>
      </w:pPr>
      <w:r>
        <w:rPr>
          <w:sz w:val="24"/>
          <w:szCs w:val="24"/>
        </w:rPr>
        <w:lastRenderedPageBreak/>
        <w:t xml:space="preserve">           </w:t>
      </w:r>
      <w:r w:rsidRPr="00B96AD6">
        <w:rPr>
          <w:sz w:val="24"/>
          <w:szCs w:val="24"/>
        </w:rPr>
        <w:t>Обчислення суми податку з об’єкта/об’єктів житлової нерухомості, які перебувають у власності фізичних осіб, здійснюється контролюючим органом за місцем податкової адреси (місцем реєстрації) власника такої нерухомості у такому порядку:</w:t>
      </w:r>
    </w:p>
    <w:p w:rsidR="0030322E" w:rsidRPr="00B96AD6" w:rsidRDefault="0030322E" w:rsidP="0030322E">
      <w:pPr>
        <w:pStyle w:val="StyleZakonu"/>
        <w:spacing w:after="0" w:line="240" w:lineRule="auto"/>
        <w:ind w:firstLine="720"/>
        <w:rPr>
          <w:sz w:val="24"/>
          <w:szCs w:val="24"/>
          <w:lang w:eastAsia="uk-UA"/>
        </w:rPr>
      </w:pPr>
      <w:r>
        <w:t xml:space="preserve">           </w:t>
      </w:r>
      <w:r w:rsidRPr="00B96AD6">
        <w:t>а</w:t>
      </w:r>
      <w:r w:rsidRPr="00B96AD6">
        <w:rPr>
          <w:sz w:val="24"/>
          <w:szCs w:val="24"/>
          <w:lang w:eastAsia="uk-UA"/>
        </w:rPr>
        <w:t xml:space="preserve">) за наявності у власності платника податку одного об’єкта житлової нерухомості, в тому числі його частки, податок обчислюється, виходячи з бази оподаткування, зменшеної відповідно до підпунктів «а» або «б» пункту V </w:t>
      </w:r>
      <w:r>
        <w:rPr>
          <w:sz w:val="24"/>
          <w:szCs w:val="24"/>
          <w:lang w:eastAsia="uk-UA"/>
        </w:rPr>
        <w:t>«</w:t>
      </w:r>
      <w:r w:rsidRPr="00B96AD6">
        <w:rPr>
          <w:sz w:val="24"/>
          <w:szCs w:val="24"/>
          <w:lang w:eastAsia="uk-UA"/>
        </w:rPr>
        <w:t>Пільги із сплати податку</w:t>
      </w:r>
      <w:r>
        <w:rPr>
          <w:sz w:val="24"/>
          <w:szCs w:val="24"/>
          <w:lang w:eastAsia="uk-UA"/>
        </w:rPr>
        <w:t>»</w:t>
      </w:r>
      <w:r w:rsidRPr="00B96AD6">
        <w:rPr>
          <w:sz w:val="24"/>
          <w:szCs w:val="24"/>
          <w:lang w:eastAsia="uk-UA"/>
        </w:rPr>
        <w:t>, та пільги органів місцевого самоврядування з неоподатковуваної площі таких об’єктів (у разі її встановлення) та відповідної ставки податку;</w:t>
      </w:r>
    </w:p>
    <w:p w:rsidR="0030322E" w:rsidRPr="00B96AD6" w:rsidRDefault="0030322E" w:rsidP="0030322E">
      <w:pPr>
        <w:jc w:val="both"/>
        <w:rPr>
          <w:sz w:val="24"/>
          <w:szCs w:val="24"/>
        </w:rPr>
      </w:pPr>
      <w:r>
        <w:rPr>
          <w:sz w:val="24"/>
          <w:szCs w:val="24"/>
        </w:rPr>
        <w:t xml:space="preserve">                    </w:t>
      </w:r>
      <w:r w:rsidRPr="00B96AD6">
        <w:rPr>
          <w:sz w:val="24"/>
          <w:szCs w:val="24"/>
        </w:rPr>
        <w:t>б) за наявності у власності платника податку більше одного об’єкта житлової нерухомості одного типу, в тому числі їх часток, податок обчислюється виходячи із сумарної загальної площі таких об’єктів, зменшеної відповідно до пункту V «Пільги із сплати податку» та пільги органів місцевого самоврядування з неоподатковуваної площі таких об’єктів (у разі її встановлення), та відповідної ставки податку;</w:t>
      </w:r>
    </w:p>
    <w:p w:rsidR="0030322E" w:rsidRPr="00B96AD6" w:rsidRDefault="0030322E" w:rsidP="0030322E">
      <w:pPr>
        <w:jc w:val="both"/>
        <w:rPr>
          <w:sz w:val="24"/>
          <w:szCs w:val="24"/>
        </w:rPr>
      </w:pPr>
      <w:r>
        <w:rPr>
          <w:sz w:val="24"/>
          <w:szCs w:val="24"/>
        </w:rPr>
        <w:t xml:space="preserve">                   </w:t>
      </w:r>
      <w:r w:rsidRPr="00B96AD6">
        <w:rPr>
          <w:sz w:val="24"/>
          <w:szCs w:val="24"/>
        </w:rPr>
        <w:t>в) за наявності у власності платника податку об’єктів житлової нерухомості різних видів, у тому числі їх часток, податок обчислюється виходячи із сумарної загальної площі таких об’єктів, зменшеної відповідно до підпункту «в» пункту V «Пільги із сплати податку» та пільги органів місцевого самоврядування з неоподатковуваної площі таких об’єктів (у разі її встановлення), та відповідної ставки податку;</w:t>
      </w:r>
    </w:p>
    <w:p w:rsidR="0030322E" w:rsidRPr="00B96AD6" w:rsidRDefault="0030322E" w:rsidP="0030322E">
      <w:pPr>
        <w:jc w:val="both"/>
        <w:rPr>
          <w:sz w:val="24"/>
          <w:szCs w:val="24"/>
        </w:rPr>
      </w:pPr>
      <w:r>
        <w:rPr>
          <w:sz w:val="24"/>
          <w:szCs w:val="24"/>
        </w:rPr>
        <w:t xml:space="preserve">                  </w:t>
      </w:r>
      <w:r w:rsidRPr="00B96AD6">
        <w:rPr>
          <w:sz w:val="24"/>
          <w:szCs w:val="24"/>
        </w:rPr>
        <w:t>г) сума податку, обчислена з урахуванням підпунктів 2 і 3, розподіляється контролюючим органом пропорційно до питомої ваги загальної площі кожного з об’єктів житлової нерухомості.</w:t>
      </w:r>
    </w:p>
    <w:p w:rsidR="0030322E" w:rsidRPr="00B96AD6" w:rsidRDefault="0030322E" w:rsidP="0030322E">
      <w:pPr>
        <w:jc w:val="both"/>
        <w:rPr>
          <w:sz w:val="24"/>
          <w:szCs w:val="24"/>
        </w:rPr>
      </w:pPr>
      <w:r>
        <w:rPr>
          <w:sz w:val="24"/>
          <w:szCs w:val="24"/>
        </w:rPr>
        <w:t xml:space="preserve">                </w:t>
      </w:r>
      <w:r w:rsidRPr="00B96AD6">
        <w:rPr>
          <w:sz w:val="24"/>
          <w:szCs w:val="24"/>
        </w:rPr>
        <w:t>Обчислення суми податку з об’єкта/об’єктів нежитлової нерухомості, які перебувають у власності фізичних осіб, здійснюється контролюючим органом за місцем податкової адреси (місцем реєстрації) власника такої нерухомості виходячи із загальної площі кожного з об’єктів нежитлової нерухомості та відповідної ставки податку.</w:t>
      </w:r>
    </w:p>
    <w:p w:rsidR="0030322E" w:rsidRPr="00B96AD6" w:rsidRDefault="0030322E" w:rsidP="0030322E">
      <w:pPr>
        <w:jc w:val="both"/>
        <w:rPr>
          <w:sz w:val="24"/>
          <w:szCs w:val="24"/>
        </w:rPr>
      </w:pPr>
      <w:r>
        <w:rPr>
          <w:sz w:val="24"/>
          <w:szCs w:val="24"/>
        </w:rPr>
        <w:t xml:space="preserve">                </w:t>
      </w:r>
      <w:r w:rsidRPr="00B96AD6">
        <w:rPr>
          <w:sz w:val="24"/>
          <w:szCs w:val="24"/>
        </w:rPr>
        <w:t xml:space="preserve">Податкове/податкові повідомлення-рішення про сплату суми/сум податку, та відповідні платіжні реквізити, зокрема, </w:t>
      </w:r>
      <w:r>
        <w:rPr>
          <w:sz w:val="24"/>
          <w:szCs w:val="24"/>
        </w:rPr>
        <w:t>Куренівської сільської ради</w:t>
      </w:r>
      <w:r w:rsidRPr="00B96AD6">
        <w:rPr>
          <w:sz w:val="24"/>
          <w:szCs w:val="24"/>
        </w:rPr>
        <w:t xml:space="preserve"> за місцезнаходженням кожного з об’єктів житлової та/або нежитлової нерухомості, надсилаються (вручаються) платнику податку контролюючим органом за місцем його податкової адреси (місцем реєстрації) до 1 липня року, що настає за базовим податковим (звітним) періодом (роком).</w:t>
      </w:r>
    </w:p>
    <w:p w:rsidR="0030322E" w:rsidRPr="00B96AD6" w:rsidRDefault="0030322E" w:rsidP="0030322E">
      <w:pPr>
        <w:jc w:val="both"/>
        <w:rPr>
          <w:sz w:val="24"/>
          <w:szCs w:val="24"/>
        </w:rPr>
      </w:pPr>
      <w:r>
        <w:rPr>
          <w:sz w:val="24"/>
          <w:szCs w:val="24"/>
        </w:rPr>
        <w:t xml:space="preserve">               </w:t>
      </w:r>
      <w:r w:rsidRPr="00B96AD6">
        <w:rPr>
          <w:sz w:val="24"/>
          <w:szCs w:val="24"/>
        </w:rPr>
        <w:t>Щодо новоствореного (нововведеного) об’єкта житлової та/або нежитлової нерухомості податок сплачується фізичною особою-платником починаючи з місяця, в якому виникло право власності на такий об’єкт.</w:t>
      </w:r>
    </w:p>
    <w:p w:rsidR="0030322E" w:rsidRPr="00B96AD6" w:rsidRDefault="0030322E" w:rsidP="0030322E">
      <w:pPr>
        <w:jc w:val="both"/>
        <w:rPr>
          <w:sz w:val="24"/>
          <w:szCs w:val="24"/>
        </w:rPr>
      </w:pPr>
      <w:r>
        <w:rPr>
          <w:sz w:val="24"/>
          <w:szCs w:val="24"/>
        </w:rPr>
        <w:t xml:space="preserve">               </w:t>
      </w:r>
      <w:r w:rsidRPr="00B96AD6">
        <w:rPr>
          <w:sz w:val="24"/>
          <w:szCs w:val="24"/>
        </w:rPr>
        <w:t>Контролюючі органи за місцем проживання (реєстрації) платників податку в десятиденний строк інформують відповідні контролюючі органи за місцезнаходженням об’єктів житлової та/або нежитлової нерухомості про надіслані (вручені) платнику податку податкові повідомлення-рішення про сплату податку у порядку, встановленому центральним органом виконавчої влади, що забезпечує формування та реалізує державну податкову і митну політику.</w:t>
      </w:r>
    </w:p>
    <w:p w:rsidR="0030322E" w:rsidRPr="00B96AD6" w:rsidRDefault="0030322E" w:rsidP="0030322E">
      <w:pPr>
        <w:jc w:val="both"/>
        <w:rPr>
          <w:sz w:val="24"/>
          <w:szCs w:val="24"/>
        </w:rPr>
      </w:pPr>
      <w:r>
        <w:rPr>
          <w:sz w:val="24"/>
          <w:szCs w:val="24"/>
        </w:rPr>
        <w:t xml:space="preserve">               </w:t>
      </w:r>
      <w:r w:rsidRPr="00B96AD6">
        <w:rPr>
          <w:sz w:val="24"/>
          <w:szCs w:val="24"/>
        </w:rPr>
        <w:t>Нарахування податку та надсилання (вручення) податкових повідомлень-рішень про сплату податку фізичним особам - нерезидентам здійснюють контролюючі органи за місцезнаходженням об’єктів житлової та/або нежитлової нерухомості, що перебувають у власності таких нерезидентів.</w:t>
      </w:r>
    </w:p>
    <w:p w:rsidR="0030322E" w:rsidRPr="00B96AD6" w:rsidRDefault="0030322E" w:rsidP="0030322E">
      <w:pPr>
        <w:jc w:val="both"/>
        <w:rPr>
          <w:sz w:val="24"/>
          <w:szCs w:val="24"/>
        </w:rPr>
      </w:pPr>
      <w:r>
        <w:rPr>
          <w:sz w:val="24"/>
          <w:szCs w:val="24"/>
        </w:rPr>
        <w:t xml:space="preserve">               </w:t>
      </w:r>
      <w:r w:rsidRPr="00B96AD6">
        <w:rPr>
          <w:sz w:val="24"/>
          <w:szCs w:val="24"/>
        </w:rPr>
        <w:t>Платники податку мають право звернутися з письмовою заявою до контролюючого органу за місцем проживання (реєстрації) для проведення звірки даних щодо:</w:t>
      </w:r>
    </w:p>
    <w:p w:rsidR="0030322E" w:rsidRPr="00B96AD6" w:rsidRDefault="0030322E" w:rsidP="0030322E">
      <w:pPr>
        <w:jc w:val="both"/>
        <w:rPr>
          <w:sz w:val="24"/>
          <w:szCs w:val="24"/>
        </w:rPr>
      </w:pPr>
      <w:r>
        <w:rPr>
          <w:sz w:val="24"/>
          <w:szCs w:val="24"/>
        </w:rPr>
        <w:t xml:space="preserve">               </w:t>
      </w:r>
      <w:r w:rsidRPr="00B96AD6">
        <w:rPr>
          <w:sz w:val="24"/>
          <w:szCs w:val="24"/>
        </w:rPr>
        <w:t>об’єктів житлової та/або нежитлової нерухомості, в тому числі їх часток, що перебувають у власності платника податку;</w:t>
      </w:r>
    </w:p>
    <w:p w:rsidR="0030322E" w:rsidRPr="00B96AD6" w:rsidRDefault="0030322E" w:rsidP="0030322E">
      <w:pPr>
        <w:jc w:val="both"/>
        <w:rPr>
          <w:sz w:val="24"/>
          <w:szCs w:val="24"/>
        </w:rPr>
      </w:pPr>
      <w:r>
        <w:rPr>
          <w:sz w:val="24"/>
          <w:szCs w:val="24"/>
        </w:rPr>
        <w:t xml:space="preserve">               </w:t>
      </w:r>
      <w:r w:rsidRPr="00B96AD6">
        <w:rPr>
          <w:sz w:val="24"/>
          <w:szCs w:val="24"/>
        </w:rPr>
        <w:t>розміру загальної площі об’єктів житлової та/або нежитлової нерухомості, що перебувають у власності платника податку;</w:t>
      </w:r>
    </w:p>
    <w:p w:rsidR="0030322E" w:rsidRPr="00B96AD6" w:rsidRDefault="0030322E" w:rsidP="0030322E">
      <w:pPr>
        <w:jc w:val="both"/>
        <w:rPr>
          <w:sz w:val="24"/>
          <w:szCs w:val="24"/>
        </w:rPr>
      </w:pPr>
      <w:r>
        <w:rPr>
          <w:sz w:val="24"/>
          <w:szCs w:val="24"/>
        </w:rPr>
        <w:t xml:space="preserve">               </w:t>
      </w:r>
      <w:r w:rsidRPr="00B96AD6">
        <w:rPr>
          <w:sz w:val="24"/>
          <w:szCs w:val="24"/>
        </w:rPr>
        <w:t>права на користування пільгою із сплати податку;</w:t>
      </w:r>
    </w:p>
    <w:p w:rsidR="0030322E" w:rsidRPr="00B96AD6" w:rsidRDefault="0030322E" w:rsidP="0030322E">
      <w:pPr>
        <w:jc w:val="both"/>
        <w:rPr>
          <w:sz w:val="24"/>
          <w:szCs w:val="24"/>
        </w:rPr>
      </w:pPr>
      <w:r>
        <w:rPr>
          <w:sz w:val="24"/>
          <w:szCs w:val="24"/>
        </w:rPr>
        <w:t xml:space="preserve">               </w:t>
      </w:r>
      <w:r w:rsidRPr="00B96AD6">
        <w:rPr>
          <w:sz w:val="24"/>
          <w:szCs w:val="24"/>
        </w:rPr>
        <w:t>розміру ставки податку;</w:t>
      </w:r>
    </w:p>
    <w:p w:rsidR="0030322E" w:rsidRPr="00B96AD6" w:rsidRDefault="0030322E" w:rsidP="0030322E">
      <w:pPr>
        <w:jc w:val="both"/>
        <w:rPr>
          <w:sz w:val="24"/>
          <w:szCs w:val="24"/>
        </w:rPr>
      </w:pPr>
      <w:r>
        <w:rPr>
          <w:sz w:val="24"/>
          <w:szCs w:val="24"/>
        </w:rPr>
        <w:t xml:space="preserve">               </w:t>
      </w:r>
      <w:r w:rsidRPr="00B96AD6">
        <w:rPr>
          <w:sz w:val="24"/>
          <w:szCs w:val="24"/>
        </w:rPr>
        <w:t>нарахованої суми податку.</w:t>
      </w:r>
    </w:p>
    <w:p w:rsidR="0030322E" w:rsidRPr="00B96AD6" w:rsidRDefault="0030322E" w:rsidP="0030322E">
      <w:pPr>
        <w:jc w:val="both"/>
        <w:rPr>
          <w:sz w:val="24"/>
          <w:szCs w:val="24"/>
        </w:rPr>
      </w:pPr>
      <w:r>
        <w:rPr>
          <w:sz w:val="24"/>
          <w:szCs w:val="24"/>
        </w:rPr>
        <w:t xml:space="preserve">              </w:t>
      </w:r>
      <w:r w:rsidRPr="00B96AD6">
        <w:rPr>
          <w:sz w:val="24"/>
          <w:szCs w:val="24"/>
        </w:rPr>
        <w:t xml:space="preserve">У разі виявлення розбіжностей між даними контролюючих органів та даними, </w:t>
      </w:r>
      <w:r w:rsidRPr="00B96AD6">
        <w:rPr>
          <w:sz w:val="24"/>
          <w:szCs w:val="24"/>
        </w:rPr>
        <w:lastRenderedPageBreak/>
        <w:t>підтвердженими платником податку на підставі оригіналів відповідних документів, зокрема документів на право власності, контролюючий орган за місцем проживання (реєстрації) платника податку проводить перерахунок суми податку і надсилає (вручає) йому нове податкове повідомлення-рішення. Попереднє податкове повідомлення-рішення вважається скасованим (відкликаним).</w:t>
      </w:r>
    </w:p>
    <w:p w:rsidR="0030322E" w:rsidRPr="00B96AD6" w:rsidRDefault="0030322E" w:rsidP="0030322E">
      <w:pPr>
        <w:jc w:val="both"/>
        <w:rPr>
          <w:sz w:val="24"/>
          <w:szCs w:val="24"/>
        </w:rPr>
      </w:pPr>
      <w:r>
        <w:rPr>
          <w:sz w:val="24"/>
          <w:szCs w:val="24"/>
        </w:rPr>
        <w:t xml:space="preserve">             </w:t>
      </w:r>
      <w:r w:rsidRPr="00B96AD6">
        <w:rPr>
          <w:sz w:val="24"/>
          <w:szCs w:val="24"/>
        </w:rPr>
        <w:t>Органи державної реєстрації прав на нерухоме майно, а також органи, що здійснюють реєстрацію місця проживання фізичних осіб, зобов’язані щоквартально у 15-денний строк після закінчення податкового (звітного) кварталу подавати контролюючим органам відомості, необхідні для розрахунку податку, за місцем розташування такого об’єкта нерухомого майна станом на перше число відповідного кварталу в порядку, визначеному Кабінетом Міністрів України.</w:t>
      </w:r>
    </w:p>
    <w:p w:rsidR="0030322E" w:rsidRPr="00B96AD6" w:rsidRDefault="0030322E" w:rsidP="0030322E">
      <w:pPr>
        <w:jc w:val="both"/>
        <w:rPr>
          <w:sz w:val="24"/>
          <w:szCs w:val="24"/>
        </w:rPr>
      </w:pPr>
      <w:r>
        <w:rPr>
          <w:sz w:val="24"/>
          <w:szCs w:val="24"/>
        </w:rPr>
        <w:t xml:space="preserve">            </w:t>
      </w:r>
      <w:r w:rsidRPr="00B96AD6">
        <w:rPr>
          <w:sz w:val="24"/>
          <w:szCs w:val="24"/>
        </w:rPr>
        <w:t xml:space="preserve">Платники податку - юридичні особи самостійно обчислюють суму податку станом на 1 січня звітного року і до 20 лютого цього ж року подають контролюючому органу за місцезнаходженням об’єкта/об’єктів оподаткування декларацію за формою, встановленою у порядку, передбаченому статтею 46 </w:t>
      </w:r>
      <w:r>
        <w:rPr>
          <w:sz w:val="24"/>
          <w:szCs w:val="24"/>
        </w:rPr>
        <w:t>Податкового</w:t>
      </w:r>
      <w:r w:rsidRPr="00B96AD6">
        <w:rPr>
          <w:sz w:val="24"/>
          <w:szCs w:val="24"/>
        </w:rPr>
        <w:t xml:space="preserve"> Кодексу, з розбивкою річної суми рівними частками поквартально.</w:t>
      </w:r>
    </w:p>
    <w:p w:rsidR="0030322E" w:rsidRPr="00B96AD6" w:rsidRDefault="0030322E" w:rsidP="0030322E">
      <w:pPr>
        <w:jc w:val="both"/>
        <w:rPr>
          <w:sz w:val="24"/>
          <w:szCs w:val="24"/>
        </w:rPr>
      </w:pPr>
      <w:r>
        <w:rPr>
          <w:sz w:val="24"/>
          <w:szCs w:val="24"/>
        </w:rPr>
        <w:t xml:space="preserve">           </w:t>
      </w:r>
      <w:r w:rsidRPr="00B96AD6">
        <w:rPr>
          <w:sz w:val="24"/>
          <w:szCs w:val="24"/>
        </w:rPr>
        <w:t>Щодо новоствореного (нововведеного) об’єкта житлової та/або нежитлової нерухомості декларація юридичною особою - платником подається протягом 30 календарних днів з дня виникнення права власності на такий об’єкт, а податок сплачується починаючи з місяця, в якому виникло право власності на такий об’єкт.</w:t>
      </w:r>
    </w:p>
    <w:p w:rsidR="0030322E" w:rsidRPr="00B96AD6" w:rsidRDefault="0030322E" w:rsidP="0030322E">
      <w:pPr>
        <w:jc w:val="both"/>
        <w:rPr>
          <w:sz w:val="24"/>
          <w:szCs w:val="24"/>
        </w:rPr>
      </w:pPr>
      <w:r>
        <w:rPr>
          <w:sz w:val="24"/>
          <w:szCs w:val="24"/>
        </w:rPr>
        <w:t xml:space="preserve">           </w:t>
      </w:r>
      <w:r w:rsidRPr="00B96AD6">
        <w:rPr>
          <w:sz w:val="24"/>
          <w:szCs w:val="24"/>
        </w:rPr>
        <w:t>Порядок обчислення сум податку в разі зміни власника об’єкта оподаткування податком</w:t>
      </w:r>
    </w:p>
    <w:p w:rsidR="0030322E" w:rsidRPr="00B96AD6" w:rsidRDefault="0030322E" w:rsidP="0030322E">
      <w:pPr>
        <w:jc w:val="both"/>
        <w:rPr>
          <w:sz w:val="24"/>
          <w:szCs w:val="24"/>
        </w:rPr>
      </w:pPr>
      <w:r>
        <w:rPr>
          <w:sz w:val="24"/>
          <w:szCs w:val="24"/>
        </w:rPr>
        <w:t xml:space="preserve">           </w:t>
      </w:r>
      <w:r w:rsidRPr="00B96AD6">
        <w:rPr>
          <w:sz w:val="24"/>
          <w:szCs w:val="24"/>
        </w:rPr>
        <w:t>У разі переходу права власності на об’єкт оподаткування від одного власника до іншого протягом календарного року податок обчислюється для попереднього власника за період з 1 січня цього року до початку того місяця, в якому він втратив право власності на зазначений об’єкт оподаткування, а для нового власника - починаючи з місяця, в якому виникло право власності.</w:t>
      </w:r>
    </w:p>
    <w:p w:rsidR="0030322E" w:rsidRPr="00B96AD6" w:rsidRDefault="0030322E" w:rsidP="0030322E">
      <w:pPr>
        <w:jc w:val="both"/>
        <w:rPr>
          <w:sz w:val="24"/>
          <w:szCs w:val="24"/>
        </w:rPr>
      </w:pPr>
      <w:r>
        <w:rPr>
          <w:sz w:val="24"/>
          <w:szCs w:val="24"/>
        </w:rPr>
        <w:t xml:space="preserve">            </w:t>
      </w:r>
      <w:r w:rsidRPr="00B96AD6">
        <w:rPr>
          <w:sz w:val="24"/>
          <w:szCs w:val="24"/>
        </w:rPr>
        <w:t>Контролюючий орган надсилає податкове повідомлення-рішення новому власнику після отримання інформа</w:t>
      </w:r>
      <w:r>
        <w:rPr>
          <w:sz w:val="24"/>
          <w:szCs w:val="24"/>
        </w:rPr>
        <w:t>ції про перехід права власності</w:t>
      </w:r>
      <w:r w:rsidRPr="00B96AD6">
        <w:rPr>
          <w:sz w:val="24"/>
          <w:szCs w:val="24"/>
        </w:rPr>
        <w:t>.</w:t>
      </w:r>
    </w:p>
    <w:p w:rsidR="0030322E" w:rsidRPr="004D301C" w:rsidRDefault="0030322E" w:rsidP="0030322E">
      <w:pPr>
        <w:ind w:firstLine="709"/>
        <w:jc w:val="both"/>
        <w:rPr>
          <w:sz w:val="24"/>
          <w:szCs w:val="24"/>
        </w:rPr>
      </w:pPr>
      <w:r w:rsidRPr="004D301C">
        <w:rPr>
          <w:b/>
          <w:sz w:val="24"/>
          <w:szCs w:val="24"/>
          <w:u w:val="single"/>
        </w:rPr>
        <w:t>VІІІ. Податковий період.</w:t>
      </w:r>
    </w:p>
    <w:p w:rsidR="0030322E" w:rsidRDefault="0030322E" w:rsidP="0030322E">
      <w:pPr>
        <w:ind w:firstLine="709"/>
        <w:jc w:val="both"/>
        <w:rPr>
          <w:sz w:val="24"/>
          <w:szCs w:val="24"/>
        </w:rPr>
      </w:pPr>
      <w:r w:rsidRPr="00B96AD6">
        <w:rPr>
          <w:sz w:val="24"/>
          <w:szCs w:val="24"/>
        </w:rPr>
        <w:t>Базовий податковий (звітний) період дорівнює календарному року</w:t>
      </w:r>
    </w:p>
    <w:p w:rsidR="0030322E" w:rsidRPr="004D301C" w:rsidRDefault="0030322E" w:rsidP="0030322E">
      <w:pPr>
        <w:ind w:firstLine="709"/>
        <w:jc w:val="both"/>
        <w:rPr>
          <w:sz w:val="24"/>
          <w:szCs w:val="24"/>
        </w:rPr>
      </w:pPr>
      <w:r w:rsidRPr="004D301C">
        <w:rPr>
          <w:b/>
          <w:sz w:val="24"/>
          <w:szCs w:val="24"/>
          <w:u w:val="single"/>
        </w:rPr>
        <w:t xml:space="preserve"> ІХ. Строк та порядок сплати.</w:t>
      </w:r>
    </w:p>
    <w:p w:rsidR="0030322E" w:rsidRPr="00B96AD6" w:rsidRDefault="0030322E" w:rsidP="0030322E">
      <w:pPr>
        <w:jc w:val="both"/>
        <w:rPr>
          <w:sz w:val="24"/>
          <w:szCs w:val="24"/>
        </w:rPr>
      </w:pPr>
      <w:r>
        <w:rPr>
          <w:sz w:val="24"/>
          <w:szCs w:val="24"/>
        </w:rPr>
        <w:t xml:space="preserve">            </w:t>
      </w:r>
      <w:r w:rsidRPr="00B96AD6">
        <w:rPr>
          <w:sz w:val="24"/>
          <w:szCs w:val="24"/>
        </w:rPr>
        <w:t>Податок сплачується за місцем розташування об’єкта/об’єктів оподаткування і зараховується до відповідного бюджету згідно з положеннями Бюджетного кодексу України.</w:t>
      </w:r>
    </w:p>
    <w:p w:rsidR="0030322E" w:rsidRDefault="0030322E" w:rsidP="0030322E">
      <w:pPr>
        <w:jc w:val="both"/>
        <w:rPr>
          <w:sz w:val="24"/>
          <w:szCs w:val="24"/>
        </w:rPr>
      </w:pPr>
      <w:r w:rsidRPr="00B96AD6">
        <w:rPr>
          <w:sz w:val="24"/>
          <w:szCs w:val="24"/>
        </w:rPr>
        <w:t>Фізичні особи можуть сплачувати податок через кас</w:t>
      </w:r>
      <w:r>
        <w:rPr>
          <w:sz w:val="24"/>
          <w:szCs w:val="24"/>
        </w:rPr>
        <w:t>у</w:t>
      </w:r>
      <w:r w:rsidRPr="00B96AD6">
        <w:rPr>
          <w:sz w:val="24"/>
          <w:szCs w:val="24"/>
        </w:rPr>
        <w:t xml:space="preserve"> </w:t>
      </w:r>
      <w:r>
        <w:rPr>
          <w:sz w:val="24"/>
          <w:szCs w:val="24"/>
        </w:rPr>
        <w:t>Куренівської сільської ради</w:t>
      </w:r>
      <w:r w:rsidRPr="00B96AD6">
        <w:rPr>
          <w:sz w:val="24"/>
          <w:szCs w:val="24"/>
        </w:rPr>
        <w:t xml:space="preserve"> за квитанцією про прийняття податків.</w:t>
      </w:r>
    </w:p>
    <w:p w:rsidR="0030322E" w:rsidRPr="00B96AD6" w:rsidRDefault="0030322E" w:rsidP="0030322E">
      <w:pPr>
        <w:jc w:val="both"/>
        <w:rPr>
          <w:sz w:val="24"/>
          <w:szCs w:val="24"/>
        </w:rPr>
      </w:pPr>
      <w:r>
        <w:rPr>
          <w:sz w:val="24"/>
          <w:szCs w:val="24"/>
        </w:rPr>
        <w:t xml:space="preserve">           </w:t>
      </w:r>
      <w:r w:rsidRPr="00B96AD6">
        <w:rPr>
          <w:sz w:val="24"/>
          <w:szCs w:val="24"/>
        </w:rPr>
        <w:t>Податкове зобов’язання за звітний рік з податку сплачується:</w:t>
      </w:r>
    </w:p>
    <w:p w:rsidR="0030322E" w:rsidRPr="00B96AD6" w:rsidRDefault="0030322E" w:rsidP="0030322E">
      <w:pPr>
        <w:jc w:val="both"/>
        <w:rPr>
          <w:sz w:val="24"/>
          <w:szCs w:val="24"/>
        </w:rPr>
      </w:pPr>
      <w:r>
        <w:rPr>
          <w:sz w:val="24"/>
          <w:szCs w:val="24"/>
        </w:rPr>
        <w:t xml:space="preserve">           </w:t>
      </w:r>
      <w:r w:rsidRPr="00B96AD6">
        <w:rPr>
          <w:sz w:val="24"/>
          <w:szCs w:val="24"/>
        </w:rPr>
        <w:t>а) фізичними особами - протягом 60 днів з дня вручення податкового повідомлення-рішення;</w:t>
      </w:r>
    </w:p>
    <w:p w:rsidR="0030322E" w:rsidRPr="00B96AD6" w:rsidRDefault="0030322E" w:rsidP="0030322E">
      <w:pPr>
        <w:jc w:val="both"/>
        <w:rPr>
          <w:sz w:val="24"/>
          <w:szCs w:val="24"/>
        </w:rPr>
      </w:pPr>
      <w:r>
        <w:rPr>
          <w:sz w:val="24"/>
          <w:szCs w:val="24"/>
        </w:rPr>
        <w:t xml:space="preserve">           </w:t>
      </w:r>
      <w:r w:rsidRPr="00B96AD6">
        <w:rPr>
          <w:sz w:val="24"/>
          <w:szCs w:val="24"/>
        </w:rPr>
        <w:t>б) юридичними особами - авансовими внесками щокварталу до 30 числа місяця, що наступає за звітним кварталом, які відображаються в річній податковій декларації</w:t>
      </w:r>
    </w:p>
    <w:p w:rsidR="0030322E" w:rsidRPr="004D301C" w:rsidRDefault="0030322E" w:rsidP="0030322E">
      <w:pPr>
        <w:pStyle w:val="af"/>
        <w:spacing w:before="0" w:beforeAutospacing="0" w:after="0" w:afterAutospacing="0"/>
        <w:ind w:firstLine="709"/>
        <w:jc w:val="both"/>
        <w:rPr>
          <w:b/>
          <w:u w:val="single"/>
          <w:lang w:val="uk-UA"/>
        </w:rPr>
      </w:pPr>
      <w:r>
        <w:rPr>
          <w:b/>
          <w:u w:val="single"/>
          <w:lang w:val="uk-UA"/>
        </w:rPr>
        <w:t>Х</w:t>
      </w:r>
      <w:r w:rsidRPr="004D301C">
        <w:rPr>
          <w:b/>
          <w:u w:val="single"/>
          <w:lang w:val="uk-UA"/>
        </w:rPr>
        <w:t>. Відповідальність.</w:t>
      </w:r>
    </w:p>
    <w:p w:rsidR="0030322E" w:rsidRPr="004D301C" w:rsidRDefault="0030322E" w:rsidP="0030322E">
      <w:pPr>
        <w:pStyle w:val="af"/>
        <w:spacing w:before="0" w:beforeAutospacing="0" w:after="0" w:afterAutospacing="0"/>
        <w:ind w:firstLine="709"/>
        <w:jc w:val="both"/>
        <w:rPr>
          <w:lang w:val="uk-UA"/>
        </w:rPr>
      </w:pPr>
      <w:r w:rsidRPr="004D301C">
        <w:rPr>
          <w:lang w:val="uk-UA"/>
        </w:rPr>
        <w:t xml:space="preserve">Платники  </w:t>
      </w:r>
      <w:r w:rsidRPr="004D301C">
        <w:rPr>
          <w:bCs/>
          <w:lang w:val="uk-UA"/>
        </w:rPr>
        <w:t xml:space="preserve">податку на нерухоме майно, відмінне від земельної ділянки </w:t>
      </w:r>
      <w:r w:rsidRPr="004D301C">
        <w:rPr>
          <w:lang w:val="uk-UA"/>
        </w:rPr>
        <w:t>несуть відповідальність за повноту і своєчасність його сплати у відповідності з діючим законодавством.</w:t>
      </w:r>
    </w:p>
    <w:p w:rsidR="0030322E" w:rsidRDefault="0030322E" w:rsidP="0030322E">
      <w:pPr>
        <w:pStyle w:val="af"/>
        <w:spacing w:before="0" w:beforeAutospacing="0" w:after="0" w:afterAutospacing="0"/>
        <w:ind w:firstLine="709"/>
        <w:jc w:val="both"/>
        <w:rPr>
          <w:lang w:val="uk-UA"/>
        </w:rPr>
      </w:pPr>
      <w:r w:rsidRPr="004D301C">
        <w:rPr>
          <w:lang w:val="uk-UA"/>
        </w:rPr>
        <w:t>Контроль за справлянням податку, повнотою та своєчасністю його сплати покладено на органи державної податкової служби.</w:t>
      </w:r>
    </w:p>
    <w:p w:rsidR="0030322E" w:rsidRDefault="0030322E" w:rsidP="0030322E">
      <w:pPr>
        <w:pStyle w:val="af"/>
        <w:spacing w:before="0" w:beforeAutospacing="0" w:after="0" w:afterAutospacing="0"/>
        <w:ind w:firstLine="709"/>
        <w:jc w:val="both"/>
        <w:rPr>
          <w:lang w:val="uk-UA"/>
        </w:rPr>
      </w:pPr>
    </w:p>
    <w:p w:rsidR="0030322E" w:rsidRDefault="0030322E" w:rsidP="0030322E">
      <w:pPr>
        <w:pStyle w:val="af"/>
        <w:spacing w:before="0" w:beforeAutospacing="0" w:after="0" w:afterAutospacing="0"/>
        <w:ind w:firstLine="709"/>
        <w:jc w:val="both"/>
        <w:rPr>
          <w:lang w:val="uk-UA"/>
        </w:rPr>
      </w:pPr>
    </w:p>
    <w:p w:rsidR="0030322E" w:rsidRDefault="0030322E" w:rsidP="0030322E">
      <w:pPr>
        <w:pStyle w:val="af"/>
        <w:spacing w:before="0" w:beforeAutospacing="0" w:after="0" w:afterAutospacing="0"/>
        <w:ind w:firstLine="709"/>
        <w:jc w:val="both"/>
        <w:rPr>
          <w:lang w:val="uk-UA"/>
        </w:rPr>
      </w:pPr>
    </w:p>
    <w:p w:rsidR="0030322E" w:rsidRPr="004D301C" w:rsidRDefault="0030322E" w:rsidP="0030322E">
      <w:pPr>
        <w:pStyle w:val="af"/>
        <w:spacing w:before="0" w:beforeAutospacing="0" w:after="0" w:afterAutospacing="0"/>
        <w:ind w:firstLine="709"/>
        <w:jc w:val="both"/>
        <w:rPr>
          <w:lang w:val="uk-UA"/>
        </w:rPr>
      </w:pPr>
    </w:p>
    <w:tbl>
      <w:tblPr>
        <w:tblW w:w="0" w:type="auto"/>
        <w:tblInd w:w="817" w:type="dxa"/>
        <w:tblLook w:val="0000" w:firstRow="0" w:lastRow="0" w:firstColumn="0" w:lastColumn="0" w:noHBand="0" w:noVBand="0"/>
      </w:tblPr>
      <w:tblGrid>
        <w:gridCol w:w="5407"/>
        <w:gridCol w:w="3346"/>
      </w:tblGrid>
      <w:tr w:rsidR="0030322E" w:rsidRPr="004D301C" w:rsidTr="004F7652">
        <w:trPr>
          <w:trHeight w:val="431"/>
        </w:trPr>
        <w:tc>
          <w:tcPr>
            <w:tcW w:w="5541" w:type="dxa"/>
          </w:tcPr>
          <w:p w:rsidR="0030322E" w:rsidRPr="004D301C" w:rsidRDefault="0030322E" w:rsidP="004F7652">
            <w:pPr>
              <w:spacing w:before="15" w:after="150"/>
              <w:jc w:val="both"/>
              <w:rPr>
                <w:b/>
                <w:sz w:val="24"/>
                <w:szCs w:val="24"/>
              </w:rPr>
            </w:pPr>
            <w:r w:rsidRPr="004D301C">
              <w:rPr>
                <w:b/>
                <w:sz w:val="24"/>
                <w:szCs w:val="24"/>
              </w:rPr>
              <w:t xml:space="preserve">Секретар ради                                                                            </w:t>
            </w:r>
          </w:p>
        </w:tc>
        <w:tc>
          <w:tcPr>
            <w:tcW w:w="3398" w:type="dxa"/>
          </w:tcPr>
          <w:p w:rsidR="0030322E" w:rsidRPr="004D301C" w:rsidRDefault="0030322E" w:rsidP="004F7652">
            <w:pPr>
              <w:spacing w:before="15" w:after="150"/>
              <w:jc w:val="both"/>
              <w:rPr>
                <w:b/>
                <w:sz w:val="24"/>
                <w:szCs w:val="24"/>
              </w:rPr>
            </w:pPr>
            <w:r>
              <w:rPr>
                <w:b/>
                <w:sz w:val="24"/>
                <w:szCs w:val="24"/>
              </w:rPr>
              <w:t xml:space="preserve">  О.П.</w:t>
            </w:r>
            <w:proofErr w:type="spellStart"/>
            <w:r>
              <w:rPr>
                <w:b/>
                <w:sz w:val="24"/>
                <w:szCs w:val="24"/>
              </w:rPr>
              <w:t>Таранець</w:t>
            </w:r>
            <w:proofErr w:type="spellEnd"/>
          </w:p>
        </w:tc>
      </w:tr>
    </w:tbl>
    <w:p w:rsidR="0030322E" w:rsidRDefault="0030322E" w:rsidP="0030322E"/>
    <w:p w:rsidR="0030322E" w:rsidRDefault="0030322E" w:rsidP="0030322E">
      <w:pPr>
        <w:ind w:left="5664" w:firstLine="708"/>
        <w:jc w:val="right"/>
      </w:pPr>
    </w:p>
    <w:p w:rsidR="0030322E" w:rsidRPr="00F66814" w:rsidRDefault="0030322E" w:rsidP="0030322E">
      <w:pPr>
        <w:jc w:val="right"/>
        <w:rPr>
          <w:b/>
          <w:sz w:val="24"/>
          <w:szCs w:val="24"/>
        </w:rPr>
      </w:pPr>
      <w:r>
        <w:rPr>
          <w:b/>
          <w:sz w:val="24"/>
          <w:szCs w:val="24"/>
        </w:rPr>
        <w:t>Додаток 7</w:t>
      </w:r>
    </w:p>
    <w:p w:rsidR="0030322E" w:rsidRDefault="0030322E" w:rsidP="0030322E">
      <w:pPr>
        <w:jc w:val="right"/>
      </w:pPr>
      <w:r>
        <w:t>до проекту   рішення</w:t>
      </w:r>
      <w:r w:rsidRPr="00903C28">
        <w:t xml:space="preserve"> </w:t>
      </w:r>
      <w:r>
        <w:t xml:space="preserve"> 5 сесії  7</w:t>
      </w:r>
      <w:r w:rsidRPr="00903C28">
        <w:t xml:space="preserve"> скликання  </w:t>
      </w:r>
    </w:p>
    <w:p w:rsidR="0030322E" w:rsidRDefault="0030322E" w:rsidP="0030322E">
      <w:pPr>
        <w:jc w:val="right"/>
      </w:pPr>
      <w:r>
        <w:t xml:space="preserve">Куренівської сільської </w:t>
      </w:r>
      <w:r w:rsidRPr="00903C28">
        <w:t xml:space="preserve">ради </w:t>
      </w:r>
      <w:r>
        <w:t xml:space="preserve"> </w:t>
      </w:r>
      <w:r w:rsidRPr="00903C28">
        <w:t>№</w:t>
      </w:r>
      <w:r>
        <w:t>33</w:t>
      </w:r>
      <w:r w:rsidRPr="00903C28">
        <w:t xml:space="preserve">  від </w:t>
      </w:r>
      <w:r>
        <w:t xml:space="preserve">17.05 </w:t>
      </w:r>
      <w:r w:rsidRPr="00903C28">
        <w:t>201</w:t>
      </w:r>
      <w:r>
        <w:t>6</w:t>
      </w:r>
      <w:r w:rsidRPr="00903C28">
        <w:t xml:space="preserve"> р</w:t>
      </w:r>
      <w:r>
        <w:t xml:space="preserve">. </w:t>
      </w:r>
    </w:p>
    <w:p w:rsidR="0030322E" w:rsidRDefault="0030322E" w:rsidP="0030322E">
      <w:pPr>
        <w:jc w:val="right"/>
      </w:pPr>
      <w:r>
        <w:t xml:space="preserve"> «Про встановлення ставок  місцевих податків і зборів </w:t>
      </w:r>
    </w:p>
    <w:p w:rsidR="0030322E" w:rsidRDefault="0030322E" w:rsidP="0030322E">
      <w:pPr>
        <w:jc w:val="right"/>
      </w:pPr>
      <w:r>
        <w:t>на території Куренівської сільської ради у 2017 році»</w:t>
      </w:r>
      <w:r w:rsidRPr="003731AA">
        <w:t xml:space="preserve"> </w:t>
      </w:r>
    </w:p>
    <w:p w:rsidR="0030322E" w:rsidRPr="003731AA" w:rsidRDefault="0030322E" w:rsidP="0030322E">
      <w:pPr>
        <w:jc w:val="right"/>
      </w:pPr>
    </w:p>
    <w:p w:rsidR="0030322E" w:rsidRDefault="0030322E" w:rsidP="0030322E">
      <w:pPr>
        <w:ind w:left="6300" w:firstLine="72"/>
        <w:jc w:val="right"/>
      </w:pPr>
    </w:p>
    <w:p w:rsidR="0030322E" w:rsidRDefault="0030322E" w:rsidP="0030322E">
      <w:pPr>
        <w:ind w:left="6300" w:firstLine="72"/>
        <w:jc w:val="right"/>
      </w:pPr>
    </w:p>
    <w:p w:rsidR="0030322E" w:rsidRPr="004D301C" w:rsidRDefault="0030322E" w:rsidP="0030322E">
      <w:pPr>
        <w:jc w:val="center"/>
        <w:rPr>
          <w:b/>
          <w:sz w:val="24"/>
          <w:szCs w:val="24"/>
        </w:rPr>
      </w:pPr>
      <w:r w:rsidRPr="004D301C">
        <w:rPr>
          <w:b/>
          <w:sz w:val="24"/>
          <w:szCs w:val="24"/>
        </w:rPr>
        <w:t>ПОЛОЖЕННЯ</w:t>
      </w:r>
    </w:p>
    <w:p w:rsidR="0030322E" w:rsidRPr="004D301C" w:rsidRDefault="0030322E" w:rsidP="0030322E">
      <w:pPr>
        <w:ind w:firstLine="709"/>
        <w:rPr>
          <w:b/>
          <w:sz w:val="24"/>
          <w:szCs w:val="24"/>
          <w:u w:val="single"/>
        </w:rPr>
      </w:pPr>
      <w:r>
        <w:rPr>
          <w:b/>
          <w:bCs/>
          <w:color w:val="000000"/>
          <w:sz w:val="24"/>
          <w:szCs w:val="24"/>
        </w:rPr>
        <w:t xml:space="preserve">                                                </w:t>
      </w:r>
      <w:r w:rsidRPr="004D301C">
        <w:rPr>
          <w:b/>
          <w:bCs/>
          <w:color w:val="000000"/>
          <w:sz w:val="24"/>
          <w:szCs w:val="24"/>
        </w:rPr>
        <w:t xml:space="preserve">про </w:t>
      </w:r>
      <w:r>
        <w:rPr>
          <w:b/>
          <w:bCs/>
          <w:color w:val="000000"/>
          <w:sz w:val="24"/>
          <w:szCs w:val="24"/>
        </w:rPr>
        <w:t xml:space="preserve">транспортний </w:t>
      </w:r>
      <w:r w:rsidRPr="004D301C">
        <w:rPr>
          <w:b/>
          <w:bCs/>
          <w:color w:val="000000"/>
          <w:sz w:val="24"/>
          <w:szCs w:val="24"/>
        </w:rPr>
        <w:t>податок</w:t>
      </w:r>
    </w:p>
    <w:p w:rsidR="0030322E" w:rsidRDefault="0030322E" w:rsidP="0030322E">
      <w:pPr>
        <w:ind w:left="6300" w:firstLine="72"/>
        <w:jc w:val="right"/>
      </w:pPr>
    </w:p>
    <w:p w:rsidR="0030322E" w:rsidRPr="004D301C" w:rsidRDefault="0030322E" w:rsidP="0030322E">
      <w:pPr>
        <w:ind w:firstLine="709"/>
        <w:jc w:val="both"/>
        <w:rPr>
          <w:sz w:val="24"/>
          <w:szCs w:val="24"/>
        </w:rPr>
      </w:pPr>
      <w:r w:rsidRPr="004D301C">
        <w:rPr>
          <w:b/>
          <w:sz w:val="24"/>
          <w:szCs w:val="24"/>
          <w:u w:val="single"/>
        </w:rPr>
        <w:t>І. Загальні положення.</w:t>
      </w:r>
    </w:p>
    <w:p w:rsidR="0030322E" w:rsidRPr="00B96AD6" w:rsidRDefault="0030322E" w:rsidP="0030322E">
      <w:pPr>
        <w:ind w:firstLine="709"/>
        <w:jc w:val="both"/>
        <w:rPr>
          <w:sz w:val="24"/>
          <w:szCs w:val="24"/>
        </w:rPr>
      </w:pPr>
      <w:r>
        <w:rPr>
          <w:b/>
          <w:bCs/>
          <w:color w:val="000000"/>
          <w:sz w:val="24"/>
          <w:szCs w:val="24"/>
        </w:rPr>
        <w:t>Транспортний п</w:t>
      </w:r>
      <w:r w:rsidRPr="004D301C">
        <w:rPr>
          <w:b/>
          <w:bCs/>
          <w:color w:val="000000"/>
          <w:sz w:val="24"/>
          <w:szCs w:val="24"/>
        </w:rPr>
        <w:t xml:space="preserve">одаток </w:t>
      </w:r>
      <w:r>
        <w:rPr>
          <w:sz w:val="24"/>
          <w:szCs w:val="24"/>
        </w:rPr>
        <w:t>на території села Куренівка</w:t>
      </w:r>
      <w:r w:rsidRPr="004D301C">
        <w:rPr>
          <w:sz w:val="24"/>
          <w:szCs w:val="24"/>
        </w:rPr>
        <w:t xml:space="preserve"> справляється  відповідно до Закону України «Про місцеве самоврядування в Україні», Податкового кодексу України. т</w:t>
      </w:r>
      <w:r>
        <w:rPr>
          <w:sz w:val="24"/>
          <w:szCs w:val="24"/>
        </w:rPr>
        <w:t>а рішення Куренівської сільської</w:t>
      </w:r>
      <w:r w:rsidRPr="004D301C">
        <w:rPr>
          <w:sz w:val="24"/>
          <w:szCs w:val="24"/>
        </w:rPr>
        <w:t xml:space="preserve"> ради про встановлення місцевих податків і збор</w:t>
      </w:r>
      <w:r>
        <w:rPr>
          <w:sz w:val="24"/>
          <w:szCs w:val="24"/>
        </w:rPr>
        <w:t>ів на території села Куренівка.</w:t>
      </w:r>
    </w:p>
    <w:p w:rsidR="0030322E" w:rsidRPr="004D301C" w:rsidRDefault="0030322E" w:rsidP="0030322E">
      <w:pPr>
        <w:ind w:firstLine="709"/>
        <w:jc w:val="both"/>
        <w:rPr>
          <w:sz w:val="24"/>
          <w:szCs w:val="24"/>
        </w:rPr>
      </w:pPr>
      <w:r w:rsidRPr="004D301C">
        <w:rPr>
          <w:b/>
          <w:sz w:val="24"/>
          <w:szCs w:val="24"/>
          <w:u w:val="single"/>
        </w:rPr>
        <w:t xml:space="preserve">ІІ. Платники </w:t>
      </w:r>
      <w:r>
        <w:rPr>
          <w:b/>
          <w:sz w:val="24"/>
          <w:szCs w:val="24"/>
          <w:u w:val="single"/>
        </w:rPr>
        <w:t>податку</w:t>
      </w:r>
      <w:r w:rsidRPr="004D301C">
        <w:rPr>
          <w:b/>
          <w:sz w:val="24"/>
          <w:szCs w:val="24"/>
          <w:u w:val="single"/>
        </w:rPr>
        <w:t>.</w:t>
      </w:r>
    </w:p>
    <w:p w:rsidR="0030322E" w:rsidRPr="00194555" w:rsidRDefault="0030322E" w:rsidP="0030322E">
      <w:pPr>
        <w:spacing w:line="276" w:lineRule="auto"/>
        <w:jc w:val="both"/>
        <w:rPr>
          <w:sz w:val="24"/>
          <w:szCs w:val="24"/>
        </w:rPr>
      </w:pPr>
      <w:r>
        <w:rPr>
          <w:sz w:val="24"/>
          <w:szCs w:val="24"/>
        </w:rPr>
        <w:t xml:space="preserve">            </w:t>
      </w:r>
      <w:r w:rsidRPr="00194555">
        <w:rPr>
          <w:sz w:val="24"/>
          <w:szCs w:val="24"/>
        </w:rPr>
        <w:t>Платниками транспортного податку є фізичні та юридичні особи, в тому числі нерезиденти, які мають зареєстровані в Україні згідно з чинним законодавством власні легкові автомобілі, які використовувались до 5 років і мають об’єм циліндрів двигуна понад 3000 куб. см</w:t>
      </w:r>
      <w:r>
        <w:rPr>
          <w:sz w:val="24"/>
          <w:szCs w:val="24"/>
        </w:rPr>
        <w:t>.</w:t>
      </w:r>
    </w:p>
    <w:p w:rsidR="0030322E" w:rsidRPr="004D301C" w:rsidRDefault="0030322E" w:rsidP="0030322E">
      <w:pPr>
        <w:jc w:val="both"/>
        <w:rPr>
          <w:b/>
          <w:sz w:val="24"/>
          <w:szCs w:val="24"/>
          <w:u w:val="single"/>
        </w:rPr>
      </w:pPr>
      <w:r w:rsidRPr="00194555">
        <w:rPr>
          <w:b/>
          <w:sz w:val="24"/>
          <w:szCs w:val="24"/>
        </w:rPr>
        <w:t xml:space="preserve">            </w:t>
      </w:r>
      <w:r w:rsidRPr="004D301C">
        <w:rPr>
          <w:b/>
          <w:sz w:val="24"/>
          <w:szCs w:val="24"/>
          <w:u w:val="single"/>
        </w:rPr>
        <w:t>ІІІ. Об’єкт оподаткування.</w:t>
      </w:r>
    </w:p>
    <w:p w:rsidR="0030322E" w:rsidRPr="00573272" w:rsidRDefault="0030322E" w:rsidP="0030322E">
      <w:pPr>
        <w:spacing w:line="276" w:lineRule="auto"/>
        <w:jc w:val="both"/>
        <w:rPr>
          <w:b/>
          <w:bCs/>
          <w:sz w:val="28"/>
          <w:szCs w:val="28"/>
          <w:lang w:eastAsia="en-US"/>
        </w:rPr>
      </w:pPr>
      <w:r>
        <w:rPr>
          <w:sz w:val="24"/>
          <w:szCs w:val="24"/>
        </w:rPr>
        <w:t xml:space="preserve">            </w:t>
      </w:r>
      <w:r w:rsidRPr="00194555">
        <w:rPr>
          <w:sz w:val="24"/>
          <w:szCs w:val="24"/>
        </w:rPr>
        <w:t>Об'єктом оподаткування є легкові автомобілі, які використовувались до 5 років і мають об’єм циліндрів двигуна понад 3000 куб. см.</w:t>
      </w:r>
    </w:p>
    <w:p w:rsidR="0030322E" w:rsidRDefault="0030322E" w:rsidP="0030322E">
      <w:pPr>
        <w:jc w:val="both"/>
        <w:rPr>
          <w:b/>
          <w:sz w:val="24"/>
          <w:szCs w:val="24"/>
          <w:u w:val="single"/>
        </w:rPr>
      </w:pPr>
      <w:r w:rsidRPr="00194555">
        <w:rPr>
          <w:b/>
          <w:sz w:val="24"/>
          <w:szCs w:val="24"/>
        </w:rPr>
        <w:t xml:space="preserve">            </w:t>
      </w:r>
      <w:r w:rsidRPr="004D301C">
        <w:rPr>
          <w:b/>
          <w:sz w:val="24"/>
          <w:szCs w:val="24"/>
          <w:u w:val="single"/>
        </w:rPr>
        <w:t>IV. База оподаткування</w:t>
      </w:r>
    </w:p>
    <w:p w:rsidR="0030322E" w:rsidRPr="00194555" w:rsidRDefault="0030322E" w:rsidP="0030322E">
      <w:pPr>
        <w:spacing w:line="276" w:lineRule="auto"/>
        <w:jc w:val="both"/>
        <w:rPr>
          <w:b/>
          <w:bCs/>
          <w:sz w:val="28"/>
          <w:szCs w:val="28"/>
          <w:lang w:eastAsia="en-US"/>
        </w:rPr>
      </w:pPr>
      <w:r>
        <w:rPr>
          <w:sz w:val="24"/>
          <w:szCs w:val="24"/>
        </w:rPr>
        <w:t xml:space="preserve">           </w:t>
      </w:r>
      <w:r w:rsidRPr="00B96AD6">
        <w:rPr>
          <w:sz w:val="24"/>
          <w:szCs w:val="24"/>
        </w:rPr>
        <w:t xml:space="preserve"> </w:t>
      </w:r>
      <w:r w:rsidRPr="00194555">
        <w:rPr>
          <w:sz w:val="24"/>
          <w:szCs w:val="24"/>
        </w:rPr>
        <w:t>Базою оподаткування є легковий автомобіль</w:t>
      </w:r>
      <w:r>
        <w:rPr>
          <w:sz w:val="24"/>
          <w:szCs w:val="24"/>
        </w:rPr>
        <w:t>,</w:t>
      </w:r>
      <w:r w:rsidRPr="00194555">
        <w:rPr>
          <w:sz w:val="24"/>
          <w:szCs w:val="24"/>
        </w:rPr>
        <w:t xml:space="preserve"> як</w:t>
      </w:r>
      <w:r>
        <w:rPr>
          <w:sz w:val="24"/>
          <w:szCs w:val="24"/>
        </w:rPr>
        <w:t>ий</w:t>
      </w:r>
      <w:r w:rsidRPr="00194555">
        <w:rPr>
          <w:sz w:val="24"/>
          <w:szCs w:val="24"/>
        </w:rPr>
        <w:t xml:space="preserve"> використовува</w:t>
      </w:r>
      <w:r>
        <w:rPr>
          <w:sz w:val="24"/>
          <w:szCs w:val="24"/>
        </w:rPr>
        <w:t>вся</w:t>
      </w:r>
      <w:r w:rsidRPr="00194555">
        <w:rPr>
          <w:sz w:val="24"/>
          <w:szCs w:val="24"/>
        </w:rPr>
        <w:t xml:space="preserve"> до 5 років і ма</w:t>
      </w:r>
      <w:r>
        <w:rPr>
          <w:sz w:val="24"/>
          <w:szCs w:val="24"/>
        </w:rPr>
        <w:t xml:space="preserve">є </w:t>
      </w:r>
      <w:r w:rsidRPr="00194555">
        <w:rPr>
          <w:sz w:val="24"/>
          <w:szCs w:val="24"/>
        </w:rPr>
        <w:t>об’єм циліндрів двигуна понад 3000 куб. см.</w:t>
      </w:r>
    </w:p>
    <w:p w:rsidR="0030322E" w:rsidRDefault="0030322E" w:rsidP="0030322E">
      <w:pPr>
        <w:jc w:val="both"/>
        <w:rPr>
          <w:sz w:val="24"/>
          <w:szCs w:val="24"/>
        </w:rPr>
      </w:pPr>
      <w:r w:rsidRPr="00B96AD6">
        <w:rPr>
          <w:b/>
          <w:sz w:val="24"/>
          <w:szCs w:val="24"/>
        </w:rPr>
        <w:t xml:space="preserve">           </w:t>
      </w:r>
      <w:r>
        <w:rPr>
          <w:b/>
          <w:sz w:val="24"/>
          <w:szCs w:val="24"/>
          <w:u w:val="single"/>
        </w:rPr>
        <w:t>V</w:t>
      </w:r>
      <w:r w:rsidRPr="004D301C">
        <w:rPr>
          <w:b/>
          <w:sz w:val="24"/>
          <w:szCs w:val="24"/>
          <w:u w:val="single"/>
        </w:rPr>
        <w:t>. Ставки податку</w:t>
      </w:r>
    </w:p>
    <w:p w:rsidR="0030322E" w:rsidRPr="00194555" w:rsidRDefault="0030322E" w:rsidP="0030322E">
      <w:pPr>
        <w:jc w:val="both"/>
        <w:rPr>
          <w:b/>
          <w:bCs/>
          <w:sz w:val="28"/>
          <w:szCs w:val="28"/>
          <w:lang w:eastAsia="en-US"/>
        </w:rPr>
      </w:pPr>
      <w:r>
        <w:rPr>
          <w:sz w:val="24"/>
          <w:szCs w:val="24"/>
        </w:rPr>
        <w:t xml:space="preserve">           </w:t>
      </w:r>
      <w:r w:rsidRPr="00194555">
        <w:rPr>
          <w:sz w:val="24"/>
          <w:szCs w:val="24"/>
        </w:rPr>
        <w:t>Ставка податку встановлюється з розрахунку на календарний рік у розмірі 25 000 гривень за кожен легковий автомобіль, що є об’єктом оподаткування</w:t>
      </w:r>
      <w:r w:rsidRPr="00573272">
        <w:rPr>
          <w:b/>
          <w:bCs/>
          <w:sz w:val="28"/>
          <w:szCs w:val="28"/>
          <w:lang w:eastAsia="en-US"/>
        </w:rPr>
        <w:t xml:space="preserve"> </w:t>
      </w:r>
    </w:p>
    <w:p w:rsidR="0030322E" w:rsidRDefault="0030322E" w:rsidP="0030322E">
      <w:pPr>
        <w:jc w:val="both"/>
        <w:rPr>
          <w:b/>
          <w:sz w:val="24"/>
          <w:szCs w:val="24"/>
          <w:u w:val="single"/>
        </w:rPr>
      </w:pPr>
      <w:r w:rsidRPr="00194555">
        <w:rPr>
          <w:b/>
          <w:sz w:val="24"/>
          <w:szCs w:val="24"/>
        </w:rPr>
        <w:t xml:space="preserve">            </w:t>
      </w:r>
      <w:r w:rsidRPr="00194555">
        <w:rPr>
          <w:b/>
          <w:sz w:val="24"/>
          <w:szCs w:val="24"/>
          <w:u w:val="single"/>
        </w:rPr>
        <w:t>VІ Податковий період</w:t>
      </w:r>
    </w:p>
    <w:p w:rsidR="0030322E" w:rsidRPr="00194555" w:rsidRDefault="0030322E" w:rsidP="0030322E">
      <w:pPr>
        <w:spacing w:line="276" w:lineRule="auto"/>
        <w:rPr>
          <w:sz w:val="24"/>
          <w:szCs w:val="24"/>
        </w:rPr>
      </w:pPr>
      <w:r>
        <w:rPr>
          <w:sz w:val="24"/>
          <w:szCs w:val="24"/>
        </w:rPr>
        <w:t xml:space="preserve">           </w:t>
      </w:r>
      <w:r w:rsidRPr="00194555">
        <w:rPr>
          <w:sz w:val="24"/>
          <w:szCs w:val="24"/>
        </w:rPr>
        <w:t>Базовий податковий (звітний) період дорівнює календарному року.</w:t>
      </w:r>
    </w:p>
    <w:p w:rsidR="0030322E" w:rsidRDefault="0030322E" w:rsidP="0030322E">
      <w:pPr>
        <w:ind w:left="709"/>
        <w:rPr>
          <w:b/>
          <w:sz w:val="24"/>
          <w:szCs w:val="24"/>
          <w:u w:val="single"/>
        </w:rPr>
      </w:pPr>
      <w:r w:rsidRPr="004D301C">
        <w:rPr>
          <w:b/>
          <w:sz w:val="24"/>
          <w:szCs w:val="24"/>
          <w:u w:val="single"/>
        </w:rPr>
        <w:t>V</w:t>
      </w:r>
      <w:r>
        <w:rPr>
          <w:b/>
          <w:sz w:val="24"/>
          <w:szCs w:val="24"/>
          <w:u w:val="single"/>
        </w:rPr>
        <w:t>ІІ</w:t>
      </w:r>
      <w:r w:rsidRPr="004D301C">
        <w:rPr>
          <w:b/>
          <w:sz w:val="24"/>
          <w:szCs w:val="24"/>
          <w:u w:val="single"/>
        </w:rPr>
        <w:t xml:space="preserve">. </w:t>
      </w:r>
      <w:r w:rsidRPr="00194555">
        <w:rPr>
          <w:b/>
          <w:sz w:val="24"/>
          <w:szCs w:val="24"/>
          <w:u w:val="single"/>
        </w:rPr>
        <w:t>Порядок обчислення та сплати податку</w:t>
      </w:r>
    </w:p>
    <w:p w:rsidR="0030322E" w:rsidRPr="00194555" w:rsidRDefault="0030322E" w:rsidP="0030322E">
      <w:pPr>
        <w:spacing w:line="276" w:lineRule="auto"/>
        <w:jc w:val="both"/>
        <w:rPr>
          <w:sz w:val="24"/>
          <w:szCs w:val="24"/>
        </w:rPr>
      </w:pPr>
      <w:r>
        <w:rPr>
          <w:sz w:val="24"/>
          <w:szCs w:val="24"/>
        </w:rPr>
        <w:t xml:space="preserve">          </w:t>
      </w:r>
      <w:r w:rsidRPr="00194555">
        <w:rPr>
          <w:sz w:val="24"/>
          <w:szCs w:val="24"/>
        </w:rPr>
        <w:t>Обчислення суми податку з об'єкта/об'єктів оподаткування фізичних осіб здійснюється контролюючим органом за місцем реєстрації платника податку.</w:t>
      </w:r>
    </w:p>
    <w:p w:rsidR="0030322E" w:rsidRPr="00194555" w:rsidRDefault="0030322E" w:rsidP="0030322E">
      <w:pPr>
        <w:spacing w:line="276" w:lineRule="auto"/>
        <w:jc w:val="both"/>
        <w:rPr>
          <w:sz w:val="24"/>
          <w:szCs w:val="24"/>
        </w:rPr>
      </w:pPr>
      <w:r>
        <w:rPr>
          <w:sz w:val="24"/>
          <w:szCs w:val="24"/>
        </w:rPr>
        <w:t xml:space="preserve">          </w:t>
      </w:r>
      <w:r w:rsidRPr="00194555">
        <w:rPr>
          <w:sz w:val="24"/>
          <w:szCs w:val="24"/>
        </w:rPr>
        <w:t>Податкове/податкові повідомлення-рішення про сплату суми/сум податку та відповідні платіжні реквізити надсилаються (вручаються) платнику податку контролюючим органом за місцем його реєстрації до 1 липня року базового податкового (звітного) періоду (роком).</w:t>
      </w:r>
    </w:p>
    <w:p w:rsidR="0030322E" w:rsidRPr="00194555" w:rsidRDefault="0030322E" w:rsidP="0030322E">
      <w:pPr>
        <w:spacing w:line="276" w:lineRule="auto"/>
        <w:jc w:val="both"/>
        <w:rPr>
          <w:sz w:val="24"/>
          <w:szCs w:val="24"/>
        </w:rPr>
      </w:pPr>
      <w:r>
        <w:rPr>
          <w:sz w:val="24"/>
          <w:szCs w:val="24"/>
        </w:rPr>
        <w:t xml:space="preserve">          </w:t>
      </w:r>
      <w:r w:rsidRPr="00194555">
        <w:rPr>
          <w:sz w:val="24"/>
          <w:szCs w:val="24"/>
        </w:rPr>
        <w:t>Щодо об'єктів оподаткування, придбаних протягом року, податок сплачується фізичною особою-платником починаючи з місяця, в якому виникло право власності на такий об'єкт. Контролюючий орган надсилає податкове повідомлення-рішення новому власнику після отримання інформації про перехід права власності.</w:t>
      </w:r>
    </w:p>
    <w:p w:rsidR="0030322E" w:rsidRPr="00194555" w:rsidRDefault="0030322E" w:rsidP="0030322E">
      <w:pPr>
        <w:spacing w:line="276" w:lineRule="auto"/>
        <w:jc w:val="both"/>
        <w:rPr>
          <w:sz w:val="24"/>
          <w:szCs w:val="24"/>
        </w:rPr>
      </w:pPr>
      <w:r>
        <w:rPr>
          <w:sz w:val="24"/>
          <w:szCs w:val="24"/>
        </w:rPr>
        <w:t xml:space="preserve">          </w:t>
      </w:r>
      <w:r w:rsidRPr="00194555">
        <w:rPr>
          <w:sz w:val="24"/>
          <w:szCs w:val="24"/>
        </w:rPr>
        <w:t>Нарахування податку та надсилання (вручення) податкових повідомлень-рішень про сплату податку фізичним особам - нерезидентам здійснюють контролюючі органи за місцем реєстрації об'єктів оподаткування, що перебувають у власності таких нерезидентів.</w:t>
      </w:r>
    </w:p>
    <w:p w:rsidR="0030322E" w:rsidRPr="00194555" w:rsidRDefault="0030322E" w:rsidP="0030322E">
      <w:pPr>
        <w:spacing w:line="276" w:lineRule="auto"/>
        <w:jc w:val="both"/>
        <w:rPr>
          <w:sz w:val="24"/>
          <w:szCs w:val="24"/>
        </w:rPr>
      </w:pPr>
      <w:r>
        <w:rPr>
          <w:sz w:val="24"/>
          <w:szCs w:val="24"/>
        </w:rPr>
        <w:t xml:space="preserve">          </w:t>
      </w:r>
      <w:r w:rsidRPr="00194555">
        <w:rPr>
          <w:sz w:val="24"/>
          <w:szCs w:val="24"/>
        </w:rPr>
        <w:t>Органи внутрішніх справ, зобов'язані до 1 квітня 2015 року подати контролюючим органам за місцем реєстрації об'єкта оподаткування відомості, необхідні для розрахунку податку.</w:t>
      </w:r>
    </w:p>
    <w:p w:rsidR="0030322E" w:rsidRPr="00194555" w:rsidRDefault="0030322E" w:rsidP="0030322E">
      <w:pPr>
        <w:spacing w:line="276" w:lineRule="auto"/>
        <w:jc w:val="both"/>
        <w:rPr>
          <w:sz w:val="24"/>
          <w:szCs w:val="24"/>
        </w:rPr>
      </w:pPr>
      <w:r>
        <w:rPr>
          <w:sz w:val="24"/>
          <w:szCs w:val="24"/>
        </w:rPr>
        <w:t xml:space="preserve">          </w:t>
      </w:r>
      <w:r w:rsidRPr="00194555">
        <w:rPr>
          <w:sz w:val="24"/>
          <w:szCs w:val="24"/>
        </w:rPr>
        <w:t xml:space="preserve">З 1 квітня 2015 року органи внутрішніх справ, зобов'язані щомісячно, у 10-денний строк після закінчення календарного місяця подавати контролюючим органам відомості, </w:t>
      </w:r>
      <w:r w:rsidRPr="00194555">
        <w:rPr>
          <w:sz w:val="24"/>
          <w:szCs w:val="24"/>
        </w:rPr>
        <w:lastRenderedPageBreak/>
        <w:t>необхідні для розрахунку податку, за місцем реєстрації об'єкта оподаткування станом на перше число відповідного місяця.</w:t>
      </w:r>
    </w:p>
    <w:p w:rsidR="0030322E" w:rsidRPr="00194555" w:rsidRDefault="0030322E" w:rsidP="0030322E">
      <w:pPr>
        <w:spacing w:line="276" w:lineRule="auto"/>
        <w:jc w:val="both"/>
        <w:rPr>
          <w:sz w:val="24"/>
          <w:szCs w:val="24"/>
        </w:rPr>
      </w:pPr>
      <w:r>
        <w:rPr>
          <w:sz w:val="24"/>
          <w:szCs w:val="24"/>
        </w:rPr>
        <w:t xml:space="preserve">              </w:t>
      </w:r>
      <w:r w:rsidRPr="00194555">
        <w:rPr>
          <w:sz w:val="24"/>
          <w:szCs w:val="24"/>
        </w:rPr>
        <w:t>Форма подачі інформації встановлюється центральним органом виконавчої влади, що забезпечує формування державної податкової політики.</w:t>
      </w:r>
    </w:p>
    <w:p w:rsidR="0030322E" w:rsidRPr="00194555" w:rsidRDefault="0030322E" w:rsidP="0030322E">
      <w:pPr>
        <w:spacing w:line="276" w:lineRule="auto"/>
        <w:jc w:val="both"/>
        <w:rPr>
          <w:sz w:val="24"/>
          <w:szCs w:val="24"/>
        </w:rPr>
      </w:pPr>
      <w:r>
        <w:rPr>
          <w:sz w:val="24"/>
          <w:szCs w:val="24"/>
        </w:rPr>
        <w:t xml:space="preserve">               </w:t>
      </w:r>
      <w:r w:rsidRPr="00194555">
        <w:rPr>
          <w:sz w:val="24"/>
          <w:szCs w:val="24"/>
        </w:rPr>
        <w:t>Платники податку-юридичні особи самостійно обчислюють суму податку станом на 1 січня звітного року і до 20 лютого цього ж року подають контролюючому органу за місцем реєстрації об’єкта оподаткування декларацію за формою, встановленою у порядку, передбаченому статтею 46</w:t>
      </w:r>
      <w:r>
        <w:rPr>
          <w:sz w:val="24"/>
          <w:szCs w:val="24"/>
        </w:rPr>
        <w:t xml:space="preserve"> Податкового</w:t>
      </w:r>
      <w:r w:rsidRPr="00194555">
        <w:rPr>
          <w:sz w:val="24"/>
          <w:szCs w:val="24"/>
        </w:rPr>
        <w:t xml:space="preserve"> Кодексу, з розбивкою річної суми рівними частками поквартально.</w:t>
      </w:r>
    </w:p>
    <w:p w:rsidR="0030322E" w:rsidRPr="00194555" w:rsidRDefault="0030322E" w:rsidP="0030322E">
      <w:pPr>
        <w:spacing w:line="276" w:lineRule="auto"/>
        <w:jc w:val="both"/>
        <w:rPr>
          <w:sz w:val="24"/>
          <w:szCs w:val="24"/>
        </w:rPr>
      </w:pPr>
      <w:r>
        <w:rPr>
          <w:sz w:val="24"/>
          <w:szCs w:val="24"/>
        </w:rPr>
        <w:t xml:space="preserve">               </w:t>
      </w:r>
      <w:r w:rsidRPr="00194555">
        <w:rPr>
          <w:sz w:val="24"/>
          <w:szCs w:val="24"/>
        </w:rPr>
        <w:t>Щодо об'єктів оподаткування, придбаних протягом року, декларація юридичною особою – платником подається протягом місяця з дня виникнення права власності на такий об'єкт, а податок сплачується починаючи з місяця, в якому виникло право власності на такий об'єкт.</w:t>
      </w:r>
    </w:p>
    <w:p w:rsidR="0030322E" w:rsidRPr="00194555" w:rsidRDefault="0030322E" w:rsidP="0030322E">
      <w:pPr>
        <w:spacing w:line="276" w:lineRule="auto"/>
        <w:jc w:val="both"/>
        <w:rPr>
          <w:sz w:val="24"/>
          <w:szCs w:val="24"/>
        </w:rPr>
      </w:pPr>
      <w:r>
        <w:rPr>
          <w:sz w:val="24"/>
          <w:szCs w:val="24"/>
        </w:rPr>
        <w:t xml:space="preserve">               </w:t>
      </w:r>
      <w:r w:rsidRPr="00194555">
        <w:rPr>
          <w:sz w:val="24"/>
          <w:szCs w:val="24"/>
        </w:rPr>
        <w:t>У разі переходу права власності на об’єкт оподаткування від одного власника до іншого протягом звітного року податок обчислюється попереднім власником за період з 1 січня цього року до початку того місяця, в якому він втратив право власності на зазначений об’єкт оподаткування, а новим власником – починаючи з місяця, в якому він набув право власності на цей об’єкт.</w:t>
      </w:r>
    </w:p>
    <w:p w:rsidR="0030322E" w:rsidRPr="00194555" w:rsidRDefault="0030322E" w:rsidP="0030322E">
      <w:pPr>
        <w:spacing w:line="276" w:lineRule="auto"/>
        <w:jc w:val="both"/>
        <w:rPr>
          <w:sz w:val="24"/>
          <w:szCs w:val="24"/>
        </w:rPr>
      </w:pPr>
      <w:r>
        <w:rPr>
          <w:sz w:val="24"/>
          <w:szCs w:val="24"/>
        </w:rPr>
        <w:t xml:space="preserve">               </w:t>
      </w:r>
      <w:r w:rsidRPr="00194555">
        <w:rPr>
          <w:sz w:val="24"/>
          <w:szCs w:val="24"/>
        </w:rPr>
        <w:t>Контролюючий орган надсилає податкове повідомлення-рішення новому власнику після отримання інформації про перехід права власності.</w:t>
      </w:r>
    </w:p>
    <w:p w:rsidR="0030322E" w:rsidRPr="00194555" w:rsidRDefault="0030322E" w:rsidP="0030322E">
      <w:pPr>
        <w:spacing w:line="276" w:lineRule="auto"/>
        <w:jc w:val="both"/>
        <w:rPr>
          <w:sz w:val="24"/>
          <w:szCs w:val="24"/>
          <w:u w:val="single"/>
        </w:rPr>
      </w:pPr>
      <w:r>
        <w:rPr>
          <w:sz w:val="24"/>
          <w:szCs w:val="24"/>
        </w:rPr>
        <w:t xml:space="preserve">               </w:t>
      </w:r>
      <w:r w:rsidRPr="00194555">
        <w:rPr>
          <w:sz w:val="24"/>
          <w:szCs w:val="24"/>
        </w:rPr>
        <w:t>За об’єкти оподаткування, придбані протягом року, податок сплачується пропорційно кількості місяців, які залишилися до кінця року, починаючи з місяця, в якому проведено реєстрацію транспортного засобу</w:t>
      </w:r>
      <w:r w:rsidRPr="00194555">
        <w:rPr>
          <w:sz w:val="24"/>
          <w:szCs w:val="24"/>
          <w:u w:val="single"/>
        </w:rPr>
        <w:t xml:space="preserve">. </w:t>
      </w:r>
    </w:p>
    <w:p w:rsidR="0030322E" w:rsidRPr="00194555" w:rsidRDefault="0030322E" w:rsidP="0030322E">
      <w:pPr>
        <w:spacing w:line="276" w:lineRule="auto"/>
        <w:jc w:val="both"/>
        <w:rPr>
          <w:b/>
          <w:sz w:val="24"/>
          <w:szCs w:val="24"/>
          <w:u w:val="single"/>
        </w:rPr>
      </w:pPr>
      <w:r w:rsidRPr="00194555">
        <w:rPr>
          <w:b/>
          <w:sz w:val="24"/>
          <w:szCs w:val="24"/>
        </w:rPr>
        <w:t xml:space="preserve">             </w:t>
      </w:r>
      <w:r w:rsidRPr="004D301C">
        <w:rPr>
          <w:b/>
          <w:sz w:val="24"/>
          <w:szCs w:val="24"/>
          <w:u w:val="single"/>
        </w:rPr>
        <w:t>V</w:t>
      </w:r>
      <w:r>
        <w:rPr>
          <w:b/>
          <w:sz w:val="24"/>
          <w:szCs w:val="24"/>
          <w:u w:val="single"/>
        </w:rPr>
        <w:t xml:space="preserve">ІІ </w:t>
      </w:r>
      <w:r w:rsidRPr="00194555">
        <w:rPr>
          <w:b/>
          <w:sz w:val="24"/>
          <w:szCs w:val="24"/>
          <w:u w:val="single"/>
        </w:rPr>
        <w:t>Порядок сплати податку</w:t>
      </w:r>
    </w:p>
    <w:p w:rsidR="0030322E" w:rsidRPr="00194555" w:rsidRDefault="0030322E" w:rsidP="0030322E">
      <w:pPr>
        <w:spacing w:line="276" w:lineRule="auto"/>
        <w:jc w:val="both"/>
        <w:rPr>
          <w:sz w:val="24"/>
          <w:szCs w:val="24"/>
        </w:rPr>
      </w:pPr>
      <w:r>
        <w:rPr>
          <w:sz w:val="24"/>
          <w:szCs w:val="24"/>
        </w:rPr>
        <w:t xml:space="preserve">            </w:t>
      </w:r>
      <w:r w:rsidRPr="00194555">
        <w:rPr>
          <w:sz w:val="24"/>
          <w:szCs w:val="24"/>
        </w:rPr>
        <w:t xml:space="preserve"> Податок сплачується за місцем реєстрації об’єктів оподаткування і зараховується до відповідного бюджету згідно з положеннями Бюджетного кодексу України.</w:t>
      </w:r>
    </w:p>
    <w:p w:rsidR="0030322E" w:rsidRPr="00194555" w:rsidRDefault="0030322E" w:rsidP="0030322E">
      <w:pPr>
        <w:spacing w:line="276" w:lineRule="auto"/>
        <w:rPr>
          <w:sz w:val="24"/>
          <w:szCs w:val="24"/>
        </w:rPr>
      </w:pPr>
      <w:r>
        <w:rPr>
          <w:sz w:val="24"/>
          <w:szCs w:val="24"/>
        </w:rPr>
        <w:t xml:space="preserve">             </w:t>
      </w:r>
      <w:r w:rsidRPr="004D301C">
        <w:rPr>
          <w:b/>
          <w:sz w:val="24"/>
          <w:szCs w:val="24"/>
          <w:u w:val="single"/>
        </w:rPr>
        <w:t>ІХ</w:t>
      </w:r>
      <w:r w:rsidRPr="00194555">
        <w:rPr>
          <w:b/>
          <w:sz w:val="24"/>
          <w:szCs w:val="24"/>
          <w:u w:val="single"/>
        </w:rPr>
        <w:t xml:space="preserve"> Строки сплати податку </w:t>
      </w:r>
    </w:p>
    <w:p w:rsidR="0030322E" w:rsidRPr="00194555" w:rsidRDefault="0030322E" w:rsidP="0030322E">
      <w:pPr>
        <w:spacing w:line="276" w:lineRule="auto"/>
        <w:rPr>
          <w:sz w:val="24"/>
          <w:szCs w:val="24"/>
        </w:rPr>
      </w:pPr>
      <w:r>
        <w:rPr>
          <w:sz w:val="24"/>
          <w:szCs w:val="24"/>
        </w:rPr>
        <w:t xml:space="preserve">            </w:t>
      </w:r>
      <w:r w:rsidRPr="00194555">
        <w:rPr>
          <w:sz w:val="24"/>
          <w:szCs w:val="24"/>
        </w:rPr>
        <w:t xml:space="preserve">Транспортний податок сплачується: </w:t>
      </w:r>
    </w:p>
    <w:p w:rsidR="0030322E" w:rsidRPr="00194555" w:rsidRDefault="0030322E" w:rsidP="0030322E">
      <w:pPr>
        <w:spacing w:line="276" w:lineRule="auto"/>
        <w:rPr>
          <w:sz w:val="24"/>
          <w:szCs w:val="24"/>
        </w:rPr>
      </w:pPr>
      <w:r>
        <w:rPr>
          <w:sz w:val="24"/>
          <w:szCs w:val="24"/>
        </w:rPr>
        <w:t xml:space="preserve">            </w:t>
      </w:r>
      <w:r w:rsidRPr="00194555">
        <w:rPr>
          <w:sz w:val="24"/>
          <w:szCs w:val="24"/>
        </w:rPr>
        <w:t>а) фізичними особами – протягом 60 днів з дня вручення податкового повідомлення-рішення;</w:t>
      </w:r>
    </w:p>
    <w:p w:rsidR="0030322E" w:rsidRPr="00B96AD6" w:rsidRDefault="0030322E" w:rsidP="0030322E">
      <w:pPr>
        <w:jc w:val="both"/>
        <w:rPr>
          <w:sz w:val="24"/>
          <w:szCs w:val="24"/>
        </w:rPr>
      </w:pPr>
      <w:r>
        <w:rPr>
          <w:sz w:val="24"/>
          <w:szCs w:val="24"/>
        </w:rPr>
        <w:t xml:space="preserve">            </w:t>
      </w:r>
      <w:r w:rsidRPr="00194555">
        <w:rPr>
          <w:sz w:val="24"/>
          <w:szCs w:val="24"/>
        </w:rPr>
        <w:t>б) юридичними особами - авансовими внесками щокварталу до 30 числа місяця, що наступає за звітним кварталом, які відображаються в річній податковій декларації.</w:t>
      </w:r>
    </w:p>
    <w:p w:rsidR="0030322E" w:rsidRDefault="0030322E" w:rsidP="0030322E">
      <w:pPr>
        <w:ind w:left="709"/>
        <w:rPr>
          <w:b/>
          <w:sz w:val="24"/>
          <w:szCs w:val="24"/>
          <w:u w:val="single"/>
        </w:rPr>
      </w:pPr>
    </w:p>
    <w:p w:rsidR="0030322E" w:rsidRDefault="0030322E" w:rsidP="0030322E">
      <w:pPr>
        <w:jc w:val="center"/>
        <w:rPr>
          <w:b/>
          <w:sz w:val="24"/>
          <w:szCs w:val="24"/>
        </w:rPr>
      </w:pPr>
    </w:p>
    <w:p w:rsidR="0030322E" w:rsidRDefault="0030322E" w:rsidP="0030322E">
      <w:pPr>
        <w:jc w:val="center"/>
        <w:rPr>
          <w:b/>
          <w:sz w:val="24"/>
          <w:szCs w:val="24"/>
        </w:rPr>
      </w:pPr>
    </w:p>
    <w:tbl>
      <w:tblPr>
        <w:tblW w:w="0" w:type="auto"/>
        <w:tblInd w:w="817" w:type="dxa"/>
        <w:tblLook w:val="0000" w:firstRow="0" w:lastRow="0" w:firstColumn="0" w:lastColumn="0" w:noHBand="0" w:noVBand="0"/>
      </w:tblPr>
      <w:tblGrid>
        <w:gridCol w:w="5407"/>
        <w:gridCol w:w="3346"/>
      </w:tblGrid>
      <w:tr w:rsidR="0030322E" w:rsidRPr="004D301C" w:rsidTr="004F7652">
        <w:trPr>
          <w:trHeight w:val="431"/>
        </w:trPr>
        <w:tc>
          <w:tcPr>
            <w:tcW w:w="5541" w:type="dxa"/>
          </w:tcPr>
          <w:p w:rsidR="0030322E" w:rsidRPr="004D301C" w:rsidRDefault="0030322E" w:rsidP="004F7652">
            <w:pPr>
              <w:spacing w:before="15" w:after="150"/>
              <w:jc w:val="both"/>
              <w:rPr>
                <w:b/>
                <w:sz w:val="24"/>
                <w:szCs w:val="24"/>
              </w:rPr>
            </w:pPr>
            <w:r w:rsidRPr="004D301C">
              <w:rPr>
                <w:b/>
                <w:sz w:val="24"/>
                <w:szCs w:val="24"/>
              </w:rPr>
              <w:t xml:space="preserve">Секретар ради                                                                            </w:t>
            </w:r>
          </w:p>
        </w:tc>
        <w:tc>
          <w:tcPr>
            <w:tcW w:w="3398" w:type="dxa"/>
          </w:tcPr>
          <w:p w:rsidR="0030322E" w:rsidRPr="004D301C" w:rsidRDefault="0030322E" w:rsidP="004F7652">
            <w:pPr>
              <w:spacing w:before="15" w:after="150"/>
              <w:jc w:val="both"/>
              <w:rPr>
                <w:b/>
                <w:sz w:val="24"/>
                <w:szCs w:val="24"/>
              </w:rPr>
            </w:pPr>
            <w:r>
              <w:rPr>
                <w:b/>
                <w:sz w:val="24"/>
                <w:szCs w:val="24"/>
              </w:rPr>
              <w:t>О.П.</w:t>
            </w:r>
            <w:proofErr w:type="spellStart"/>
            <w:r>
              <w:rPr>
                <w:b/>
                <w:sz w:val="24"/>
                <w:szCs w:val="24"/>
              </w:rPr>
              <w:t>Таранець</w:t>
            </w:r>
            <w:proofErr w:type="spellEnd"/>
          </w:p>
        </w:tc>
      </w:tr>
    </w:tbl>
    <w:p w:rsidR="0030322E" w:rsidRDefault="0030322E" w:rsidP="0030322E">
      <w:pPr>
        <w:ind w:left="5664" w:firstLine="708"/>
        <w:jc w:val="right"/>
      </w:pPr>
    </w:p>
    <w:p w:rsidR="0030322E" w:rsidRDefault="0030322E" w:rsidP="0030322E">
      <w:pPr>
        <w:ind w:left="5664" w:firstLine="708"/>
        <w:jc w:val="right"/>
      </w:pPr>
    </w:p>
    <w:p w:rsidR="0030322E" w:rsidRDefault="0030322E" w:rsidP="0030322E">
      <w:pPr>
        <w:ind w:left="5664" w:firstLine="708"/>
        <w:jc w:val="right"/>
      </w:pPr>
    </w:p>
    <w:p w:rsidR="0030322E" w:rsidRDefault="0030322E" w:rsidP="0030322E">
      <w:pPr>
        <w:ind w:left="5664" w:firstLine="708"/>
        <w:jc w:val="right"/>
      </w:pPr>
    </w:p>
    <w:p w:rsidR="0030322E" w:rsidRDefault="0030322E" w:rsidP="0030322E">
      <w:pPr>
        <w:ind w:left="5664" w:firstLine="708"/>
        <w:jc w:val="right"/>
      </w:pPr>
    </w:p>
    <w:p w:rsidR="0030322E" w:rsidRDefault="0030322E" w:rsidP="0030322E">
      <w:pPr>
        <w:ind w:left="5664" w:firstLine="708"/>
        <w:jc w:val="right"/>
      </w:pPr>
    </w:p>
    <w:p w:rsidR="0030322E" w:rsidRDefault="0030322E" w:rsidP="0030322E">
      <w:pPr>
        <w:ind w:left="5664" w:firstLine="708"/>
        <w:jc w:val="right"/>
      </w:pPr>
    </w:p>
    <w:p w:rsidR="0030322E" w:rsidRDefault="0030322E" w:rsidP="0030322E">
      <w:pPr>
        <w:ind w:left="5664" w:firstLine="708"/>
        <w:jc w:val="right"/>
      </w:pPr>
    </w:p>
    <w:p w:rsidR="0030322E" w:rsidRDefault="0030322E" w:rsidP="0030322E">
      <w:pPr>
        <w:ind w:left="5664" w:firstLine="708"/>
        <w:jc w:val="right"/>
      </w:pPr>
    </w:p>
    <w:p w:rsidR="0030322E" w:rsidRDefault="0030322E" w:rsidP="0030322E">
      <w:pPr>
        <w:ind w:left="5664" w:firstLine="708"/>
        <w:jc w:val="right"/>
      </w:pPr>
    </w:p>
    <w:p w:rsidR="0030322E" w:rsidRDefault="0030322E" w:rsidP="0030322E">
      <w:pPr>
        <w:ind w:left="5664" w:firstLine="708"/>
        <w:jc w:val="right"/>
      </w:pPr>
    </w:p>
    <w:p w:rsidR="0030322E" w:rsidRDefault="0030322E" w:rsidP="0030322E">
      <w:pPr>
        <w:ind w:left="5664" w:firstLine="708"/>
        <w:jc w:val="right"/>
      </w:pPr>
    </w:p>
    <w:p w:rsidR="0030322E" w:rsidRDefault="0030322E" w:rsidP="0030322E">
      <w:pPr>
        <w:ind w:left="5664" w:firstLine="708"/>
        <w:jc w:val="right"/>
      </w:pPr>
    </w:p>
    <w:p w:rsidR="0030322E" w:rsidRDefault="0030322E" w:rsidP="0030322E"/>
    <w:p w:rsidR="0030322E" w:rsidRDefault="0030322E" w:rsidP="0030322E">
      <w:pPr>
        <w:ind w:left="5664" w:firstLine="708"/>
        <w:jc w:val="right"/>
      </w:pPr>
    </w:p>
    <w:p w:rsidR="0030322E" w:rsidRDefault="0030322E" w:rsidP="0030322E">
      <w:pPr>
        <w:ind w:left="5664" w:firstLine="708"/>
        <w:jc w:val="right"/>
      </w:pPr>
    </w:p>
    <w:p w:rsidR="0030322E" w:rsidRDefault="0030322E" w:rsidP="0030322E">
      <w:pPr>
        <w:ind w:left="5664" w:firstLine="708"/>
        <w:jc w:val="right"/>
      </w:pPr>
    </w:p>
    <w:p w:rsidR="0030322E" w:rsidRPr="00F66814" w:rsidRDefault="0030322E" w:rsidP="0030322E">
      <w:pPr>
        <w:jc w:val="right"/>
        <w:rPr>
          <w:b/>
          <w:sz w:val="24"/>
          <w:szCs w:val="24"/>
        </w:rPr>
      </w:pPr>
      <w:r>
        <w:rPr>
          <w:b/>
          <w:sz w:val="24"/>
          <w:szCs w:val="24"/>
        </w:rPr>
        <w:t>Додаток 8</w:t>
      </w:r>
    </w:p>
    <w:p w:rsidR="0030322E" w:rsidRDefault="0030322E" w:rsidP="0030322E">
      <w:pPr>
        <w:jc w:val="right"/>
      </w:pPr>
      <w:r>
        <w:t>до проекту   рішення</w:t>
      </w:r>
      <w:r w:rsidRPr="00903C28">
        <w:t xml:space="preserve"> </w:t>
      </w:r>
      <w:r>
        <w:t xml:space="preserve"> 5 сесії  7</w:t>
      </w:r>
      <w:r w:rsidRPr="00903C28">
        <w:t xml:space="preserve"> скликання  </w:t>
      </w:r>
    </w:p>
    <w:p w:rsidR="0030322E" w:rsidRDefault="0030322E" w:rsidP="0030322E">
      <w:pPr>
        <w:jc w:val="right"/>
      </w:pPr>
      <w:r>
        <w:t xml:space="preserve">Куренівської сільської </w:t>
      </w:r>
      <w:r w:rsidRPr="00903C28">
        <w:t xml:space="preserve">ради </w:t>
      </w:r>
      <w:r>
        <w:t xml:space="preserve"> </w:t>
      </w:r>
      <w:r w:rsidRPr="00903C28">
        <w:t>№</w:t>
      </w:r>
      <w:r>
        <w:t>33</w:t>
      </w:r>
      <w:r w:rsidRPr="00903C28">
        <w:t xml:space="preserve">  від </w:t>
      </w:r>
      <w:r>
        <w:t xml:space="preserve">17.05 </w:t>
      </w:r>
      <w:r w:rsidRPr="00903C28">
        <w:t>201</w:t>
      </w:r>
      <w:r>
        <w:t>6</w:t>
      </w:r>
      <w:r w:rsidRPr="00903C28">
        <w:t xml:space="preserve"> р</w:t>
      </w:r>
      <w:r>
        <w:t xml:space="preserve">. </w:t>
      </w:r>
    </w:p>
    <w:p w:rsidR="0030322E" w:rsidRDefault="0030322E" w:rsidP="0030322E">
      <w:pPr>
        <w:jc w:val="right"/>
      </w:pPr>
      <w:r>
        <w:t xml:space="preserve"> «Про встановлення ставок  місцевих податків і зборів </w:t>
      </w:r>
    </w:p>
    <w:p w:rsidR="0030322E" w:rsidRDefault="0030322E" w:rsidP="0030322E">
      <w:pPr>
        <w:jc w:val="right"/>
      </w:pPr>
      <w:r>
        <w:t>на території Куренівської сільської ради у 2017 році»</w:t>
      </w:r>
      <w:r w:rsidRPr="003731AA">
        <w:t xml:space="preserve"> </w:t>
      </w:r>
    </w:p>
    <w:p w:rsidR="0030322E" w:rsidRDefault="0030322E" w:rsidP="0030322E">
      <w:pPr>
        <w:jc w:val="center"/>
        <w:rPr>
          <w:b/>
          <w:sz w:val="24"/>
          <w:szCs w:val="24"/>
        </w:rPr>
      </w:pPr>
    </w:p>
    <w:p w:rsidR="0030322E" w:rsidRDefault="0030322E" w:rsidP="0030322E">
      <w:pPr>
        <w:jc w:val="center"/>
        <w:rPr>
          <w:b/>
          <w:sz w:val="24"/>
          <w:szCs w:val="24"/>
        </w:rPr>
      </w:pPr>
    </w:p>
    <w:p w:rsidR="0030322E" w:rsidRPr="004D301C" w:rsidRDefault="0030322E" w:rsidP="0030322E">
      <w:pPr>
        <w:jc w:val="center"/>
        <w:rPr>
          <w:b/>
          <w:sz w:val="24"/>
          <w:szCs w:val="24"/>
        </w:rPr>
      </w:pPr>
      <w:r w:rsidRPr="004D301C">
        <w:rPr>
          <w:b/>
          <w:sz w:val="24"/>
          <w:szCs w:val="24"/>
        </w:rPr>
        <w:t>ПОЛОЖЕННЯ</w:t>
      </w:r>
    </w:p>
    <w:p w:rsidR="0030322E" w:rsidRPr="004D301C" w:rsidRDefault="0030322E" w:rsidP="0030322E">
      <w:pPr>
        <w:ind w:firstLine="709"/>
        <w:rPr>
          <w:b/>
          <w:sz w:val="24"/>
          <w:szCs w:val="24"/>
          <w:u w:val="single"/>
        </w:rPr>
      </w:pPr>
      <w:r>
        <w:rPr>
          <w:b/>
          <w:bCs/>
          <w:color w:val="000000"/>
          <w:sz w:val="24"/>
          <w:szCs w:val="24"/>
        </w:rPr>
        <w:t xml:space="preserve">                                           </w:t>
      </w:r>
      <w:r w:rsidRPr="004D301C">
        <w:rPr>
          <w:b/>
          <w:bCs/>
          <w:color w:val="000000"/>
          <w:sz w:val="24"/>
          <w:szCs w:val="24"/>
        </w:rPr>
        <w:t xml:space="preserve">про </w:t>
      </w:r>
      <w:r>
        <w:rPr>
          <w:b/>
          <w:bCs/>
          <w:color w:val="000000"/>
          <w:sz w:val="24"/>
          <w:szCs w:val="24"/>
        </w:rPr>
        <w:t xml:space="preserve">земельний </w:t>
      </w:r>
      <w:r w:rsidRPr="004D301C">
        <w:rPr>
          <w:b/>
          <w:bCs/>
          <w:color w:val="000000"/>
          <w:sz w:val="24"/>
          <w:szCs w:val="24"/>
        </w:rPr>
        <w:t xml:space="preserve">податок </w:t>
      </w:r>
    </w:p>
    <w:p w:rsidR="0030322E" w:rsidRPr="004D301C" w:rsidRDefault="0030322E" w:rsidP="0030322E">
      <w:pPr>
        <w:ind w:firstLine="709"/>
        <w:jc w:val="both"/>
        <w:rPr>
          <w:sz w:val="24"/>
          <w:szCs w:val="24"/>
        </w:rPr>
      </w:pPr>
      <w:r w:rsidRPr="004D301C">
        <w:rPr>
          <w:b/>
          <w:sz w:val="24"/>
          <w:szCs w:val="24"/>
          <w:u w:val="single"/>
        </w:rPr>
        <w:t>І. Загальні положення.</w:t>
      </w:r>
    </w:p>
    <w:p w:rsidR="0030322E" w:rsidRPr="004D301C" w:rsidRDefault="0030322E" w:rsidP="0030322E">
      <w:pPr>
        <w:ind w:firstLine="709"/>
        <w:jc w:val="both"/>
        <w:rPr>
          <w:sz w:val="24"/>
          <w:szCs w:val="24"/>
        </w:rPr>
      </w:pPr>
      <w:r>
        <w:rPr>
          <w:b/>
          <w:bCs/>
          <w:color w:val="000000"/>
          <w:sz w:val="24"/>
          <w:szCs w:val="24"/>
        </w:rPr>
        <w:t>Земельний п</w:t>
      </w:r>
      <w:r w:rsidRPr="004D301C">
        <w:rPr>
          <w:b/>
          <w:bCs/>
          <w:color w:val="000000"/>
          <w:sz w:val="24"/>
          <w:szCs w:val="24"/>
        </w:rPr>
        <w:t xml:space="preserve">одаток </w:t>
      </w:r>
      <w:r>
        <w:rPr>
          <w:sz w:val="24"/>
          <w:szCs w:val="24"/>
        </w:rPr>
        <w:t>на території села Куренівка</w:t>
      </w:r>
      <w:r w:rsidRPr="004D301C">
        <w:rPr>
          <w:sz w:val="24"/>
          <w:szCs w:val="24"/>
        </w:rPr>
        <w:t xml:space="preserve"> справляється  відповідно до Закону України «Про місцеве самоврядування в Україні», Податкового кодексу У</w:t>
      </w:r>
      <w:r>
        <w:rPr>
          <w:sz w:val="24"/>
          <w:szCs w:val="24"/>
        </w:rPr>
        <w:t>країни. та рішення Куренівської сільської</w:t>
      </w:r>
      <w:r w:rsidRPr="004D301C">
        <w:rPr>
          <w:sz w:val="24"/>
          <w:szCs w:val="24"/>
        </w:rPr>
        <w:t xml:space="preserve"> ради про встановлення місцевих подат</w:t>
      </w:r>
      <w:r>
        <w:rPr>
          <w:sz w:val="24"/>
          <w:szCs w:val="24"/>
        </w:rPr>
        <w:t>ків і зборів на території села Куренівка.</w:t>
      </w:r>
    </w:p>
    <w:p w:rsidR="0030322E" w:rsidRPr="004D301C" w:rsidRDefault="0030322E" w:rsidP="0030322E">
      <w:pPr>
        <w:ind w:firstLine="709"/>
        <w:jc w:val="both"/>
        <w:rPr>
          <w:sz w:val="24"/>
          <w:szCs w:val="24"/>
        </w:rPr>
      </w:pPr>
      <w:r w:rsidRPr="004D301C">
        <w:rPr>
          <w:b/>
          <w:sz w:val="24"/>
          <w:szCs w:val="24"/>
          <w:u w:val="single"/>
        </w:rPr>
        <w:t xml:space="preserve">ІІ. Платники </w:t>
      </w:r>
      <w:r>
        <w:rPr>
          <w:b/>
          <w:sz w:val="24"/>
          <w:szCs w:val="24"/>
          <w:u w:val="single"/>
        </w:rPr>
        <w:t>податку</w:t>
      </w:r>
      <w:r w:rsidRPr="004D301C">
        <w:rPr>
          <w:b/>
          <w:sz w:val="24"/>
          <w:szCs w:val="24"/>
          <w:u w:val="single"/>
        </w:rPr>
        <w:t>.</w:t>
      </w:r>
    </w:p>
    <w:p w:rsidR="0030322E" w:rsidRPr="003E1A3E" w:rsidRDefault="0030322E" w:rsidP="0030322E">
      <w:pPr>
        <w:rPr>
          <w:sz w:val="24"/>
          <w:szCs w:val="24"/>
        </w:rPr>
      </w:pPr>
      <w:r>
        <w:rPr>
          <w:sz w:val="24"/>
          <w:szCs w:val="24"/>
        </w:rPr>
        <w:t xml:space="preserve">            </w:t>
      </w:r>
      <w:r w:rsidRPr="003E1A3E">
        <w:rPr>
          <w:sz w:val="24"/>
          <w:szCs w:val="24"/>
        </w:rPr>
        <w:t xml:space="preserve">власники земельних ділянок, земельних часток (паїв); </w:t>
      </w:r>
    </w:p>
    <w:p w:rsidR="0030322E" w:rsidRPr="003E1A3E" w:rsidRDefault="0030322E" w:rsidP="0030322E">
      <w:pPr>
        <w:rPr>
          <w:sz w:val="24"/>
          <w:szCs w:val="24"/>
        </w:rPr>
      </w:pPr>
      <w:r>
        <w:rPr>
          <w:sz w:val="24"/>
          <w:szCs w:val="24"/>
        </w:rPr>
        <w:t xml:space="preserve">            </w:t>
      </w:r>
      <w:r w:rsidRPr="003E1A3E">
        <w:rPr>
          <w:sz w:val="24"/>
          <w:szCs w:val="24"/>
        </w:rPr>
        <w:t xml:space="preserve">землекористувачі. </w:t>
      </w:r>
    </w:p>
    <w:p w:rsidR="0030322E" w:rsidRDefault="0030322E" w:rsidP="0030322E">
      <w:pPr>
        <w:ind w:firstLine="709"/>
        <w:jc w:val="both"/>
        <w:rPr>
          <w:sz w:val="24"/>
          <w:szCs w:val="24"/>
        </w:rPr>
      </w:pPr>
      <w:r w:rsidRPr="003E1A3E">
        <w:rPr>
          <w:sz w:val="24"/>
          <w:szCs w:val="24"/>
        </w:rPr>
        <w:t xml:space="preserve">Особливості справляння податку суб'єктами господарювання, які застосовують спрощену систему оподаткування, обліку та звітності, встановлюються главою 1 розділу XIV </w:t>
      </w:r>
      <w:r>
        <w:rPr>
          <w:sz w:val="24"/>
          <w:szCs w:val="24"/>
        </w:rPr>
        <w:t>Податкового</w:t>
      </w:r>
      <w:r w:rsidRPr="003E1A3E">
        <w:rPr>
          <w:sz w:val="24"/>
          <w:szCs w:val="24"/>
        </w:rPr>
        <w:t xml:space="preserve"> Кодексу.</w:t>
      </w:r>
    </w:p>
    <w:p w:rsidR="0030322E" w:rsidRPr="004D301C" w:rsidRDefault="0030322E" w:rsidP="0030322E">
      <w:pPr>
        <w:ind w:firstLine="709"/>
        <w:jc w:val="both"/>
        <w:rPr>
          <w:b/>
          <w:sz w:val="24"/>
          <w:szCs w:val="24"/>
          <w:u w:val="single"/>
        </w:rPr>
      </w:pPr>
      <w:r w:rsidRPr="004D301C">
        <w:rPr>
          <w:b/>
          <w:sz w:val="24"/>
          <w:szCs w:val="24"/>
          <w:u w:val="single"/>
        </w:rPr>
        <w:t>ІІІ. Об’єкт оподаткування.</w:t>
      </w:r>
    </w:p>
    <w:p w:rsidR="0030322E" w:rsidRPr="00B96AD6" w:rsidRDefault="0030322E" w:rsidP="0030322E">
      <w:pPr>
        <w:spacing w:after="120"/>
        <w:ind w:firstLine="34"/>
        <w:jc w:val="both"/>
        <w:rPr>
          <w:sz w:val="24"/>
          <w:szCs w:val="24"/>
        </w:rPr>
      </w:pPr>
      <w:r>
        <w:rPr>
          <w:sz w:val="24"/>
          <w:szCs w:val="24"/>
        </w:rPr>
        <w:t xml:space="preserve">           </w:t>
      </w:r>
      <w:r w:rsidRPr="00B96AD6">
        <w:rPr>
          <w:sz w:val="24"/>
          <w:szCs w:val="24"/>
        </w:rPr>
        <w:t>Об'єктом оподаткування є</w:t>
      </w:r>
      <w:r>
        <w:rPr>
          <w:sz w:val="24"/>
          <w:szCs w:val="24"/>
        </w:rPr>
        <w:t>:</w:t>
      </w:r>
      <w:r w:rsidRPr="00B96AD6">
        <w:rPr>
          <w:sz w:val="24"/>
          <w:szCs w:val="24"/>
        </w:rPr>
        <w:t xml:space="preserve"> </w:t>
      </w:r>
    </w:p>
    <w:p w:rsidR="0030322E" w:rsidRDefault="0030322E" w:rsidP="0030322E">
      <w:pPr>
        <w:rPr>
          <w:sz w:val="24"/>
          <w:szCs w:val="24"/>
        </w:rPr>
      </w:pPr>
      <w:r>
        <w:rPr>
          <w:sz w:val="24"/>
          <w:szCs w:val="24"/>
        </w:rPr>
        <w:t xml:space="preserve">           </w:t>
      </w:r>
      <w:r w:rsidRPr="003E1A3E">
        <w:rPr>
          <w:sz w:val="24"/>
          <w:szCs w:val="24"/>
        </w:rPr>
        <w:t xml:space="preserve">земельні ділянки, які перебувають у власності або користуванні; </w:t>
      </w:r>
    </w:p>
    <w:p w:rsidR="0030322E" w:rsidRPr="00B96AD6" w:rsidRDefault="0030322E" w:rsidP="0030322E">
      <w:pPr>
        <w:rPr>
          <w:sz w:val="24"/>
          <w:szCs w:val="24"/>
        </w:rPr>
      </w:pPr>
      <w:r>
        <w:rPr>
          <w:sz w:val="24"/>
          <w:szCs w:val="24"/>
        </w:rPr>
        <w:t xml:space="preserve">          </w:t>
      </w:r>
      <w:r w:rsidRPr="003E1A3E">
        <w:rPr>
          <w:sz w:val="24"/>
          <w:szCs w:val="24"/>
        </w:rPr>
        <w:t xml:space="preserve"> земельні частки (паї), які перебувають у власності.</w:t>
      </w:r>
    </w:p>
    <w:p w:rsidR="0030322E" w:rsidRPr="004D301C" w:rsidRDefault="0030322E" w:rsidP="0030322E">
      <w:pPr>
        <w:ind w:firstLine="709"/>
        <w:jc w:val="both"/>
        <w:rPr>
          <w:sz w:val="24"/>
          <w:szCs w:val="24"/>
        </w:rPr>
      </w:pPr>
      <w:r w:rsidRPr="004D301C">
        <w:rPr>
          <w:b/>
          <w:sz w:val="24"/>
          <w:szCs w:val="24"/>
          <w:u w:val="single"/>
        </w:rPr>
        <w:t>IV. База оподаткування.</w:t>
      </w:r>
    </w:p>
    <w:p w:rsidR="0030322E" w:rsidRPr="003E1A3E" w:rsidRDefault="0030322E" w:rsidP="0030322E">
      <w:pPr>
        <w:rPr>
          <w:sz w:val="24"/>
          <w:szCs w:val="24"/>
        </w:rPr>
      </w:pPr>
      <w:r w:rsidRPr="003E1A3E">
        <w:rPr>
          <w:sz w:val="24"/>
          <w:szCs w:val="24"/>
        </w:rPr>
        <w:t xml:space="preserve">        </w:t>
      </w:r>
      <w:r>
        <w:rPr>
          <w:sz w:val="24"/>
          <w:szCs w:val="24"/>
        </w:rPr>
        <w:t xml:space="preserve"> </w:t>
      </w:r>
      <w:r w:rsidRPr="003E1A3E">
        <w:rPr>
          <w:sz w:val="24"/>
          <w:szCs w:val="24"/>
        </w:rPr>
        <w:t xml:space="preserve"> Базою оподаткування є: </w:t>
      </w:r>
    </w:p>
    <w:p w:rsidR="0030322E" w:rsidRPr="003E1A3E" w:rsidRDefault="0030322E" w:rsidP="0030322E">
      <w:pPr>
        <w:rPr>
          <w:sz w:val="24"/>
          <w:szCs w:val="24"/>
        </w:rPr>
      </w:pPr>
      <w:r>
        <w:rPr>
          <w:sz w:val="24"/>
          <w:szCs w:val="24"/>
        </w:rPr>
        <w:t xml:space="preserve">          </w:t>
      </w:r>
      <w:r w:rsidRPr="003E1A3E">
        <w:rPr>
          <w:sz w:val="24"/>
          <w:szCs w:val="24"/>
        </w:rPr>
        <w:t xml:space="preserve">нормативна грошова оцінка земельних ділянок з урахуванням коефіцієнта індексації, </w:t>
      </w:r>
      <w:r>
        <w:rPr>
          <w:sz w:val="24"/>
          <w:szCs w:val="24"/>
        </w:rPr>
        <w:t xml:space="preserve">    </w:t>
      </w:r>
      <w:r w:rsidRPr="003E1A3E">
        <w:rPr>
          <w:sz w:val="24"/>
          <w:szCs w:val="24"/>
        </w:rPr>
        <w:t xml:space="preserve">визначеного відповідно до порядку, встановленого цим розділом; </w:t>
      </w:r>
    </w:p>
    <w:p w:rsidR="0030322E" w:rsidRPr="00B96AD6" w:rsidRDefault="0030322E" w:rsidP="0030322E">
      <w:pPr>
        <w:rPr>
          <w:sz w:val="24"/>
          <w:szCs w:val="24"/>
        </w:rPr>
      </w:pPr>
      <w:r>
        <w:rPr>
          <w:sz w:val="24"/>
          <w:szCs w:val="24"/>
        </w:rPr>
        <w:t xml:space="preserve">           </w:t>
      </w:r>
      <w:r w:rsidRPr="003E1A3E">
        <w:rPr>
          <w:sz w:val="24"/>
          <w:szCs w:val="24"/>
        </w:rPr>
        <w:t xml:space="preserve">площа земельних ділянок, нормативну грошову оцінку яких не проведено. </w:t>
      </w:r>
    </w:p>
    <w:p w:rsidR="0030322E" w:rsidRPr="004D301C" w:rsidRDefault="0030322E" w:rsidP="0030322E">
      <w:pPr>
        <w:pStyle w:val="StyleZakonu"/>
        <w:spacing w:after="0" w:line="240" w:lineRule="auto"/>
        <w:ind w:firstLine="720"/>
        <w:rPr>
          <w:b/>
          <w:bCs/>
          <w:sz w:val="24"/>
          <w:szCs w:val="24"/>
          <w:u w:val="single"/>
        </w:rPr>
      </w:pPr>
      <w:r w:rsidRPr="004D301C">
        <w:rPr>
          <w:b/>
          <w:bCs/>
          <w:sz w:val="24"/>
          <w:szCs w:val="24"/>
          <w:u w:val="single"/>
          <w:lang w:val="en-US"/>
        </w:rPr>
        <w:t>V</w:t>
      </w:r>
      <w:r w:rsidRPr="004D301C">
        <w:rPr>
          <w:b/>
          <w:bCs/>
          <w:sz w:val="24"/>
          <w:szCs w:val="24"/>
          <w:u w:val="single"/>
        </w:rPr>
        <w:t>. Пільги із сплати податку</w:t>
      </w:r>
      <w:r>
        <w:rPr>
          <w:b/>
          <w:bCs/>
          <w:sz w:val="24"/>
          <w:szCs w:val="24"/>
          <w:u w:val="single"/>
        </w:rPr>
        <w:t xml:space="preserve"> для фізичних осіб</w:t>
      </w:r>
    </w:p>
    <w:p w:rsidR="0030322E" w:rsidRPr="00FF507A" w:rsidRDefault="0030322E" w:rsidP="0030322E">
      <w:pPr>
        <w:shd w:val="clear" w:color="auto" w:fill="FFFFFF"/>
        <w:jc w:val="both"/>
        <w:rPr>
          <w:sz w:val="24"/>
          <w:szCs w:val="24"/>
        </w:rPr>
      </w:pPr>
      <w:r w:rsidRPr="004D301C">
        <w:rPr>
          <w:bCs/>
          <w:sz w:val="24"/>
          <w:szCs w:val="24"/>
        </w:rPr>
        <w:t xml:space="preserve"> </w:t>
      </w:r>
      <w:r>
        <w:rPr>
          <w:bCs/>
          <w:sz w:val="24"/>
          <w:szCs w:val="24"/>
        </w:rPr>
        <w:t xml:space="preserve">          </w:t>
      </w:r>
      <w:r w:rsidRPr="00FF507A">
        <w:rPr>
          <w:color w:val="2A2928"/>
          <w:sz w:val="18"/>
          <w:szCs w:val="18"/>
        </w:rPr>
        <w:t>В</w:t>
      </w:r>
      <w:r w:rsidRPr="00FF507A">
        <w:rPr>
          <w:sz w:val="24"/>
          <w:szCs w:val="24"/>
        </w:rPr>
        <w:t>ід сплати податку звільняються:</w:t>
      </w:r>
    </w:p>
    <w:p w:rsidR="0030322E" w:rsidRPr="00FF507A" w:rsidRDefault="0030322E" w:rsidP="0030322E">
      <w:pPr>
        <w:widowControl/>
        <w:shd w:val="clear" w:color="auto" w:fill="FFFFFF"/>
        <w:autoSpaceDE/>
        <w:autoSpaceDN/>
        <w:adjustRightInd/>
        <w:jc w:val="both"/>
        <w:rPr>
          <w:sz w:val="24"/>
          <w:szCs w:val="24"/>
        </w:rPr>
      </w:pPr>
      <w:r>
        <w:rPr>
          <w:sz w:val="24"/>
          <w:szCs w:val="24"/>
        </w:rPr>
        <w:t xml:space="preserve">            </w:t>
      </w:r>
      <w:r w:rsidRPr="00FF507A">
        <w:rPr>
          <w:sz w:val="24"/>
          <w:szCs w:val="24"/>
        </w:rPr>
        <w:t>інваліди першої і другої групи;</w:t>
      </w:r>
    </w:p>
    <w:p w:rsidR="0030322E" w:rsidRPr="00FF507A" w:rsidRDefault="0030322E" w:rsidP="0030322E">
      <w:pPr>
        <w:widowControl/>
        <w:shd w:val="clear" w:color="auto" w:fill="FFFFFF"/>
        <w:autoSpaceDE/>
        <w:autoSpaceDN/>
        <w:adjustRightInd/>
        <w:jc w:val="both"/>
        <w:rPr>
          <w:sz w:val="24"/>
          <w:szCs w:val="24"/>
        </w:rPr>
      </w:pPr>
      <w:r>
        <w:rPr>
          <w:sz w:val="24"/>
          <w:szCs w:val="24"/>
        </w:rPr>
        <w:t xml:space="preserve">          </w:t>
      </w:r>
      <w:r w:rsidRPr="00FF507A">
        <w:rPr>
          <w:sz w:val="24"/>
          <w:szCs w:val="24"/>
        </w:rPr>
        <w:t xml:space="preserve"> фізичні особи, які виховують трьох і більше дітей віком до 18 років;</w:t>
      </w:r>
    </w:p>
    <w:p w:rsidR="0030322E" w:rsidRPr="00FF507A" w:rsidRDefault="0030322E" w:rsidP="0030322E">
      <w:pPr>
        <w:widowControl/>
        <w:shd w:val="clear" w:color="auto" w:fill="FFFFFF"/>
        <w:autoSpaceDE/>
        <w:autoSpaceDN/>
        <w:adjustRightInd/>
        <w:jc w:val="both"/>
        <w:rPr>
          <w:sz w:val="24"/>
          <w:szCs w:val="24"/>
        </w:rPr>
      </w:pPr>
      <w:r>
        <w:rPr>
          <w:sz w:val="24"/>
          <w:szCs w:val="24"/>
        </w:rPr>
        <w:t xml:space="preserve">           </w:t>
      </w:r>
      <w:r w:rsidRPr="00FF507A">
        <w:rPr>
          <w:sz w:val="24"/>
          <w:szCs w:val="24"/>
        </w:rPr>
        <w:t xml:space="preserve"> пенсіонери (за віком);</w:t>
      </w:r>
    </w:p>
    <w:p w:rsidR="0030322E" w:rsidRPr="00FF507A" w:rsidRDefault="0030322E" w:rsidP="0030322E">
      <w:pPr>
        <w:widowControl/>
        <w:shd w:val="clear" w:color="auto" w:fill="FFFFFF"/>
        <w:autoSpaceDE/>
        <w:autoSpaceDN/>
        <w:adjustRightInd/>
        <w:jc w:val="both"/>
        <w:rPr>
          <w:sz w:val="24"/>
          <w:szCs w:val="24"/>
        </w:rPr>
      </w:pPr>
      <w:r>
        <w:rPr>
          <w:sz w:val="24"/>
          <w:szCs w:val="24"/>
        </w:rPr>
        <w:t xml:space="preserve">            </w:t>
      </w:r>
      <w:r w:rsidRPr="00FF507A">
        <w:rPr>
          <w:sz w:val="24"/>
          <w:szCs w:val="24"/>
        </w:rPr>
        <w:t xml:space="preserve">ветерани війни та особи, на яких поширюється дія </w:t>
      </w:r>
      <w:hyperlink r:id="rId11" w:tgtFrame="_top" w:history="1">
        <w:r w:rsidRPr="00FF507A">
          <w:rPr>
            <w:sz w:val="24"/>
            <w:szCs w:val="24"/>
          </w:rPr>
          <w:t>Закону України "Про статус ветеранів війни, гарантії їх соціального захисту"</w:t>
        </w:r>
      </w:hyperlink>
      <w:r w:rsidRPr="00FF507A">
        <w:rPr>
          <w:sz w:val="24"/>
          <w:szCs w:val="24"/>
        </w:rPr>
        <w:t>;</w:t>
      </w:r>
    </w:p>
    <w:p w:rsidR="0030322E" w:rsidRPr="00FF507A" w:rsidRDefault="0030322E" w:rsidP="0030322E">
      <w:pPr>
        <w:widowControl/>
        <w:shd w:val="clear" w:color="auto" w:fill="FFFFFF"/>
        <w:autoSpaceDE/>
        <w:autoSpaceDN/>
        <w:adjustRightInd/>
        <w:jc w:val="both"/>
        <w:rPr>
          <w:sz w:val="24"/>
          <w:szCs w:val="24"/>
        </w:rPr>
      </w:pPr>
      <w:r>
        <w:rPr>
          <w:sz w:val="24"/>
          <w:szCs w:val="24"/>
        </w:rPr>
        <w:t xml:space="preserve">           </w:t>
      </w:r>
      <w:r w:rsidRPr="00FF507A">
        <w:rPr>
          <w:sz w:val="24"/>
          <w:szCs w:val="24"/>
        </w:rPr>
        <w:t xml:space="preserve"> фізичні особи, визнані законом </w:t>
      </w:r>
      <w:hyperlink r:id="rId12" w:tgtFrame="_top" w:history="1">
        <w:r w:rsidRPr="00FF507A">
          <w:rPr>
            <w:sz w:val="24"/>
            <w:szCs w:val="24"/>
          </w:rPr>
          <w:t>особами, які постраждали внаслідок Чорнобильської катастрофи</w:t>
        </w:r>
      </w:hyperlink>
      <w:r w:rsidRPr="00FF507A">
        <w:rPr>
          <w:sz w:val="24"/>
          <w:szCs w:val="24"/>
        </w:rPr>
        <w:t>.</w:t>
      </w:r>
    </w:p>
    <w:p w:rsidR="0030322E" w:rsidRPr="00FF507A" w:rsidRDefault="0030322E" w:rsidP="0030322E">
      <w:pPr>
        <w:widowControl/>
        <w:shd w:val="clear" w:color="auto" w:fill="FFFFFF"/>
        <w:autoSpaceDE/>
        <w:autoSpaceDN/>
        <w:adjustRightInd/>
        <w:jc w:val="both"/>
        <w:rPr>
          <w:sz w:val="24"/>
          <w:szCs w:val="24"/>
        </w:rPr>
      </w:pPr>
      <w:r>
        <w:rPr>
          <w:sz w:val="24"/>
          <w:szCs w:val="24"/>
        </w:rPr>
        <w:t xml:space="preserve">           </w:t>
      </w:r>
      <w:r w:rsidRPr="00FF507A">
        <w:rPr>
          <w:sz w:val="24"/>
          <w:szCs w:val="24"/>
        </w:rPr>
        <w:t xml:space="preserve"> Звільнення від сплати податку за </w:t>
      </w:r>
      <w:hyperlink r:id="rId13" w:anchor="243" w:history="1">
        <w:r w:rsidRPr="00FF507A">
          <w:rPr>
            <w:sz w:val="24"/>
            <w:szCs w:val="24"/>
          </w:rPr>
          <w:t>земельні ділянки</w:t>
        </w:r>
      </w:hyperlink>
      <w:r w:rsidRPr="00FF507A">
        <w:rPr>
          <w:sz w:val="24"/>
          <w:szCs w:val="24"/>
        </w:rPr>
        <w:t xml:space="preserve">, передбачене для відповідної категорії фізичних </w:t>
      </w:r>
      <w:proofErr w:type="spellStart"/>
      <w:r w:rsidRPr="00FF507A">
        <w:rPr>
          <w:sz w:val="24"/>
          <w:szCs w:val="24"/>
        </w:rPr>
        <w:t>осіб</w:t>
      </w:r>
      <w:hyperlink r:id="rId14" w:anchor="6560" w:history="1">
        <w:r w:rsidRPr="00180BBA">
          <w:rPr>
            <w:rStyle w:val="ad"/>
            <w:rFonts w:cs="Arial"/>
          </w:rPr>
          <w:t>http</w:t>
        </w:r>
        <w:proofErr w:type="spellEnd"/>
        <w:r w:rsidRPr="00180BBA">
          <w:rPr>
            <w:rStyle w:val="ad"/>
            <w:rFonts w:cs="Arial"/>
          </w:rPr>
          <w:t>://</w:t>
        </w:r>
        <w:proofErr w:type="spellStart"/>
        <w:r w:rsidRPr="00180BBA">
          <w:rPr>
            <w:rStyle w:val="ad"/>
            <w:rFonts w:cs="Arial"/>
          </w:rPr>
          <w:t>search.ligazakon.ua</w:t>
        </w:r>
        <w:proofErr w:type="spellEnd"/>
        <w:r w:rsidRPr="00180BBA">
          <w:rPr>
            <w:rStyle w:val="ad"/>
            <w:rFonts w:cs="Arial"/>
          </w:rPr>
          <w:t>/l_doc2.nsf/link1/T102755.html - 6560</w:t>
        </w:r>
      </w:hyperlink>
      <w:r w:rsidRPr="00FF507A">
        <w:rPr>
          <w:sz w:val="24"/>
          <w:szCs w:val="24"/>
        </w:rPr>
        <w:t>, поширюється на одну земельну ділянку за кожним видом використання у межах граничних норм:</w:t>
      </w:r>
    </w:p>
    <w:p w:rsidR="0030322E" w:rsidRPr="00FF507A" w:rsidRDefault="0030322E" w:rsidP="0030322E">
      <w:pPr>
        <w:widowControl/>
        <w:shd w:val="clear" w:color="auto" w:fill="FFFFFF"/>
        <w:autoSpaceDE/>
        <w:autoSpaceDN/>
        <w:adjustRightInd/>
        <w:jc w:val="both"/>
        <w:rPr>
          <w:sz w:val="24"/>
          <w:szCs w:val="24"/>
        </w:rPr>
      </w:pPr>
      <w:r>
        <w:rPr>
          <w:sz w:val="24"/>
          <w:szCs w:val="24"/>
        </w:rPr>
        <w:t xml:space="preserve">            </w:t>
      </w:r>
      <w:r w:rsidRPr="00FF507A">
        <w:rPr>
          <w:sz w:val="24"/>
          <w:szCs w:val="24"/>
        </w:rPr>
        <w:t xml:space="preserve">для ведення </w:t>
      </w:r>
      <w:hyperlink r:id="rId15" w:tgtFrame="_top" w:history="1">
        <w:r w:rsidRPr="00FF507A">
          <w:rPr>
            <w:sz w:val="24"/>
            <w:szCs w:val="24"/>
          </w:rPr>
          <w:t>особистого селянського господарства</w:t>
        </w:r>
      </w:hyperlink>
      <w:r w:rsidRPr="00FF507A">
        <w:rPr>
          <w:sz w:val="24"/>
          <w:szCs w:val="24"/>
        </w:rPr>
        <w:t xml:space="preserve"> - у розмірі не більш як 2 гектари;</w:t>
      </w:r>
    </w:p>
    <w:p w:rsidR="0030322E" w:rsidRPr="00FF507A" w:rsidRDefault="0030322E" w:rsidP="0030322E">
      <w:pPr>
        <w:widowControl/>
        <w:shd w:val="clear" w:color="auto" w:fill="FFFFFF"/>
        <w:autoSpaceDE/>
        <w:autoSpaceDN/>
        <w:adjustRightInd/>
        <w:jc w:val="both"/>
        <w:rPr>
          <w:sz w:val="24"/>
          <w:szCs w:val="24"/>
        </w:rPr>
      </w:pPr>
      <w:r>
        <w:rPr>
          <w:sz w:val="24"/>
          <w:szCs w:val="24"/>
        </w:rPr>
        <w:t xml:space="preserve">           </w:t>
      </w:r>
      <w:r w:rsidRPr="00FF507A">
        <w:rPr>
          <w:sz w:val="24"/>
          <w:szCs w:val="24"/>
        </w:rPr>
        <w:t xml:space="preserve"> для будівництва та обслуговування </w:t>
      </w:r>
      <w:hyperlink r:id="rId16" w:anchor="329" w:history="1">
        <w:r w:rsidRPr="00FF507A">
          <w:rPr>
            <w:sz w:val="24"/>
            <w:szCs w:val="24"/>
          </w:rPr>
          <w:t>житлового будинку</w:t>
        </w:r>
      </w:hyperlink>
      <w:r w:rsidRPr="00FF507A">
        <w:rPr>
          <w:sz w:val="24"/>
          <w:szCs w:val="24"/>
        </w:rPr>
        <w:t>, господарських будівель і споруд (присадибна ділянка): у селах - не більш як 0,25 гектара, в селищах - не більш як 0,15 гектара, в містах - не більш як 0,10 гектара;</w:t>
      </w:r>
    </w:p>
    <w:p w:rsidR="0030322E" w:rsidRPr="00FF507A" w:rsidRDefault="0030322E" w:rsidP="0030322E">
      <w:pPr>
        <w:widowControl/>
        <w:shd w:val="clear" w:color="auto" w:fill="FFFFFF"/>
        <w:autoSpaceDE/>
        <w:autoSpaceDN/>
        <w:adjustRightInd/>
        <w:jc w:val="both"/>
        <w:rPr>
          <w:sz w:val="24"/>
          <w:szCs w:val="24"/>
        </w:rPr>
      </w:pPr>
      <w:r>
        <w:rPr>
          <w:sz w:val="24"/>
          <w:szCs w:val="24"/>
        </w:rPr>
        <w:t xml:space="preserve">            </w:t>
      </w:r>
      <w:r w:rsidRPr="00FF507A">
        <w:rPr>
          <w:sz w:val="24"/>
          <w:szCs w:val="24"/>
        </w:rPr>
        <w:t>для індивідуального дачного будівництва - не більш як 0,10 гектара;</w:t>
      </w:r>
    </w:p>
    <w:p w:rsidR="0030322E" w:rsidRPr="00FF507A" w:rsidRDefault="0030322E" w:rsidP="0030322E">
      <w:pPr>
        <w:widowControl/>
        <w:shd w:val="clear" w:color="auto" w:fill="FFFFFF"/>
        <w:autoSpaceDE/>
        <w:autoSpaceDN/>
        <w:adjustRightInd/>
        <w:jc w:val="both"/>
        <w:rPr>
          <w:sz w:val="24"/>
          <w:szCs w:val="24"/>
        </w:rPr>
      </w:pPr>
      <w:r>
        <w:rPr>
          <w:sz w:val="24"/>
          <w:szCs w:val="24"/>
        </w:rPr>
        <w:t xml:space="preserve">            </w:t>
      </w:r>
      <w:r w:rsidRPr="00FF507A">
        <w:rPr>
          <w:sz w:val="24"/>
          <w:szCs w:val="24"/>
        </w:rPr>
        <w:t>для будівництва індивідуальних гаражів - не більш як 0,01 гектара;</w:t>
      </w:r>
    </w:p>
    <w:p w:rsidR="0030322E" w:rsidRPr="00FF507A" w:rsidRDefault="0030322E" w:rsidP="0030322E">
      <w:pPr>
        <w:widowControl/>
        <w:shd w:val="clear" w:color="auto" w:fill="FFFFFF"/>
        <w:autoSpaceDE/>
        <w:autoSpaceDN/>
        <w:adjustRightInd/>
        <w:jc w:val="both"/>
        <w:rPr>
          <w:sz w:val="24"/>
          <w:szCs w:val="24"/>
        </w:rPr>
      </w:pPr>
      <w:r>
        <w:rPr>
          <w:sz w:val="24"/>
          <w:szCs w:val="24"/>
        </w:rPr>
        <w:t xml:space="preserve">            </w:t>
      </w:r>
      <w:r w:rsidRPr="00FF507A">
        <w:rPr>
          <w:sz w:val="24"/>
          <w:szCs w:val="24"/>
        </w:rPr>
        <w:t>для ведення садівництва - не більш як 0,12 гектара.</w:t>
      </w:r>
    </w:p>
    <w:p w:rsidR="0030322E" w:rsidRDefault="0030322E" w:rsidP="0030322E">
      <w:pPr>
        <w:widowControl/>
        <w:shd w:val="clear" w:color="auto" w:fill="FFFFFF"/>
        <w:autoSpaceDE/>
        <w:autoSpaceDN/>
        <w:adjustRightInd/>
        <w:jc w:val="both"/>
        <w:rPr>
          <w:rStyle w:val="ad"/>
          <w:rFonts w:cs="Arial"/>
        </w:rPr>
      </w:pPr>
      <w:hyperlink r:id="rId17" w:tgtFrame="_top" w:history="1">
        <w:r>
          <w:rPr>
            <w:sz w:val="24"/>
            <w:szCs w:val="24"/>
          </w:rPr>
          <w:t xml:space="preserve">           </w:t>
        </w:r>
        <w:r w:rsidRPr="00FF507A">
          <w:rPr>
            <w:sz w:val="24"/>
            <w:szCs w:val="24"/>
          </w:rPr>
          <w:t>Від сплати податку звільняються на період дії</w:t>
        </w:r>
      </w:hyperlink>
      <w:r w:rsidRPr="00FF507A">
        <w:rPr>
          <w:sz w:val="24"/>
          <w:szCs w:val="24"/>
        </w:rPr>
        <w:t xml:space="preserve"> </w:t>
      </w:r>
      <w:hyperlink r:id="rId18" w:tgtFrame="_top" w:history="1">
        <w:r w:rsidRPr="00FF507A">
          <w:rPr>
            <w:sz w:val="24"/>
            <w:szCs w:val="24"/>
          </w:rPr>
          <w:t>єдиного податку четвертої групи</w:t>
        </w:r>
      </w:hyperlink>
      <w:r w:rsidRPr="00FF507A">
        <w:rPr>
          <w:sz w:val="24"/>
          <w:szCs w:val="24"/>
        </w:rPr>
        <w:t xml:space="preserve"> </w:t>
      </w:r>
      <w:hyperlink r:id="rId19" w:tgtFrame="_top" w:history="1">
        <w:r w:rsidRPr="00FF507A">
          <w:rPr>
            <w:sz w:val="24"/>
            <w:szCs w:val="24"/>
          </w:rPr>
          <w:t>власники земельних ділянок, земельних часток (паїв) та землекористувачі за умови передачі земельних ділянок та земельних часток (паїв) в оренду платнику</w:t>
        </w:r>
      </w:hyperlink>
      <w:r w:rsidRPr="00FF507A">
        <w:rPr>
          <w:sz w:val="24"/>
          <w:szCs w:val="24"/>
        </w:rPr>
        <w:t xml:space="preserve"> </w:t>
      </w:r>
      <w:hyperlink r:id="rId20" w:tgtFrame="_top" w:history="1">
        <w:r w:rsidRPr="00FF507A">
          <w:rPr>
            <w:sz w:val="24"/>
            <w:szCs w:val="24"/>
          </w:rPr>
          <w:t xml:space="preserve">єдиного податку четвертої </w:t>
        </w:r>
        <w:proofErr w:type="spellStart"/>
        <w:r w:rsidRPr="00FF507A">
          <w:rPr>
            <w:sz w:val="24"/>
            <w:szCs w:val="24"/>
          </w:rPr>
          <w:t>групи</w:t>
        </w:r>
      </w:hyperlink>
      <w:hyperlink r:id="rId21" w:tgtFrame="_top" w:history="1">
        <w:r w:rsidRPr="00180BBA">
          <w:rPr>
            <w:rStyle w:val="ad"/>
            <w:rFonts w:cs="Arial"/>
          </w:rPr>
          <w:t>http</w:t>
        </w:r>
        <w:proofErr w:type="spellEnd"/>
        <w:r w:rsidRPr="00180BBA">
          <w:rPr>
            <w:rStyle w:val="ad"/>
            <w:rFonts w:cs="Arial"/>
          </w:rPr>
          <w:t>://</w:t>
        </w:r>
        <w:proofErr w:type="spellStart"/>
        <w:r w:rsidRPr="00180BBA">
          <w:rPr>
            <w:rStyle w:val="ad"/>
            <w:rFonts w:cs="Arial"/>
          </w:rPr>
          <w:t>search.ligazakon.ua</w:t>
        </w:r>
        <w:proofErr w:type="spellEnd"/>
        <w:r w:rsidRPr="00180BBA">
          <w:rPr>
            <w:rStyle w:val="ad"/>
            <w:rFonts w:cs="Arial"/>
          </w:rPr>
          <w:t>/l_doc2.nsf/link1/T113609.html</w:t>
        </w:r>
      </w:hyperlink>
    </w:p>
    <w:p w:rsidR="0030322E" w:rsidRDefault="0030322E" w:rsidP="0030322E">
      <w:pPr>
        <w:widowControl/>
        <w:shd w:val="clear" w:color="auto" w:fill="FFFFFF"/>
        <w:autoSpaceDE/>
        <w:autoSpaceDN/>
        <w:adjustRightInd/>
        <w:jc w:val="both"/>
        <w:rPr>
          <w:rStyle w:val="ad"/>
          <w:rFonts w:cs="Arial"/>
        </w:rPr>
      </w:pPr>
    </w:p>
    <w:p w:rsidR="0030322E" w:rsidRPr="00B96AD6" w:rsidRDefault="0030322E" w:rsidP="0030322E">
      <w:pPr>
        <w:widowControl/>
        <w:shd w:val="clear" w:color="auto" w:fill="FFFFFF"/>
        <w:autoSpaceDE/>
        <w:autoSpaceDN/>
        <w:adjustRightInd/>
        <w:jc w:val="both"/>
        <w:rPr>
          <w:sz w:val="24"/>
          <w:szCs w:val="24"/>
        </w:rPr>
      </w:pPr>
    </w:p>
    <w:p w:rsidR="0030322E" w:rsidRDefault="0030322E" w:rsidP="0030322E">
      <w:pPr>
        <w:pStyle w:val="StyleZakonu"/>
        <w:spacing w:after="0" w:line="240" w:lineRule="auto"/>
        <w:ind w:firstLine="720"/>
        <w:rPr>
          <w:b/>
          <w:bCs/>
          <w:sz w:val="24"/>
          <w:szCs w:val="24"/>
          <w:u w:val="single"/>
        </w:rPr>
      </w:pPr>
      <w:r w:rsidRPr="004D301C">
        <w:rPr>
          <w:b/>
          <w:bCs/>
          <w:sz w:val="24"/>
          <w:szCs w:val="24"/>
          <w:u w:val="single"/>
          <w:lang w:val="en-US"/>
        </w:rPr>
        <w:lastRenderedPageBreak/>
        <w:t>V</w:t>
      </w:r>
      <w:r>
        <w:rPr>
          <w:b/>
          <w:bCs/>
          <w:sz w:val="24"/>
          <w:szCs w:val="24"/>
          <w:u w:val="single"/>
        </w:rPr>
        <w:t>І</w:t>
      </w:r>
      <w:r w:rsidRPr="004D301C">
        <w:rPr>
          <w:b/>
          <w:bCs/>
          <w:sz w:val="24"/>
          <w:szCs w:val="24"/>
          <w:u w:val="single"/>
        </w:rPr>
        <w:t>. Пільги із сплати податку</w:t>
      </w:r>
      <w:r>
        <w:rPr>
          <w:b/>
          <w:bCs/>
          <w:sz w:val="24"/>
          <w:szCs w:val="24"/>
          <w:u w:val="single"/>
        </w:rPr>
        <w:t xml:space="preserve"> для юридичних осіб</w:t>
      </w:r>
    </w:p>
    <w:p w:rsidR="0030322E" w:rsidRPr="00FF507A" w:rsidRDefault="0030322E" w:rsidP="0030322E">
      <w:pPr>
        <w:widowControl/>
        <w:shd w:val="clear" w:color="auto" w:fill="FFFFFF"/>
        <w:autoSpaceDE/>
        <w:autoSpaceDN/>
        <w:adjustRightInd/>
        <w:rPr>
          <w:sz w:val="24"/>
          <w:szCs w:val="24"/>
        </w:rPr>
      </w:pPr>
      <w:r>
        <w:rPr>
          <w:sz w:val="24"/>
          <w:szCs w:val="24"/>
        </w:rPr>
        <w:t xml:space="preserve">              </w:t>
      </w:r>
      <w:hyperlink r:id="rId22" w:tgtFrame="_top" w:history="1">
        <w:r w:rsidRPr="00FF507A">
          <w:rPr>
            <w:sz w:val="24"/>
            <w:szCs w:val="24"/>
          </w:rPr>
          <w:t>Від сплати податку звільняються:</w:t>
        </w:r>
      </w:hyperlink>
    </w:p>
    <w:p w:rsidR="0030322E" w:rsidRPr="00FF507A" w:rsidRDefault="0030322E" w:rsidP="0030322E">
      <w:pPr>
        <w:widowControl/>
        <w:shd w:val="clear" w:color="auto" w:fill="FFFFFF"/>
        <w:autoSpaceDE/>
        <w:autoSpaceDN/>
        <w:adjustRightInd/>
        <w:rPr>
          <w:sz w:val="24"/>
          <w:szCs w:val="24"/>
        </w:rPr>
      </w:pPr>
      <w:hyperlink r:id="rId23" w:tgtFrame="_top" w:history="1">
        <w:r>
          <w:rPr>
            <w:sz w:val="24"/>
            <w:szCs w:val="24"/>
          </w:rPr>
          <w:t xml:space="preserve">             </w:t>
        </w:r>
        <w:r w:rsidRPr="00FF507A">
          <w:rPr>
            <w:sz w:val="24"/>
            <w:szCs w:val="24"/>
          </w:rPr>
          <w:t xml:space="preserve"> санаторно-курортні та оздоровчі заклади громадських організацій інвалідів, реабілітаційні установи громадських організацій інвалідів;</w:t>
        </w:r>
      </w:hyperlink>
    </w:p>
    <w:p w:rsidR="0030322E" w:rsidRPr="00FF507A" w:rsidRDefault="0030322E" w:rsidP="0030322E">
      <w:pPr>
        <w:widowControl/>
        <w:shd w:val="clear" w:color="auto" w:fill="FFFFFF"/>
        <w:autoSpaceDE/>
        <w:autoSpaceDN/>
        <w:adjustRightInd/>
        <w:rPr>
          <w:sz w:val="24"/>
          <w:szCs w:val="24"/>
        </w:rPr>
      </w:pPr>
      <w:hyperlink r:id="rId24" w:tgtFrame="_top" w:history="1">
        <w:r>
          <w:rPr>
            <w:sz w:val="24"/>
            <w:szCs w:val="24"/>
          </w:rPr>
          <w:t xml:space="preserve">             </w:t>
        </w:r>
        <w:r w:rsidRPr="00FF507A">
          <w:rPr>
            <w:sz w:val="24"/>
            <w:szCs w:val="24"/>
          </w:rPr>
          <w:t xml:space="preserve"> громадські організації інвалідів України, підприємства та організації, які засновані громадськими організаціями інвалідів та спілками громадських організацій інвалідів і є їх повною власністю, де протягом попереднього календарного місяця кількість інвалідів, які мають там основне місце роботи, становить не менш як 50 відсотків середньооблікової чисельності штатних працівників облікового складу за умови, що фонд оплати праці таких інвалідів становить протягом звітного періоду не менш як 25 відсотків суми загальних витрат на оплату праці.</w:t>
        </w:r>
      </w:hyperlink>
    </w:p>
    <w:p w:rsidR="0030322E" w:rsidRPr="00FF507A" w:rsidRDefault="0030322E" w:rsidP="0030322E">
      <w:pPr>
        <w:widowControl/>
        <w:shd w:val="clear" w:color="auto" w:fill="FFFFFF"/>
        <w:autoSpaceDE/>
        <w:autoSpaceDN/>
        <w:adjustRightInd/>
        <w:rPr>
          <w:sz w:val="24"/>
          <w:szCs w:val="24"/>
        </w:rPr>
      </w:pPr>
      <w:r>
        <w:rPr>
          <w:sz w:val="24"/>
          <w:szCs w:val="24"/>
        </w:rPr>
        <w:t xml:space="preserve">              </w:t>
      </w:r>
      <w:hyperlink r:id="rId25" w:tgtFrame="_top" w:history="1">
        <w:r w:rsidRPr="00FF507A">
          <w:rPr>
            <w:sz w:val="24"/>
            <w:szCs w:val="24"/>
          </w:rPr>
          <w:t>Зазначені підприємства та організації громадських організацій інвалідів мають право застосовувати цю пільгу за наявності дозволу на право користування такою пільгою, який надається уповноваженим органом відповідно до</w:t>
        </w:r>
      </w:hyperlink>
      <w:r w:rsidRPr="00FF507A">
        <w:rPr>
          <w:sz w:val="24"/>
          <w:szCs w:val="24"/>
        </w:rPr>
        <w:t xml:space="preserve"> </w:t>
      </w:r>
      <w:hyperlink r:id="rId26" w:tgtFrame="_top" w:history="1">
        <w:r w:rsidRPr="00FF507A">
          <w:rPr>
            <w:sz w:val="24"/>
            <w:szCs w:val="24"/>
          </w:rPr>
          <w:t>Закону України "Про основи соціальної захищеності інвалідів в Україні"</w:t>
        </w:r>
      </w:hyperlink>
      <w:hyperlink r:id="rId27" w:tgtFrame="_top" w:history="1">
        <w:r w:rsidRPr="00FF507A">
          <w:rPr>
            <w:sz w:val="24"/>
            <w:szCs w:val="24"/>
          </w:rPr>
          <w:t>.</w:t>
        </w:r>
      </w:hyperlink>
    </w:p>
    <w:p w:rsidR="0030322E" w:rsidRPr="00FF507A" w:rsidRDefault="0030322E" w:rsidP="0030322E">
      <w:pPr>
        <w:widowControl/>
        <w:shd w:val="clear" w:color="auto" w:fill="FFFFFF"/>
        <w:autoSpaceDE/>
        <w:autoSpaceDN/>
        <w:adjustRightInd/>
        <w:rPr>
          <w:sz w:val="24"/>
          <w:szCs w:val="24"/>
        </w:rPr>
      </w:pPr>
      <w:r>
        <w:rPr>
          <w:sz w:val="24"/>
          <w:szCs w:val="24"/>
        </w:rPr>
        <w:t xml:space="preserve">             </w:t>
      </w:r>
      <w:hyperlink r:id="rId28" w:tgtFrame="_top" w:history="1">
        <w:r w:rsidRPr="00FF507A">
          <w:rPr>
            <w:sz w:val="24"/>
            <w:szCs w:val="24"/>
          </w:rPr>
          <w:t>У разі порушення вимог цієї норми зазначені громадські організації інвалідів, їх підприємства та організації зобов'язані сплатити суми податку за відповідний період, проіндексовані з урахуванням інфляції, а також штрафні санкції згідно із законодавством;</w:t>
        </w:r>
      </w:hyperlink>
    </w:p>
    <w:p w:rsidR="0030322E" w:rsidRPr="00FF507A" w:rsidRDefault="0030322E" w:rsidP="0030322E">
      <w:pPr>
        <w:widowControl/>
        <w:shd w:val="clear" w:color="auto" w:fill="FFFFFF"/>
        <w:autoSpaceDE/>
        <w:autoSpaceDN/>
        <w:adjustRightInd/>
        <w:rPr>
          <w:sz w:val="24"/>
          <w:szCs w:val="24"/>
        </w:rPr>
      </w:pPr>
      <w:hyperlink r:id="rId29" w:tgtFrame="_top" w:history="1">
        <w:r>
          <w:rPr>
            <w:sz w:val="24"/>
            <w:szCs w:val="24"/>
          </w:rPr>
          <w:t xml:space="preserve">            </w:t>
        </w:r>
        <w:r w:rsidRPr="00FF507A">
          <w:rPr>
            <w:sz w:val="24"/>
            <w:szCs w:val="24"/>
          </w:rPr>
          <w:t xml:space="preserve"> бази олімпійської та </w:t>
        </w:r>
        <w:proofErr w:type="spellStart"/>
        <w:r w:rsidRPr="00FF507A">
          <w:rPr>
            <w:sz w:val="24"/>
            <w:szCs w:val="24"/>
          </w:rPr>
          <w:t>паралімпійської</w:t>
        </w:r>
        <w:proofErr w:type="spellEnd"/>
        <w:r w:rsidRPr="00FF507A">
          <w:rPr>
            <w:sz w:val="24"/>
            <w:szCs w:val="24"/>
          </w:rPr>
          <w:t xml:space="preserve"> підготовки, перелік яких затверджується Кабінетом Міністрів України.</w:t>
        </w:r>
      </w:hyperlink>
    </w:p>
    <w:p w:rsidR="0030322E" w:rsidRPr="004D301C" w:rsidRDefault="0030322E" w:rsidP="0030322E">
      <w:pPr>
        <w:pStyle w:val="StyleZakonu"/>
        <w:spacing w:after="0" w:line="240" w:lineRule="auto"/>
        <w:ind w:firstLine="0"/>
        <w:rPr>
          <w:sz w:val="24"/>
          <w:szCs w:val="24"/>
        </w:rPr>
      </w:pPr>
    </w:p>
    <w:p w:rsidR="0030322E" w:rsidRDefault="0030322E" w:rsidP="0030322E">
      <w:pPr>
        <w:ind w:firstLine="709"/>
        <w:jc w:val="both"/>
        <w:rPr>
          <w:b/>
          <w:sz w:val="24"/>
          <w:szCs w:val="24"/>
          <w:u w:val="single"/>
        </w:rPr>
      </w:pPr>
      <w:r w:rsidRPr="004D301C">
        <w:rPr>
          <w:b/>
          <w:sz w:val="24"/>
          <w:szCs w:val="24"/>
          <w:u w:val="single"/>
        </w:rPr>
        <w:t>VІ</w:t>
      </w:r>
      <w:r>
        <w:rPr>
          <w:b/>
          <w:sz w:val="24"/>
          <w:szCs w:val="24"/>
          <w:u w:val="single"/>
        </w:rPr>
        <w:t>І</w:t>
      </w:r>
      <w:r w:rsidRPr="004D301C">
        <w:rPr>
          <w:b/>
          <w:sz w:val="24"/>
          <w:szCs w:val="24"/>
          <w:u w:val="single"/>
        </w:rPr>
        <w:t>. Ставки податку.</w:t>
      </w:r>
    </w:p>
    <w:p w:rsidR="0030322E" w:rsidRPr="003E1A3E" w:rsidRDefault="0030322E" w:rsidP="0030322E">
      <w:pPr>
        <w:ind w:firstLine="709"/>
        <w:jc w:val="both"/>
        <w:rPr>
          <w:sz w:val="24"/>
          <w:szCs w:val="24"/>
        </w:rPr>
      </w:pPr>
      <w:r>
        <w:rPr>
          <w:sz w:val="24"/>
          <w:szCs w:val="24"/>
        </w:rPr>
        <w:t>Куренівська сільська  рада</w:t>
      </w:r>
      <w:r w:rsidRPr="003E1A3E">
        <w:rPr>
          <w:sz w:val="24"/>
          <w:szCs w:val="24"/>
        </w:rPr>
        <w:t xml:space="preserve">  встановлю</w:t>
      </w:r>
      <w:r>
        <w:rPr>
          <w:sz w:val="24"/>
          <w:szCs w:val="24"/>
        </w:rPr>
        <w:t>є</w:t>
      </w:r>
      <w:r w:rsidRPr="003E1A3E">
        <w:rPr>
          <w:sz w:val="24"/>
          <w:szCs w:val="24"/>
        </w:rPr>
        <w:t xml:space="preserve"> ставки плати за землю та пільги щодо земельного податку, що сплачується на відповідній території.</w:t>
      </w:r>
    </w:p>
    <w:p w:rsidR="0030322E" w:rsidRDefault="0030322E" w:rsidP="0030322E">
      <w:pPr>
        <w:ind w:firstLine="709"/>
        <w:jc w:val="both"/>
        <w:rPr>
          <w:sz w:val="24"/>
          <w:szCs w:val="24"/>
        </w:rPr>
      </w:pPr>
      <w:r w:rsidRPr="003E1A3E">
        <w:rPr>
          <w:sz w:val="24"/>
          <w:szCs w:val="24"/>
        </w:rPr>
        <w:t>Ставка податку за земельні ділянки, нормативну грошову оцінку яких проведено, встановлюється у розмірі не більше 3 відсотків від їх нормативної грошової оцінки, а для сільськогосподарських угідь – не більше 1 відсотка від їх нормативної грошової оцінки.</w:t>
      </w:r>
    </w:p>
    <w:p w:rsidR="0030322E" w:rsidRDefault="0030322E" w:rsidP="0030322E">
      <w:pPr>
        <w:jc w:val="both"/>
        <w:rPr>
          <w:sz w:val="24"/>
          <w:szCs w:val="24"/>
        </w:rPr>
      </w:pPr>
      <w:r>
        <w:rPr>
          <w:sz w:val="24"/>
          <w:szCs w:val="24"/>
        </w:rPr>
        <w:t xml:space="preserve">            </w:t>
      </w:r>
      <w:r w:rsidRPr="003E1A3E">
        <w:rPr>
          <w:sz w:val="24"/>
          <w:szCs w:val="24"/>
        </w:rPr>
        <w:t>Ставка податку встановлюється у розмірі не більше 12 відсотків від їх нормативної грошової оцінки за земельні ділянки які, перебувають у постійному користуванні суб’єктів господарювання (крім державної та комунальної форми власності).</w:t>
      </w:r>
    </w:p>
    <w:p w:rsidR="0030322E" w:rsidRPr="003E1A3E" w:rsidRDefault="0030322E" w:rsidP="0030322E">
      <w:pPr>
        <w:jc w:val="both"/>
        <w:rPr>
          <w:sz w:val="24"/>
          <w:szCs w:val="24"/>
        </w:rPr>
      </w:pPr>
      <w:r>
        <w:rPr>
          <w:sz w:val="24"/>
          <w:szCs w:val="24"/>
        </w:rPr>
        <w:t xml:space="preserve">           Куренівська сільська рада</w:t>
      </w:r>
      <w:r w:rsidRPr="00FF507A">
        <w:rPr>
          <w:sz w:val="24"/>
          <w:szCs w:val="24"/>
        </w:rPr>
        <w:t xml:space="preserve"> до 25 грудня року, що передує звітному,</w:t>
      </w:r>
      <w:r>
        <w:rPr>
          <w:sz w:val="24"/>
          <w:szCs w:val="24"/>
        </w:rPr>
        <w:t xml:space="preserve"> </w:t>
      </w:r>
      <w:r w:rsidRPr="00FF507A">
        <w:rPr>
          <w:sz w:val="24"/>
          <w:szCs w:val="24"/>
        </w:rPr>
        <w:t>пода</w:t>
      </w:r>
      <w:r>
        <w:rPr>
          <w:sz w:val="24"/>
          <w:szCs w:val="24"/>
        </w:rPr>
        <w:t>є</w:t>
      </w:r>
      <w:r w:rsidRPr="00FF507A">
        <w:rPr>
          <w:sz w:val="24"/>
          <w:szCs w:val="24"/>
        </w:rPr>
        <w:t xml:space="preserve"> відповідному контролюючому органу за місцезнаходженням земельної ділянки рішення щодо ставок земельного податку та  наданих пільг зі сплати земельного податку юридичним та/або фізичним особам.</w:t>
      </w:r>
    </w:p>
    <w:p w:rsidR="0030322E" w:rsidRPr="004D301C" w:rsidRDefault="0030322E" w:rsidP="0030322E">
      <w:pPr>
        <w:ind w:firstLine="709"/>
        <w:jc w:val="both"/>
        <w:rPr>
          <w:sz w:val="24"/>
          <w:szCs w:val="24"/>
        </w:rPr>
      </w:pPr>
      <w:r w:rsidRPr="004D301C">
        <w:rPr>
          <w:b/>
          <w:sz w:val="24"/>
          <w:szCs w:val="24"/>
          <w:u w:val="single"/>
        </w:rPr>
        <w:t>VІІ</w:t>
      </w:r>
      <w:r>
        <w:rPr>
          <w:b/>
          <w:sz w:val="24"/>
          <w:szCs w:val="24"/>
          <w:u w:val="single"/>
        </w:rPr>
        <w:t>І</w:t>
      </w:r>
      <w:r w:rsidRPr="004D301C">
        <w:rPr>
          <w:b/>
          <w:sz w:val="24"/>
          <w:szCs w:val="24"/>
          <w:u w:val="single"/>
        </w:rPr>
        <w:t>. Порядок обчислення.</w:t>
      </w:r>
    </w:p>
    <w:p w:rsidR="0030322E" w:rsidRPr="00FF507A" w:rsidRDefault="0030322E" w:rsidP="0030322E">
      <w:pPr>
        <w:jc w:val="both"/>
        <w:rPr>
          <w:sz w:val="24"/>
          <w:szCs w:val="24"/>
        </w:rPr>
      </w:pPr>
      <w:r>
        <w:rPr>
          <w:sz w:val="24"/>
          <w:szCs w:val="24"/>
        </w:rPr>
        <w:t xml:space="preserve">            </w:t>
      </w:r>
      <w:r w:rsidRPr="00FF507A">
        <w:rPr>
          <w:sz w:val="24"/>
          <w:szCs w:val="24"/>
        </w:rPr>
        <w:t xml:space="preserve">Підставою для нарахування земельного податку є дані державного земельного кадастру. </w:t>
      </w:r>
    </w:p>
    <w:p w:rsidR="0030322E" w:rsidRDefault="0030322E" w:rsidP="0030322E">
      <w:pPr>
        <w:ind w:firstLine="709"/>
        <w:jc w:val="both"/>
        <w:rPr>
          <w:sz w:val="28"/>
          <w:szCs w:val="28"/>
        </w:rPr>
      </w:pPr>
      <w:r w:rsidRPr="00FF507A">
        <w:rPr>
          <w:sz w:val="24"/>
          <w:szCs w:val="24"/>
        </w:rPr>
        <w:t>Центральні органи виконавчої влади, що реалізують державну політику у сфері земельних відносин та у сфері державної реєстрації речових прав на нерухоме майно,</w:t>
      </w:r>
      <w:r>
        <w:rPr>
          <w:sz w:val="24"/>
          <w:szCs w:val="24"/>
        </w:rPr>
        <w:t xml:space="preserve"> </w:t>
      </w:r>
      <w:r w:rsidRPr="00FF507A">
        <w:rPr>
          <w:sz w:val="24"/>
          <w:szCs w:val="24"/>
        </w:rPr>
        <w:t>у сфері будівництва, щомісяця, але не пізніше 10 числа наступного місяця, а також за запитом відповідного контролюючого органу за місцезнаходженням земельної ділянки подають інформацію, необхідну для обчислення і справляння плати за землю, у порядку, встановленому Кабінетом Міністрів України.</w:t>
      </w:r>
      <w:r w:rsidRPr="00573272">
        <w:rPr>
          <w:sz w:val="28"/>
          <w:szCs w:val="28"/>
        </w:rPr>
        <w:t xml:space="preserve"> </w:t>
      </w:r>
    </w:p>
    <w:p w:rsidR="0030322E" w:rsidRPr="004D301C" w:rsidRDefault="0030322E" w:rsidP="0030322E">
      <w:pPr>
        <w:ind w:firstLine="709"/>
        <w:jc w:val="both"/>
        <w:rPr>
          <w:sz w:val="24"/>
          <w:szCs w:val="24"/>
        </w:rPr>
      </w:pPr>
      <w:r w:rsidRPr="004D301C">
        <w:rPr>
          <w:b/>
          <w:sz w:val="24"/>
          <w:szCs w:val="24"/>
          <w:u w:val="single"/>
        </w:rPr>
        <w:t xml:space="preserve"> ІХ. Податковий період.</w:t>
      </w:r>
    </w:p>
    <w:p w:rsidR="0030322E" w:rsidRPr="00FF507A" w:rsidRDefault="0030322E" w:rsidP="0030322E">
      <w:pPr>
        <w:widowControl/>
        <w:shd w:val="clear" w:color="auto" w:fill="FFFFFF"/>
        <w:autoSpaceDE/>
        <w:autoSpaceDN/>
        <w:adjustRightInd/>
        <w:jc w:val="both"/>
        <w:rPr>
          <w:sz w:val="24"/>
          <w:szCs w:val="24"/>
        </w:rPr>
      </w:pPr>
      <w:r>
        <w:rPr>
          <w:sz w:val="24"/>
          <w:szCs w:val="24"/>
        </w:rPr>
        <w:t xml:space="preserve">             </w:t>
      </w:r>
      <w:r w:rsidRPr="00FF507A">
        <w:rPr>
          <w:sz w:val="24"/>
          <w:szCs w:val="24"/>
        </w:rPr>
        <w:t>Базовим податковим (звітним) періодом для плати за землю є календарний рік.</w:t>
      </w:r>
    </w:p>
    <w:p w:rsidR="0030322E" w:rsidRPr="00FF507A" w:rsidRDefault="0030322E" w:rsidP="0030322E">
      <w:pPr>
        <w:widowControl/>
        <w:shd w:val="clear" w:color="auto" w:fill="FFFFFF"/>
        <w:autoSpaceDE/>
        <w:autoSpaceDN/>
        <w:adjustRightInd/>
        <w:jc w:val="both"/>
        <w:rPr>
          <w:sz w:val="24"/>
          <w:szCs w:val="24"/>
        </w:rPr>
      </w:pPr>
      <w:r>
        <w:rPr>
          <w:sz w:val="24"/>
          <w:szCs w:val="24"/>
        </w:rPr>
        <w:t xml:space="preserve">             </w:t>
      </w:r>
      <w:r w:rsidRPr="00FF507A">
        <w:rPr>
          <w:sz w:val="24"/>
          <w:szCs w:val="24"/>
        </w:rPr>
        <w:t xml:space="preserve">Базовий податковий (звітний) рік починається 1 січня і закінчується 31 грудня того ж року (для новостворених підприємств та організацій, а також у зв'язку із набуттям </w:t>
      </w:r>
      <w:hyperlink r:id="rId30" w:tgtFrame="_top" w:history="1">
        <w:r w:rsidRPr="00FF507A">
          <w:rPr>
            <w:sz w:val="24"/>
            <w:szCs w:val="24"/>
          </w:rPr>
          <w:t>права власності</w:t>
        </w:r>
      </w:hyperlink>
      <w:r w:rsidRPr="00FF507A">
        <w:rPr>
          <w:sz w:val="24"/>
          <w:szCs w:val="24"/>
        </w:rPr>
        <w:t xml:space="preserve"> та/або </w:t>
      </w:r>
      <w:hyperlink r:id="rId31" w:tgtFrame="_top" w:history="1">
        <w:r w:rsidRPr="00FF507A">
          <w:rPr>
            <w:sz w:val="24"/>
            <w:szCs w:val="24"/>
          </w:rPr>
          <w:t>користування</w:t>
        </w:r>
      </w:hyperlink>
      <w:r w:rsidRPr="00FF507A">
        <w:rPr>
          <w:sz w:val="24"/>
          <w:szCs w:val="24"/>
        </w:rPr>
        <w:t xml:space="preserve"> на нові </w:t>
      </w:r>
      <w:hyperlink r:id="rId32" w:anchor="243" w:history="1">
        <w:r w:rsidRPr="00FF507A">
          <w:rPr>
            <w:sz w:val="24"/>
            <w:szCs w:val="24"/>
          </w:rPr>
          <w:t>земельні ділянки</w:t>
        </w:r>
      </w:hyperlink>
      <w:r w:rsidRPr="00FF507A">
        <w:rPr>
          <w:sz w:val="24"/>
          <w:szCs w:val="24"/>
        </w:rPr>
        <w:t xml:space="preserve"> може бути меншим 12 місяців).</w:t>
      </w:r>
    </w:p>
    <w:p w:rsidR="0030322E" w:rsidRPr="004D301C" w:rsidRDefault="0030322E" w:rsidP="0030322E">
      <w:pPr>
        <w:ind w:firstLine="709"/>
        <w:jc w:val="both"/>
        <w:rPr>
          <w:sz w:val="24"/>
          <w:szCs w:val="24"/>
        </w:rPr>
      </w:pPr>
      <w:r>
        <w:rPr>
          <w:b/>
          <w:sz w:val="24"/>
          <w:szCs w:val="24"/>
          <w:u w:val="single"/>
        </w:rPr>
        <w:t xml:space="preserve"> </w:t>
      </w:r>
      <w:r w:rsidRPr="004D301C">
        <w:rPr>
          <w:b/>
          <w:sz w:val="24"/>
          <w:szCs w:val="24"/>
          <w:u w:val="single"/>
        </w:rPr>
        <w:t>Х. Строк та порядок сплати.</w:t>
      </w:r>
    </w:p>
    <w:p w:rsidR="0030322E" w:rsidRPr="00FF507A" w:rsidRDefault="0030322E" w:rsidP="0030322E">
      <w:pPr>
        <w:jc w:val="both"/>
        <w:rPr>
          <w:sz w:val="24"/>
          <w:szCs w:val="24"/>
        </w:rPr>
      </w:pPr>
      <w:r>
        <w:rPr>
          <w:sz w:val="24"/>
          <w:szCs w:val="24"/>
        </w:rPr>
        <w:t xml:space="preserve">            </w:t>
      </w:r>
      <w:r w:rsidRPr="00FF507A">
        <w:rPr>
          <w:sz w:val="24"/>
          <w:szCs w:val="24"/>
        </w:rPr>
        <w:t xml:space="preserve">Податкове зобов'язання з плати за землю, визначене у податковій декларації, у тому числі за </w:t>
      </w:r>
      <w:proofErr w:type="spellStart"/>
      <w:r w:rsidRPr="00FF507A">
        <w:rPr>
          <w:sz w:val="24"/>
          <w:szCs w:val="24"/>
        </w:rPr>
        <w:t>нововідведені</w:t>
      </w:r>
      <w:proofErr w:type="spellEnd"/>
      <w:r w:rsidRPr="00FF507A">
        <w:rPr>
          <w:sz w:val="24"/>
          <w:szCs w:val="24"/>
        </w:rPr>
        <w:t xml:space="preserve"> земельні ділянки, сплачується власниками та землекористувачами земельних ділянок за місцезнаходженням земельної ділянки за податковий період, який дорівнює календарному місяцю, щомісяця протягом 30 календарних днів, що настають за останнім календарним днем податкового (звітного) </w:t>
      </w:r>
      <w:r w:rsidRPr="00FF507A">
        <w:rPr>
          <w:sz w:val="24"/>
          <w:szCs w:val="24"/>
        </w:rPr>
        <w:lastRenderedPageBreak/>
        <w:t xml:space="preserve">місяця. </w:t>
      </w:r>
    </w:p>
    <w:p w:rsidR="0030322E" w:rsidRPr="00FF507A" w:rsidRDefault="0030322E" w:rsidP="0030322E">
      <w:pPr>
        <w:jc w:val="both"/>
        <w:rPr>
          <w:sz w:val="24"/>
          <w:szCs w:val="24"/>
        </w:rPr>
      </w:pPr>
    </w:p>
    <w:p w:rsidR="0030322E" w:rsidRPr="00FF507A" w:rsidRDefault="0030322E" w:rsidP="0030322E">
      <w:pPr>
        <w:jc w:val="both"/>
        <w:rPr>
          <w:sz w:val="24"/>
          <w:szCs w:val="24"/>
        </w:rPr>
      </w:pPr>
      <w:r w:rsidRPr="00FF507A">
        <w:rPr>
          <w:sz w:val="24"/>
          <w:szCs w:val="24"/>
        </w:rPr>
        <w:t>…</w:t>
      </w:r>
    </w:p>
    <w:p w:rsidR="0030322E" w:rsidRPr="00FF507A" w:rsidRDefault="0030322E" w:rsidP="0030322E">
      <w:pPr>
        <w:jc w:val="both"/>
        <w:rPr>
          <w:sz w:val="24"/>
          <w:szCs w:val="24"/>
        </w:rPr>
      </w:pPr>
      <w:r>
        <w:rPr>
          <w:sz w:val="24"/>
          <w:szCs w:val="24"/>
        </w:rPr>
        <w:t xml:space="preserve">           </w:t>
      </w:r>
      <w:r w:rsidRPr="00FF507A">
        <w:rPr>
          <w:sz w:val="24"/>
          <w:szCs w:val="24"/>
        </w:rPr>
        <w:t xml:space="preserve"> При переході права власності на будівлю, споруду (їх частину) податок за земельні ділянки, на яких розташовані такі будівлі, споруди (їх частини), з урахуванням прибудинкової території сплачується на загальних підставах з дати державної реєстрації права власності на таку земельну ділянку. </w:t>
      </w:r>
    </w:p>
    <w:p w:rsidR="0030322E" w:rsidRPr="00FF507A" w:rsidRDefault="0030322E" w:rsidP="0030322E">
      <w:pPr>
        <w:jc w:val="both"/>
        <w:rPr>
          <w:sz w:val="24"/>
          <w:szCs w:val="24"/>
        </w:rPr>
      </w:pPr>
    </w:p>
    <w:p w:rsidR="0030322E" w:rsidRPr="00FF507A" w:rsidRDefault="0030322E" w:rsidP="0030322E">
      <w:pPr>
        <w:jc w:val="both"/>
        <w:rPr>
          <w:sz w:val="24"/>
          <w:szCs w:val="24"/>
        </w:rPr>
      </w:pPr>
      <w:r>
        <w:rPr>
          <w:sz w:val="24"/>
          <w:szCs w:val="24"/>
        </w:rPr>
        <w:t xml:space="preserve">          </w:t>
      </w:r>
      <w:r w:rsidRPr="00FF507A">
        <w:rPr>
          <w:sz w:val="24"/>
          <w:szCs w:val="24"/>
        </w:rPr>
        <w:t xml:space="preserve"> У разі надання в оренду земельних ділянок (у межах населених пунктів), окремих будівель (споруд) або їх частин власниками та землекористувачами, податок за площі, що надаються в оренду, обчислюється з дати укладення договору оренди земельної ділянки або з дати укладення договору оренди будівель (їх частин). </w:t>
      </w:r>
    </w:p>
    <w:p w:rsidR="0030322E" w:rsidRPr="004D301C" w:rsidRDefault="0030322E" w:rsidP="0030322E">
      <w:pPr>
        <w:pStyle w:val="af"/>
        <w:spacing w:before="0" w:beforeAutospacing="0" w:after="0" w:afterAutospacing="0"/>
        <w:ind w:firstLine="709"/>
        <w:jc w:val="both"/>
        <w:rPr>
          <w:b/>
          <w:u w:val="single"/>
          <w:lang w:val="uk-UA"/>
        </w:rPr>
      </w:pPr>
      <w:r>
        <w:rPr>
          <w:b/>
          <w:u w:val="single"/>
          <w:lang w:val="uk-UA"/>
        </w:rPr>
        <w:t>ХІ</w:t>
      </w:r>
      <w:r w:rsidRPr="004D301C">
        <w:rPr>
          <w:b/>
          <w:u w:val="single"/>
          <w:lang w:val="uk-UA"/>
        </w:rPr>
        <w:t>. Відповідальність.</w:t>
      </w:r>
    </w:p>
    <w:p w:rsidR="0030322E" w:rsidRPr="004D301C" w:rsidRDefault="0030322E" w:rsidP="0030322E">
      <w:pPr>
        <w:pStyle w:val="af"/>
        <w:spacing w:before="0" w:beforeAutospacing="0" w:after="0" w:afterAutospacing="0"/>
        <w:ind w:firstLine="709"/>
        <w:jc w:val="both"/>
        <w:rPr>
          <w:lang w:val="uk-UA"/>
        </w:rPr>
      </w:pPr>
      <w:r w:rsidRPr="004D301C">
        <w:rPr>
          <w:lang w:val="uk-UA"/>
        </w:rPr>
        <w:t xml:space="preserve">Платники  </w:t>
      </w:r>
      <w:r>
        <w:rPr>
          <w:lang w:val="uk-UA"/>
        </w:rPr>
        <w:t xml:space="preserve">земельного </w:t>
      </w:r>
      <w:r w:rsidRPr="004D301C">
        <w:rPr>
          <w:bCs/>
          <w:lang w:val="uk-UA"/>
        </w:rPr>
        <w:t xml:space="preserve">податку </w:t>
      </w:r>
      <w:r w:rsidRPr="004D301C">
        <w:rPr>
          <w:lang w:val="uk-UA"/>
        </w:rPr>
        <w:t>несуть відповідальність за повноту і своєчасність його сплати у відповідності з діючим законодавством.</w:t>
      </w:r>
    </w:p>
    <w:p w:rsidR="0030322E" w:rsidRDefault="0030322E" w:rsidP="0030322E">
      <w:pPr>
        <w:pStyle w:val="af"/>
        <w:spacing w:before="0" w:beforeAutospacing="0" w:after="0" w:afterAutospacing="0"/>
        <w:ind w:firstLine="709"/>
        <w:jc w:val="both"/>
        <w:rPr>
          <w:lang w:val="uk-UA"/>
        </w:rPr>
      </w:pPr>
      <w:r w:rsidRPr="004D301C">
        <w:rPr>
          <w:lang w:val="uk-UA"/>
        </w:rPr>
        <w:t>Контроль за справлянням податку, повнотою та своєчасністю його сплати покладено на органи державної податкової служби.</w:t>
      </w:r>
    </w:p>
    <w:p w:rsidR="0030322E" w:rsidRDefault="0030322E" w:rsidP="0030322E">
      <w:pPr>
        <w:pStyle w:val="af"/>
        <w:spacing w:before="0" w:beforeAutospacing="0" w:after="0" w:afterAutospacing="0"/>
        <w:ind w:firstLine="709"/>
        <w:jc w:val="both"/>
        <w:rPr>
          <w:lang w:val="uk-UA"/>
        </w:rPr>
      </w:pPr>
    </w:p>
    <w:p w:rsidR="0030322E" w:rsidRDefault="0030322E" w:rsidP="0030322E">
      <w:pPr>
        <w:pStyle w:val="af"/>
        <w:spacing w:before="0" w:beforeAutospacing="0" w:after="0" w:afterAutospacing="0"/>
        <w:ind w:firstLine="709"/>
        <w:jc w:val="both"/>
        <w:rPr>
          <w:lang w:val="uk-UA"/>
        </w:rPr>
      </w:pPr>
    </w:p>
    <w:p w:rsidR="0030322E" w:rsidRPr="004D301C" w:rsidRDefault="0030322E" w:rsidP="0030322E">
      <w:pPr>
        <w:pStyle w:val="af"/>
        <w:spacing w:before="0" w:beforeAutospacing="0" w:after="0" w:afterAutospacing="0"/>
        <w:ind w:firstLine="709"/>
        <w:jc w:val="both"/>
        <w:rPr>
          <w:lang w:val="uk-UA"/>
        </w:rPr>
      </w:pPr>
    </w:p>
    <w:tbl>
      <w:tblPr>
        <w:tblW w:w="0" w:type="auto"/>
        <w:tblInd w:w="817" w:type="dxa"/>
        <w:tblLook w:val="0000" w:firstRow="0" w:lastRow="0" w:firstColumn="0" w:lastColumn="0" w:noHBand="0" w:noVBand="0"/>
      </w:tblPr>
      <w:tblGrid>
        <w:gridCol w:w="5407"/>
        <w:gridCol w:w="3346"/>
      </w:tblGrid>
      <w:tr w:rsidR="0030322E" w:rsidRPr="004D301C" w:rsidTr="004F7652">
        <w:trPr>
          <w:trHeight w:val="431"/>
        </w:trPr>
        <w:tc>
          <w:tcPr>
            <w:tcW w:w="5541" w:type="dxa"/>
          </w:tcPr>
          <w:p w:rsidR="0030322E" w:rsidRPr="004D301C" w:rsidRDefault="0030322E" w:rsidP="004F7652">
            <w:pPr>
              <w:spacing w:before="15" w:after="150"/>
              <w:jc w:val="both"/>
              <w:rPr>
                <w:b/>
                <w:sz w:val="24"/>
                <w:szCs w:val="24"/>
              </w:rPr>
            </w:pPr>
            <w:r w:rsidRPr="004D301C">
              <w:rPr>
                <w:b/>
                <w:sz w:val="24"/>
                <w:szCs w:val="24"/>
              </w:rPr>
              <w:t xml:space="preserve">Секретар ради                                                                            </w:t>
            </w:r>
          </w:p>
        </w:tc>
        <w:tc>
          <w:tcPr>
            <w:tcW w:w="3398" w:type="dxa"/>
          </w:tcPr>
          <w:p w:rsidR="0030322E" w:rsidRPr="004D301C" w:rsidRDefault="0030322E" w:rsidP="004F7652">
            <w:pPr>
              <w:spacing w:before="15" w:after="150"/>
              <w:jc w:val="both"/>
              <w:rPr>
                <w:b/>
                <w:sz w:val="24"/>
                <w:szCs w:val="24"/>
              </w:rPr>
            </w:pPr>
            <w:r>
              <w:rPr>
                <w:b/>
                <w:sz w:val="24"/>
                <w:szCs w:val="24"/>
              </w:rPr>
              <w:t>О.П.</w:t>
            </w:r>
            <w:proofErr w:type="spellStart"/>
            <w:r>
              <w:rPr>
                <w:b/>
                <w:sz w:val="24"/>
                <w:szCs w:val="24"/>
              </w:rPr>
              <w:t>Таранець</w:t>
            </w:r>
            <w:proofErr w:type="spellEnd"/>
          </w:p>
        </w:tc>
      </w:tr>
    </w:tbl>
    <w:p w:rsidR="0030322E" w:rsidRPr="004D301C" w:rsidRDefault="0030322E" w:rsidP="0030322E">
      <w:pPr>
        <w:ind w:left="5664" w:firstLine="708"/>
        <w:jc w:val="right"/>
        <w:rPr>
          <w:sz w:val="24"/>
          <w:szCs w:val="24"/>
        </w:rPr>
      </w:pPr>
    </w:p>
    <w:p w:rsidR="0030322E" w:rsidRDefault="0030322E" w:rsidP="0030322E">
      <w:pPr>
        <w:ind w:left="5664" w:firstLine="708"/>
        <w:jc w:val="right"/>
        <w:rPr>
          <w:sz w:val="24"/>
          <w:szCs w:val="24"/>
        </w:rPr>
      </w:pPr>
    </w:p>
    <w:p w:rsidR="0030322E" w:rsidRDefault="0030322E" w:rsidP="0030322E">
      <w:pPr>
        <w:ind w:left="5664" w:firstLine="708"/>
        <w:jc w:val="right"/>
      </w:pPr>
    </w:p>
    <w:p w:rsidR="0030322E" w:rsidRDefault="0030322E" w:rsidP="0030322E">
      <w:pPr>
        <w:ind w:left="5664" w:firstLine="708"/>
        <w:jc w:val="right"/>
      </w:pPr>
    </w:p>
    <w:p w:rsidR="0030322E" w:rsidRDefault="0030322E" w:rsidP="0030322E">
      <w:pPr>
        <w:ind w:left="5664" w:firstLine="708"/>
        <w:jc w:val="right"/>
      </w:pPr>
    </w:p>
    <w:p w:rsidR="0030322E" w:rsidRDefault="0030322E" w:rsidP="0030322E">
      <w:pPr>
        <w:ind w:left="5664" w:firstLine="708"/>
        <w:jc w:val="right"/>
      </w:pPr>
    </w:p>
    <w:p w:rsidR="0030322E" w:rsidRDefault="0030322E" w:rsidP="0030322E">
      <w:pPr>
        <w:ind w:left="5664" w:firstLine="708"/>
        <w:jc w:val="right"/>
      </w:pPr>
    </w:p>
    <w:p w:rsidR="0030322E" w:rsidRDefault="0030322E" w:rsidP="0030322E">
      <w:pPr>
        <w:ind w:left="5664" w:firstLine="708"/>
        <w:jc w:val="right"/>
      </w:pPr>
    </w:p>
    <w:p w:rsidR="0030322E" w:rsidRDefault="0030322E" w:rsidP="0030322E">
      <w:pPr>
        <w:ind w:left="5664" w:firstLine="708"/>
        <w:jc w:val="right"/>
      </w:pPr>
    </w:p>
    <w:p w:rsidR="0030322E" w:rsidRDefault="0030322E" w:rsidP="0030322E">
      <w:pPr>
        <w:ind w:left="5664" w:firstLine="708"/>
        <w:jc w:val="right"/>
      </w:pPr>
    </w:p>
    <w:p w:rsidR="0030322E" w:rsidRDefault="0030322E" w:rsidP="0030322E">
      <w:pPr>
        <w:ind w:left="5664" w:firstLine="708"/>
        <w:jc w:val="right"/>
      </w:pPr>
    </w:p>
    <w:p w:rsidR="0030322E" w:rsidRDefault="0030322E" w:rsidP="0030322E">
      <w:pPr>
        <w:ind w:left="5664" w:firstLine="708"/>
        <w:jc w:val="right"/>
      </w:pPr>
    </w:p>
    <w:p w:rsidR="0030322E" w:rsidRDefault="0030322E" w:rsidP="0030322E">
      <w:pPr>
        <w:ind w:left="5664" w:firstLine="708"/>
        <w:jc w:val="right"/>
      </w:pPr>
    </w:p>
    <w:p w:rsidR="0030322E" w:rsidRDefault="0030322E" w:rsidP="0030322E">
      <w:pPr>
        <w:ind w:left="5664" w:firstLine="708"/>
        <w:jc w:val="right"/>
      </w:pPr>
    </w:p>
    <w:p w:rsidR="0030322E" w:rsidRDefault="0030322E" w:rsidP="0030322E">
      <w:pPr>
        <w:ind w:left="5664" w:firstLine="708"/>
        <w:jc w:val="right"/>
      </w:pPr>
    </w:p>
    <w:p w:rsidR="0030322E" w:rsidRDefault="0030322E" w:rsidP="0030322E">
      <w:pPr>
        <w:ind w:left="5664" w:firstLine="708"/>
        <w:jc w:val="right"/>
      </w:pPr>
    </w:p>
    <w:p w:rsidR="0030322E" w:rsidRDefault="0030322E" w:rsidP="0030322E">
      <w:pPr>
        <w:ind w:left="5664" w:firstLine="708"/>
        <w:jc w:val="right"/>
      </w:pPr>
    </w:p>
    <w:p w:rsidR="0030322E" w:rsidRDefault="0030322E" w:rsidP="0030322E">
      <w:pPr>
        <w:ind w:left="5664" w:firstLine="708"/>
        <w:jc w:val="right"/>
      </w:pPr>
    </w:p>
    <w:p w:rsidR="0030322E" w:rsidRDefault="0030322E" w:rsidP="0030322E">
      <w:pPr>
        <w:ind w:left="5664" w:firstLine="708"/>
        <w:jc w:val="right"/>
      </w:pPr>
    </w:p>
    <w:p w:rsidR="0030322E" w:rsidRDefault="0030322E" w:rsidP="0030322E">
      <w:pPr>
        <w:ind w:left="5664" w:firstLine="708"/>
        <w:jc w:val="right"/>
      </w:pPr>
    </w:p>
    <w:p w:rsidR="0030322E" w:rsidRDefault="0030322E" w:rsidP="0030322E">
      <w:pPr>
        <w:ind w:left="5664" w:firstLine="708"/>
        <w:jc w:val="right"/>
      </w:pPr>
    </w:p>
    <w:p w:rsidR="0030322E" w:rsidRDefault="0030322E" w:rsidP="0030322E">
      <w:pPr>
        <w:ind w:left="5664" w:firstLine="708"/>
        <w:jc w:val="right"/>
      </w:pPr>
    </w:p>
    <w:p w:rsidR="0030322E" w:rsidRDefault="0030322E" w:rsidP="0030322E">
      <w:pPr>
        <w:ind w:left="5664" w:firstLine="708"/>
        <w:jc w:val="right"/>
      </w:pPr>
    </w:p>
    <w:p w:rsidR="0030322E" w:rsidRDefault="0030322E" w:rsidP="0030322E">
      <w:pPr>
        <w:ind w:left="5664" w:firstLine="708"/>
        <w:jc w:val="right"/>
      </w:pPr>
    </w:p>
    <w:p w:rsidR="0030322E" w:rsidRDefault="0030322E" w:rsidP="0030322E">
      <w:pPr>
        <w:ind w:left="5664" w:firstLine="708"/>
        <w:jc w:val="right"/>
      </w:pPr>
    </w:p>
    <w:p w:rsidR="0030322E" w:rsidRDefault="0030322E" w:rsidP="0030322E">
      <w:pPr>
        <w:ind w:left="5664" w:firstLine="708"/>
        <w:jc w:val="right"/>
      </w:pPr>
    </w:p>
    <w:p w:rsidR="0030322E" w:rsidRDefault="0030322E" w:rsidP="0030322E">
      <w:pPr>
        <w:ind w:left="5664" w:firstLine="708"/>
        <w:jc w:val="right"/>
      </w:pPr>
    </w:p>
    <w:p w:rsidR="0030322E" w:rsidRDefault="0030322E" w:rsidP="0030322E">
      <w:pPr>
        <w:ind w:left="5664" w:firstLine="708"/>
        <w:jc w:val="right"/>
      </w:pPr>
    </w:p>
    <w:p w:rsidR="0030322E" w:rsidRDefault="0030322E" w:rsidP="0030322E">
      <w:pPr>
        <w:ind w:left="5664" w:firstLine="708"/>
        <w:jc w:val="right"/>
      </w:pPr>
    </w:p>
    <w:p w:rsidR="0030322E" w:rsidRDefault="0030322E" w:rsidP="0030322E">
      <w:pPr>
        <w:ind w:left="5664" w:firstLine="708"/>
        <w:jc w:val="right"/>
      </w:pPr>
    </w:p>
    <w:p w:rsidR="0030322E" w:rsidRDefault="0030322E" w:rsidP="0030322E"/>
    <w:p w:rsidR="0030322E" w:rsidRDefault="0030322E" w:rsidP="0030322E"/>
    <w:p w:rsidR="0030322E" w:rsidRDefault="0030322E" w:rsidP="0030322E">
      <w:pPr>
        <w:ind w:left="5664" w:firstLine="708"/>
        <w:jc w:val="right"/>
      </w:pPr>
    </w:p>
    <w:p w:rsidR="0030322E" w:rsidRDefault="0030322E" w:rsidP="0030322E">
      <w:pPr>
        <w:ind w:left="5664" w:firstLine="708"/>
        <w:jc w:val="right"/>
      </w:pPr>
    </w:p>
    <w:p w:rsidR="0030322E" w:rsidRDefault="0030322E" w:rsidP="0030322E">
      <w:pPr>
        <w:ind w:left="5664" w:firstLine="708"/>
        <w:jc w:val="right"/>
      </w:pPr>
    </w:p>
    <w:p w:rsidR="0030322E" w:rsidRDefault="0030322E" w:rsidP="0030322E">
      <w:pPr>
        <w:ind w:left="5664" w:firstLine="708"/>
        <w:jc w:val="right"/>
      </w:pPr>
    </w:p>
    <w:p w:rsidR="0030322E" w:rsidRDefault="0030322E" w:rsidP="0030322E">
      <w:pPr>
        <w:ind w:left="5664" w:firstLine="708"/>
        <w:jc w:val="right"/>
      </w:pPr>
    </w:p>
    <w:p w:rsidR="0030322E" w:rsidRDefault="0030322E" w:rsidP="0030322E">
      <w:pPr>
        <w:ind w:left="5664" w:firstLine="708"/>
        <w:jc w:val="right"/>
      </w:pPr>
    </w:p>
    <w:p w:rsidR="0030322E" w:rsidRDefault="0030322E" w:rsidP="0030322E">
      <w:pPr>
        <w:ind w:left="5664" w:firstLine="708"/>
        <w:jc w:val="right"/>
      </w:pPr>
    </w:p>
    <w:p w:rsidR="0030322E" w:rsidRPr="00F66814" w:rsidRDefault="0030322E" w:rsidP="0030322E">
      <w:pPr>
        <w:ind w:left="5664" w:firstLine="708"/>
        <w:jc w:val="right"/>
        <w:rPr>
          <w:b/>
          <w:sz w:val="24"/>
          <w:szCs w:val="24"/>
        </w:rPr>
      </w:pPr>
      <w:r>
        <w:rPr>
          <w:b/>
          <w:sz w:val="24"/>
          <w:szCs w:val="24"/>
        </w:rPr>
        <w:lastRenderedPageBreak/>
        <w:t>Додаток 9</w:t>
      </w:r>
    </w:p>
    <w:p w:rsidR="0030322E" w:rsidRDefault="0030322E" w:rsidP="0030322E">
      <w:pPr>
        <w:jc w:val="right"/>
      </w:pPr>
      <w:r>
        <w:t>до проекту   рішення</w:t>
      </w:r>
      <w:r w:rsidRPr="00903C28">
        <w:t xml:space="preserve"> </w:t>
      </w:r>
      <w:r>
        <w:t xml:space="preserve"> 5 сесії  7</w:t>
      </w:r>
      <w:r w:rsidRPr="00903C28">
        <w:t xml:space="preserve"> скликання  </w:t>
      </w:r>
    </w:p>
    <w:p w:rsidR="0030322E" w:rsidRDefault="0030322E" w:rsidP="0030322E">
      <w:pPr>
        <w:jc w:val="right"/>
      </w:pPr>
      <w:r>
        <w:t xml:space="preserve">Куренівської сільської </w:t>
      </w:r>
      <w:r w:rsidRPr="00903C28">
        <w:t xml:space="preserve">ради </w:t>
      </w:r>
      <w:r>
        <w:t xml:space="preserve"> </w:t>
      </w:r>
      <w:r w:rsidRPr="00903C28">
        <w:t>№</w:t>
      </w:r>
      <w:r>
        <w:t>33</w:t>
      </w:r>
      <w:r w:rsidRPr="00903C28">
        <w:t xml:space="preserve">  від </w:t>
      </w:r>
      <w:r>
        <w:t xml:space="preserve">17.05 </w:t>
      </w:r>
      <w:r w:rsidRPr="00903C28">
        <w:t>201</w:t>
      </w:r>
      <w:r>
        <w:t>6</w:t>
      </w:r>
      <w:r w:rsidRPr="00903C28">
        <w:t xml:space="preserve"> р</w:t>
      </w:r>
      <w:r>
        <w:t xml:space="preserve">. </w:t>
      </w:r>
    </w:p>
    <w:p w:rsidR="0030322E" w:rsidRDefault="0030322E" w:rsidP="0030322E">
      <w:pPr>
        <w:jc w:val="right"/>
      </w:pPr>
      <w:r>
        <w:t xml:space="preserve"> «Про встановлення ставок  місцевих податків і зборів </w:t>
      </w:r>
    </w:p>
    <w:p w:rsidR="0030322E" w:rsidRDefault="0030322E" w:rsidP="0030322E">
      <w:pPr>
        <w:jc w:val="right"/>
      </w:pPr>
      <w:r>
        <w:t>на території Куренівської сільської ради у 2017 році»</w:t>
      </w:r>
      <w:r w:rsidRPr="003731AA">
        <w:t xml:space="preserve"> </w:t>
      </w:r>
    </w:p>
    <w:p w:rsidR="0030322E" w:rsidRPr="00A66CE7" w:rsidRDefault="0030322E" w:rsidP="0030322E">
      <w:pPr>
        <w:jc w:val="right"/>
      </w:pPr>
    </w:p>
    <w:p w:rsidR="0030322E" w:rsidRDefault="0030322E" w:rsidP="0030322E">
      <w:pPr>
        <w:jc w:val="right"/>
      </w:pPr>
    </w:p>
    <w:p w:rsidR="0030322E" w:rsidRDefault="0030322E" w:rsidP="0030322E">
      <w:pPr>
        <w:jc w:val="right"/>
      </w:pPr>
    </w:p>
    <w:p w:rsidR="0030322E" w:rsidRPr="003731AA" w:rsidRDefault="0030322E" w:rsidP="0030322E">
      <w:pPr>
        <w:jc w:val="right"/>
      </w:pPr>
    </w:p>
    <w:p w:rsidR="0030322E" w:rsidRPr="004D301C" w:rsidRDefault="0030322E" w:rsidP="0030322E">
      <w:pPr>
        <w:ind w:left="3540"/>
        <w:rPr>
          <w:b/>
          <w:sz w:val="24"/>
          <w:szCs w:val="24"/>
        </w:rPr>
      </w:pPr>
      <w:r>
        <w:rPr>
          <w:b/>
          <w:sz w:val="24"/>
          <w:szCs w:val="24"/>
        </w:rPr>
        <w:t xml:space="preserve">     </w:t>
      </w:r>
      <w:r w:rsidRPr="004D301C">
        <w:rPr>
          <w:b/>
          <w:sz w:val="24"/>
          <w:szCs w:val="24"/>
        </w:rPr>
        <w:t>ПОЛОЖЕННЯ</w:t>
      </w:r>
    </w:p>
    <w:p w:rsidR="0030322E" w:rsidRPr="009904FF" w:rsidRDefault="0030322E" w:rsidP="0030322E">
      <w:pPr>
        <w:jc w:val="center"/>
        <w:rPr>
          <w:color w:val="000000"/>
          <w:sz w:val="24"/>
          <w:szCs w:val="24"/>
        </w:rPr>
      </w:pPr>
      <w:r w:rsidRPr="009904FF">
        <w:rPr>
          <w:b/>
          <w:i/>
          <w:color w:val="000000"/>
          <w:sz w:val="24"/>
          <w:szCs w:val="24"/>
        </w:rPr>
        <w:t>про спрощену систему оподаткування</w:t>
      </w:r>
    </w:p>
    <w:p w:rsidR="0030322E" w:rsidRPr="005F2233" w:rsidRDefault="0030322E" w:rsidP="0030322E">
      <w:pPr>
        <w:ind w:firstLine="709"/>
        <w:jc w:val="both"/>
        <w:rPr>
          <w:color w:val="000000"/>
          <w:sz w:val="24"/>
          <w:szCs w:val="24"/>
        </w:rPr>
      </w:pPr>
      <w:r w:rsidRPr="005F2233">
        <w:rPr>
          <w:b/>
          <w:color w:val="000000"/>
          <w:sz w:val="24"/>
          <w:szCs w:val="24"/>
          <w:u w:val="single"/>
        </w:rPr>
        <w:t>І. Загальні положення.</w:t>
      </w:r>
    </w:p>
    <w:p w:rsidR="0030322E" w:rsidRPr="005F2233" w:rsidRDefault="0030322E" w:rsidP="0030322E">
      <w:pPr>
        <w:ind w:firstLine="709"/>
        <w:jc w:val="both"/>
        <w:rPr>
          <w:color w:val="000000"/>
          <w:sz w:val="24"/>
          <w:szCs w:val="24"/>
        </w:rPr>
      </w:pPr>
      <w:r w:rsidRPr="005F2233">
        <w:rPr>
          <w:color w:val="000000"/>
          <w:sz w:val="24"/>
          <w:szCs w:val="24"/>
        </w:rPr>
        <w:t>Єдиний подат</w:t>
      </w:r>
      <w:r>
        <w:rPr>
          <w:color w:val="000000"/>
          <w:sz w:val="24"/>
          <w:szCs w:val="24"/>
        </w:rPr>
        <w:t>ок на території села Куренівка</w:t>
      </w:r>
      <w:r w:rsidRPr="005F2233">
        <w:rPr>
          <w:color w:val="000000"/>
          <w:sz w:val="24"/>
          <w:szCs w:val="24"/>
        </w:rPr>
        <w:t xml:space="preserve"> справляється  відповідно до Закону України «Про місцеве самоврядування в Україні», Податкового кодексу України, Закону України від 4 листопада 2011 року N 4014-VI «Про внесення змін до Податкового кодексу України та деяких інших законодавчих актів України щодо спрощеної системи оподаткування, обліку та зві</w:t>
      </w:r>
      <w:r>
        <w:rPr>
          <w:color w:val="000000"/>
          <w:sz w:val="24"/>
          <w:szCs w:val="24"/>
        </w:rPr>
        <w:t>тності» та рішення Куренівської сільської</w:t>
      </w:r>
      <w:r w:rsidRPr="005F2233">
        <w:rPr>
          <w:color w:val="000000"/>
          <w:sz w:val="24"/>
          <w:szCs w:val="24"/>
        </w:rPr>
        <w:t xml:space="preserve"> ради про встановлення місцевих податків і збор</w:t>
      </w:r>
      <w:r>
        <w:rPr>
          <w:color w:val="000000"/>
          <w:sz w:val="24"/>
          <w:szCs w:val="24"/>
        </w:rPr>
        <w:t>ів на території села Куренівка.</w:t>
      </w:r>
    </w:p>
    <w:p w:rsidR="0030322E" w:rsidRPr="005F2233" w:rsidRDefault="0030322E" w:rsidP="0030322E">
      <w:pPr>
        <w:ind w:firstLine="709"/>
        <w:jc w:val="both"/>
        <w:rPr>
          <w:color w:val="0000FF"/>
          <w:sz w:val="24"/>
          <w:szCs w:val="24"/>
        </w:rPr>
      </w:pPr>
      <w:r>
        <w:rPr>
          <w:color w:val="000000"/>
          <w:sz w:val="24"/>
          <w:szCs w:val="24"/>
        </w:rPr>
        <w:t xml:space="preserve">Порядок переходу суб’єктів </w:t>
      </w:r>
      <w:r w:rsidRPr="005F2233">
        <w:rPr>
          <w:color w:val="000000"/>
          <w:sz w:val="24"/>
          <w:szCs w:val="24"/>
        </w:rPr>
        <w:t xml:space="preserve"> підприємницької діяльності на застосування спрощеної системи  оподаткування регулюється відповідно чинного законодавства</w:t>
      </w:r>
      <w:r w:rsidRPr="005F2233">
        <w:rPr>
          <w:color w:val="0000FF"/>
          <w:sz w:val="24"/>
          <w:szCs w:val="24"/>
        </w:rPr>
        <w:t>.</w:t>
      </w:r>
    </w:p>
    <w:p w:rsidR="0030322E" w:rsidRPr="005F2233" w:rsidRDefault="0030322E" w:rsidP="0030322E">
      <w:pPr>
        <w:ind w:firstLine="709"/>
        <w:jc w:val="both"/>
        <w:rPr>
          <w:color w:val="000000"/>
          <w:sz w:val="24"/>
          <w:szCs w:val="24"/>
        </w:rPr>
      </w:pPr>
      <w:r w:rsidRPr="005F2233">
        <w:rPr>
          <w:b/>
          <w:color w:val="000000"/>
          <w:sz w:val="24"/>
          <w:szCs w:val="24"/>
          <w:u w:val="single"/>
        </w:rPr>
        <w:t>ІІ. Платники збору.</w:t>
      </w:r>
    </w:p>
    <w:p w:rsidR="0030322E" w:rsidRPr="005F2233" w:rsidRDefault="0030322E" w:rsidP="0030322E">
      <w:pPr>
        <w:rPr>
          <w:b/>
          <w:i/>
          <w:color w:val="000000"/>
          <w:sz w:val="24"/>
          <w:szCs w:val="24"/>
          <w:u w:val="single"/>
        </w:rPr>
      </w:pPr>
      <w:r w:rsidRPr="005F2233">
        <w:rPr>
          <w:b/>
          <w:i/>
          <w:color w:val="000000"/>
          <w:sz w:val="24"/>
          <w:szCs w:val="24"/>
          <w:u w:val="single"/>
        </w:rPr>
        <w:t>Суб'єкти господарювання, які застосовують спрощену систему оподаткування, обліку та звітності, поділяються на такі групи платників єдиного податку:</w:t>
      </w:r>
    </w:p>
    <w:p w:rsidR="0030322E" w:rsidRPr="005F2233" w:rsidRDefault="0030322E" w:rsidP="0030322E">
      <w:pPr>
        <w:rPr>
          <w:color w:val="000000"/>
          <w:sz w:val="24"/>
          <w:szCs w:val="24"/>
        </w:rPr>
      </w:pPr>
      <w:r w:rsidRPr="005F2233">
        <w:rPr>
          <w:color w:val="000000"/>
          <w:sz w:val="24"/>
          <w:szCs w:val="24"/>
        </w:rPr>
        <w:t xml:space="preserve">1) </w:t>
      </w:r>
      <w:r w:rsidRPr="005F2233">
        <w:rPr>
          <w:b/>
          <w:i/>
          <w:color w:val="000000"/>
          <w:sz w:val="24"/>
          <w:szCs w:val="24"/>
          <w:u w:val="single"/>
        </w:rPr>
        <w:t>перша група</w:t>
      </w:r>
      <w:r w:rsidRPr="005F2233">
        <w:rPr>
          <w:color w:val="000000"/>
          <w:sz w:val="24"/>
          <w:szCs w:val="24"/>
        </w:rPr>
        <w:t xml:space="preserve"> - фізичні особи - підприємці, які не використовують працю найманих осіб, здійснюють виключно роздрібний продаж товарів з торговельних місць на ринках та/або провадять господарську діяльність з надання побутових послуг населенню і обсяг доходу яких протягом календ</w:t>
      </w:r>
      <w:r>
        <w:rPr>
          <w:color w:val="000000"/>
          <w:sz w:val="24"/>
          <w:szCs w:val="24"/>
        </w:rPr>
        <w:t>арного року не перевищує 30</w:t>
      </w:r>
      <w:r w:rsidRPr="005F2233">
        <w:rPr>
          <w:color w:val="000000"/>
          <w:sz w:val="24"/>
          <w:szCs w:val="24"/>
        </w:rPr>
        <w:t>0000 гривень;</w:t>
      </w:r>
    </w:p>
    <w:p w:rsidR="0030322E" w:rsidRPr="005F2233" w:rsidRDefault="0030322E" w:rsidP="0030322E">
      <w:pPr>
        <w:rPr>
          <w:color w:val="000000"/>
          <w:sz w:val="24"/>
          <w:szCs w:val="24"/>
        </w:rPr>
      </w:pPr>
      <w:r w:rsidRPr="005F2233">
        <w:rPr>
          <w:color w:val="000000"/>
          <w:sz w:val="24"/>
          <w:szCs w:val="24"/>
        </w:rPr>
        <w:t>2</w:t>
      </w:r>
      <w:r w:rsidRPr="005F2233">
        <w:rPr>
          <w:b/>
          <w:i/>
          <w:color w:val="000000"/>
          <w:sz w:val="24"/>
          <w:szCs w:val="24"/>
          <w:u w:val="single"/>
        </w:rPr>
        <w:t>) друга група</w:t>
      </w:r>
      <w:r w:rsidRPr="005F2233">
        <w:rPr>
          <w:color w:val="000000"/>
          <w:sz w:val="24"/>
          <w:szCs w:val="24"/>
        </w:rPr>
        <w:t xml:space="preserve"> - фізичні особи - підприємці, які здійснюють господарську діяльність з надання послуг, у тому числі побутових, платникам єдиного податку та/або населенню, виробництво та/або продаж товарів, діяльність у сфері ресторанного господарства, за умови, що протягом календарного року відповідають сукупності таких критеріїв:</w:t>
      </w:r>
    </w:p>
    <w:p w:rsidR="0030322E" w:rsidRPr="005F2233" w:rsidRDefault="0030322E" w:rsidP="0030322E">
      <w:pPr>
        <w:rPr>
          <w:color w:val="000000"/>
          <w:sz w:val="24"/>
          <w:szCs w:val="24"/>
        </w:rPr>
      </w:pPr>
      <w:r w:rsidRPr="005F2233">
        <w:rPr>
          <w:color w:val="000000"/>
          <w:sz w:val="24"/>
          <w:szCs w:val="24"/>
        </w:rPr>
        <w:t>не використовують працю найманих осіб або кількість осіб, які перебувають з ними у трудових відносинах, одночасно не перевищує 10 осіб;</w:t>
      </w:r>
    </w:p>
    <w:p w:rsidR="0030322E" w:rsidRPr="005F2233" w:rsidRDefault="0030322E" w:rsidP="0030322E">
      <w:pPr>
        <w:rPr>
          <w:color w:val="000000"/>
          <w:sz w:val="24"/>
          <w:szCs w:val="24"/>
        </w:rPr>
      </w:pPr>
      <w:r w:rsidRPr="005F2233">
        <w:rPr>
          <w:color w:val="000000"/>
          <w:sz w:val="24"/>
          <w:szCs w:val="24"/>
        </w:rPr>
        <w:t>обсяг доходу не перевищує 1</w:t>
      </w:r>
      <w:r>
        <w:rPr>
          <w:color w:val="000000"/>
          <w:sz w:val="24"/>
          <w:szCs w:val="24"/>
        </w:rPr>
        <w:t>500000</w:t>
      </w:r>
      <w:r w:rsidRPr="005F2233">
        <w:rPr>
          <w:color w:val="000000"/>
          <w:sz w:val="24"/>
          <w:szCs w:val="24"/>
        </w:rPr>
        <w:t xml:space="preserve"> гривень.</w:t>
      </w:r>
    </w:p>
    <w:p w:rsidR="0030322E" w:rsidRPr="005F2233" w:rsidRDefault="0030322E" w:rsidP="0030322E">
      <w:pPr>
        <w:rPr>
          <w:color w:val="000000"/>
          <w:sz w:val="24"/>
          <w:szCs w:val="24"/>
        </w:rPr>
      </w:pPr>
      <w:r w:rsidRPr="005F2233">
        <w:rPr>
          <w:color w:val="000000"/>
          <w:sz w:val="24"/>
          <w:szCs w:val="24"/>
        </w:rPr>
        <w:t>Дія цього підпункту не поширюється на фізичних осіб - підприємців, які надають посередницькі послуги з купівлі, продажу, оренди та оцінювання нерухомого майна (група 70.31 КВЕД ДК 009:2005). Такі фізичні особи - підприємці належать виключно до третьої групи платників єдиного податку, якщо відповідають вимогам, встановленим для третьої групи;</w:t>
      </w:r>
    </w:p>
    <w:p w:rsidR="0030322E" w:rsidRPr="005F2233" w:rsidRDefault="0030322E" w:rsidP="0030322E">
      <w:pPr>
        <w:rPr>
          <w:color w:val="000000"/>
          <w:sz w:val="24"/>
          <w:szCs w:val="24"/>
        </w:rPr>
      </w:pPr>
      <w:r w:rsidRPr="005F2233">
        <w:rPr>
          <w:b/>
          <w:i/>
          <w:color w:val="000000"/>
          <w:sz w:val="24"/>
          <w:szCs w:val="24"/>
          <w:u w:val="single"/>
        </w:rPr>
        <w:t>3) третя група</w:t>
      </w:r>
      <w:r w:rsidRPr="005F2233">
        <w:rPr>
          <w:color w:val="000000"/>
          <w:sz w:val="24"/>
          <w:szCs w:val="24"/>
        </w:rPr>
        <w:t xml:space="preserve"> - фіз</w:t>
      </w:r>
      <w:r>
        <w:rPr>
          <w:color w:val="000000"/>
          <w:sz w:val="24"/>
          <w:szCs w:val="24"/>
        </w:rPr>
        <w:t xml:space="preserve">ичні особи - підприємці, які </w:t>
      </w:r>
      <w:r w:rsidRPr="005F2233">
        <w:rPr>
          <w:color w:val="000000"/>
          <w:sz w:val="24"/>
          <w:szCs w:val="24"/>
        </w:rPr>
        <w:t>не використовують працю найманих осіб або кількість осіб, які перебувають з ними у трудових відносинах,</w:t>
      </w:r>
      <w:r>
        <w:rPr>
          <w:color w:val="000000"/>
          <w:sz w:val="24"/>
          <w:szCs w:val="24"/>
        </w:rPr>
        <w:t xml:space="preserve"> є обмеженою  та юридичні особи – </w:t>
      </w:r>
      <w:proofErr w:type="spellStart"/>
      <w:r>
        <w:rPr>
          <w:color w:val="000000"/>
          <w:sz w:val="24"/>
          <w:szCs w:val="24"/>
        </w:rPr>
        <w:t>суб»єкти</w:t>
      </w:r>
      <w:proofErr w:type="spellEnd"/>
      <w:r>
        <w:rPr>
          <w:color w:val="000000"/>
          <w:sz w:val="24"/>
          <w:szCs w:val="24"/>
        </w:rPr>
        <w:t xml:space="preserve"> господарювання будь-якої організаційно-правової форми, у яких протягом календарного року </w:t>
      </w:r>
      <w:r w:rsidRPr="005F2233">
        <w:rPr>
          <w:color w:val="000000"/>
          <w:sz w:val="24"/>
          <w:szCs w:val="24"/>
        </w:rPr>
        <w:t>об</w:t>
      </w:r>
      <w:r>
        <w:rPr>
          <w:color w:val="000000"/>
          <w:sz w:val="24"/>
          <w:szCs w:val="24"/>
        </w:rPr>
        <w:t>сяг доходу не перевищує 20</w:t>
      </w:r>
      <w:r w:rsidRPr="005F2233">
        <w:rPr>
          <w:color w:val="000000"/>
          <w:sz w:val="24"/>
          <w:szCs w:val="24"/>
        </w:rPr>
        <w:t>000000 гривень;</w:t>
      </w:r>
    </w:p>
    <w:p w:rsidR="0030322E" w:rsidRPr="005F2233" w:rsidRDefault="0030322E" w:rsidP="0030322E">
      <w:pPr>
        <w:rPr>
          <w:color w:val="000000"/>
          <w:sz w:val="24"/>
          <w:szCs w:val="24"/>
        </w:rPr>
      </w:pPr>
      <w:r w:rsidRPr="005F2233">
        <w:rPr>
          <w:b/>
          <w:i/>
          <w:color w:val="000000"/>
          <w:sz w:val="24"/>
          <w:szCs w:val="24"/>
        </w:rPr>
        <w:t>4) четверта група</w:t>
      </w:r>
      <w:r w:rsidRPr="005F2233">
        <w:rPr>
          <w:color w:val="000000"/>
          <w:sz w:val="24"/>
          <w:szCs w:val="24"/>
        </w:rPr>
        <w:t xml:space="preserve"> </w:t>
      </w:r>
      <w:r>
        <w:rPr>
          <w:color w:val="000000"/>
          <w:sz w:val="24"/>
          <w:szCs w:val="24"/>
        </w:rPr>
        <w:t>–</w:t>
      </w:r>
      <w:r w:rsidRPr="005F2233">
        <w:rPr>
          <w:color w:val="000000"/>
          <w:sz w:val="24"/>
          <w:szCs w:val="24"/>
        </w:rPr>
        <w:t xml:space="preserve"> </w:t>
      </w:r>
      <w:r>
        <w:rPr>
          <w:color w:val="000000"/>
          <w:sz w:val="24"/>
          <w:szCs w:val="24"/>
        </w:rPr>
        <w:t xml:space="preserve">сільськогосподарські товаровиробники, у яких частка сільськогосподарського  </w:t>
      </w:r>
      <w:proofErr w:type="spellStart"/>
      <w:r>
        <w:rPr>
          <w:color w:val="000000"/>
          <w:sz w:val="24"/>
          <w:szCs w:val="24"/>
        </w:rPr>
        <w:t>товаровиробництва</w:t>
      </w:r>
      <w:proofErr w:type="spellEnd"/>
      <w:r>
        <w:rPr>
          <w:color w:val="000000"/>
          <w:sz w:val="24"/>
          <w:szCs w:val="24"/>
        </w:rPr>
        <w:t xml:space="preserve">  за попередній податковий (звітний) рік дорівнює або перевищує 75 відсотків.</w:t>
      </w:r>
    </w:p>
    <w:p w:rsidR="0030322E" w:rsidRPr="005F2233" w:rsidRDefault="0030322E" w:rsidP="0030322E">
      <w:pPr>
        <w:rPr>
          <w:sz w:val="24"/>
          <w:szCs w:val="24"/>
        </w:rPr>
      </w:pPr>
      <w:r w:rsidRPr="005F2233">
        <w:rPr>
          <w:sz w:val="24"/>
          <w:szCs w:val="24"/>
        </w:rPr>
        <w:t>При розрахунку загальної кількості осіб, які перебувають у трудових відносинах з платником єдиного податку - фізичною особою, не враховуються наймані працівники, які перебувають у відпустці у зв'язку з вагітністю і пологами та у відпустці по догляду за дитиною до досягнення нею передбаченого законодавством віку.</w:t>
      </w:r>
    </w:p>
    <w:p w:rsidR="0030322E" w:rsidRDefault="0030322E" w:rsidP="0030322E">
      <w:pPr>
        <w:rPr>
          <w:sz w:val="24"/>
          <w:szCs w:val="24"/>
        </w:rPr>
      </w:pPr>
      <w:r w:rsidRPr="005F2233">
        <w:rPr>
          <w:sz w:val="24"/>
          <w:szCs w:val="24"/>
        </w:rPr>
        <w:t>При розрахунку середньооблікової кількості працівників застосовується визначення, встановлене  Податковим  Кодексом.</w:t>
      </w:r>
    </w:p>
    <w:p w:rsidR="0030322E" w:rsidRPr="0030322E" w:rsidRDefault="0030322E" w:rsidP="0030322E">
      <w:pPr>
        <w:rPr>
          <w:sz w:val="24"/>
          <w:szCs w:val="24"/>
        </w:rPr>
      </w:pPr>
    </w:p>
    <w:p w:rsidR="0030322E" w:rsidRPr="005F2233" w:rsidRDefault="0030322E" w:rsidP="0030322E">
      <w:pPr>
        <w:ind w:firstLine="709"/>
        <w:jc w:val="both"/>
        <w:rPr>
          <w:color w:val="000000"/>
          <w:sz w:val="24"/>
          <w:szCs w:val="24"/>
        </w:rPr>
      </w:pPr>
      <w:r w:rsidRPr="005F2233">
        <w:rPr>
          <w:b/>
          <w:color w:val="000000"/>
          <w:sz w:val="24"/>
          <w:szCs w:val="24"/>
          <w:u w:val="single"/>
        </w:rPr>
        <w:t>ІІІ. Об’єкт оподаткування.</w:t>
      </w:r>
    </w:p>
    <w:p w:rsidR="0030322E" w:rsidRDefault="0030322E" w:rsidP="0030322E">
      <w:pPr>
        <w:ind w:firstLine="709"/>
        <w:jc w:val="both"/>
        <w:rPr>
          <w:color w:val="000000"/>
          <w:sz w:val="24"/>
          <w:szCs w:val="24"/>
        </w:rPr>
      </w:pPr>
      <w:r w:rsidRPr="005F2233">
        <w:rPr>
          <w:color w:val="000000"/>
          <w:sz w:val="24"/>
          <w:szCs w:val="24"/>
        </w:rPr>
        <w:t>Об’єктом оподаткування є дохід суб’єктів підприємницької діяльності.</w:t>
      </w:r>
    </w:p>
    <w:p w:rsidR="0030322E" w:rsidRPr="005F2233" w:rsidRDefault="0030322E" w:rsidP="0030322E">
      <w:pPr>
        <w:ind w:firstLine="709"/>
        <w:jc w:val="both"/>
        <w:rPr>
          <w:color w:val="000000"/>
          <w:sz w:val="24"/>
          <w:szCs w:val="24"/>
        </w:rPr>
      </w:pPr>
    </w:p>
    <w:p w:rsidR="0030322E" w:rsidRPr="005F2233" w:rsidRDefault="0030322E" w:rsidP="0030322E">
      <w:pPr>
        <w:ind w:firstLine="709"/>
        <w:jc w:val="both"/>
        <w:rPr>
          <w:sz w:val="24"/>
          <w:szCs w:val="24"/>
        </w:rPr>
      </w:pPr>
      <w:r w:rsidRPr="005F2233">
        <w:rPr>
          <w:b/>
          <w:sz w:val="24"/>
          <w:szCs w:val="24"/>
          <w:u w:val="single"/>
        </w:rPr>
        <w:lastRenderedPageBreak/>
        <w:t>IV. База оподаткування.</w:t>
      </w:r>
    </w:p>
    <w:p w:rsidR="0030322E" w:rsidRPr="005F2233" w:rsidRDefault="0030322E" w:rsidP="0030322E">
      <w:pPr>
        <w:rPr>
          <w:sz w:val="24"/>
          <w:szCs w:val="24"/>
        </w:rPr>
      </w:pPr>
      <w:r w:rsidRPr="005F2233">
        <w:rPr>
          <w:sz w:val="24"/>
          <w:szCs w:val="24"/>
        </w:rPr>
        <w:t>Доходом платника єдиного податку є:</w:t>
      </w:r>
    </w:p>
    <w:p w:rsidR="0030322E" w:rsidRPr="005F2233" w:rsidRDefault="0030322E" w:rsidP="0030322E">
      <w:pPr>
        <w:rPr>
          <w:sz w:val="24"/>
          <w:szCs w:val="24"/>
        </w:rPr>
      </w:pPr>
      <w:r w:rsidRPr="005F2233">
        <w:rPr>
          <w:sz w:val="24"/>
          <w:szCs w:val="24"/>
        </w:rPr>
        <w:t>1) для фізичної особи - підприємця - дохід, отриманий протягом податкового (звітного) періоду в грошовій формі (готівковій та/або безготівковій); матеріальній або нематеріальній формі, визначеній пунктом 292.3 цієї статті. При цьому до доходу не включаються отримані такою фізичною особою пасивні доходи у вигляді процентів, дивідендів, роялті, страхові виплати і відшкодування, а також доходи, отримані від продажу рухомого та нерухомого майна, яке належить на праві власності фізичній особі та використовується в її господарській діяльності;</w:t>
      </w:r>
    </w:p>
    <w:p w:rsidR="0030322E" w:rsidRPr="005F2233" w:rsidRDefault="0030322E" w:rsidP="0030322E">
      <w:pPr>
        <w:rPr>
          <w:sz w:val="24"/>
          <w:szCs w:val="24"/>
        </w:rPr>
      </w:pPr>
      <w:r w:rsidRPr="005F2233">
        <w:rPr>
          <w:sz w:val="24"/>
          <w:szCs w:val="24"/>
        </w:rPr>
        <w:t>2) для юридичної особи - будь-який дохід, включаючи дохід представництв, філій, відділень такої юридичної особи, отриманий протягом податкового (звітного) періоду в грошовій формі (готівковій та/або безготівковій); матеріальній або нематеріальній формі..</w:t>
      </w:r>
    </w:p>
    <w:p w:rsidR="0030322E" w:rsidRPr="005F2233" w:rsidRDefault="0030322E" w:rsidP="0030322E">
      <w:pPr>
        <w:ind w:firstLine="709"/>
        <w:jc w:val="both"/>
        <w:rPr>
          <w:sz w:val="24"/>
          <w:szCs w:val="24"/>
        </w:rPr>
      </w:pPr>
      <w:r w:rsidRPr="005F2233">
        <w:rPr>
          <w:b/>
          <w:sz w:val="24"/>
          <w:szCs w:val="24"/>
          <w:u w:val="single"/>
        </w:rPr>
        <w:t>V. Ставки податку та порядок обчислення.</w:t>
      </w:r>
    </w:p>
    <w:p w:rsidR="0030322E" w:rsidRPr="005F2233" w:rsidRDefault="0030322E" w:rsidP="0030322E">
      <w:pPr>
        <w:rPr>
          <w:sz w:val="24"/>
          <w:szCs w:val="24"/>
        </w:rPr>
      </w:pPr>
      <w:r w:rsidRPr="005F2233">
        <w:rPr>
          <w:sz w:val="24"/>
          <w:szCs w:val="24"/>
        </w:rPr>
        <w:t xml:space="preserve">1. </w:t>
      </w:r>
      <w:r w:rsidRPr="005F2233">
        <w:rPr>
          <w:i/>
          <w:sz w:val="24"/>
          <w:szCs w:val="24"/>
          <w:u w:val="single"/>
        </w:rPr>
        <w:t>Ставки єдиного податку встановлюються у відсотках</w:t>
      </w:r>
      <w:r w:rsidRPr="005F2233">
        <w:rPr>
          <w:sz w:val="24"/>
          <w:szCs w:val="24"/>
        </w:rPr>
        <w:t xml:space="preserve"> </w:t>
      </w:r>
      <w:r w:rsidRPr="005F2233">
        <w:rPr>
          <w:i/>
          <w:sz w:val="24"/>
          <w:szCs w:val="24"/>
          <w:u w:val="single"/>
        </w:rPr>
        <w:t>(фіксовані ставки)</w:t>
      </w:r>
      <w:r w:rsidRPr="005F2233">
        <w:rPr>
          <w:sz w:val="24"/>
          <w:szCs w:val="24"/>
        </w:rPr>
        <w:t xml:space="preserve"> до розміру мінімальної заробітної плати, встановленої законом на 1 січня податкового (звітного) року (далі у цій главі - мінімальна заробітна плата), та у відсотках до доходу (відсоткові ставки).</w:t>
      </w:r>
    </w:p>
    <w:p w:rsidR="0030322E" w:rsidRPr="005F2233" w:rsidRDefault="0030322E" w:rsidP="0030322E">
      <w:pPr>
        <w:rPr>
          <w:sz w:val="24"/>
          <w:szCs w:val="24"/>
        </w:rPr>
      </w:pPr>
      <w:r w:rsidRPr="005F2233">
        <w:rPr>
          <w:sz w:val="24"/>
          <w:szCs w:val="24"/>
        </w:rPr>
        <w:t xml:space="preserve">2. </w:t>
      </w:r>
      <w:r w:rsidRPr="00C547D0">
        <w:rPr>
          <w:b/>
          <w:sz w:val="24"/>
          <w:szCs w:val="24"/>
        </w:rPr>
        <w:t>Фіксовані ставки єдиного податку</w:t>
      </w:r>
      <w:r w:rsidRPr="005F2233">
        <w:rPr>
          <w:sz w:val="24"/>
          <w:szCs w:val="24"/>
        </w:rPr>
        <w:t xml:space="preserve"> встановлюються сільськими, селищними та міськими радами для фізичних осіб - підприємців, які здійснюють господарську діяльність, залежно від виду господарської діяльності, з розрахунку на календарний місяць:</w:t>
      </w:r>
    </w:p>
    <w:p w:rsidR="0030322E" w:rsidRPr="005F2233" w:rsidRDefault="0030322E" w:rsidP="0030322E">
      <w:pPr>
        <w:rPr>
          <w:sz w:val="24"/>
          <w:szCs w:val="24"/>
        </w:rPr>
      </w:pPr>
      <w:r w:rsidRPr="001C04C5">
        <w:rPr>
          <w:sz w:val="24"/>
          <w:szCs w:val="24"/>
        </w:rPr>
        <w:t>2.1</w:t>
      </w:r>
      <w:r w:rsidRPr="005F2233">
        <w:rPr>
          <w:b/>
          <w:sz w:val="24"/>
          <w:szCs w:val="24"/>
        </w:rPr>
        <w:t>) для першої групи платників єдиного податку</w:t>
      </w:r>
      <w:r>
        <w:rPr>
          <w:sz w:val="24"/>
          <w:szCs w:val="24"/>
        </w:rPr>
        <w:t xml:space="preserve"> -  </w:t>
      </w:r>
      <w:r w:rsidRPr="005F2233">
        <w:rPr>
          <w:sz w:val="24"/>
          <w:szCs w:val="24"/>
        </w:rPr>
        <w:t xml:space="preserve"> до 10 відсотків розміру мінімальної заробітної плати;</w:t>
      </w:r>
    </w:p>
    <w:p w:rsidR="0030322E" w:rsidRPr="005F2233" w:rsidRDefault="0030322E" w:rsidP="0030322E">
      <w:pPr>
        <w:rPr>
          <w:sz w:val="24"/>
          <w:szCs w:val="24"/>
        </w:rPr>
      </w:pPr>
      <w:r w:rsidRPr="001C04C5">
        <w:rPr>
          <w:sz w:val="24"/>
          <w:szCs w:val="24"/>
        </w:rPr>
        <w:t>2.2)</w:t>
      </w:r>
      <w:r w:rsidRPr="005F2233">
        <w:rPr>
          <w:b/>
          <w:sz w:val="24"/>
          <w:szCs w:val="24"/>
        </w:rPr>
        <w:t xml:space="preserve"> для другої групи платників єдиного податку</w:t>
      </w:r>
      <w:r>
        <w:rPr>
          <w:sz w:val="24"/>
          <w:szCs w:val="24"/>
        </w:rPr>
        <w:t xml:space="preserve"> -  </w:t>
      </w:r>
      <w:r w:rsidRPr="005F2233">
        <w:rPr>
          <w:sz w:val="24"/>
          <w:szCs w:val="24"/>
        </w:rPr>
        <w:t xml:space="preserve"> до 20 відсотків розміру мінімальної заробітної плати.</w:t>
      </w:r>
    </w:p>
    <w:p w:rsidR="0030322E" w:rsidRPr="005F2233" w:rsidRDefault="0030322E" w:rsidP="0030322E">
      <w:pPr>
        <w:rPr>
          <w:sz w:val="24"/>
          <w:szCs w:val="24"/>
        </w:rPr>
      </w:pPr>
      <w:r w:rsidRPr="005F2233">
        <w:rPr>
          <w:sz w:val="24"/>
          <w:szCs w:val="24"/>
        </w:rPr>
        <w:t xml:space="preserve">3. </w:t>
      </w:r>
      <w:r w:rsidRPr="005F2233">
        <w:rPr>
          <w:b/>
          <w:sz w:val="24"/>
          <w:szCs w:val="24"/>
        </w:rPr>
        <w:t xml:space="preserve">Відсоткова ставка єдиного податку для третьої </w:t>
      </w:r>
      <w:r>
        <w:rPr>
          <w:b/>
          <w:sz w:val="24"/>
          <w:szCs w:val="24"/>
        </w:rPr>
        <w:t xml:space="preserve"> </w:t>
      </w:r>
      <w:r w:rsidRPr="005F2233">
        <w:rPr>
          <w:b/>
          <w:sz w:val="24"/>
          <w:szCs w:val="24"/>
        </w:rPr>
        <w:t>і четвертої груп платників єдиного податку</w:t>
      </w:r>
      <w:r w:rsidRPr="005F2233">
        <w:rPr>
          <w:sz w:val="24"/>
          <w:szCs w:val="24"/>
        </w:rPr>
        <w:t xml:space="preserve"> встановлюється у розмірі:</w:t>
      </w:r>
    </w:p>
    <w:p w:rsidR="0030322E" w:rsidRPr="005F2233" w:rsidRDefault="0030322E" w:rsidP="0030322E">
      <w:pPr>
        <w:rPr>
          <w:sz w:val="24"/>
          <w:szCs w:val="24"/>
        </w:rPr>
      </w:pPr>
      <w:r w:rsidRPr="005F2233">
        <w:rPr>
          <w:sz w:val="24"/>
          <w:szCs w:val="24"/>
        </w:rPr>
        <w:t>1) 3 відсотки доходу - у разі сплати податку на додану вартість згідно з цим Кодексом;</w:t>
      </w:r>
    </w:p>
    <w:p w:rsidR="0030322E" w:rsidRPr="005F2233" w:rsidRDefault="0030322E" w:rsidP="0030322E">
      <w:pPr>
        <w:rPr>
          <w:sz w:val="24"/>
          <w:szCs w:val="24"/>
        </w:rPr>
      </w:pPr>
      <w:r w:rsidRPr="005F2233">
        <w:rPr>
          <w:sz w:val="24"/>
          <w:szCs w:val="24"/>
        </w:rPr>
        <w:t>2) 5 відсотків доходу - у разі включення податку на додану вартість до складу єдиного податку.</w:t>
      </w:r>
    </w:p>
    <w:p w:rsidR="0030322E" w:rsidRPr="005F2233" w:rsidRDefault="0030322E" w:rsidP="0030322E">
      <w:pPr>
        <w:rPr>
          <w:b/>
          <w:sz w:val="24"/>
          <w:szCs w:val="24"/>
        </w:rPr>
      </w:pPr>
      <w:r w:rsidRPr="005F2233">
        <w:rPr>
          <w:sz w:val="24"/>
          <w:szCs w:val="24"/>
        </w:rPr>
        <w:t xml:space="preserve">4. </w:t>
      </w:r>
      <w:r w:rsidRPr="005F2233">
        <w:rPr>
          <w:b/>
          <w:sz w:val="24"/>
          <w:szCs w:val="24"/>
        </w:rPr>
        <w:t>Ставка єдиного податку встановлюється для платників єдиного податку першої, другої і третьої груп у розмірі 15 відсотків:</w:t>
      </w:r>
    </w:p>
    <w:p w:rsidR="0030322E" w:rsidRPr="005F2233" w:rsidRDefault="0030322E" w:rsidP="0030322E">
      <w:pPr>
        <w:rPr>
          <w:sz w:val="24"/>
          <w:szCs w:val="24"/>
        </w:rPr>
      </w:pPr>
      <w:r w:rsidRPr="005F2233">
        <w:rPr>
          <w:sz w:val="24"/>
          <w:szCs w:val="24"/>
        </w:rPr>
        <w:t>4.1) до суми перевищення обсягу доходу, визначеного у підпунктах 2, 3 , 4 пункту 4  цього положення;</w:t>
      </w:r>
    </w:p>
    <w:p w:rsidR="0030322E" w:rsidRPr="005F2233" w:rsidRDefault="0030322E" w:rsidP="0030322E">
      <w:pPr>
        <w:rPr>
          <w:sz w:val="24"/>
          <w:szCs w:val="24"/>
        </w:rPr>
      </w:pPr>
      <w:r w:rsidRPr="005F2233">
        <w:rPr>
          <w:sz w:val="24"/>
          <w:szCs w:val="24"/>
        </w:rPr>
        <w:t>4.2) до доходу, отриманого від провадження діяльності, не зазначеної у свідоцтві платника єдиного податку, віднесеного до першої або другої групи;</w:t>
      </w:r>
    </w:p>
    <w:p w:rsidR="0030322E" w:rsidRPr="005F2233" w:rsidRDefault="0030322E" w:rsidP="0030322E">
      <w:pPr>
        <w:rPr>
          <w:sz w:val="24"/>
          <w:szCs w:val="24"/>
        </w:rPr>
      </w:pPr>
      <w:r w:rsidRPr="005F2233">
        <w:rPr>
          <w:sz w:val="24"/>
          <w:szCs w:val="24"/>
        </w:rPr>
        <w:t>4.3) до доходу, отриманого при застосуванні іншого способу розрахунків, ніж зазначений у цій главі;</w:t>
      </w:r>
    </w:p>
    <w:p w:rsidR="0030322E" w:rsidRPr="005F2233" w:rsidRDefault="0030322E" w:rsidP="0030322E">
      <w:pPr>
        <w:rPr>
          <w:sz w:val="24"/>
          <w:szCs w:val="24"/>
        </w:rPr>
      </w:pPr>
      <w:r w:rsidRPr="005F2233">
        <w:rPr>
          <w:sz w:val="24"/>
          <w:szCs w:val="24"/>
        </w:rPr>
        <w:t>4.4) до доходу, отриманого від здійснення видів діяльності, які не дають права застосовувати спрощену систему оподаткування.</w:t>
      </w:r>
    </w:p>
    <w:p w:rsidR="0030322E" w:rsidRPr="005F2233" w:rsidRDefault="0030322E" w:rsidP="0030322E">
      <w:pPr>
        <w:rPr>
          <w:sz w:val="24"/>
          <w:szCs w:val="24"/>
        </w:rPr>
      </w:pPr>
      <w:r w:rsidRPr="005F2233">
        <w:rPr>
          <w:sz w:val="24"/>
          <w:szCs w:val="24"/>
        </w:rPr>
        <w:t xml:space="preserve">5. </w:t>
      </w:r>
      <w:r w:rsidRPr="005F2233">
        <w:rPr>
          <w:b/>
          <w:sz w:val="24"/>
          <w:szCs w:val="24"/>
        </w:rPr>
        <w:t>Ставки єдиного податку для платників четвертої групи встановлюються у подвійному розмірі ставок, визначених пунктом 3  статті</w:t>
      </w:r>
      <w:r w:rsidRPr="005F2233">
        <w:rPr>
          <w:sz w:val="24"/>
          <w:szCs w:val="24"/>
        </w:rPr>
        <w:t xml:space="preserve"> 5 розділу 5 цього положення.</w:t>
      </w:r>
    </w:p>
    <w:p w:rsidR="0030322E" w:rsidRPr="005F2233" w:rsidRDefault="0030322E" w:rsidP="0030322E">
      <w:pPr>
        <w:rPr>
          <w:sz w:val="24"/>
          <w:szCs w:val="24"/>
        </w:rPr>
      </w:pPr>
      <w:r w:rsidRPr="005F2233">
        <w:rPr>
          <w:sz w:val="24"/>
          <w:szCs w:val="24"/>
        </w:rPr>
        <w:t>5.1) до суми перевищення обсягу доходу, визначеного у підпункті 4 пункту 4, розділу 5 цього Положення;</w:t>
      </w:r>
    </w:p>
    <w:p w:rsidR="0030322E" w:rsidRPr="005F2233" w:rsidRDefault="0030322E" w:rsidP="0030322E">
      <w:pPr>
        <w:rPr>
          <w:sz w:val="24"/>
          <w:szCs w:val="24"/>
        </w:rPr>
      </w:pPr>
      <w:r w:rsidRPr="005F2233">
        <w:rPr>
          <w:sz w:val="24"/>
          <w:szCs w:val="24"/>
        </w:rPr>
        <w:t>5.2) до доходу, отриманого при застосуванні іншого способу розрахунків, ніж зазначений у цій статті;</w:t>
      </w:r>
    </w:p>
    <w:p w:rsidR="0030322E" w:rsidRPr="005F2233" w:rsidRDefault="0030322E" w:rsidP="0030322E">
      <w:pPr>
        <w:rPr>
          <w:sz w:val="24"/>
          <w:szCs w:val="24"/>
        </w:rPr>
      </w:pPr>
      <w:r w:rsidRPr="005F2233">
        <w:rPr>
          <w:sz w:val="24"/>
          <w:szCs w:val="24"/>
        </w:rPr>
        <w:t>5.3) до доходу, отриманого від здійснення видів діяльності, які не дають права застосовувати спрощену систему оподаткування.</w:t>
      </w:r>
    </w:p>
    <w:p w:rsidR="0030322E" w:rsidRPr="005F2233" w:rsidRDefault="0030322E" w:rsidP="0030322E">
      <w:pPr>
        <w:rPr>
          <w:sz w:val="24"/>
          <w:szCs w:val="24"/>
        </w:rPr>
      </w:pPr>
    </w:p>
    <w:p w:rsidR="0030322E" w:rsidRPr="005F2233" w:rsidRDefault="0030322E" w:rsidP="0030322E">
      <w:pPr>
        <w:rPr>
          <w:b/>
          <w:sz w:val="24"/>
          <w:szCs w:val="24"/>
        </w:rPr>
      </w:pPr>
      <w:r w:rsidRPr="005F2233">
        <w:rPr>
          <w:sz w:val="24"/>
          <w:szCs w:val="24"/>
        </w:rPr>
        <w:t xml:space="preserve">6. </w:t>
      </w:r>
      <w:r w:rsidRPr="005F2233">
        <w:rPr>
          <w:b/>
          <w:sz w:val="24"/>
          <w:szCs w:val="24"/>
        </w:rPr>
        <w:t>У разі здійснення платниками єдиного податку першої і другої груп кількох видів господарської діяльності застосовується максимальний розмір ставки єдиного податку, встановлений для таких видів господарської діяльності.</w:t>
      </w:r>
    </w:p>
    <w:p w:rsidR="0030322E" w:rsidRDefault="0030322E" w:rsidP="0030322E">
      <w:pPr>
        <w:rPr>
          <w:b/>
          <w:sz w:val="24"/>
          <w:szCs w:val="24"/>
        </w:rPr>
      </w:pPr>
    </w:p>
    <w:p w:rsidR="0030322E" w:rsidRPr="005F2233" w:rsidRDefault="0030322E" w:rsidP="0030322E">
      <w:pPr>
        <w:rPr>
          <w:b/>
          <w:sz w:val="24"/>
          <w:szCs w:val="24"/>
        </w:rPr>
      </w:pPr>
    </w:p>
    <w:p w:rsidR="0030322E" w:rsidRPr="005F2233" w:rsidRDefault="0030322E" w:rsidP="0030322E">
      <w:pPr>
        <w:rPr>
          <w:b/>
          <w:i/>
          <w:sz w:val="24"/>
          <w:szCs w:val="24"/>
          <w:u w:val="single"/>
        </w:rPr>
      </w:pPr>
      <w:r w:rsidRPr="005F2233">
        <w:rPr>
          <w:sz w:val="24"/>
          <w:szCs w:val="24"/>
        </w:rPr>
        <w:lastRenderedPageBreak/>
        <w:t>7</w:t>
      </w:r>
      <w:r w:rsidRPr="005F2233">
        <w:rPr>
          <w:b/>
          <w:i/>
          <w:sz w:val="24"/>
          <w:szCs w:val="24"/>
          <w:u w:val="single"/>
        </w:rPr>
        <w:t>. У разі здійснення платниками єдиного податку першої і другої груп господарської діяльності на територіях більш як однієї сільської, селищної або міської ради застосовується максимальний розмір ставки єдиного податку, встановлений цією статтею для відповідної групи таких платників єдиного податку.</w:t>
      </w:r>
    </w:p>
    <w:p w:rsidR="0030322E" w:rsidRPr="005F2233" w:rsidRDefault="0030322E" w:rsidP="0030322E">
      <w:pPr>
        <w:rPr>
          <w:b/>
          <w:i/>
          <w:sz w:val="24"/>
          <w:szCs w:val="24"/>
          <w:u w:val="single"/>
        </w:rPr>
      </w:pPr>
    </w:p>
    <w:p w:rsidR="0030322E" w:rsidRPr="005F2233" w:rsidRDefault="0030322E" w:rsidP="0030322E">
      <w:pPr>
        <w:rPr>
          <w:sz w:val="24"/>
          <w:szCs w:val="24"/>
        </w:rPr>
      </w:pPr>
      <w:r w:rsidRPr="005F2233">
        <w:rPr>
          <w:sz w:val="24"/>
          <w:szCs w:val="24"/>
        </w:rPr>
        <w:t>8. Ставки, встановлені пунктами 3 - 5 розділу 5 , застосовуються з урахуванням таких особливостей:</w:t>
      </w:r>
    </w:p>
    <w:p w:rsidR="0030322E" w:rsidRPr="005F2233" w:rsidRDefault="0030322E" w:rsidP="0030322E">
      <w:pPr>
        <w:rPr>
          <w:sz w:val="24"/>
          <w:szCs w:val="24"/>
        </w:rPr>
      </w:pPr>
      <w:r w:rsidRPr="005F2233">
        <w:rPr>
          <w:sz w:val="24"/>
          <w:szCs w:val="24"/>
        </w:rPr>
        <w:t>8.1) платники єдиного податку першої групи, які у календарному кварталі перевищили обсяг доходу, визначений для таких платників у пункті 4 розділу 5 цього Положення, з наступного календарного кварталу за заявою переходять на застосування ставки єдиного податку, визначеної для платників єдиного податку другої або третьої групи, або відмовляються від застосування спрощеної системи оподаткування.</w:t>
      </w:r>
    </w:p>
    <w:p w:rsidR="0030322E" w:rsidRPr="005F2233" w:rsidRDefault="0030322E" w:rsidP="0030322E">
      <w:pPr>
        <w:rPr>
          <w:sz w:val="24"/>
          <w:szCs w:val="24"/>
        </w:rPr>
      </w:pPr>
      <w:r w:rsidRPr="005F2233">
        <w:rPr>
          <w:sz w:val="24"/>
          <w:szCs w:val="24"/>
        </w:rPr>
        <w:t>Такі платники до суми перевищення зобов'язані застосувати ставку єдиного податку у розмірі 15 відсотків.</w:t>
      </w:r>
    </w:p>
    <w:p w:rsidR="0030322E" w:rsidRPr="005F2233" w:rsidRDefault="0030322E" w:rsidP="0030322E">
      <w:pPr>
        <w:rPr>
          <w:sz w:val="24"/>
          <w:szCs w:val="24"/>
        </w:rPr>
      </w:pPr>
      <w:r w:rsidRPr="005F2233">
        <w:rPr>
          <w:sz w:val="24"/>
          <w:szCs w:val="24"/>
        </w:rPr>
        <w:t>Заява подається не пізніше 20 числа місяця, наступного за календарним кварталом, у якому допущено перевищення обсягу доходу;</w:t>
      </w:r>
    </w:p>
    <w:p w:rsidR="0030322E" w:rsidRPr="005F2233" w:rsidRDefault="0030322E" w:rsidP="0030322E">
      <w:pPr>
        <w:rPr>
          <w:sz w:val="24"/>
          <w:szCs w:val="24"/>
        </w:rPr>
      </w:pPr>
      <w:r w:rsidRPr="005F2233">
        <w:rPr>
          <w:sz w:val="24"/>
          <w:szCs w:val="24"/>
        </w:rPr>
        <w:t>8.2) платники єдиного податку другої групи, які перевищили у податковому (звітному) періоді обсяг доходу, визначений для таких платників у пункті  4 розділу 5 цього Положення, в наступному податковому (звітному) кварталі за заявою переходять на застосування ставки єдиного податку, визначеної для платників єдиного податку третьої групи, або відмовляються від застосування спрощеної системи оподаткування.</w:t>
      </w:r>
    </w:p>
    <w:p w:rsidR="0030322E" w:rsidRPr="005F2233" w:rsidRDefault="0030322E" w:rsidP="0030322E">
      <w:pPr>
        <w:rPr>
          <w:sz w:val="24"/>
          <w:szCs w:val="24"/>
        </w:rPr>
      </w:pPr>
      <w:r w:rsidRPr="005F2233">
        <w:rPr>
          <w:sz w:val="24"/>
          <w:szCs w:val="24"/>
        </w:rPr>
        <w:t>Такі платники до суми перевищення зобов'язані застосувати ставку єдиного податку у розмірі 15 відсотків.</w:t>
      </w:r>
    </w:p>
    <w:p w:rsidR="0030322E" w:rsidRPr="005F2233" w:rsidRDefault="0030322E" w:rsidP="0030322E">
      <w:pPr>
        <w:rPr>
          <w:sz w:val="24"/>
          <w:szCs w:val="24"/>
        </w:rPr>
      </w:pPr>
      <w:r w:rsidRPr="005F2233">
        <w:rPr>
          <w:sz w:val="24"/>
          <w:szCs w:val="24"/>
        </w:rPr>
        <w:t>Заява подається не пізніше 20 числа місяця, наступного за календарним кварталом, у якому допущено перевищення обсягу доходу;</w:t>
      </w:r>
    </w:p>
    <w:p w:rsidR="0030322E" w:rsidRPr="005F2233" w:rsidRDefault="0030322E" w:rsidP="0030322E">
      <w:pPr>
        <w:rPr>
          <w:sz w:val="24"/>
          <w:szCs w:val="24"/>
        </w:rPr>
      </w:pPr>
      <w:r w:rsidRPr="005F2233">
        <w:rPr>
          <w:sz w:val="24"/>
          <w:szCs w:val="24"/>
        </w:rPr>
        <w:t xml:space="preserve">8.3) платники єдиного податку третьої і четвертої груп, які перевищили у податковому (звітному) періоді обсяг доходу, визначений для таких платників у пункті </w:t>
      </w:r>
      <w:proofErr w:type="spellStart"/>
      <w:r w:rsidRPr="005F2233">
        <w:rPr>
          <w:sz w:val="24"/>
          <w:szCs w:val="24"/>
        </w:rPr>
        <w:t>пункті</w:t>
      </w:r>
      <w:proofErr w:type="spellEnd"/>
      <w:r w:rsidRPr="005F2233">
        <w:rPr>
          <w:sz w:val="24"/>
          <w:szCs w:val="24"/>
        </w:rPr>
        <w:t xml:space="preserve"> 4 розділу 5 цього Положення, до суми перевищення застосовують ставку єдиного податку у розмірі 15 відсотків (для платників третьої групи), а платники єдиного податку четвертої групи - у подвійному розмірі ставок, визначених пунктом 3 цього розділу, а також зобов'язані у порядку, встановленому цією главою, перейти на сплату інших податків і зборів, встановлених цим Кодексом;</w:t>
      </w:r>
    </w:p>
    <w:p w:rsidR="0030322E" w:rsidRPr="005F2233" w:rsidRDefault="0030322E" w:rsidP="0030322E">
      <w:pPr>
        <w:rPr>
          <w:sz w:val="24"/>
          <w:szCs w:val="24"/>
        </w:rPr>
      </w:pPr>
      <w:r w:rsidRPr="005F2233">
        <w:rPr>
          <w:sz w:val="24"/>
          <w:szCs w:val="24"/>
        </w:rPr>
        <w:t>8.4) ставка єдиного податку, визначена для третьої і четвертої груп у розмірі 3 відсотки, може бути обрана:</w:t>
      </w:r>
    </w:p>
    <w:p w:rsidR="0030322E" w:rsidRPr="005F2233" w:rsidRDefault="0030322E" w:rsidP="0030322E">
      <w:pPr>
        <w:rPr>
          <w:sz w:val="24"/>
          <w:szCs w:val="24"/>
        </w:rPr>
      </w:pPr>
      <w:r w:rsidRPr="005F2233">
        <w:rPr>
          <w:sz w:val="24"/>
          <w:szCs w:val="24"/>
        </w:rPr>
        <w:t>а) суб'єктом господарювання, який зареєстрований платником податку на додану вартість відповідно до розділу V Податкового Кодексу, у разі переходу ним на спрощену систему оподаткування шляхом подання заяви щодо переходу на спрощену систему оподаткування не пізніше ніж за 15 календарних днів до початку наступного календарного кварталу;</w:t>
      </w:r>
    </w:p>
    <w:p w:rsidR="0030322E" w:rsidRPr="005F2233" w:rsidRDefault="0030322E" w:rsidP="0030322E">
      <w:pPr>
        <w:rPr>
          <w:sz w:val="24"/>
          <w:szCs w:val="24"/>
        </w:rPr>
      </w:pPr>
      <w:r w:rsidRPr="005F2233">
        <w:rPr>
          <w:sz w:val="24"/>
          <w:szCs w:val="24"/>
        </w:rPr>
        <w:t>б) платником єдиного податку, який зареєстрований платником податку на додану вартість відповідно до розділу V Податкового Кодексу, у разі добровільної зміни ставки єдиного податку шляхом подання заяви щодо зміни ставки єдиного податку не пізніше ніж за 15 календарних днів до початку календарного кварталу, в якому буде застосовуватися нова ставка;</w:t>
      </w:r>
    </w:p>
    <w:p w:rsidR="0030322E" w:rsidRPr="005F2233" w:rsidRDefault="0030322E" w:rsidP="0030322E">
      <w:pPr>
        <w:rPr>
          <w:sz w:val="24"/>
          <w:szCs w:val="24"/>
        </w:rPr>
      </w:pPr>
      <w:r w:rsidRPr="005F2233">
        <w:rPr>
          <w:sz w:val="24"/>
          <w:szCs w:val="24"/>
        </w:rPr>
        <w:t>в) суб'єктом господарювання, який не зареєстрований платником податку на додану вартість, у разі його переходу на спрощену систему оподаткування шляхом реєстрації платником податку на додану вартість відповідно до розділу V Податкового Кодексу і подання заяви щодо переходу на спрощену систему оподаткування не пізніше ніж за 15 календарних днів до початку наступного календарного кварталу, в якому здійснено реєстрацію платником податку на додану вартість;</w:t>
      </w:r>
    </w:p>
    <w:p w:rsidR="0030322E" w:rsidRPr="005F2233" w:rsidRDefault="0030322E" w:rsidP="0030322E">
      <w:pPr>
        <w:rPr>
          <w:sz w:val="24"/>
          <w:szCs w:val="24"/>
        </w:rPr>
      </w:pPr>
      <w:r w:rsidRPr="005F2233">
        <w:rPr>
          <w:sz w:val="24"/>
          <w:szCs w:val="24"/>
        </w:rPr>
        <w:t xml:space="preserve">г) платником єдиного податку, що застосовує ставку єдиного податку в розмірі 5 відсотків, у разі постачання ним послуг (робіт) платникам податку на додану вартість і якщо обсяг такого постачання за останні 12 календарних місяців сукупно перевищує обсяг, визначений пунктом 181.1 статті 181 розділу V Податкового Кодексу, та реєстрації </w:t>
      </w:r>
      <w:r w:rsidRPr="005F2233">
        <w:rPr>
          <w:sz w:val="24"/>
          <w:szCs w:val="24"/>
        </w:rPr>
        <w:lastRenderedPageBreak/>
        <w:t>такого платника єдиного податку платником податку на додану вартість у порядку, встановленому розділом V Податкового Кодексу, шляхом подання заяви щодо зміни ставки єдиного податку не пізніше ніж за 15 календарних днів до початку наступного календарного кварталу, в якому здійснено реєстрацію платником податку на додану вартість;</w:t>
      </w:r>
    </w:p>
    <w:p w:rsidR="0030322E" w:rsidRPr="0030322E" w:rsidRDefault="0030322E" w:rsidP="0030322E">
      <w:pPr>
        <w:rPr>
          <w:sz w:val="24"/>
          <w:szCs w:val="24"/>
        </w:rPr>
      </w:pPr>
      <w:r w:rsidRPr="005F2233">
        <w:rPr>
          <w:sz w:val="24"/>
          <w:szCs w:val="24"/>
        </w:rPr>
        <w:t>8.5) у разі анулювання реєстрації платника податку на додану вартість у порядку, встановленому розділом V Податкового Кодексу, платники єдиного податку зобов'язані перейти на сплату єдиного податку за ставкою у розмірі 5 відсотків або відмовитися від застосування спрощеної системи оподаткування шляхом подання заяви щодо зміни ставки єдиного податку чи відмови від застосування спрощеної системи оподаткування не пізніше ніж за 15 календарних днів до початку наступного календарного кварталу, в якому здійснено анулювання реєстрації платником податку на додану вартість.</w:t>
      </w:r>
    </w:p>
    <w:p w:rsidR="0030322E" w:rsidRPr="005F2233" w:rsidRDefault="0030322E" w:rsidP="0030322E">
      <w:pPr>
        <w:ind w:firstLine="709"/>
        <w:jc w:val="both"/>
        <w:rPr>
          <w:sz w:val="24"/>
          <w:szCs w:val="24"/>
        </w:rPr>
      </w:pPr>
      <w:r w:rsidRPr="005F2233">
        <w:rPr>
          <w:b/>
          <w:sz w:val="24"/>
          <w:szCs w:val="24"/>
          <w:u w:val="single"/>
        </w:rPr>
        <w:t>VІ. Податковий період.</w:t>
      </w:r>
    </w:p>
    <w:p w:rsidR="0030322E" w:rsidRPr="005F2233" w:rsidRDefault="0030322E" w:rsidP="0030322E">
      <w:pPr>
        <w:ind w:firstLine="708"/>
        <w:rPr>
          <w:sz w:val="24"/>
          <w:szCs w:val="24"/>
        </w:rPr>
      </w:pPr>
      <w:r w:rsidRPr="005F2233">
        <w:rPr>
          <w:sz w:val="24"/>
          <w:szCs w:val="24"/>
        </w:rPr>
        <w:t>Податковим (звітним) періодом для платників єдиного податку першої групи є календарний рік.</w:t>
      </w:r>
    </w:p>
    <w:p w:rsidR="0030322E" w:rsidRPr="005F2233" w:rsidRDefault="0030322E" w:rsidP="0030322E">
      <w:pPr>
        <w:ind w:firstLine="708"/>
        <w:rPr>
          <w:sz w:val="24"/>
          <w:szCs w:val="24"/>
        </w:rPr>
      </w:pPr>
      <w:r w:rsidRPr="005F2233">
        <w:rPr>
          <w:sz w:val="24"/>
          <w:szCs w:val="24"/>
        </w:rPr>
        <w:t>Податковим (звітним) періодом для платників єдиного податку другої - четвертої груп є календарний квартал.</w:t>
      </w:r>
    </w:p>
    <w:p w:rsidR="0030322E" w:rsidRPr="00C547D0" w:rsidRDefault="0030322E" w:rsidP="0030322E">
      <w:pPr>
        <w:ind w:firstLine="709"/>
        <w:jc w:val="both"/>
        <w:rPr>
          <w:b/>
          <w:color w:val="0000FF"/>
          <w:sz w:val="24"/>
          <w:szCs w:val="24"/>
          <w:u w:val="single"/>
        </w:rPr>
      </w:pPr>
      <w:r w:rsidRPr="005F2233">
        <w:rPr>
          <w:b/>
          <w:sz w:val="24"/>
          <w:szCs w:val="24"/>
          <w:u w:val="single"/>
        </w:rPr>
        <w:t>VІІ. Порядок нарахування та строки сплати єдиного податку</w:t>
      </w:r>
    </w:p>
    <w:p w:rsidR="0030322E" w:rsidRPr="005F2233" w:rsidRDefault="0030322E" w:rsidP="0030322E">
      <w:pPr>
        <w:rPr>
          <w:sz w:val="24"/>
          <w:szCs w:val="24"/>
        </w:rPr>
      </w:pPr>
      <w:r w:rsidRPr="005F2233">
        <w:rPr>
          <w:sz w:val="24"/>
          <w:szCs w:val="24"/>
        </w:rPr>
        <w:t>1. Платники єдиного податку першої і другої груп сплачують єдиний податок шляхом здійснення авансового внеску не пізніше 20 числа (включно) поточного місяця.</w:t>
      </w:r>
    </w:p>
    <w:p w:rsidR="0030322E" w:rsidRPr="005F2233" w:rsidRDefault="0030322E" w:rsidP="0030322E">
      <w:pPr>
        <w:rPr>
          <w:sz w:val="24"/>
          <w:szCs w:val="24"/>
        </w:rPr>
      </w:pPr>
      <w:r w:rsidRPr="005F2233">
        <w:rPr>
          <w:sz w:val="24"/>
          <w:szCs w:val="24"/>
        </w:rPr>
        <w:t>Такі платники єдиного податку можуть здійснити сплату єдиного податку авансовим внеском за весь податковий (звітний) період (квартал, рік), але не більш як до кінця поточного звітного року.</w:t>
      </w:r>
    </w:p>
    <w:p w:rsidR="0030322E" w:rsidRPr="005F2233" w:rsidRDefault="0030322E" w:rsidP="0030322E">
      <w:pPr>
        <w:rPr>
          <w:sz w:val="24"/>
          <w:szCs w:val="24"/>
        </w:rPr>
      </w:pPr>
      <w:r w:rsidRPr="005F2233">
        <w:rPr>
          <w:sz w:val="24"/>
          <w:szCs w:val="24"/>
        </w:rPr>
        <w:t>У разі якщо сільська, селищна або міська рада приймає рішення щодо зміни раніше встановлених ставок єдиного податку, єдиний податок сплачується за такими ставками у порядку та строки, визначені підпунктом 12.3.4 пункту 12.3 статті 12 Податкового Кодексу.</w:t>
      </w:r>
    </w:p>
    <w:p w:rsidR="0030322E" w:rsidRPr="005F2233" w:rsidRDefault="0030322E" w:rsidP="0030322E">
      <w:pPr>
        <w:rPr>
          <w:sz w:val="24"/>
          <w:szCs w:val="24"/>
        </w:rPr>
      </w:pPr>
    </w:p>
    <w:p w:rsidR="0030322E" w:rsidRPr="005F2233" w:rsidRDefault="0030322E" w:rsidP="0030322E">
      <w:pPr>
        <w:rPr>
          <w:sz w:val="24"/>
          <w:szCs w:val="24"/>
        </w:rPr>
      </w:pPr>
      <w:r w:rsidRPr="005F2233">
        <w:rPr>
          <w:sz w:val="24"/>
          <w:szCs w:val="24"/>
        </w:rPr>
        <w:t>2. Нарахування авансових внесків для платників єдиного податку першої і другої груп здійснюється органами державної податкової служби на підставі заяви такого платника єдиного податку щодо розміру обраної ставки єдиного податку, заяви щодо періоду щорічної відпустки та/або заяви щодо терміну тимчасової втрати працездатності.</w:t>
      </w:r>
    </w:p>
    <w:p w:rsidR="0030322E" w:rsidRPr="005F2233" w:rsidRDefault="0030322E" w:rsidP="0030322E">
      <w:pPr>
        <w:rPr>
          <w:sz w:val="24"/>
          <w:szCs w:val="24"/>
        </w:rPr>
      </w:pPr>
    </w:p>
    <w:p w:rsidR="0030322E" w:rsidRPr="005F2233" w:rsidRDefault="0030322E" w:rsidP="0030322E">
      <w:pPr>
        <w:rPr>
          <w:sz w:val="24"/>
          <w:szCs w:val="24"/>
        </w:rPr>
      </w:pPr>
      <w:r w:rsidRPr="005F2233">
        <w:rPr>
          <w:sz w:val="24"/>
          <w:szCs w:val="24"/>
        </w:rPr>
        <w:t>3. Платники єдиного податку третьої і четвертої груп сплачують єдиний податок протягом 10 календарних днів після граничного строку подання податкової декларації за податковий (звітний) квартал.</w:t>
      </w:r>
    </w:p>
    <w:p w:rsidR="0030322E" w:rsidRPr="005F2233" w:rsidRDefault="0030322E" w:rsidP="0030322E">
      <w:pPr>
        <w:rPr>
          <w:sz w:val="24"/>
          <w:szCs w:val="24"/>
        </w:rPr>
      </w:pPr>
    </w:p>
    <w:p w:rsidR="0030322E" w:rsidRPr="005F2233" w:rsidRDefault="0030322E" w:rsidP="0030322E">
      <w:pPr>
        <w:rPr>
          <w:sz w:val="24"/>
          <w:szCs w:val="24"/>
        </w:rPr>
      </w:pPr>
      <w:r w:rsidRPr="005F2233">
        <w:rPr>
          <w:sz w:val="24"/>
          <w:szCs w:val="24"/>
        </w:rPr>
        <w:t>4. Сплата єдиного податку здійснюється за місцем податкової адреси.</w:t>
      </w:r>
    </w:p>
    <w:p w:rsidR="0030322E" w:rsidRPr="005F2233" w:rsidRDefault="0030322E" w:rsidP="0030322E">
      <w:pPr>
        <w:rPr>
          <w:sz w:val="24"/>
          <w:szCs w:val="24"/>
        </w:rPr>
      </w:pPr>
    </w:p>
    <w:p w:rsidR="0030322E" w:rsidRPr="005F2233" w:rsidRDefault="0030322E" w:rsidP="0030322E">
      <w:pPr>
        <w:rPr>
          <w:sz w:val="24"/>
          <w:szCs w:val="24"/>
        </w:rPr>
      </w:pPr>
      <w:r w:rsidRPr="005F2233">
        <w:rPr>
          <w:sz w:val="24"/>
          <w:szCs w:val="24"/>
        </w:rPr>
        <w:t>5. Платники єдиного податку першої і другої груп, які не використовують працю найманих осіб, звільняються від сплати єдиного податку протягом одного календарного місяця на рік на час відпустки, а також за період хвороби, підтвердженої копією листка (листків) непрацездатності, якщо вона триває 30 і більше календарних днів.</w:t>
      </w:r>
    </w:p>
    <w:p w:rsidR="0030322E" w:rsidRPr="005F2233" w:rsidRDefault="0030322E" w:rsidP="0030322E">
      <w:pPr>
        <w:rPr>
          <w:sz w:val="24"/>
          <w:szCs w:val="24"/>
        </w:rPr>
      </w:pPr>
    </w:p>
    <w:p w:rsidR="0030322E" w:rsidRPr="005F2233" w:rsidRDefault="0030322E" w:rsidP="0030322E">
      <w:pPr>
        <w:rPr>
          <w:sz w:val="24"/>
          <w:szCs w:val="24"/>
        </w:rPr>
      </w:pPr>
      <w:r w:rsidRPr="005F2233">
        <w:rPr>
          <w:sz w:val="24"/>
          <w:szCs w:val="24"/>
        </w:rPr>
        <w:t>6. Суми єдиного податку, сплачені відповідно до абзацу другого пункту 1 і пункту 5 цього розділу, підлягають зарахуванню в рахунок майбутніх платежів з цього податку за заявою платника єдиного податку.</w:t>
      </w:r>
    </w:p>
    <w:p w:rsidR="0030322E" w:rsidRPr="005F2233" w:rsidRDefault="0030322E" w:rsidP="0030322E">
      <w:pPr>
        <w:rPr>
          <w:sz w:val="24"/>
          <w:szCs w:val="24"/>
        </w:rPr>
      </w:pPr>
      <w:r w:rsidRPr="005F2233">
        <w:rPr>
          <w:sz w:val="24"/>
          <w:szCs w:val="24"/>
        </w:rPr>
        <w:t>Помилково та/або надміру сплачені суми єдиного податку підлягають поверненню платнику в порядку, встановленому Податковим Кодексом.</w:t>
      </w:r>
    </w:p>
    <w:p w:rsidR="0030322E" w:rsidRPr="005F2233" w:rsidRDefault="0030322E" w:rsidP="0030322E">
      <w:pPr>
        <w:rPr>
          <w:sz w:val="24"/>
          <w:szCs w:val="24"/>
        </w:rPr>
      </w:pPr>
    </w:p>
    <w:p w:rsidR="0030322E" w:rsidRPr="005F2233" w:rsidRDefault="0030322E" w:rsidP="0030322E">
      <w:pPr>
        <w:rPr>
          <w:sz w:val="24"/>
          <w:szCs w:val="24"/>
        </w:rPr>
      </w:pPr>
      <w:r w:rsidRPr="005F2233">
        <w:rPr>
          <w:sz w:val="24"/>
          <w:szCs w:val="24"/>
        </w:rPr>
        <w:t>7. Єдиний податок, нарахований за перевищення обсягу доходу, сплачується протягом 10 календарних днів після граничного строку подання податкової декларації за податковий (звітний) квартал.</w:t>
      </w:r>
    </w:p>
    <w:p w:rsidR="0030322E" w:rsidRPr="005F2233" w:rsidRDefault="0030322E" w:rsidP="0030322E">
      <w:pPr>
        <w:rPr>
          <w:sz w:val="24"/>
          <w:szCs w:val="24"/>
        </w:rPr>
      </w:pPr>
    </w:p>
    <w:p w:rsidR="0030322E" w:rsidRPr="005F2233" w:rsidRDefault="0030322E" w:rsidP="0030322E">
      <w:pPr>
        <w:jc w:val="both"/>
        <w:rPr>
          <w:sz w:val="24"/>
          <w:szCs w:val="24"/>
        </w:rPr>
      </w:pPr>
      <w:r w:rsidRPr="005F2233">
        <w:rPr>
          <w:sz w:val="24"/>
          <w:szCs w:val="24"/>
        </w:rPr>
        <w:lastRenderedPageBreak/>
        <w:t>8. У разі припинення платником єдиного податку провадження господарської діяльності податкові зобов'язання із сплати єдиного податку нараховуються такому платнику до останнього дня (включно) календарного місяця, в якому до органу державної податкової служби подано заяву щодо відмови від спрощеної системи оподаткування у зв'язку з припиненням провадження господарської діяльності.</w:t>
      </w:r>
    </w:p>
    <w:p w:rsidR="0030322E" w:rsidRPr="005F2233" w:rsidRDefault="0030322E" w:rsidP="0030322E">
      <w:pPr>
        <w:jc w:val="both"/>
        <w:rPr>
          <w:color w:val="0000FF"/>
          <w:sz w:val="24"/>
          <w:szCs w:val="24"/>
        </w:rPr>
      </w:pPr>
    </w:p>
    <w:p w:rsidR="0030322E" w:rsidRPr="0030322E" w:rsidRDefault="0030322E" w:rsidP="0030322E">
      <w:pPr>
        <w:ind w:firstLine="709"/>
        <w:jc w:val="both"/>
        <w:rPr>
          <w:b/>
          <w:sz w:val="24"/>
          <w:szCs w:val="24"/>
          <w:u w:val="single"/>
        </w:rPr>
      </w:pPr>
      <w:r w:rsidRPr="005F2233">
        <w:rPr>
          <w:b/>
          <w:sz w:val="24"/>
          <w:szCs w:val="24"/>
          <w:u w:val="single"/>
          <w:lang w:val="en-US"/>
        </w:rPr>
        <w:t>V</w:t>
      </w:r>
      <w:r w:rsidRPr="005F2233">
        <w:rPr>
          <w:b/>
          <w:sz w:val="24"/>
          <w:szCs w:val="24"/>
          <w:u w:val="single"/>
        </w:rPr>
        <w:t>І</w:t>
      </w:r>
      <w:r w:rsidRPr="005F2233">
        <w:rPr>
          <w:b/>
          <w:sz w:val="24"/>
          <w:szCs w:val="24"/>
          <w:u w:val="single"/>
          <w:lang w:val="en-US"/>
        </w:rPr>
        <w:t>II</w:t>
      </w:r>
      <w:r w:rsidRPr="005F2233">
        <w:rPr>
          <w:b/>
          <w:sz w:val="24"/>
          <w:szCs w:val="24"/>
          <w:u w:val="single"/>
        </w:rPr>
        <w:t>. Строк та порядок подання звітності про обчислення і сплату податку.</w:t>
      </w:r>
    </w:p>
    <w:p w:rsidR="0030322E" w:rsidRPr="005F2233" w:rsidRDefault="0030322E" w:rsidP="0030322E">
      <w:pPr>
        <w:rPr>
          <w:sz w:val="24"/>
          <w:szCs w:val="24"/>
        </w:rPr>
      </w:pPr>
      <w:r w:rsidRPr="005F2233">
        <w:rPr>
          <w:sz w:val="24"/>
          <w:szCs w:val="24"/>
        </w:rPr>
        <w:t xml:space="preserve"> 1.Платники єдиного податку першої і другої груп та платники єдиного податку третьої групи, які не є платниками податку на додану вартість, ведуть книгу обліку доходів шляхом щоденного, за підсумками робочого дня, відображення отриманих доходів.</w:t>
      </w:r>
    </w:p>
    <w:p w:rsidR="0030322E" w:rsidRPr="005F2233" w:rsidRDefault="0030322E" w:rsidP="0030322E">
      <w:pPr>
        <w:rPr>
          <w:sz w:val="24"/>
          <w:szCs w:val="24"/>
        </w:rPr>
      </w:pPr>
      <w:r w:rsidRPr="005F2233">
        <w:rPr>
          <w:sz w:val="24"/>
          <w:szCs w:val="24"/>
        </w:rPr>
        <w:t>Форма книги обліку доходів, порядок її ведення затверджуються Міністерством фінансів України.</w:t>
      </w:r>
    </w:p>
    <w:p w:rsidR="0030322E" w:rsidRPr="005F2233" w:rsidRDefault="0030322E" w:rsidP="0030322E">
      <w:pPr>
        <w:rPr>
          <w:sz w:val="24"/>
          <w:szCs w:val="24"/>
        </w:rPr>
      </w:pPr>
    </w:p>
    <w:p w:rsidR="0030322E" w:rsidRPr="005F2233" w:rsidRDefault="0030322E" w:rsidP="0030322E">
      <w:pPr>
        <w:rPr>
          <w:sz w:val="24"/>
          <w:szCs w:val="24"/>
        </w:rPr>
      </w:pPr>
      <w:r w:rsidRPr="005F2233">
        <w:rPr>
          <w:sz w:val="24"/>
          <w:szCs w:val="24"/>
        </w:rPr>
        <w:t>1.2. Платники єдиного податку третьої групи, які є платниками податку на додану вартість, ведуть облік доходів та витрат за формою та в порядку, що встановлені Міністерством фінансів України.</w:t>
      </w:r>
    </w:p>
    <w:p w:rsidR="0030322E" w:rsidRPr="005F2233" w:rsidRDefault="0030322E" w:rsidP="0030322E">
      <w:pPr>
        <w:rPr>
          <w:sz w:val="24"/>
          <w:szCs w:val="24"/>
        </w:rPr>
      </w:pPr>
    </w:p>
    <w:p w:rsidR="0030322E" w:rsidRPr="005F2233" w:rsidRDefault="0030322E" w:rsidP="0030322E">
      <w:pPr>
        <w:rPr>
          <w:sz w:val="24"/>
          <w:szCs w:val="24"/>
        </w:rPr>
      </w:pPr>
      <w:r w:rsidRPr="005F2233">
        <w:rPr>
          <w:sz w:val="24"/>
          <w:szCs w:val="24"/>
        </w:rPr>
        <w:t>1.3. Платники єдиного податку четвертої групи використовують дані спрощеного бухгалтерського обліку щодо доходів та витрат з урахуванням положень пункту 44.2 статті 44 Податкового Кодексу.</w:t>
      </w:r>
    </w:p>
    <w:p w:rsidR="0030322E" w:rsidRPr="005F2233" w:rsidRDefault="0030322E" w:rsidP="0030322E">
      <w:pPr>
        <w:rPr>
          <w:sz w:val="24"/>
          <w:szCs w:val="24"/>
        </w:rPr>
      </w:pPr>
    </w:p>
    <w:p w:rsidR="0030322E" w:rsidRPr="005F2233" w:rsidRDefault="0030322E" w:rsidP="0030322E">
      <w:pPr>
        <w:rPr>
          <w:sz w:val="24"/>
          <w:szCs w:val="24"/>
        </w:rPr>
      </w:pPr>
      <w:r w:rsidRPr="005F2233">
        <w:rPr>
          <w:sz w:val="24"/>
          <w:szCs w:val="24"/>
        </w:rPr>
        <w:t>2. Платники єдиного податку першої групи подають до органу державної податкової служби податкову декларацію платника єдиного податку у строк, встановлений для річного податкового (звітного) періоду, в якій відображаються обсяг отриманого доходу, щомісячні авансові внески, визначені пунктом 295.1 статті 295 Податкового Кодексу.</w:t>
      </w:r>
    </w:p>
    <w:p w:rsidR="0030322E" w:rsidRPr="005F2233" w:rsidRDefault="0030322E" w:rsidP="0030322E">
      <w:pPr>
        <w:rPr>
          <w:sz w:val="24"/>
          <w:szCs w:val="24"/>
        </w:rPr>
      </w:pPr>
    </w:p>
    <w:p w:rsidR="0030322E" w:rsidRPr="005F2233" w:rsidRDefault="0030322E" w:rsidP="0030322E">
      <w:pPr>
        <w:rPr>
          <w:sz w:val="24"/>
          <w:szCs w:val="24"/>
        </w:rPr>
      </w:pPr>
      <w:r w:rsidRPr="005F2233">
        <w:rPr>
          <w:sz w:val="24"/>
          <w:szCs w:val="24"/>
        </w:rPr>
        <w:t xml:space="preserve">Така податкова декларація подається, якщо платник єдиного податку не допустив перевищення протягом року обсягу доходу, визначеного у пункті 4 </w:t>
      </w:r>
      <w:proofErr w:type="spellStart"/>
      <w:r w:rsidRPr="005F2233">
        <w:rPr>
          <w:sz w:val="24"/>
          <w:szCs w:val="24"/>
          <w:lang w:val="ru-RU"/>
        </w:rPr>
        <w:t>розділу</w:t>
      </w:r>
      <w:proofErr w:type="spellEnd"/>
      <w:r w:rsidRPr="005F2233">
        <w:rPr>
          <w:sz w:val="24"/>
          <w:szCs w:val="24"/>
          <w:lang w:val="ru-RU"/>
        </w:rPr>
        <w:t xml:space="preserve"> 5</w:t>
      </w:r>
      <w:r w:rsidRPr="005F2233">
        <w:rPr>
          <w:sz w:val="24"/>
          <w:szCs w:val="24"/>
        </w:rPr>
        <w:t xml:space="preserve"> цього Положення, та/або самостійно не перейшов на сплату єдиного податку за ставками, встановленими для платників єдиного податку другої або третьої групи.</w:t>
      </w:r>
    </w:p>
    <w:p w:rsidR="0030322E" w:rsidRPr="005F2233" w:rsidRDefault="0030322E" w:rsidP="0030322E">
      <w:pPr>
        <w:rPr>
          <w:sz w:val="24"/>
          <w:szCs w:val="24"/>
        </w:rPr>
      </w:pPr>
    </w:p>
    <w:p w:rsidR="0030322E" w:rsidRPr="005F2233" w:rsidRDefault="0030322E" w:rsidP="0030322E">
      <w:pPr>
        <w:rPr>
          <w:sz w:val="24"/>
          <w:szCs w:val="24"/>
        </w:rPr>
      </w:pPr>
      <w:r w:rsidRPr="005F2233">
        <w:rPr>
          <w:sz w:val="24"/>
          <w:szCs w:val="24"/>
        </w:rPr>
        <w:t>3. Платники єдиного податку другої - четвертої груп подають до органу державної податкової служби податкову декларацію платника єдиного податку у строки, встановлені для квартального податкового (звітного) періоду.</w:t>
      </w:r>
    </w:p>
    <w:p w:rsidR="0030322E" w:rsidRPr="005F2233" w:rsidRDefault="0030322E" w:rsidP="0030322E">
      <w:pPr>
        <w:rPr>
          <w:sz w:val="24"/>
          <w:szCs w:val="24"/>
        </w:rPr>
      </w:pPr>
    </w:p>
    <w:p w:rsidR="0030322E" w:rsidRPr="005F2233" w:rsidRDefault="0030322E" w:rsidP="0030322E">
      <w:pPr>
        <w:rPr>
          <w:sz w:val="24"/>
          <w:szCs w:val="24"/>
        </w:rPr>
      </w:pPr>
      <w:r w:rsidRPr="005F2233">
        <w:rPr>
          <w:sz w:val="24"/>
          <w:szCs w:val="24"/>
        </w:rPr>
        <w:t>4. Податкова декларація подається до органу державної податкової служби за місцем податкової адреси.</w:t>
      </w:r>
    </w:p>
    <w:p w:rsidR="0030322E" w:rsidRPr="005F2233" w:rsidRDefault="0030322E" w:rsidP="0030322E">
      <w:pPr>
        <w:rPr>
          <w:sz w:val="24"/>
          <w:szCs w:val="24"/>
        </w:rPr>
      </w:pPr>
    </w:p>
    <w:p w:rsidR="0030322E" w:rsidRPr="005F2233" w:rsidRDefault="0030322E" w:rsidP="0030322E">
      <w:pPr>
        <w:rPr>
          <w:sz w:val="24"/>
          <w:szCs w:val="24"/>
        </w:rPr>
      </w:pPr>
      <w:r w:rsidRPr="005F2233">
        <w:rPr>
          <w:sz w:val="24"/>
          <w:szCs w:val="24"/>
        </w:rPr>
        <w:t>5. Отримані протягом податкового (звітного) періоду доходи, що перевищують обсяги доходів, встановлених пунктом 291.4 статті 291 Податкового Кодексу, відображаються платниками єдиного податку в податковій декларації з урахуванням особливостей, визначених підпунктами 5.1 - 5.5 цього розділу.</w:t>
      </w:r>
    </w:p>
    <w:p w:rsidR="0030322E" w:rsidRPr="005F2233" w:rsidRDefault="0030322E" w:rsidP="0030322E">
      <w:pPr>
        <w:rPr>
          <w:sz w:val="24"/>
          <w:szCs w:val="24"/>
        </w:rPr>
      </w:pPr>
    </w:p>
    <w:p w:rsidR="0030322E" w:rsidRPr="005F2233" w:rsidRDefault="0030322E" w:rsidP="0030322E">
      <w:pPr>
        <w:rPr>
          <w:sz w:val="24"/>
          <w:szCs w:val="24"/>
        </w:rPr>
      </w:pPr>
      <w:r w:rsidRPr="005F2233">
        <w:rPr>
          <w:sz w:val="24"/>
          <w:szCs w:val="24"/>
        </w:rPr>
        <w:t>5.1. Платники єдиного податку першої групи подають до органу державної податкової служби податкову декларацію у строки, встановлені для квартального податкового (звітного) періоду, у разі перевищення протягом року обсягу доходу, визначеного у пункті 291.4 статті 291 цього Кодексу, або самостійного прийняття рішення про перехід на сплату податку за ставками, встановленими для платників єдиного податку другої або третьої групи.</w:t>
      </w:r>
    </w:p>
    <w:p w:rsidR="0030322E" w:rsidRPr="005F2233" w:rsidRDefault="0030322E" w:rsidP="0030322E">
      <w:pPr>
        <w:rPr>
          <w:sz w:val="24"/>
          <w:szCs w:val="24"/>
        </w:rPr>
      </w:pPr>
    </w:p>
    <w:p w:rsidR="0030322E" w:rsidRDefault="0030322E" w:rsidP="0030322E">
      <w:pPr>
        <w:rPr>
          <w:sz w:val="24"/>
          <w:szCs w:val="24"/>
        </w:rPr>
      </w:pPr>
      <w:r w:rsidRPr="005F2233">
        <w:rPr>
          <w:sz w:val="24"/>
          <w:szCs w:val="24"/>
        </w:rPr>
        <w:t xml:space="preserve">При цьому у податковій декларації окремо відображаються обсяг доходу, оподаткований за ставками, визначеними для платників єдиного податку першої групи, обсяг доходу, оподаткований за ставкою 15 відсотків, обсяг доходу, оподаткований за новою ставкою єдиного податку, обраною згідно з умовами, визначеними цієї главою, авансові внески, </w:t>
      </w:r>
      <w:r w:rsidRPr="005F2233">
        <w:rPr>
          <w:sz w:val="24"/>
          <w:szCs w:val="24"/>
        </w:rPr>
        <w:lastRenderedPageBreak/>
        <w:t>встановлені пунктом 295.1 статті 295 Податкового Кодексу.</w:t>
      </w:r>
    </w:p>
    <w:p w:rsidR="0030322E" w:rsidRPr="005F2233" w:rsidRDefault="0030322E" w:rsidP="0030322E">
      <w:pPr>
        <w:rPr>
          <w:sz w:val="24"/>
          <w:szCs w:val="24"/>
        </w:rPr>
      </w:pPr>
      <w:r w:rsidRPr="005F2233">
        <w:rPr>
          <w:sz w:val="24"/>
          <w:szCs w:val="24"/>
        </w:rPr>
        <w:t>Подання податкової декларації у строки, встановлені для квартального податкового (звітного) періоду, звільняє таких платників від обов'язку подання податкової декларації у строк, встановлений для річного податкового (звітного) періоду.</w:t>
      </w:r>
    </w:p>
    <w:p w:rsidR="0030322E" w:rsidRPr="005F2233" w:rsidRDefault="0030322E" w:rsidP="0030322E">
      <w:pPr>
        <w:rPr>
          <w:sz w:val="24"/>
          <w:szCs w:val="24"/>
        </w:rPr>
      </w:pPr>
    </w:p>
    <w:p w:rsidR="0030322E" w:rsidRPr="005F2233" w:rsidRDefault="0030322E" w:rsidP="0030322E">
      <w:pPr>
        <w:rPr>
          <w:sz w:val="24"/>
          <w:szCs w:val="24"/>
        </w:rPr>
      </w:pPr>
      <w:r w:rsidRPr="005F2233">
        <w:rPr>
          <w:sz w:val="24"/>
          <w:szCs w:val="24"/>
        </w:rPr>
        <w:t>5.2. Платники єдиного податку другої групи у податковій декларації окремо відображають:</w:t>
      </w:r>
    </w:p>
    <w:p w:rsidR="0030322E" w:rsidRPr="005F2233" w:rsidRDefault="0030322E" w:rsidP="0030322E">
      <w:pPr>
        <w:rPr>
          <w:sz w:val="24"/>
          <w:szCs w:val="24"/>
        </w:rPr>
      </w:pPr>
    </w:p>
    <w:p w:rsidR="0030322E" w:rsidRPr="005F2233" w:rsidRDefault="0030322E" w:rsidP="0030322E">
      <w:pPr>
        <w:rPr>
          <w:sz w:val="24"/>
          <w:szCs w:val="24"/>
        </w:rPr>
      </w:pPr>
      <w:r w:rsidRPr="005F2233">
        <w:rPr>
          <w:sz w:val="24"/>
          <w:szCs w:val="24"/>
        </w:rPr>
        <w:t>5.2. 1) щомісячні авансові внески, визначені пунктом 295.1 статті 295 Податкового Кодексу;</w:t>
      </w:r>
    </w:p>
    <w:p w:rsidR="0030322E" w:rsidRPr="005F2233" w:rsidRDefault="0030322E" w:rsidP="0030322E">
      <w:pPr>
        <w:rPr>
          <w:sz w:val="24"/>
          <w:szCs w:val="24"/>
        </w:rPr>
      </w:pPr>
    </w:p>
    <w:p w:rsidR="0030322E" w:rsidRPr="005F2233" w:rsidRDefault="0030322E" w:rsidP="0030322E">
      <w:pPr>
        <w:rPr>
          <w:sz w:val="24"/>
          <w:szCs w:val="24"/>
        </w:rPr>
      </w:pPr>
      <w:r w:rsidRPr="005F2233">
        <w:rPr>
          <w:sz w:val="24"/>
          <w:szCs w:val="24"/>
        </w:rPr>
        <w:t>5.2. 2) обсяг доходу, оподаткований за кожною з обраних ними ставок єдиного податку;</w:t>
      </w:r>
    </w:p>
    <w:p w:rsidR="0030322E" w:rsidRPr="005F2233" w:rsidRDefault="0030322E" w:rsidP="0030322E">
      <w:pPr>
        <w:rPr>
          <w:sz w:val="24"/>
          <w:szCs w:val="24"/>
        </w:rPr>
      </w:pPr>
    </w:p>
    <w:p w:rsidR="0030322E" w:rsidRPr="005F2233" w:rsidRDefault="0030322E" w:rsidP="0030322E">
      <w:pPr>
        <w:rPr>
          <w:sz w:val="24"/>
          <w:szCs w:val="24"/>
        </w:rPr>
      </w:pPr>
      <w:r w:rsidRPr="005F2233">
        <w:rPr>
          <w:sz w:val="24"/>
          <w:szCs w:val="24"/>
        </w:rPr>
        <w:t>5.2. 3) обсяг доходу, оподаткований за ставкою 15 відсотків (у разі перевищення обсягу доходу).</w:t>
      </w:r>
    </w:p>
    <w:p w:rsidR="0030322E" w:rsidRPr="005F2233" w:rsidRDefault="0030322E" w:rsidP="0030322E">
      <w:pPr>
        <w:rPr>
          <w:sz w:val="24"/>
          <w:szCs w:val="24"/>
        </w:rPr>
      </w:pPr>
    </w:p>
    <w:p w:rsidR="0030322E" w:rsidRPr="005F2233" w:rsidRDefault="0030322E" w:rsidP="0030322E">
      <w:pPr>
        <w:rPr>
          <w:sz w:val="24"/>
          <w:szCs w:val="24"/>
        </w:rPr>
      </w:pPr>
      <w:r w:rsidRPr="005F2233">
        <w:rPr>
          <w:sz w:val="24"/>
          <w:szCs w:val="24"/>
        </w:rPr>
        <w:t>5.3. Платники єдиного податку третьої групи у податковій декларації окремо відображають:</w:t>
      </w:r>
    </w:p>
    <w:p w:rsidR="0030322E" w:rsidRPr="005F2233" w:rsidRDefault="0030322E" w:rsidP="0030322E">
      <w:pPr>
        <w:rPr>
          <w:sz w:val="24"/>
          <w:szCs w:val="24"/>
        </w:rPr>
      </w:pPr>
    </w:p>
    <w:p w:rsidR="0030322E" w:rsidRPr="005F2233" w:rsidRDefault="0030322E" w:rsidP="0030322E">
      <w:pPr>
        <w:rPr>
          <w:sz w:val="24"/>
          <w:szCs w:val="24"/>
        </w:rPr>
      </w:pPr>
      <w:r w:rsidRPr="005F2233">
        <w:rPr>
          <w:sz w:val="24"/>
          <w:szCs w:val="24"/>
        </w:rPr>
        <w:t>5.3. 1) обсяг доходу, оподаткований за кожною з обраних ними ставок єдиного податку;</w:t>
      </w:r>
    </w:p>
    <w:p w:rsidR="0030322E" w:rsidRPr="005F2233" w:rsidRDefault="0030322E" w:rsidP="0030322E">
      <w:pPr>
        <w:rPr>
          <w:sz w:val="24"/>
          <w:szCs w:val="24"/>
        </w:rPr>
      </w:pPr>
    </w:p>
    <w:p w:rsidR="0030322E" w:rsidRPr="005F2233" w:rsidRDefault="0030322E" w:rsidP="0030322E">
      <w:pPr>
        <w:rPr>
          <w:sz w:val="24"/>
          <w:szCs w:val="24"/>
        </w:rPr>
      </w:pPr>
      <w:r w:rsidRPr="005F2233">
        <w:rPr>
          <w:sz w:val="24"/>
          <w:szCs w:val="24"/>
        </w:rPr>
        <w:t>5.3. 2) обсяг доходу, оподаткований за ставкою 15 відсотків (у разі перевищення обсягу доходу).</w:t>
      </w:r>
    </w:p>
    <w:p w:rsidR="0030322E" w:rsidRPr="005F2233" w:rsidRDefault="0030322E" w:rsidP="0030322E">
      <w:pPr>
        <w:rPr>
          <w:sz w:val="24"/>
          <w:szCs w:val="24"/>
        </w:rPr>
      </w:pPr>
    </w:p>
    <w:p w:rsidR="0030322E" w:rsidRPr="005F2233" w:rsidRDefault="0030322E" w:rsidP="0030322E">
      <w:pPr>
        <w:rPr>
          <w:sz w:val="24"/>
          <w:szCs w:val="24"/>
        </w:rPr>
      </w:pPr>
      <w:r w:rsidRPr="005F2233">
        <w:rPr>
          <w:sz w:val="24"/>
          <w:szCs w:val="24"/>
        </w:rPr>
        <w:t>5.4. Платники єдиного податку четвертої групи у податковій декларації окремо відображають:</w:t>
      </w:r>
    </w:p>
    <w:p w:rsidR="0030322E" w:rsidRPr="005F2233" w:rsidRDefault="0030322E" w:rsidP="0030322E">
      <w:pPr>
        <w:rPr>
          <w:sz w:val="24"/>
          <w:szCs w:val="24"/>
        </w:rPr>
      </w:pPr>
    </w:p>
    <w:p w:rsidR="0030322E" w:rsidRPr="005F2233" w:rsidRDefault="0030322E" w:rsidP="0030322E">
      <w:pPr>
        <w:rPr>
          <w:sz w:val="24"/>
          <w:szCs w:val="24"/>
        </w:rPr>
      </w:pPr>
      <w:r w:rsidRPr="005F2233">
        <w:rPr>
          <w:sz w:val="24"/>
          <w:szCs w:val="24"/>
        </w:rPr>
        <w:t>5.4. 1) обсяг доходу, оподаткований за відповідною ставкою єдиного податку, встановленою пунктом 293.3 статті 293 Податкового Кодексу;</w:t>
      </w:r>
    </w:p>
    <w:p w:rsidR="0030322E" w:rsidRPr="005F2233" w:rsidRDefault="0030322E" w:rsidP="0030322E">
      <w:pPr>
        <w:rPr>
          <w:sz w:val="24"/>
          <w:szCs w:val="24"/>
        </w:rPr>
      </w:pPr>
    </w:p>
    <w:p w:rsidR="0030322E" w:rsidRPr="005F2233" w:rsidRDefault="0030322E" w:rsidP="0030322E">
      <w:pPr>
        <w:rPr>
          <w:sz w:val="24"/>
          <w:szCs w:val="24"/>
        </w:rPr>
      </w:pPr>
      <w:r w:rsidRPr="005F2233">
        <w:rPr>
          <w:sz w:val="24"/>
          <w:szCs w:val="24"/>
        </w:rPr>
        <w:t>5.4. 2) обсяг доходу, оподаткований за подвійною ставкою, встановленою пунктом 293.3 статті 293 Податкового Кодексу (у разі перевищення обсягу доходу).</w:t>
      </w:r>
    </w:p>
    <w:p w:rsidR="0030322E" w:rsidRPr="005F2233" w:rsidRDefault="0030322E" w:rsidP="0030322E">
      <w:pPr>
        <w:rPr>
          <w:sz w:val="24"/>
          <w:szCs w:val="24"/>
        </w:rPr>
      </w:pPr>
    </w:p>
    <w:p w:rsidR="0030322E" w:rsidRPr="005F2233" w:rsidRDefault="0030322E" w:rsidP="0030322E">
      <w:pPr>
        <w:rPr>
          <w:sz w:val="24"/>
          <w:szCs w:val="24"/>
        </w:rPr>
      </w:pPr>
      <w:r w:rsidRPr="005F2233">
        <w:rPr>
          <w:sz w:val="24"/>
          <w:szCs w:val="24"/>
        </w:rPr>
        <w:t>5.5. У разі застосування іншого способу розрахунків, ніж зазначений у цій главі, здійснення видів діяльності, які не дають права застосовувати спрощену систему оподаткування, провадження діяльності, не зазначеної у свідоцтві платників єдиного податку першої і другої груп, платники єдиного податку в податковій декларації додатково відображають окремо доходи, отримані від здійснення таких операцій.</w:t>
      </w:r>
    </w:p>
    <w:p w:rsidR="0030322E" w:rsidRPr="005F2233" w:rsidRDefault="0030322E" w:rsidP="0030322E">
      <w:pPr>
        <w:rPr>
          <w:sz w:val="24"/>
          <w:szCs w:val="24"/>
        </w:rPr>
      </w:pPr>
    </w:p>
    <w:p w:rsidR="0030322E" w:rsidRPr="005F2233" w:rsidRDefault="0030322E" w:rsidP="0030322E">
      <w:pPr>
        <w:rPr>
          <w:sz w:val="24"/>
          <w:szCs w:val="24"/>
        </w:rPr>
      </w:pPr>
      <w:r w:rsidRPr="005F2233">
        <w:rPr>
          <w:sz w:val="24"/>
          <w:szCs w:val="24"/>
        </w:rPr>
        <w:t>6. Сума перевищення обсягу доходу відображається у податковій декларації за податковий (звітний) період, у якому відбулося таке перевищення.</w:t>
      </w:r>
    </w:p>
    <w:p w:rsidR="0030322E" w:rsidRPr="005F2233" w:rsidRDefault="0030322E" w:rsidP="0030322E">
      <w:pPr>
        <w:rPr>
          <w:sz w:val="24"/>
          <w:szCs w:val="24"/>
        </w:rPr>
      </w:pPr>
    </w:p>
    <w:p w:rsidR="0030322E" w:rsidRPr="005F2233" w:rsidRDefault="0030322E" w:rsidP="0030322E">
      <w:pPr>
        <w:rPr>
          <w:sz w:val="24"/>
          <w:szCs w:val="24"/>
        </w:rPr>
      </w:pPr>
      <w:r w:rsidRPr="005F2233">
        <w:rPr>
          <w:sz w:val="24"/>
          <w:szCs w:val="24"/>
        </w:rPr>
        <w:t>При цьому отримана сума перевищення доходу, встановленого для платників єдиного податку першої і другої груп, не включається до обсягу доходу, з якого сплачується наступна обрана ставка такими платниками єдиного податку.</w:t>
      </w:r>
    </w:p>
    <w:p w:rsidR="0030322E" w:rsidRPr="005F2233" w:rsidRDefault="0030322E" w:rsidP="0030322E">
      <w:pPr>
        <w:rPr>
          <w:sz w:val="24"/>
          <w:szCs w:val="24"/>
        </w:rPr>
      </w:pPr>
    </w:p>
    <w:p w:rsidR="0030322E" w:rsidRPr="005F2233" w:rsidRDefault="0030322E" w:rsidP="0030322E">
      <w:pPr>
        <w:rPr>
          <w:sz w:val="24"/>
          <w:szCs w:val="24"/>
        </w:rPr>
      </w:pPr>
      <w:r w:rsidRPr="005F2233">
        <w:rPr>
          <w:sz w:val="24"/>
          <w:szCs w:val="24"/>
        </w:rPr>
        <w:t>7. Податкова декларація складається наростаючим підсумком з урахуванням норм пунктів 5 і 6 цього розділу. Уточнююча податкова декларація подається у порядку, встановленому Податкового Кодексом.</w:t>
      </w:r>
    </w:p>
    <w:p w:rsidR="0030322E" w:rsidRPr="005F2233" w:rsidRDefault="0030322E" w:rsidP="0030322E">
      <w:pPr>
        <w:rPr>
          <w:sz w:val="24"/>
          <w:szCs w:val="24"/>
        </w:rPr>
      </w:pPr>
    </w:p>
    <w:p w:rsidR="0030322E" w:rsidRPr="005F2233" w:rsidRDefault="0030322E" w:rsidP="0030322E">
      <w:pPr>
        <w:rPr>
          <w:sz w:val="24"/>
          <w:szCs w:val="24"/>
        </w:rPr>
      </w:pPr>
      <w:r w:rsidRPr="005F2233">
        <w:rPr>
          <w:sz w:val="24"/>
          <w:szCs w:val="24"/>
        </w:rPr>
        <w:t xml:space="preserve">8. Платники єдиного податку для отримання довідки про доходи мають право подати до органу державної податкової служби податкову декларацію за інший, ніж квартальний (річний) податковий (звітний) період, що не звільняє такого платника податку від обов'язку подання податкової декларації у строк, встановлений для квартального (річного) </w:t>
      </w:r>
      <w:r w:rsidRPr="005F2233">
        <w:rPr>
          <w:sz w:val="24"/>
          <w:szCs w:val="24"/>
        </w:rPr>
        <w:lastRenderedPageBreak/>
        <w:t>податкового (звітного) періоду.</w:t>
      </w:r>
    </w:p>
    <w:p w:rsidR="0030322E" w:rsidRPr="005F2233" w:rsidRDefault="0030322E" w:rsidP="0030322E">
      <w:pPr>
        <w:rPr>
          <w:sz w:val="24"/>
          <w:szCs w:val="24"/>
        </w:rPr>
      </w:pPr>
    </w:p>
    <w:p w:rsidR="0030322E" w:rsidRDefault="0030322E" w:rsidP="0030322E">
      <w:pPr>
        <w:rPr>
          <w:sz w:val="24"/>
          <w:szCs w:val="24"/>
        </w:rPr>
      </w:pPr>
      <w:r w:rsidRPr="005F2233">
        <w:rPr>
          <w:sz w:val="24"/>
          <w:szCs w:val="24"/>
        </w:rPr>
        <w:t>Така податкова декларація складається з урахуванням норм пунктів 5 і 6 цього розділу та не є підставою для нарахування та/або сплати податкового зобов'язання.</w:t>
      </w:r>
    </w:p>
    <w:p w:rsidR="0030322E" w:rsidRPr="005F2233" w:rsidRDefault="0030322E" w:rsidP="0030322E">
      <w:pPr>
        <w:rPr>
          <w:sz w:val="24"/>
          <w:szCs w:val="24"/>
        </w:rPr>
      </w:pPr>
    </w:p>
    <w:p w:rsidR="0030322E" w:rsidRPr="005F2233" w:rsidRDefault="0030322E" w:rsidP="0030322E">
      <w:pPr>
        <w:rPr>
          <w:sz w:val="24"/>
          <w:szCs w:val="24"/>
        </w:rPr>
      </w:pPr>
      <w:r w:rsidRPr="005F2233">
        <w:rPr>
          <w:sz w:val="24"/>
          <w:szCs w:val="24"/>
        </w:rPr>
        <w:t xml:space="preserve">9. Форми податкових декларацій платника єдиного податку, визначених пунктами 2 і 3 цього розділу, затверджуються в порядку, встановленому статтею 46 </w:t>
      </w:r>
      <w:r>
        <w:rPr>
          <w:sz w:val="24"/>
          <w:szCs w:val="24"/>
        </w:rPr>
        <w:t>Податкового</w:t>
      </w:r>
      <w:r w:rsidRPr="005F2233">
        <w:rPr>
          <w:sz w:val="24"/>
          <w:szCs w:val="24"/>
        </w:rPr>
        <w:t xml:space="preserve"> Кодексу.</w:t>
      </w:r>
    </w:p>
    <w:p w:rsidR="0030322E" w:rsidRPr="005F2233" w:rsidRDefault="0030322E" w:rsidP="0030322E">
      <w:pPr>
        <w:rPr>
          <w:sz w:val="24"/>
          <w:szCs w:val="24"/>
        </w:rPr>
      </w:pPr>
    </w:p>
    <w:p w:rsidR="0030322E" w:rsidRPr="005F2233" w:rsidRDefault="0030322E" w:rsidP="0030322E">
      <w:pPr>
        <w:rPr>
          <w:sz w:val="24"/>
          <w:szCs w:val="24"/>
        </w:rPr>
      </w:pPr>
      <w:r w:rsidRPr="005F2233">
        <w:rPr>
          <w:sz w:val="24"/>
          <w:szCs w:val="24"/>
        </w:rPr>
        <w:t>10. Платники єдиного податку першої - третьої груп не застосовують реєстратори розрахункових операцій.</w:t>
      </w:r>
    </w:p>
    <w:p w:rsidR="0030322E" w:rsidRDefault="0030322E" w:rsidP="0030322E">
      <w:pPr>
        <w:ind w:firstLine="709"/>
        <w:jc w:val="both"/>
        <w:rPr>
          <w:b/>
          <w:sz w:val="24"/>
          <w:szCs w:val="24"/>
          <w:u w:val="single"/>
        </w:rPr>
      </w:pPr>
    </w:p>
    <w:p w:rsidR="0030322E" w:rsidRPr="005F2233" w:rsidRDefault="0030322E" w:rsidP="0030322E">
      <w:pPr>
        <w:ind w:firstLine="709"/>
        <w:jc w:val="both"/>
        <w:rPr>
          <w:b/>
          <w:sz w:val="24"/>
          <w:szCs w:val="24"/>
          <w:u w:val="single"/>
        </w:rPr>
      </w:pPr>
      <w:proofErr w:type="spellStart"/>
      <w:r w:rsidRPr="005F2233">
        <w:rPr>
          <w:b/>
          <w:sz w:val="24"/>
          <w:szCs w:val="24"/>
          <w:u w:val="single"/>
        </w:rPr>
        <w:t>ІХ.Особливості</w:t>
      </w:r>
      <w:proofErr w:type="spellEnd"/>
      <w:r w:rsidRPr="005F2233">
        <w:rPr>
          <w:b/>
          <w:sz w:val="24"/>
          <w:szCs w:val="24"/>
          <w:u w:val="single"/>
        </w:rPr>
        <w:t xml:space="preserve"> податкового навантаження.  </w:t>
      </w:r>
    </w:p>
    <w:p w:rsidR="0030322E" w:rsidRPr="005F2233" w:rsidRDefault="0030322E" w:rsidP="0030322E">
      <w:pPr>
        <w:rPr>
          <w:sz w:val="24"/>
          <w:szCs w:val="24"/>
        </w:rPr>
      </w:pPr>
      <w:r w:rsidRPr="005F2233">
        <w:rPr>
          <w:sz w:val="24"/>
          <w:szCs w:val="24"/>
        </w:rPr>
        <w:t>1. Платники єдиного податку звільняються від обов'язку нарахування, сплати та подання податкової звітності з таких податків і зборів:</w:t>
      </w:r>
    </w:p>
    <w:p w:rsidR="0030322E" w:rsidRPr="005F2233" w:rsidRDefault="0030322E" w:rsidP="0030322E">
      <w:pPr>
        <w:rPr>
          <w:sz w:val="24"/>
          <w:szCs w:val="24"/>
        </w:rPr>
      </w:pPr>
    </w:p>
    <w:p w:rsidR="0030322E" w:rsidRPr="005F2233" w:rsidRDefault="0030322E" w:rsidP="0030322E">
      <w:pPr>
        <w:rPr>
          <w:sz w:val="24"/>
          <w:szCs w:val="24"/>
        </w:rPr>
      </w:pPr>
      <w:r>
        <w:rPr>
          <w:sz w:val="24"/>
          <w:szCs w:val="24"/>
        </w:rPr>
        <w:t>1.</w:t>
      </w:r>
      <w:r w:rsidRPr="005F2233">
        <w:rPr>
          <w:sz w:val="24"/>
          <w:szCs w:val="24"/>
        </w:rPr>
        <w:t>1) податку на прибуток підприємств;</w:t>
      </w:r>
    </w:p>
    <w:p w:rsidR="0030322E" w:rsidRPr="005F2233" w:rsidRDefault="0030322E" w:rsidP="0030322E">
      <w:pPr>
        <w:rPr>
          <w:sz w:val="24"/>
          <w:szCs w:val="24"/>
        </w:rPr>
      </w:pPr>
    </w:p>
    <w:p w:rsidR="0030322E" w:rsidRPr="005F2233" w:rsidRDefault="0030322E" w:rsidP="0030322E">
      <w:pPr>
        <w:rPr>
          <w:sz w:val="24"/>
          <w:szCs w:val="24"/>
        </w:rPr>
      </w:pPr>
      <w:r>
        <w:rPr>
          <w:sz w:val="24"/>
          <w:szCs w:val="24"/>
        </w:rPr>
        <w:t>1.</w:t>
      </w:r>
      <w:r w:rsidRPr="005F2233">
        <w:rPr>
          <w:sz w:val="24"/>
          <w:szCs w:val="24"/>
        </w:rPr>
        <w:t>2) податку на доходи фізичних осіб у частині доходів (об'єкта оподаткування), що отримані в результаті господарської діяльності фізичної особи та оподатковані згідно з цією главою;</w:t>
      </w:r>
    </w:p>
    <w:p w:rsidR="0030322E" w:rsidRPr="005F2233" w:rsidRDefault="0030322E" w:rsidP="0030322E">
      <w:pPr>
        <w:rPr>
          <w:sz w:val="24"/>
          <w:szCs w:val="24"/>
        </w:rPr>
      </w:pPr>
    </w:p>
    <w:p w:rsidR="0030322E" w:rsidRPr="005F2233" w:rsidRDefault="0030322E" w:rsidP="0030322E">
      <w:pPr>
        <w:rPr>
          <w:sz w:val="24"/>
          <w:szCs w:val="24"/>
        </w:rPr>
      </w:pPr>
      <w:r>
        <w:rPr>
          <w:sz w:val="24"/>
          <w:szCs w:val="24"/>
        </w:rPr>
        <w:t>1.3</w:t>
      </w:r>
      <w:r w:rsidRPr="005F2233">
        <w:rPr>
          <w:sz w:val="24"/>
          <w:szCs w:val="24"/>
        </w:rPr>
        <w:t>) податку на додану вартість з операцій з постачання товарів, робіт та послуг, місце постачання яких розташоване на митній території України, крім податку на додану вартість, що сплачується фізичними особами та юридичними особами, які обрали ставку єдиного податку, визначену підпунктом 1 пункту 293.3 статті 293 Податкового Кодексу;</w:t>
      </w:r>
    </w:p>
    <w:p w:rsidR="0030322E" w:rsidRPr="005F2233" w:rsidRDefault="0030322E" w:rsidP="0030322E">
      <w:pPr>
        <w:rPr>
          <w:sz w:val="24"/>
          <w:szCs w:val="24"/>
        </w:rPr>
      </w:pPr>
    </w:p>
    <w:p w:rsidR="0030322E" w:rsidRPr="005F2233" w:rsidRDefault="0030322E" w:rsidP="0030322E">
      <w:pPr>
        <w:rPr>
          <w:sz w:val="24"/>
          <w:szCs w:val="24"/>
        </w:rPr>
      </w:pPr>
      <w:r>
        <w:rPr>
          <w:sz w:val="24"/>
          <w:szCs w:val="24"/>
        </w:rPr>
        <w:t>1.</w:t>
      </w:r>
      <w:r w:rsidRPr="005F2233">
        <w:rPr>
          <w:sz w:val="24"/>
          <w:szCs w:val="24"/>
        </w:rPr>
        <w:t>4) земельного податку, крім земельного податку за земельні ділянки, що не використовуються ними для провадження господарської діяльності;</w:t>
      </w:r>
    </w:p>
    <w:p w:rsidR="0030322E" w:rsidRPr="005F2233" w:rsidRDefault="0030322E" w:rsidP="0030322E">
      <w:pPr>
        <w:rPr>
          <w:sz w:val="24"/>
          <w:szCs w:val="24"/>
        </w:rPr>
      </w:pPr>
    </w:p>
    <w:p w:rsidR="0030322E" w:rsidRPr="005F2233" w:rsidRDefault="0030322E" w:rsidP="0030322E">
      <w:pPr>
        <w:rPr>
          <w:sz w:val="24"/>
          <w:szCs w:val="24"/>
        </w:rPr>
      </w:pPr>
      <w:r>
        <w:rPr>
          <w:sz w:val="24"/>
          <w:szCs w:val="24"/>
        </w:rPr>
        <w:t>1.</w:t>
      </w:r>
      <w:r w:rsidRPr="005F2233">
        <w:rPr>
          <w:sz w:val="24"/>
          <w:szCs w:val="24"/>
        </w:rPr>
        <w:t>5) збору за провадження деяких видів підприємницької діяльності;</w:t>
      </w:r>
    </w:p>
    <w:p w:rsidR="0030322E" w:rsidRPr="005F2233" w:rsidRDefault="0030322E" w:rsidP="0030322E">
      <w:pPr>
        <w:rPr>
          <w:sz w:val="24"/>
          <w:szCs w:val="24"/>
        </w:rPr>
      </w:pPr>
    </w:p>
    <w:p w:rsidR="0030322E" w:rsidRPr="005F2233" w:rsidRDefault="0030322E" w:rsidP="0030322E">
      <w:pPr>
        <w:rPr>
          <w:sz w:val="24"/>
          <w:szCs w:val="24"/>
        </w:rPr>
      </w:pPr>
      <w:r>
        <w:rPr>
          <w:sz w:val="24"/>
          <w:szCs w:val="24"/>
        </w:rPr>
        <w:t>1.</w:t>
      </w:r>
      <w:r w:rsidRPr="005F2233">
        <w:rPr>
          <w:sz w:val="24"/>
          <w:szCs w:val="24"/>
        </w:rPr>
        <w:t>6) збору на розвиток виноградарства, садівництва і хмелярства.</w:t>
      </w:r>
    </w:p>
    <w:p w:rsidR="0030322E" w:rsidRPr="005F2233" w:rsidRDefault="0030322E" w:rsidP="0030322E">
      <w:pPr>
        <w:rPr>
          <w:sz w:val="24"/>
          <w:szCs w:val="24"/>
        </w:rPr>
      </w:pPr>
    </w:p>
    <w:p w:rsidR="0030322E" w:rsidRPr="005F2233" w:rsidRDefault="0030322E" w:rsidP="0030322E">
      <w:pPr>
        <w:rPr>
          <w:sz w:val="24"/>
          <w:szCs w:val="24"/>
        </w:rPr>
      </w:pPr>
      <w:r w:rsidRPr="005F2233">
        <w:rPr>
          <w:sz w:val="24"/>
          <w:szCs w:val="24"/>
        </w:rPr>
        <w:t>2. Нарахування, сплата та подання звітності з податків і зборів інших, ніж зазначені у пункті 1 цього розділу, здійснюються платниками єдиного податку в порядку та розмірах, встановлених Податковим Кодексом.</w:t>
      </w:r>
    </w:p>
    <w:p w:rsidR="0030322E" w:rsidRPr="005F2233" w:rsidRDefault="0030322E" w:rsidP="0030322E">
      <w:pPr>
        <w:rPr>
          <w:sz w:val="24"/>
          <w:szCs w:val="24"/>
        </w:rPr>
      </w:pPr>
      <w:r w:rsidRPr="005F2233">
        <w:rPr>
          <w:sz w:val="24"/>
          <w:szCs w:val="24"/>
        </w:rPr>
        <w:t>У разі ввезення товарів на митну територію України податки і збори та митні платежі сплачуються платником єдиного податку на загальних підставах відповідно до закону.</w:t>
      </w:r>
    </w:p>
    <w:p w:rsidR="0030322E" w:rsidRPr="005F2233" w:rsidRDefault="0030322E" w:rsidP="0030322E">
      <w:pPr>
        <w:rPr>
          <w:sz w:val="24"/>
          <w:szCs w:val="24"/>
        </w:rPr>
      </w:pPr>
    </w:p>
    <w:p w:rsidR="0030322E" w:rsidRDefault="0030322E" w:rsidP="0030322E">
      <w:pPr>
        <w:rPr>
          <w:sz w:val="24"/>
          <w:szCs w:val="24"/>
        </w:rPr>
      </w:pPr>
      <w:r w:rsidRPr="005F2233">
        <w:rPr>
          <w:sz w:val="24"/>
          <w:szCs w:val="24"/>
        </w:rPr>
        <w:t>3. Платник єдиного податку виконує передбачені цим Кодексом функції податкового агента у разі нарахування (виплати, надання) оподатковуваних податком на доходи фізичних осіб доходів на користь фізичної особи, яка перебуває з ним у трудових або цивільно-правових відносинах.</w:t>
      </w:r>
    </w:p>
    <w:p w:rsidR="0030322E" w:rsidRPr="005F2233" w:rsidRDefault="0030322E" w:rsidP="0030322E">
      <w:pPr>
        <w:rPr>
          <w:sz w:val="24"/>
          <w:szCs w:val="24"/>
        </w:rPr>
      </w:pPr>
    </w:p>
    <w:p w:rsidR="0030322E" w:rsidRPr="005F2233" w:rsidRDefault="0030322E" w:rsidP="0030322E">
      <w:pPr>
        <w:pStyle w:val="af"/>
        <w:spacing w:before="0" w:beforeAutospacing="0" w:after="0" w:afterAutospacing="0"/>
        <w:ind w:firstLine="709"/>
        <w:jc w:val="both"/>
        <w:rPr>
          <w:b/>
          <w:color w:val="auto"/>
          <w:u w:val="single"/>
          <w:lang w:val="uk-UA"/>
        </w:rPr>
      </w:pPr>
      <w:r w:rsidRPr="005F2233">
        <w:rPr>
          <w:b/>
          <w:color w:val="auto"/>
          <w:u w:val="single"/>
          <w:lang w:val="uk-UA"/>
        </w:rPr>
        <w:t>Х. Відповідальність.</w:t>
      </w:r>
    </w:p>
    <w:p w:rsidR="0030322E" w:rsidRPr="005F2233" w:rsidRDefault="0030322E" w:rsidP="0030322E">
      <w:pPr>
        <w:ind w:firstLine="708"/>
        <w:rPr>
          <w:sz w:val="24"/>
          <w:szCs w:val="24"/>
        </w:rPr>
      </w:pPr>
      <w:r w:rsidRPr="005F2233">
        <w:rPr>
          <w:sz w:val="24"/>
          <w:szCs w:val="24"/>
        </w:rPr>
        <w:t>Платники єдиного податку несуть відповідальність відповідно до Податкового Кодексу України за правильність обчислення, своєчасність та повноту сплати сум єдиного податку, а також за своєчасність подання податкових декларацій.</w:t>
      </w:r>
    </w:p>
    <w:p w:rsidR="0030322E" w:rsidRDefault="0030322E" w:rsidP="0030322E">
      <w:pPr>
        <w:pStyle w:val="af"/>
        <w:spacing w:before="0" w:beforeAutospacing="0" w:after="0" w:afterAutospacing="0"/>
        <w:ind w:firstLine="709"/>
        <w:jc w:val="both"/>
        <w:rPr>
          <w:color w:val="auto"/>
          <w:lang w:val="uk-UA"/>
        </w:rPr>
      </w:pPr>
      <w:r w:rsidRPr="005F2233">
        <w:rPr>
          <w:color w:val="auto"/>
          <w:lang w:val="uk-UA"/>
        </w:rPr>
        <w:t>Контроль за справлянням податку, повнотою та своєчасністю його сплати покладено на органи державної податкової служби.</w:t>
      </w:r>
    </w:p>
    <w:p w:rsidR="0030322E" w:rsidRPr="005F2233" w:rsidRDefault="0030322E" w:rsidP="0030322E">
      <w:pPr>
        <w:pStyle w:val="af"/>
        <w:spacing w:before="0" w:beforeAutospacing="0" w:after="0" w:afterAutospacing="0"/>
        <w:ind w:firstLine="709"/>
        <w:jc w:val="both"/>
        <w:rPr>
          <w:color w:val="auto"/>
          <w:lang w:val="uk-UA"/>
        </w:rPr>
      </w:pPr>
    </w:p>
    <w:p w:rsidR="0030322E" w:rsidRPr="005F2233" w:rsidRDefault="0030322E" w:rsidP="0030322E">
      <w:pPr>
        <w:pStyle w:val="af"/>
        <w:spacing w:before="0" w:beforeAutospacing="0" w:after="0" w:afterAutospacing="0"/>
        <w:jc w:val="both"/>
        <w:rPr>
          <w:color w:val="auto"/>
          <w:lang w:val="uk-UA"/>
        </w:rPr>
      </w:pPr>
    </w:p>
    <w:tbl>
      <w:tblPr>
        <w:tblW w:w="0" w:type="auto"/>
        <w:tblInd w:w="817" w:type="dxa"/>
        <w:tblLook w:val="0000" w:firstRow="0" w:lastRow="0" w:firstColumn="0" w:lastColumn="0" w:noHBand="0" w:noVBand="0"/>
      </w:tblPr>
      <w:tblGrid>
        <w:gridCol w:w="5407"/>
        <w:gridCol w:w="3346"/>
      </w:tblGrid>
      <w:tr w:rsidR="0030322E" w:rsidRPr="005F2233" w:rsidTr="004F7652">
        <w:trPr>
          <w:trHeight w:val="431"/>
        </w:trPr>
        <w:tc>
          <w:tcPr>
            <w:tcW w:w="5541" w:type="dxa"/>
          </w:tcPr>
          <w:p w:rsidR="0030322E" w:rsidRDefault="0030322E" w:rsidP="004F7652">
            <w:pPr>
              <w:spacing w:before="15" w:after="150"/>
              <w:jc w:val="both"/>
              <w:rPr>
                <w:b/>
                <w:sz w:val="24"/>
                <w:szCs w:val="24"/>
              </w:rPr>
            </w:pPr>
            <w:r w:rsidRPr="0093217A">
              <w:rPr>
                <w:b/>
                <w:sz w:val="24"/>
                <w:szCs w:val="24"/>
              </w:rPr>
              <w:t>Се</w:t>
            </w:r>
            <w:r>
              <w:rPr>
                <w:b/>
                <w:sz w:val="24"/>
                <w:szCs w:val="24"/>
              </w:rPr>
              <w:t xml:space="preserve">кретар ради                 </w:t>
            </w:r>
          </w:p>
          <w:p w:rsidR="0030322E" w:rsidRPr="0093217A" w:rsidRDefault="0030322E" w:rsidP="004F7652">
            <w:pPr>
              <w:spacing w:before="15" w:after="150"/>
              <w:jc w:val="both"/>
              <w:rPr>
                <w:b/>
                <w:sz w:val="24"/>
                <w:szCs w:val="24"/>
              </w:rPr>
            </w:pPr>
            <w:r>
              <w:rPr>
                <w:noProof/>
                <w:lang w:val="ru-RU" w:eastAsia="ru-RU"/>
              </w:rPr>
              <w:lastRenderedPageBreak/>
              <w:pict>
                <v:shape id="_x0000_s1027" type="#_x0000_t75" style="position:absolute;left:0;text-align:left;margin-left:174.4pt;margin-top:24pt;width:40.35pt;height:48.2pt;z-index:251660288" fillcolor="window">
                  <v:imagedata r:id="rId7" o:title=""/>
                </v:shape>
                <o:OLEObject Type="Embed" ProgID="PBrush" ShapeID="_x0000_s1027" DrawAspect="Content" ObjectID="_1530454221" r:id="rId33"/>
              </w:pict>
            </w:r>
            <w:r w:rsidRPr="0093217A">
              <w:rPr>
                <w:b/>
                <w:sz w:val="24"/>
                <w:szCs w:val="24"/>
              </w:rPr>
              <w:t xml:space="preserve">                                                       </w:t>
            </w:r>
          </w:p>
        </w:tc>
        <w:tc>
          <w:tcPr>
            <w:tcW w:w="3398" w:type="dxa"/>
          </w:tcPr>
          <w:p w:rsidR="0030322E" w:rsidRDefault="0030322E" w:rsidP="004F7652">
            <w:pPr>
              <w:spacing w:before="15" w:after="150"/>
              <w:jc w:val="both"/>
              <w:rPr>
                <w:b/>
                <w:sz w:val="24"/>
                <w:szCs w:val="24"/>
              </w:rPr>
            </w:pPr>
            <w:r w:rsidRPr="0093217A">
              <w:rPr>
                <w:b/>
                <w:sz w:val="24"/>
                <w:szCs w:val="24"/>
              </w:rPr>
              <w:lastRenderedPageBreak/>
              <w:t>О.П.</w:t>
            </w:r>
            <w:proofErr w:type="spellStart"/>
            <w:r w:rsidRPr="0093217A">
              <w:rPr>
                <w:b/>
                <w:sz w:val="24"/>
                <w:szCs w:val="24"/>
              </w:rPr>
              <w:t>Таранець</w:t>
            </w:r>
            <w:proofErr w:type="spellEnd"/>
          </w:p>
          <w:p w:rsidR="0030322E" w:rsidRDefault="0030322E" w:rsidP="004F7652">
            <w:pPr>
              <w:spacing w:before="15" w:after="150"/>
              <w:jc w:val="both"/>
              <w:rPr>
                <w:b/>
                <w:sz w:val="24"/>
                <w:szCs w:val="24"/>
              </w:rPr>
            </w:pPr>
          </w:p>
          <w:p w:rsidR="0030322E" w:rsidRDefault="0030322E" w:rsidP="004F7652">
            <w:pPr>
              <w:spacing w:before="15" w:after="150"/>
              <w:jc w:val="both"/>
              <w:rPr>
                <w:b/>
                <w:sz w:val="24"/>
                <w:szCs w:val="24"/>
              </w:rPr>
            </w:pPr>
          </w:p>
          <w:p w:rsidR="0030322E" w:rsidRPr="0093217A" w:rsidRDefault="0030322E" w:rsidP="004F7652">
            <w:pPr>
              <w:spacing w:before="15" w:after="150"/>
              <w:jc w:val="both"/>
              <w:rPr>
                <w:b/>
                <w:sz w:val="24"/>
                <w:szCs w:val="24"/>
              </w:rPr>
            </w:pPr>
          </w:p>
        </w:tc>
      </w:tr>
    </w:tbl>
    <w:p w:rsidR="0030322E" w:rsidRDefault="0030322E" w:rsidP="0030322E">
      <w:pPr>
        <w:tabs>
          <w:tab w:val="left" w:pos="6609"/>
        </w:tabs>
        <w:rPr>
          <w:sz w:val="24"/>
          <w:szCs w:val="24"/>
        </w:rPr>
      </w:pPr>
    </w:p>
    <w:p w:rsidR="0030322E" w:rsidRDefault="0030322E" w:rsidP="0030322E">
      <w:pPr>
        <w:tabs>
          <w:tab w:val="left" w:pos="6609"/>
        </w:tabs>
        <w:jc w:val="center"/>
        <w:rPr>
          <w:b/>
          <w:sz w:val="24"/>
          <w:szCs w:val="24"/>
        </w:rPr>
      </w:pPr>
      <w:r>
        <w:rPr>
          <w:b/>
          <w:sz w:val="24"/>
          <w:szCs w:val="24"/>
        </w:rPr>
        <w:t>У К Р А Ї Н А</w:t>
      </w:r>
    </w:p>
    <w:p w:rsidR="0030322E" w:rsidRDefault="0030322E" w:rsidP="0030322E">
      <w:pPr>
        <w:tabs>
          <w:tab w:val="left" w:pos="6609"/>
        </w:tabs>
        <w:jc w:val="center"/>
        <w:rPr>
          <w:b/>
          <w:sz w:val="24"/>
          <w:szCs w:val="24"/>
        </w:rPr>
      </w:pPr>
      <w:r>
        <w:rPr>
          <w:b/>
          <w:sz w:val="24"/>
          <w:szCs w:val="24"/>
        </w:rPr>
        <w:t>КУРЕНІВСЬКА СІЛЬСЬКА РАДА</w:t>
      </w:r>
    </w:p>
    <w:p w:rsidR="0030322E" w:rsidRDefault="0030322E" w:rsidP="0030322E">
      <w:pPr>
        <w:tabs>
          <w:tab w:val="left" w:pos="6609"/>
        </w:tabs>
        <w:jc w:val="center"/>
        <w:rPr>
          <w:b/>
          <w:sz w:val="24"/>
          <w:szCs w:val="24"/>
        </w:rPr>
      </w:pPr>
      <w:r>
        <w:rPr>
          <w:b/>
          <w:sz w:val="24"/>
          <w:szCs w:val="24"/>
        </w:rPr>
        <w:t>ЧЕЧЕЛЬНИЦЬКОГО РАЙОНУ ВІННИЦЬКОЇ ОБЛАСТІ</w:t>
      </w:r>
    </w:p>
    <w:p w:rsidR="0030322E" w:rsidRDefault="0030322E" w:rsidP="0030322E">
      <w:pPr>
        <w:tabs>
          <w:tab w:val="left" w:pos="6609"/>
        </w:tabs>
        <w:jc w:val="center"/>
        <w:rPr>
          <w:b/>
          <w:sz w:val="24"/>
          <w:szCs w:val="24"/>
        </w:rPr>
      </w:pPr>
      <w:r>
        <w:rPr>
          <w:b/>
          <w:sz w:val="24"/>
          <w:szCs w:val="24"/>
        </w:rPr>
        <w:t xml:space="preserve">  Р І Ш Е Н </w:t>
      </w:r>
      <w:proofErr w:type="spellStart"/>
      <w:r>
        <w:rPr>
          <w:b/>
          <w:sz w:val="24"/>
          <w:szCs w:val="24"/>
        </w:rPr>
        <w:t>Н</w:t>
      </w:r>
      <w:proofErr w:type="spellEnd"/>
      <w:r>
        <w:rPr>
          <w:b/>
          <w:sz w:val="24"/>
          <w:szCs w:val="24"/>
        </w:rPr>
        <w:t xml:space="preserve"> Я    №34 </w:t>
      </w:r>
    </w:p>
    <w:p w:rsidR="0030322E" w:rsidRDefault="0030322E" w:rsidP="0030322E">
      <w:pPr>
        <w:tabs>
          <w:tab w:val="left" w:pos="6609"/>
        </w:tabs>
        <w:jc w:val="right"/>
        <w:rPr>
          <w:b/>
          <w:sz w:val="24"/>
          <w:szCs w:val="24"/>
        </w:rPr>
      </w:pPr>
      <w:r>
        <w:rPr>
          <w:b/>
          <w:sz w:val="24"/>
          <w:szCs w:val="24"/>
        </w:rPr>
        <w:t>5  сесія 7 скликання</w:t>
      </w:r>
    </w:p>
    <w:p w:rsidR="0030322E" w:rsidRPr="00442DB8" w:rsidRDefault="0030322E" w:rsidP="0030322E">
      <w:pPr>
        <w:tabs>
          <w:tab w:val="left" w:pos="6609"/>
        </w:tabs>
        <w:rPr>
          <w:sz w:val="24"/>
          <w:szCs w:val="24"/>
        </w:rPr>
      </w:pPr>
      <w:r>
        <w:rPr>
          <w:b/>
          <w:sz w:val="24"/>
          <w:szCs w:val="24"/>
        </w:rPr>
        <w:t>17  травня  2016 року</w:t>
      </w:r>
      <w:r>
        <w:rPr>
          <w:sz w:val="24"/>
          <w:szCs w:val="24"/>
        </w:rPr>
        <w:t>.</w:t>
      </w:r>
    </w:p>
    <w:p w:rsidR="0030322E" w:rsidRDefault="0030322E" w:rsidP="0030322E">
      <w:pPr>
        <w:tabs>
          <w:tab w:val="left" w:pos="6609"/>
        </w:tabs>
        <w:rPr>
          <w:b/>
          <w:sz w:val="24"/>
          <w:szCs w:val="24"/>
        </w:rPr>
      </w:pPr>
    </w:p>
    <w:p w:rsidR="0030322E" w:rsidRDefault="0030322E" w:rsidP="0030322E">
      <w:pPr>
        <w:tabs>
          <w:tab w:val="left" w:pos="6609"/>
        </w:tabs>
        <w:rPr>
          <w:b/>
          <w:sz w:val="24"/>
          <w:szCs w:val="24"/>
        </w:rPr>
      </w:pPr>
      <w:r>
        <w:rPr>
          <w:b/>
          <w:sz w:val="24"/>
          <w:szCs w:val="24"/>
        </w:rPr>
        <w:t xml:space="preserve">Про надання дозволу на виготовлення </w:t>
      </w:r>
    </w:p>
    <w:p w:rsidR="0030322E" w:rsidRDefault="0030322E" w:rsidP="0030322E">
      <w:pPr>
        <w:tabs>
          <w:tab w:val="left" w:pos="6609"/>
        </w:tabs>
        <w:rPr>
          <w:b/>
          <w:sz w:val="24"/>
          <w:szCs w:val="24"/>
        </w:rPr>
      </w:pPr>
      <w:r>
        <w:rPr>
          <w:b/>
          <w:sz w:val="24"/>
          <w:szCs w:val="24"/>
        </w:rPr>
        <w:t xml:space="preserve">проекту землеустрою щодо відведення </w:t>
      </w:r>
    </w:p>
    <w:p w:rsidR="0030322E" w:rsidRDefault="0030322E" w:rsidP="0030322E">
      <w:pPr>
        <w:tabs>
          <w:tab w:val="left" w:pos="6609"/>
        </w:tabs>
        <w:rPr>
          <w:b/>
          <w:sz w:val="24"/>
          <w:szCs w:val="24"/>
        </w:rPr>
      </w:pPr>
      <w:r>
        <w:rPr>
          <w:b/>
          <w:sz w:val="24"/>
          <w:szCs w:val="24"/>
        </w:rPr>
        <w:t xml:space="preserve">земельної  ділянки із земель запасу  на </w:t>
      </w:r>
    </w:p>
    <w:p w:rsidR="0030322E" w:rsidRDefault="0030322E" w:rsidP="0030322E">
      <w:pPr>
        <w:tabs>
          <w:tab w:val="left" w:pos="6609"/>
        </w:tabs>
        <w:rPr>
          <w:b/>
          <w:sz w:val="24"/>
          <w:szCs w:val="24"/>
        </w:rPr>
      </w:pPr>
      <w:r>
        <w:rPr>
          <w:b/>
          <w:sz w:val="24"/>
          <w:szCs w:val="24"/>
        </w:rPr>
        <w:t>території Куренівської сільської ради</w:t>
      </w:r>
    </w:p>
    <w:p w:rsidR="0030322E" w:rsidRDefault="0030322E" w:rsidP="0030322E">
      <w:pPr>
        <w:tabs>
          <w:tab w:val="left" w:pos="6609"/>
        </w:tabs>
        <w:rPr>
          <w:b/>
          <w:sz w:val="24"/>
          <w:szCs w:val="24"/>
        </w:rPr>
      </w:pPr>
      <w:r>
        <w:rPr>
          <w:b/>
          <w:sz w:val="24"/>
          <w:szCs w:val="24"/>
        </w:rPr>
        <w:t xml:space="preserve">у власність для ведення особистого </w:t>
      </w:r>
    </w:p>
    <w:p w:rsidR="0030322E" w:rsidRDefault="0030322E" w:rsidP="0030322E">
      <w:pPr>
        <w:tabs>
          <w:tab w:val="left" w:pos="6609"/>
        </w:tabs>
        <w:rPr>
          <w:b/>
          <w:sz w:val="24"/>
          <w:szCs w:val="24"/>
        </w:rPr>
      </w:pPr>
      <w:r>
        <w:rPr>
          <w:b/>
          <w:sz w:val="24"/>
          <w:szCs w:val="24"/>
        </w:rPr>
        <w:t xml:space="preserve">селянського господарства </w:t>
      </w:r>
    </w:p>
    <w:p w:rsidR="0030322E" w:rsidRDefault="0030322E" w:rsidP="0030322E">
      <w:pPr>
        <w:tabs>
          <w:tab w:val="left" w:pos="6609"/>
        </w:tabs>
        <w:rPr>
          <w:b/>
          <w:sz w:val="24"/>
          <w:szCs w:val="24"/>
        </w:rPr>
      </w:pPr>
      <w:r>
        <w:rPr>
          <w:b/>
          <w:sz w:val="24"/>
          <w:szCs w:val="24"/>
        </w:rPr>
        <w:t>Перепелиці   Людмилі  Михайлівні</w:t>
      </w:r>
    </w:p>
    <w:p w:rsidR="0030322E" w:rsidRDefault="0030322E" w:rsidP="0030322E">
      <w:pPr>
        <w:tabs>
          <w:tab w:val="left" w:pos="6609"/>
        </w:tabs>
        <w:rPr>
          <w:b/>
          <w:sz w:val="24"/>
          <w:szCs w:val="24"/>
        </w:rPr>
      </w:pPr>
    </w:p>
    <w:p w:rsidR="0030322E" w:rsidRDefault="0030322E" w:rsidP="0030322E">
      <w:pPr>
        <w:tabs>
          <w:tab w:val="left" w:pos="6609"/>
        </w:tabs>
        <w:rPr>
          <w:b/>
          <w:sz w:val="24"/>
          <w:szCs w:val="24"/>
        </w:rPr>
      </w:pPr>
    </w:p>
    <w:p w:rsidR="0030322E" w:rsidRDefault="0030322E" w:rsidP="0030322E">
      <w:pPr>
        <w:tabs>
          <w:tab w:val="left" w:pos="6609"/>
        </w:tabs>
        <w:rPr>
          <w:b/>
          <w:sz w:val="24"/>
          <w:szCs w:val="24"/>
        </w:rPr>
      </w:pPr>
    </w:p>
    <w:p w:rsidR="0030322E" w:rsidRDefault="0030322E" w:rsidP="0030322E">
      <w:pPr>
        <w:tabs>
          <w:tab w:val="left" w:pos="6609"/>
        </w:tabs>
        <w:ind w:left="720"/>
        <w:rPr>
          <w:sz w:val="24"/>
          <w:szCs w:val="24"/>
        </w:rPr>
      </w:pPr>
      <w:r>
        <w:rPr>
          <w:sz w:val="24"/>
          <w:szCs w:val="24"/>
        </w:rPr>
        <w:t xml:space="preserve">     Згідно ст..119 Конституції України, п.34 ст. 26 Закону України «Про місцеве самоврядування в Україні», ст. 13,20, 25 Закону України «Про землеустрій», ст. 17, 33,118, 121, 134 Земельного кодексу України, розглянувши заяву працівника соціальної сфери Перепелиці Людмили Михайлівни, яка не використала свого права на безкоштовну приватизацію земельної ділянки,</w:t>
      </w:r>
      <w:r w:rsidRPr="00FA34B1">
        <w:rPr>
          <w:sz w:val="24"/>
          <w:szCs w:val="24"/>
          <w:u w:val="single"/>
        </w:rPr>
        <w:t xml:space="preserve"> </w:t>
      </w:r>
      <w:r w:rsidRPr="00F40BDC">
        <w:rPr>
          <w:sz w:val="24"/>
          <w:szCs w:val="24"/>
          <w:u w:val="single"/>
        </w:rPr>
        <w:t xml:space="preserve">сільська </w:t>
      </w:r>
      <w:r>
        <w:rPr>
          <w:sz w:val="24"/>
          <w:szCs w:val="24"/>
          <w:u w:val="single"/>
        </w:rPr>
        <w:t xml:space="preserve">  </w:t>
      </w:r>
      <w:r w:rsidRPr="00F40BDC">
        <w:rPr>
          <w:sz w:val="24"/>
          <w:szCs w:val="24"/>
          <w:u w:val="single"/>
        </w:rPr>
        <w:t xml:space="preserve">рада </w:t>
      </w:r>
      <w:r>
        <w:rPr>
          <w:sz w:val="24"/>
          <w:szCs w:val="24"/>
          <w:u w:val="single"/>
        </w:rPr>
        <w:t xml:space="preserve">  </w:t>
      </w:r>
      <w:r w:rsidRPr="00F40BDC">
        <w:rPr>
          <w:b/>
          <w:sz w:val="24"/>
          <w:szCs w:val="24"/>
          <w:u w:val="single"/>
        </w:rPr>
        <w:t>ВИРІШИЛА</w:t>
      </w:r>
      <w:r>
        <w:rPr>
          <w:sz w:val="24"/>
          <w:szCs w:val="24"/>
        </w:rPr>
        <w:t>:</w:t>
      </w:r>
    </w:p>
    <w:p w:rsidR="0030322E" w:rsidRDefault="0030322E" w:rsidP="0030322E">
      <w:pPr>
        <w:tabs>
          <w:tab w:val="left" w:pos="6609"/>
        </w:tabs>
        <w:ind w:left="720"/>
        <w:rPr>
          <w:sz w:val="24"/>
          <w:szCs w:val="24"/>
        </w:rPr>
      </w:pPr>
    </w:p>
    <w:p w:rsidR="0030322E" w:rsidRDefault="0030322E" w:rsidP="0030322E">
      <w:pPr>
        <w:tabs>
          <w:tab w:val="left" w:pos="6609"/>
        </w:tabs>
        <w:ind w:left="720"/>
        <w:rPr>
          <w:sz w:val="24"/>
          <w:szCs w:val="24"/>
        </w:rPr>
      </w:pPr>
    </w:p>
    <w:p w:rsidR="0030322E" w:rsidRPr="00652E61" w:rsidRDefault="0030322E" w:rsidP="0030322E">
      <w:pPr>
        <w:pStyle w:val="af8"/>
        <w:numPr>
          <w:ilvl w:val="0"/>
          <w:numId w:val="11"/>
        </w:numPr>
        <w:tabs>
          <w:tab w:val="left" w:pos="6609"/>
        </w:tabs>
        <w:rPr>
          <w:sz w:val="24"/>
          <w:szCs w:val="24"/>
        </w:rPr>
      </w:pPr>
      <w:r w:rsidRPr="00652E61">
        <w:rPr>
          <w:sz w:val="24"/>
          <w:szCs w:val="24"/>
        </w:rPr>
        <w:t xml:space="preserve">Надати   дозвіл на виготовлення  проекту землеустрою щодо відведення земельної ділянки  </w:t>
      </w:r>
      <w:proofErr w:type="spellStart"/>
      <w:r w:rsidRPr="00652E61">
        <w:rPr>
          <w:sz w:val="24"/>
          <w:szCs w:val="24"/>
        </w:rPr>
        <w:t>гр..Перепелиці</w:t>
      </w:r>
      <w:proofErr w:type="spellEnd"/>
      <w:r w:rsidRPr="00652E61">
        <w:rPr>
          <w:sz w:val="24"/>
          <w:szCs w:val="24"/>
        </w:rPr>
        <w:t xml:space="preserve">   Людмилі   Михайлівні орієнтовною площею 1,00 га, в т.ч. ріллі 1,00 га, із земель запасу  сільськогосподарського призначення у власність для ведення особистого селянського господарства  в урочищі «Біля Клима» на території Куренівської сільської ради.</w:t>
      </w:r>
    </w:p>
    <w:p w:rsidR="0030322E" w:rsidRDefault="0030322E" w:rsidP="0030322E">
      <w:pPr>
        <w:tabs>
          <w:tab w:val="left" w:pos="6609"/>
        </w:tabs>
        <w:rPr>
          <w:sz w:val="24"/>
          <w:szCs w:val="24"/>
        </w:rPr>
      </w:pPr>
    </w:p>
    <w:p w:rsidR="0030322E" w:rsidRPr="00652E61" w:rsidRDefault="0030322E" w:rsidP="0030322E">
      <w:pPr>
        <w:pStyle w:val="af8"/>
        <w:numPr>
          <w:ilvl w:val="0"/>
          <w:numId w:val="11"/>
        </w:numPr>
        <w:tabs>
          <w:tab w:val="left" w:pos="6609"/>
        </w:tabs>
        <w:rPr>
          <w:sz w:val="24"/>
          <w:szCs w:val="24"/>
        </w:rPr>
      </w:pPr>
      <w:r w:rsidRPr="00652E61">
        <w:rPr>
          <w:sz w:val="24"/>
          <w:szCs w:val="24"/>
        </w:rPr>
        <w:t>Контроль за виконанням даного рішення покласти на постійну комісію з питань агропромислового комплексу, земельних відносин та екології (</w:t>
      </w:r>
      <w:proofErr w:type="spellStart"/>
      <w:r w:rsidRPr="00652E61">
        <w:rPr>
          <w:sz w:val="24"/>
          <w:szCs w:val="24"/>
        </w:rPr>
        <w:t>Таранець</w:t>
      </w:r>
      <w:proofErr w:type="spellEnd"/>
      <w:r w:rsidRPr="00652E61">
        <w:rPr>
          <w:sz w:val="24"/>
          <w:szCs w:val="24"/>
        </w:rPr>
        <w:t xml:space="preserve"> М.Д.).</w:t>
      </w:r>
    </w:p>
    <w:p w:rsidR="0030322E" w:rsidRDefault="0030322E" w:rsidP="0030322E">
      <w:pPr>
        <w:tabs>
          <w:tab w:val="left" w:pos="6609"/>
        </w:tabs>
        <w:rPr>
          <w:sz w:val="24"/>
          <w:szCs w:val="24"/>
        </w:rPr>
      </w:pPr>
    </w:p>
    <w:p w:rsidR="0030322E" w:rsidRDefault="0030322E" w:rsidP="0030322E">
      <w:pPr>
        <w:tabs>
          <w:tab w:val="left" w:pos="6609"/>
        </w:tabs>
        <w:rPr>
          <w:sz w:val="24"/>
          <w:szCs w:val="24"/>
        </w:rPr>
      </w:pPr>
    </w:p>
    <w:p w:rsidR="0030322E" w:rsidRDefault="0030322E" w:rsidP="0030322E">
      <w:pPr>
        <w:tabs>
          <w:tab w:val="left" w:pos="6609"/>
        </w:tabs>
        <w:rPr>
          <w:sz w:val="24"/>
          <w:szCs w:val="24"/>
        </w:rPr>
      </w:pPr>
    </w:p>
    <w:p w:rsidR="0030322E" w:rsidRDefault="0030322E" w:rsidP="0030322E">
      <w:pPr>
        <w:tabs>
          <w:tab w:val="left" w:pos="6609"/>
        </w:tabs>
        <w:rPr>
          <w:sz w:val="24"/>
          <w:szCs w:val="24"/>
        </w:rPr>
      </w:pPr>
    </w:p>
    <w:p w:rsidR="0030322E" w:rsidRPr="005C2205" w:rsidRDefault="0030322E" w:rsidP="0030322E">
      <w:pPr>
        <w:tabs>
          <w:tab w:val="left" w:pos="6609"/>
        </w:tabs>
        <w:rPr>
          <w:sz w:val="24"/>
          <w:szCs w:val="24"/>
        </w:rPr>
      </w:pPr>
      <w:r>
        <w:rPr>
          <w:sz w:val="24"/>
          <w:szCs w:val="24"/>
        </w:rPr>
        <w:t xml:space="preserve">   Сільський  голова                                                             М.С.</w:t>
      </w:r>
      <w:proofErr w:type="spellStart"/>
      <w:r>
        <w:rPr>
          <w:sz w:val="24"/>
          <w:szCs w:val="24"/>
        </w:rPr>
        <w:t>Пипко</w:t>
      </w:r>
      <w:proofErr w:type="spellEnd"/>
    </w:p>
    <w:p w:rsidR="0030322E" w:rsidRDefault="0030322E" w:rsidP="0030322E">
      <w:pPr>
        <w:tabs>
          <w:tab w:val="left" w:pos="6609"/>
        </w:tabs>
        <w:rPr>
          <w:sz w:val="24"/>
          <w:szCs w:val="24"/>
        </w:rPr>
      </w:pPr>
    </w:p>
    <w:p w:rsidR="0030322E" w:rsidRDefault="0030322E" w:rsidP="0030322E">
      <w:pPr>
        <w:tabs>
          <w:tab w:val="left" w:pos="6609"/>
        </w:tabs>
        <w:rPr>
          <w:sz w:val="24"/>
          <w:szCs w:val="24"/>
        </w:rPr>
      </w:pPr>
    </w:p>
    <w:p w:rsidR="0030322E" w:rsidRDefault="0030322E" w:rsidP="0030322E">
      <w:pPr>
        <w:tabs>
          <w:tab w:val="left" w:pos="6609"/>
        </w:tabs>
        <w:rPr>
          <w:sz w:val="24"/>
          <w:szCs w:val="24"/>
        </w:rPr>
      </w:pPr>
    </w:p>
    <w:p w:rsidR="0030322E" w:rsidRDefault="0030322E" w:rsidP="0030322E">
      <w:pPr>
        <w:tabs>
          <w:tab w:val="left" w:pos="6609"/>
        </w:tabs>
        <w:rPr>
          <w:sz w:val="24"/>
          <w:szCs w:val="24"/>
        </w:rPr>
      </w:pPr>
    </w:p>
    <w:p w:rsidR="0030322E" w:rsidRDefault="0030322E" w:rsidP="0030322E">
      <w:pPr>
        <w:tabs>
          <w:tab w:val="left" w:pos="6609"/>
        </w:tabs>
        <w:rPr>
          <w:sz w:val="24"/>
          <w:szCs w:val="24"/>
        </w:rPr>
      </w:pPr>
    </w:p>
    <w:p w:rsidR="0030322E" w:rsidRDefault="0030322E" w:rsidP="0030322E">
      <w:pPr>
        <w:tabs>
          <w:tab w:val="left" w:pos="6609"/>
        </w:tabs>
        <w:rPr>
          <w:sz w:val="24"/>
          <w:szCs w:val="24"/>
        </w:rPr>
      </w:pPr>
    </w:p>
    <w:p w:rsidR="0030322E" w:rsidRDefault="0030322E" w:rsidP="0030322E">
      <w:pPr>
        <w:tabs>
          <w:tab w:val="left" w:pos="6609"/>
        </w:tabs>
        <w:rPr>
          <w:sz w:val="24"/>
          <w:szCs w:val="24"/>
        </w:rPr>
      </w:pPr>
    </w:p>
    <w:p w:rsidR="0030322E" w:rsidRDefault="0030322E" w:rsidP="0030322E">
      <w:pPr>
        <w:tabs>
          <w:tab w:val="left" w:pos="6609"/>
        </w:tabs>
        <w:rPr>
          <w:b/>
          <w:bCs/>
          <w:sz w:val="24"/>
          <w:szCs w:val="24"/>
        </w:rPr>
      </w:pPr>
    </w:p>
    <w:p w:rsidR="0030322E" w:rsidRDefault="0030322E" w:rsidP="0030322E">
      <w:pPr>
        <w:tabs>
          <w:tab w:val="left" w:pos="6609"/>
        </w:tabs>
        <w:rPr>
          <w:b/>
          <w:bCs/>
          <w:sz w:val="24"/>
          <w:szCs w:val="24"/>
        </w:rPr>
      </w:pPr>
    </w:p>
    <w:p w:rsidR="0030322E" w:rsidRDefault="0030322E" w:rsidP="0030322E">
      <w:pPr>
        <w:tabs>
          <w:tab w:val="left" w:pos="6609"/>
        </w:tabs>
        <w:rPr>
          <w:b/>
          <w:bCs/>
          <w:sz w:val="24"/>
          <w:szCs w:val="24"/>
        </w:rPr>
      </w:pPr>
    </w:p>
    <w:p w:rsidR="0030322E" w:rsidRDefault="0030322E" w:rsidP="0030322E">
      <w:pPr>
        <w:tabs>
          <w:tab w:val="left" w:pos="6609"/>
        </w:tabs>
        <w:rPr>
          <w:b/>
          <w:bCs/>
          <w:sz w:val="24"/>
          <w:szCs w:val="24"/>
        </w:rPr>
      </w:pPr>
    </w:p>
    <w:p w:rsidR="0030322E" w:rsidRDefault="0030322E" w:rsidP="0030322E">
      <w:pPr>
        <w:tabs>
          <w:tab w:val="left" w:pos="6609"/>
        </w:tabs>
        <w:rPr>
          <w:sz w:val="24"/>
          <w:szCs w:val="24"/>
        </w:rPr>
      </w:pPr>
    </w:p>
    <w:p w:rsidR="0030322E" w:rsidRDefault="0030322E" w:rsidP="0030322E">
      <w:pPr>
        <w:tabs>
          <w:tab w:val="left" w:pos="6609"/>
        </w:tabs>
        <w:rPr>
          <w:sz w:val="24"/>
          <w:szCs w:val="24"/>
        </w:rPr>
      </w:pPr>
      <w:r>
        <w:pict>
          <v:shape id="_x0000_s1026" type="#_x0000_t75" style="position:absolute;margin-left:225.05pt;margin-top:6.9pt;width:36pt;height:45pt;z-index:251659264" fillcolor="window">
            <v:imagedata r:id="rId7" o:title=""/>
          </v:shape>
          <o:OLEObject Type="Embed" ProgID="PBrush" ShapeID="_x0000_s1026" DrawAspect="Content" ObjectID="_1530454222" r:id="rId34"/>
        </w:pict>
      </w:r>
    </w:p>
    <w:p w:rsidR="0030322E" w:rsidRDefault="0030322E" w:rsidP="0030322E">
      <w:pPr>
        <w:tabs>
          <w:tab w:val="left" w:pos="6609"/>
        </w:tabs>
        <w:rPr>
          <w:sz w:val="24"/>
          <w:szCs w:val="24"/>
        </w:rPr>
      </w:pPr>
    </w:p>
    <w:p w:rsidR="0030322E" w:rsidRDefault="0030322E" w:rsidP="0030322E">
      <w:pPr>
        <w:tabs>
          <w:tab w:val="left" w:pos="6609"/>
        </w:tabs>
        <w:jc w:val="center"/>
        <w:rPr>
          <w:sz w:val="24"/>
          <w:szCs w:val="24"/>
        </w:rPr>
      </w:pPr>
    </w:p>
    <w:p w:rsidR="0030322E" w:rsidRDefault="0030322E" w:rsidP="0030322E">
      <w:pPr>
        <w:tabs>
          <w:tab w:val="left" w:pos="6609"/>
        </w:tabs>
        <w:rPr>
          <w:sz w:val="24"/>
          <w:szCs w:val="24"/>
        </w:rPr>
      </w:pPr>
    </w:p>
    <w:p w:rsidR="0030322E" w:rsidRDefault="0030322E" w:rsidP="0030322E">
      <w:pPr>
        <w:tabs>
          <w:tab w:val="left" w:pos="6609"/>
        </w:tabs>
        <w:jc w:val="center"/>
        <w:rPr>
          <w:b/>
          <w:sz w:val="24"/>
          <w:szCs w:val="24"/>
        </w:rPr>
      </w:pPr>
      <w:r>
        <w:rPr>
          <w:b/>
          <w:sz w:val="24"/>
          <w:szCs w:val="24"/>
        </w:rPr>
        <w:t>У К Р А Ї Н А</w:t>
      </w:r>
    </w:p>
    <w:p w:rsidR="0030322E" w:rsidRDefault="0030322E" w:rsidP="0030322E">
      <w:pPr>
        <w:tabs>
          <w:tab w:val="left" w:pos="6609"/>
        </w:tabs>
        <w:jc w:val="center"/>
        <w:rPr>
          <w:b/>
          <w:sz w:val="24"/>
          <w:szCs w:val="24"/>
        </w:rPr>
      </w:pPr>
      <w:r>
        <w:rPr>
          <w:b/>
          <w:sz w:val="24"/>
          <w:szCs w:val="24"/>
        </w:rPr>
        <w:t xml:space="preserve">КУРЕНІВСЬКА СІЛЬСЬКА РАДА </w:t>
      </w:r>
    </w:p>
    <w:p w:rsidR="0030322E" w:rsidRDefault="0030322E" w:rsidP="0030322E">
      <w:pPr>
        <w:tabs>
          <w:tab w:val="left" w:pos="6609"/>
        </w:tabs>
        <w:jc w:val="center"/>
        <w:rPr>
          <w:b/>
          <w:sz w:val="24"/>
          <w:szCs w:val="24"/>
        </w:rPr>
      </w:pPr>
      <w:r>
        <w:rPr>
          <w:b/>
          <w:sz w:val="24"/>
          <w:szCs w:val="24"/>
        </w:rPr>
        <w:t>ЧЕЧЕЛЬНИЦЬКОГО РАЙОНУ ВІННИЦЬКОЇ ОБЛАСТІ</w:t>
      </w:r>
    </w:p>
    <w:p w:rsidR="0030322E" w:rsidRDefault="0030322E" w:rsidP="0030322E">
      <w:pPr>
        <w:tabs>
          <w:tab w:val="left" w:pos="6609"/>
        </w:tabs>
        <w:jc w:val="center"/>
        <w:rPr>
          <w:b/>
          <w:sz w:val="24"/>
          <w:szCs w:val="24"/>
          <w:lang w:val="ru-RU"/>
        </w:rPr>
      </w:pPr>
      <w:r>
        <w:rPr>
          <w:b/>
          <w:sz w:val="24"/>
          <w:szCs w:val="24"/>
        </w:rPr>
        <w:t xml:space="preserve">Р І Ш Е Н </w:t>
      </w:r>
      <w:proofErr w:type="spellStart"/>
      <w:r>
        <w:rPr>
          <w:b/>
          <w:sz w:val="24"/>
          <w:szCs w:val="24"/>
        </w:rPr>
        <w:t>Н</w:t>
      </w:r>
      <w:proofErr w:type="spellEnd"/>
      <w:r>
        <w:rPr>
          <w:b/>
          <w:sz w:val="24"/>
          <w:szCs w:val="24"/>
        </w:rPr>
        <w:t xml:space="preserve"> Я   №35 </w:t>
      </w:r>
    </w:p>
    <w:p w:rsidR="0030322E" w:rsidRDefault="0030322E" w:rsidP="0030322E">
      <w:pPr>
        <w:tabs>
          <w:tab w:val="left" w:pos="6609"/>
        </w:tabs>
        <w:jc w:val="right"/>
        <w:rPr>
          <w:b/>
          <w:sz w:val="24"/>
          <w:szCs w:val="24"/>
        </w:rPr>
      </w:pPr>
      <w:r>
        <w:rPr>
          <w:b/>
          <w:sz w:val="24"/>
          <w:szCs w:val="24"/>
        </w:rPr>
        <w:t>5  сесія 7 скликання</w:t>
      </w:r>
    </w:p>
    <w:p w:rsidR="0030322E" w:rsidRDefault="0030322E" w:rsidP="0030322E">
      <w:pPr>
        <w:tabs>
          <w:tab w:val="left" w:pos="6609"/>
        </w:tabs>
        <w:rPr>
          <w:b/>
          <w:sz w:val="24"/>
          <w:szCs w:val="24"/>
        </w:rPr>
      </w:pPr>
      <w:r>
        <w:rPr>
          <w:b/>
          <w:sz w:val="24"/>
          <w:szCs w:val="24"/>
        </w:rPr>
        <w:t>17  травня  2016 року.</w:t>
      </w:r>
    </w:p>
    <w:p w:rsidR="0030322E" w:rsidRDefault="0030322E" w:rsidP="0030322E">
      <w:pPr>
        <w:tabs>
          <w:tab w:val="left" w:pos="6609"/>
        </w:tabs>
        <w:rPr>
          <w:sz w:val="24"/>
          <w:szCs w:val="24"/>
        </w:rPr>
      </w:pPr>
    </w:p>
    <w:p w:rsidR="0030322E" w:rsidRDefault="0030322E" w:rsidP="0030322E">
      <w:pPr>
        <w:tabs>
          <w:tab w:val="left" w:pos="6609"/>
        </w:tabs>
        <w:rPr>
          <w:b/>
          <w:sz w:val="24"/>
          <w:szCs w:val="24"/>
        </w:rPr>
      </w:pPr>
      <w:r>
        <w:rPr>
          <w:b/>
          <w:sz w:val="24"/>
          <w:szCs w:val="24"/>
        </w:rPr>
        <w:t xml:space="preserve">Про участь у першому щорічному районному </w:t>
      </w:r>
    </w:p>
    <w:p w:rsidR="0030322E" w:rsidRDefault="0030322E" w:rsidP="0030322E">
      <w:pPr>
        <w:tabs>
          <w:tab w:val="left" w:pos="6609"/>
        </w:tabs>
        <w:rPr>
          <w:b/>
          <w:sz w:val="24"/>
          <w:szCs w:val="24"/>
        </w:rPr>
      </w:pPr>
      <w:r>
        <w:rPr>
          <w:b/>
          <w:sz w:val="24"/>
          <w:szCs w:val="24"/>
        </w:rPr>
        <w:t>конкурсі проектів розвитку територіальних громад.</w:t>
      </w:r>
    </w:p>
    <w:p w:rsidR="0030322E" w:rsidRDefault="0030322E" w:rsidP="0030322E">
      <w:pPr>
        <w:tabs>
          <w:tab w:val="left" w:pos="6609"/>
        </w:tabs>
        <w:rPr>
          <w:sz w:val="24"/>
          <w:szCs w:val="24"/>
        </w:rPr>
      </w:pPr>
    </w:p>
    <w:p w:rsidR="0030322E" w:rsidRDefault="0030322E" w:rsidP="0030322E">
      <w:pPr>
        <w:tabs>
          <w:tab w:val="left" w:pos="6609"/>
        </w:tabs>
        <w:rPr>
          <w:sz w:val="24"/>
          <w:szCs w:val="24"/>
        </w:rPr>
      </w:pPr>
    </w:p>
    <w:p w:rsidR="0030322E" w:rsidRDefault="0030322E" w:rsidP="0030322E">
      <w:pPr>
        <w:tabs>
          <w:tab w:val="left" w:pos="6609"/>
        </w:tabs>
        <w:rPr>
          <w:sz w:val="24"/>
          <w:szCs w:val="24"/>
        </w:rPr>
      </w:pPr>
    </w:p>
    <w:p w:rsidR="0030322E" w:rsidRDefault="0030322E" w:rsidP="0030322E">
      <w:pPr>
        <w:tabs>
          <w:tab w:val="left" w:pos="6609"/>
        </w:tabs>
        <w:rPr>
          <w:sz w:val="24"/>
          <w:szCs w:val="24"/>
        </w:rPr>
      </w:pPr>
      <w:r>
        <w:rPr>
          <w:sz w:val="24"/>
          <w:szCs w:val="24"/>
        </w:rPr>
        <w:t xml:space="preserve">      Відповідно до пункту 27  частини 1 статті 26  Закону України «Про місцеве самоврядування в Україні»</w:t>
      </w:r>
      <w:r>
        <w:rPr>
          <w:sz w:val="28"/>
          <w:szCs w:val="28"/>
        </w:rPr>
        <w:t>,</w:t>
      </w:r>
      <w:r>
        <w:rPr>
          <w:bCs/>
          <w:sz w:val="28"/>
          <w:szCs w:val="28"/>
        </w:rPr>
        <w:t xml:space="preserve"> </w:t>
      </w:r>
      <w:r>
        <w:rPr>
          <w:bCs/>
          <w:sz w:val="24"/>
          <w:szCs w:val="24"/>
        </w:rPr>
        <w:t>з метою укріплення дамби ставка в центрі села,</w:t>
      </w:r>
      <w:r>
        <w:rPr>
          <w:sz w:val="24"/>
          <w:szCs w:val="24"/>
        </w:rPr>
        <w:t xml:space="preserve"> сільська рада  </w:t>
      </w:r>
      <w:r>
        <w:rPr>
          <w:b/>
          <w:bCs/>
          <w:sz w:val="24"/>
          <w:szCs w:val="24"/>
          <w:u w:val="single"/>
        </w:rPr>
        <w:t>В И Р І Ш И Л А</w:t>
      </w:r>
      <w:r>
        <w:rPr>
          <w:sz w:val="24"/>
          <w:szCs w:val="24"/>
        </w:rPr>
        <w:t xml:space="preserve"> :</w:t>
      </w:r>
    </w:p>
    <w:p w:rsidR="0030322E" w:rsidRDefault="0030322E" w:rsidP="0030322E">
      <w:pPr>
        <w:tabs>
          <w:tab w:val="left" w:pos="6609"/>
        </w:tabs>
        <w:rPr>
          <w:sz w:val="24"/>
          <w:szCs w:val="24"/>
        </w:rPr>
      </w:pPr>
      <w:r>
        <w:rPr>
          <w:sz w:val="24"/>
          <w:szCs w:val="24"/>
        </w:rPr>
        <w:t xml:space="preserve"> </w:t>
      </w:r>
    </w:p>
    <w:p w:rsidR="0030322E" w:rsidRDefault="0030322E" w:rsidP="0030322E">
      <w:pPr>
        <w:tabs>
          <w:tab w:val="left" w:pos="6609"/>
        </w:tabs>
        <w:rPr>
          <w:bCs/>
          <w:sz w:val="28"/>
          <w:szCs w:val="28"/>
        </w:rPr>
      </w:pPr>
    </w:p>
    <w:p w:rsidR="0030322E" w:rsidRDefault="0030322E" w:rsidP="0030322E">
      <w:pPr>
        <w:tabs>
          <w:tab w:val="left" w:pos="6609"/>
        </w:tabs>
        <w:ind w:left="360"/>
        <w:rPr>
          <w:sz w:val="24"/>
          <w:szCs w:val="24"/>
        </w:rPr>
      </w:pPr>
      <w:r>
        <w:rPr>
          <w:sz w:val="24"/>
          <w:szCs w:val="24"/>
        </w:rPr>
        <w:t>1. Прийняти участь у першому щорічному  районному конкурсі проектів розвитку територіальних громад.</w:t>
      </w:r>
    </w:p>
    <w:p w:rsidR="0030322E" w:rsidRDefault="0030322E" w:rsidP="0030322E">
      <w:pPr>
        <w:tabs>
          <w:tab w:val="left" w:pos="6609"/>
        </w:tabs>
        <w:rPr>
          <w:sz w:val="24"/>
          <w:szCs w:val="24"/>
        </w:rPr>
      </w:pPr>
    </w:p>
    <w:p w:rsidR="0030322E" w:rsidRDefault="0030322E" w:rsidP="0030322E">
      <w:pPr>
        <w:tabs>
          <w:tab w:val="left" w:pos="6609"/>
        </w:tabs>
        <w:ind w:left="360"/>
        <w:rPr>
          <w:sz w:val="24"/>
          <w:szCs w:val="24"/>
        </w:rPr>
      </w:pPr>
      <w:r>
        <w:rPr>
          <w:sz w:val="24"/>
          <w:szCs w:val="24"/>
        </w:rPr>
        <w:t xml:space="preserve">2.  У випадку перемоги у конкурсі виділити фінансування  у сумі  53,0 </w:t>
      </w:r>
      <w:proofErr w:type="spellStart"/>
      <w:r>
        <w:rPr>
          <w:sz w:val="24"/>
          <w:szCs w:val="24"/>
        </w:rPr>
        <w:t>тис.грн</w:t>
      </w:r>
      <w:proofErr w:type="spellEnd"/>
      <w:r>
        <w:rPr>
          <w:sz w:val="24"/>
          <w:szCs w:val="24"/>
        </w:rPr>
        <w:t>..</w:t>
      </w:r>
    </w:p>
    <w:p w:rsidR="0030322E" w:rsidRDefault="0030322E" w:rsidP="0030322E">
      <w:pPr>
        <w:tabs>
          <w:tab w:val="left" w:pos="6609"/>
        </w:tabs>
        <w:rPr>
          <w:sz w:val="24"/>
          <w:szCs w:val="24"/>
        </w:rPr>
      </w:pPr>
    </w:p>
    <w:p w:rsidR="0030322E" w:rsidRDefault="0030322E" w:rsidP="0030322E">
      <w:pPr>
        <w:tabs>
          <w:tab w:val="left" w:pos="6609"/>
        </w:tabs>
        <w:rPr>
          <w:sz w:val="24"/>
          <w:szCs w:val="24"/>
        </w:rPr>
      </w:pPr>
      <w:r>
        <w:rPr>
          <w:sz w:val="24"/>
          <w:szCs w:val="24"/>
        </w:rPr>
        <w:t xml:space="preserve">      3. Контроль за виконанням даного рішення покласти на постійну комісію з питань </w:t>
      </w:r>
    </w:p>
    <w:p w:rsidR="0030322E" w:rsidRDefault="0030322E" w:rsidP="0030322E">
      <w:pPr>
        <w:tabs>
          <w:tab w:val="left" w:pos="6609"/>
        </w:tabs>
        <w:rPr>
          <w:sz w:val="24"/>
          <w:szCs w:val="24"/>
        </w:rPr>
      </w:pPr>
      <w:r>
        <w:rPr>
          <w:sz w:val="24"/>
          <w:szCs w:val="24"/>
        </w:rPr>
        <w:t xml:space="preserve">      бюджету, соціально-економічного розвитку, комунальної власності, соціального захисту </w:t>
      </w:r>
    </w:p>
    <w:p w:rsidR="0030322E" w:rsidRDefault="0030322E" w:rsidP="0030322E">
      <w:pPr>
        <w:tabs>
          <w:tab w:val="left" w:pos="6609"/>
        </w:tabs>
        <w:rPr>
          <w:sz w:val="24"/>
          <w:szCs w:val="24"/>
        </w:rPr>
      </w:pPr>
      <w:r>
        <w:rPr>
          <w:sz w:val="24"/>
          <w:szCs w:val="24"/>
        </w:rPr>
        <w:t xml:space="preserve">      населення, освіти, культури, охорони </w:t>
      </w:r>
      <w:proofErr w:type="spellStart"/>
      <w:r>
        <w:rPr>
          <w:sz w:val="24"/>
          <w:szCs w:val="24"/>
        </w:rPr>
        <w:t>здоров»я</w:t>
      </w:r>
      <w:proofErr w:type="spellEnd"/>
      <w:r>
        <w:rPr>
          <w:sz w:val="24"/>
          <w:szCs w:val="24"/>
        </w:rPr>
        <w:t xml:space="preserve">  /</w:t>
      </w:r>
      <w:proofErr w:type="spellStart"/>
      <w:r>
        <w:rPr>
          <w:sz w:val="24"/>
          <w:szCs w:val="24"/>
        </w:rPr>
        <w:t>Кіяшко</w:t>
      </w:r>
      <w:proofErr w:type="spellEnd"/>
      <w:r>
        <w:rPr>
          <w:sz w:val="24"/>
          <w:szCs w:val="24"/>
        </w:rPr>
        <w:t xml:space="preserve"> Ю.О./.</w:t>
      </w:r>
    </w:p>
    <w:p w:rsidR="0030322E" w:rsidRDefault="0030322E" w:rsidP="0030322E">
      <w:pPr>
        <w:tabs>
          <w:tab w:val="left" w:pos="6609"/>
        </w:tabs>
        <w:rPr>
          <w:sz w:val="24"/>
          <w:szCs w:val="24"/>
        </w:rPr>
      </w:pPr>
    </w:p>
    <w:p w:rsidR="0030322E" w:rsidRDefault="0030322E" w:rsidP="0030322E">
      <w:pPr>
        <w:tabs>
          <w:tab w:val="left" w:pos="6609"/>
        </w:tabs>
        <w:rPr>
          <w:sz w:val="24"/>
          <w:szCs w:val="24"/>
        </w:rPr>
      </w:pPr>
    </w:p>
    <w:p w:rsidR="0030322E" w:rsidRDefault="0030322E" w:rsidP="0030322E">
      <w:pPr>
        <w:tabs>
          <w:tab w:val="left" w:pos="6609"/>
        </w:tabs>
        <w:rPr>
          <w:sz w:val="24"/>
          <w:szCs w:val="24"/>
        </w:rPr>
      </w:pPr>
    </w:p>
    <w:p w:rsidR="0030322E" w:rsidRDefault="0030322E" w:rsidP="0030322E">
      <w:pPr>
        <w:tabs>
          <w:tab w:val="left" w:pos="6609"/>
        </w:tabs>
        <w:rPr>
          <w:sz w:val="24"/>
          <w:szCs w:val="24"/>
        </w:rPr>
      </w:pPr>
    </w:p>
    <w:p w:rsidR="0030322E" w:rsidRDefault="0030322E" w:rsidP="0030322E">
      <w:pPr>
        <w:tabs>
          <w:tab w:val="left" w:pos="6609"/>
        </w:tabs>
        <w:rPr>
          <w:sz w:val="24"/>
          <w:szCs w:val="24"/>
        </w:rPr>
      </w:pPr>
    </w:p>
    <w:p w:rsidR="0030322E" w:rsidRDefault="0030322E" w:rsidP="0030322E">
      <w:pPr>
        <w:tabs>
          <w:tab w:val="left" w:pos="6609"/>
        </w:tabs>
        <w:rPr>
          <w:sz w:val="24"/>
          <w:szCs w:val="24"/>
        </w:rPr>
      </w:pPr>
    </w:p>
    <w:p w:rsidR="0030322E" w:rsidRDefault="0030322E" w:rsidP="0030322E">
      <w:pPr>
        <w:tabs>
          <w:tab w:val="left" w:pos="6609"/>
        </w:tabs>
        <w:rPr>
          <w:sz w:val="24"/>
          <w:szCs w:val="24"/>
        </w:rPr>
      </w:pPr>
      <w:r>
        <w:rPr>
          <w:sz w:val="24"/>
          <w:szCs w:val="24"/>
        </w:rPr>
        <w:t xml:space="preserve">       Сільський голова                                                                      М.С.</w:t>
      </w:r>
      <w:proofErr w:type="spellStart"/>
      <w:r>
        <w:rPr>
          <w:sz w:val="24"/>
          <w:szCs w:val="24"/>
        </w:rPr>
        <w:t>Пипко</w:t>
      </w:r>
      <w:proofErr w:type="spellEnd"/>
    </w:p>
    <w:p w:rsidR="0030322E" w:rsidRDefault="0030322E" w:rsidP="0030322E">
      <w:pPr>
        <w:tabs>
          <w:tab w:val="left" w:pos="6609"/>
        </w:tabs>
        <w:rPr>
          <w:b/>
          <w:bCs/>
          <w:sz w:val="24"/>
          <w:szCs w:val="24"/>
        </w:rPr>
      </w:pPr>
    </w:p>
    <w:p w:rsidR="0030322E" w:rsidRDefault="0030322E" w:rsidP="0030322E">
      <w:pPr>
        <w:tabs>
          <w:tab w:val="left" w:pos="6609"/>
        </w:tabs>
        <w:rPr>
          <w:b/>
          <w:bCs/>
          <w:sz w:val="24"/>
          <w:szCs w:val="24"/>
        </w:rPr>
      </w:pPr>
    </w:p>
    <w:p w:rsidR="0030322E" w:rsidRDefault="0030322E" w:rsidP="0030322E">
      <w:pPr>
        <w:tabs>
          <w:tab w:val="left" w:pos="6609"/>
        </w:tabs>
        <w:rPr>
          <w:b/>
          <w:bCs/>
          <w:sz w:val="24"/>
          <w:szCs w:val="24"/>
        </w:rPr>
      </w:pPr>
    </w:p>
    <w:p w:rsidR="0030322E" w:rsidRDefault="0030322E" w:rsidP="0030322E">
      <w:pPr>
        <w:tabs>
          <w:tab w:val="left" w:pos="6609"/>
        </w:tabs>
        <w:rPr>
          <w:b/>
          <w:bCs/>
          <w:sz w:val="24"/>
          <w:szCs w:val="24"/>
        </w:rPr>
      </w:pPr>
    </w:p>
    <w:p w:rsidR="0030322E" w:rsidRDefault="0030322E" w:rsidP="0030322E">
      <w:pPr>
        <w:tabs>
          <w:tab w:val="left" w:pos="6609"/>
        </w:tabs>
        <w:rPr>
          <w:b/>
          <w:bCs/>
          <w:sz w:val="24"/>
          <w:szCs w:val="24"/>
        </w:rPr>
      </w:pPr>
    </w:p>
    <w:p w:rsidR="0030322E" w:rsidRDefault="0030322E" w:rsidP="0030322E">
      <w:pPr>
        <w:tabs>
          <w:tab w:val="left" w:pos="6609"/>
        </w:tabs>
        <w:rPr>
          <w:b/>
          <w:bCs/>
          <w:sz w:val="24"/>
          <w:szCs w:val="24"/>
        </w:rPr>
      </w:pPr>
    </w:p>
    <w:p w:rsidR="0030322E" w:rsidRDefault="0030322E" w:rsidP="0030322E">
      <w:pPr>
        <w:tabs>
          <w:tab w:val="left" w:pos="6609"/>
        </w:tabs>
        <w:rPr>
          <w:b/>
          <w:bCs/>
          <w:sz w:val="24"/>
          <w:szCs w:val="24"/>
        </w:rPr>
      </w:pPr>
    </w:p>
    <w:p w:rsidR="0030322E" w:rsidRDefault="0030322E" w:rsidP="0030322E">
      <w:pPr>
        <w:tabs>
          <w:tab w:val="left" w:pos="6609"/>
        </w:tabs>
        <w:rPr>
          <w:b/>
          <w:bCs/>
          <w:sz w:val="24"/>
          <w:szCs w:val="24"/>
        </w:rPr>
      </w:pPr>
    </w:p>
    <w:p w:rsidR="0030322E" w:rsidRDefault="0030322E" w:rsidP="0030322E">
      <w:pPr>
        <w:tabs>
          <w:tab w:val="left" w:pos="6609"/>
        </w:tabs>
        <w:rPr>
          <w:b/>
          <w:bCs/>
          <w:sz w:val="24"/>
          <w:szCs w:val="24"/>
        </w:rPr>
      </w:pPr>
    </w:p>
    <w:p w:rsidR="0030322E" w:rsidRDefault="0030322E" w:rsidP="0030322E">
      <w:pPr>
        <w:tabs>
          <w:tab w:val="left" w:pos="6609"/>
        </w:tabs>
        <w:rPr>
          <w:b/>
          <w:bCs/>
          <w:sz w:val="24"/>
          <w:szCs w:val="24"/>
        </w:rPr>
      </w:pPr>
    </w:p>
    <w:p w:rsidR="0030322E" w:rsidRDefault="0030322E" w:rsidP="0030322E">
      <w:pPr>
        <w:tabs>
          <w:tab w:val="left" w:pos="6609"/>
        </w:tabs>
        <w:rPr>
          <w:b/>
          <w:bCs/>
          <w:sz w:val="24"/>
          <w:szCs w:val="24"/>
        </w:rPr>
      </w:pPr>
    </w:p>
    <w:p w:rsidR="0030322E" w:rsidRDefault="0030322E" w:rsidP="0030322E">
      <w:pPr>
        <w:tabs>
          <w:tab w:val="left" w:pos="6609"/>
        </w:tabs>
        <w:rPr>
          <w:b/>
          <w:bCs/>
          <w:sz w:val="24"/>
          <w:szCs w:val="24"/>
        </w:rPr>
      </w:pPr>
    </w:p>
    <w:p w:rsidR="0030322E" w:rsidRDefault="0030322E" w:rsidP="0030322E">
      <w:pPr>
        <w:tabs>
          <w:tab w:val="left" w:pos="6609"/>
        </w:tabs>
        <w:rPr>
          <w:b/>
          <w:bCs/>
          <w:sz w:val="24"/>
          <w:szCs w:val="24"/>
        </w:rPr>
      </w:pPr>
    </w:p>
    <w:p w:rsidR="0030322E" w:rsidRDefault="0030322E" w:rsidP="0030322E">
      <w:pPr>
        <w:tabs>
          <w:tab w:val="left" w:pos="6609"/>
        </w:tabs>
        <w:rPr>
          <w:b/>
          <w:bCs/>
          <w:sz w:val="24"/>
          <w:szCs w:val="24"/>
        </w:rPr>
      </w:pPr>
    </w:p>
    <w:p w:rsidR="0030322E" w:rsidRDefault="0030322E" w:rsidP="0030322E">
      <w:pPr>
        <w:tabs>
          <w:tab w:val="left" w:pos="6609"/>
        </w:tabs>
        <w:rPr>
          <w:b/>
          <w:bCs/>
          <w:sz w:val="24"/>
          <w:szCs w:val="24"/>
        </w:rPr>
      </w:pPr>
    </w:p>
    <w:p w:rsidR="0030322E" w:rsidRDefault="0030322E" w:rsidP="0030322E">
      <w:pPr>
        <w:tabs>
          <w:tab w:val="left" w:pos="6609"/>
        </w:tabs>
        <w:rPr>
          <w:b/>
          <w:bCs/>
          <w:sz w:val="24"/>
          <w:szCs w:val="24"/>
        </w:rPr>
      </w:pPr>
    </w:p>
    <w:p w:rsidR="0030322E" w:rsidRDefault="0030322E" w:rsidP="0030322E">
      <w:pPr>
        <w:tabs>
          <w:tab w:val="left" w:pos="6609"/>
        </w:tabs>
        <w:rPr>
          <w:sz w:val="24"/>
          <w:szCs w:val="24"/>
        </w:rPr>
      </w:pPr>
      <w:r>
        <w:lastRenderedPageBreak/>
        <w:pict>
          <v:shape id="_x0000_s1028" type="#_x0000_t75" style="position:absolute;margin-left:214.5pt;margin-top:6.6pt;width:36pt;height:45pt;z-index:251661312" fillcolor="window">
            <v:imagedata r:id="rId7" o:title=""/>
          </v:shape>
          <o:OLEObject Type="Embed" ProgID="PBrush" ShapeID="_x0000_s1028" DrawAspect="Content" ObjectID="_1530454223" r:id="rId35"/>
        </w:pict>
      </w:r>
    </w:p>
    <w:p w:rsidR="0030322E" w:rsidRDefault="0030322E" w:rsidP="0030322E">
      <w:pPr>
        <w:tabs>
          <w:tab w:val="left" w:pos="6609"/>
        </w:tabs>
        <w:rPr>
          <w:sz w:val="24"/>
          <w:szCs w:val="24"/>
        </w:rPr>
      </w:pPr>
    </w:p>
    <w:p w:rsidR="0030322E" w:rsidRDefault="0030322E" w:rsidP="0030322E">
      <w:pPr>
        <w:tabs>
          <w:tab w:val="left" w:pos="6609"/>
        </w:tabs>
        <w:rPr>
          <w:sz w:val="24"/>
          <w:szCs w:val="24"/>
        </w:rPr>
      </w:pPr>
    </w:p>
    <w:p w:rsidR="0030322E" w:rsidRDefault="0030322E" w:rsidP="0030322E">
      <w:pPr>
        <w:tabs>
          <w:tab w:val="left" w:pos="6609"/>
        </w:tabs>
        <w:rPr>
          <w:sz w:val="24"/>
          <w:szCs w:val="24"/>
        </w:rPr>
      </w:pPr>
    </w:p>
    <w:p w:rsidR="0030322E" w:rsidRDefault="0030322E" w:rsidP="0030322E">
      <w:pPr>
        <w:tabs>
          <w:tab w:val="left" w:pos="6609"/>
        </w:tabs>
        <w:jc w:val="center"/>
        <w:rPr>
          <w:b/>
          <w:sz w:val="24"/>
          <w:szCs w:val="24"/>
        </w:rPr>
      </w:pPr>
      <w:r>
        <w:rPr>
          <w:b/>
          <w:sz w:val="24"/>
          <w:szCs w:val="24"/>
        </w:rPr>
        <w:t>У К Р А Ї Н А</w:t>
      </w:r>
    </w:p>
    <w:p w:rsidR="0030322E" w:rsidRDefault="0030322E" w:rsidP="0030322E">
      <w:pPr>
        <w:tabs>
          <w:tab w:val="left" w:pos="6609"/>
        </w:tabs>
        <w:jc w:val="center"/>
        <w:rPr>
          <w:b/>
          <w:sz w:val="24"/>
          <w:szCs w:val="24"/>
        </w:rPr>
      </w:pPr>
      <w:r>
        <w:rPr>
          <w:b/>
          <w:sz w:val="24"/>
          <w:szCs w:val="24"/>
        </w:rPr>
        <w:t xml:space="preserve">КУРЕНІВСЬКА СІЛЬСЬКА РАДА </w:t>
      </w:r>
    </w:p>
    <w:p w:rsidR="0030322E" w:rsidRDefault="0030322E" w:rsidP="0030322E">
      <w:pPr>
        <w:tabs>
          <w:tab w:val="left" w:pos="6609"/>
        </w:tabs>
        <w:jc w:val="center"/>
        <w:rPr>
          <w:b/>
          <w:sz w:val="24"/>
          <w:szCs w:val="24"/>
        </w:rPr>
      </w:pPr>
      <w:r>
        <w:rPr>
          <w:b/>
          <w:sz w:val="24"/>
          <w:szCs w:val="24"/>
        </w:rPr>
        <w:t>ЧЕЧЕЛЬНИЦЬКОГО РАЙОНУ ВІННИЦЬКОЇ ОБЛАСТІ</w:t>
      </w:r>
    </w:p>
    <w:p w:rsidR="0030322E" w:rsidRDefault="0030322E" w:rsidP="0030322E">
      <w:pPr>
        <w:tabs>
          <w:tab w:val="left" w:pos="6609"/>
        </w:tabs>
        <w:jc w:val="center"/>
        <w:rPr>
          <w:b/>
          <w:sz w:val="24"/>
          <w:szCs w:val="24"/>
        </w:rPr>
      </w:pPr>
      <w:r>
        <w:rPr>
          <w:b/>
          <w:sz w:val="24"/>
          <w:szCs w:val="24"/>
        </w:rPr>
        <w:t xml:space="preserve">Р І Ш Е Н </w:t>
      </w:r>
      <w:proofErr w:type="spellStart"/>
      <w:r>
        <w:rPr>
          <w:b/>
          <w:sz w:val="24"/>
          <w:szCs w:val="24"/>
        </w:rPr>
        <w:t>Н</w:t>
      </w:r>
      <w:proofErr w:type="spellEnd"/>
      <w:r>
        <w:rPr>
          <w:b/>
          <w:sz w:val="24"/>
          <w:szCs w:val="24"/>
        </w:rPr>
        <w:t xml:space="preserve"> Я   №36 </w:t>
      </w:r>
    </w:p>
    <w:p w:rsidR="0030322E" w:rsidRDefault="0030322E" w:rsidP="0030322E">
      <w:pPr>
        <w:tabs>
          <w:tab w:val="left" w:pos="6609"/>
        </w:tabs>
        <w:jc w:val="right"/>
        <w:rPr>
          <w:b/>
          <w:sz w:val="24"/>
          <w:szCs w:val="24"/>
        </w:rPr>
      </w:pPr>
      <w:r>
        <w:rPr>
          <w:b/>
          <w:sz w:val="24"/>
          <w:szCs w:val="24"/>
        </w:rPr>
        <w:t>5 сесія 7 скликання</w:t>
      </w:r>
    </w:p>
    <w:p w:rsidR="0030322E" w:rsidRDefault="0030322E" w:rsidP="0030322E">
      <w:pPr>
        <w:tabs>
          <w:tab w:val="left" w:pos="6609"/>
        </w:tabs>
        <w:rPr>
          <w:b/>
          <w:sz w:val="24"/>
          <w:szCs w:val="24"/>
        </w:rPr>
      </w:pPr>
      <w:r>
        <w:rPr>
          <w:b/>
          <w:sz w:val="24"/>
          <w:szCs w:val="24"/>
        </w:rPr>
        <w:t>17 травня   2016  року.</w:t>
      </w:r>
    </w:p>
    <w:p w:rsidR="0030322E" w:rsidRDefault="0030322E" w:rsidP="0030322E">
      <w:pPr>
        <w:tabs>
          <w:tab w:val="left" w:pos="6609"/>
        </w:tabs>
        <w:rPr>
          <w:sz w:val="24"/>
          <w:szCs w:val="24"/>
        </w:rPr>
      </w:pPr>
    </w:p>
    <w:p w:rsidR="0030322E" w:rsidRDefault="0030322E" w:rsidP="0030322E">
      <w:pPr>
        <w:tabs>
          <w:tab w:val="left" w:pos="6609"/>
        </w:tabs>
        <w:rPr>
          <w:b/>
          <w:sz w:val="24"/>
          <w:szCs w:val="24"/>
        </w:rPr>
      </w:pPr>
      <w:r>
        <w:rPr>
          <w:b/>
          <w:sz w:val="24"/>
          <w:szCs w:val="24"/>
        </w:rPr>
        <w:t xml:space="preserve">Про списання аварійних господарських приміщень </w:t>
      </w:r>
    </w:p>
    <w:p w:rsidR="0030322E" w:rsidRDefault="0030322E" w:rsidP="0030322E">
      <w:pPr>
        <w:tabs>
          <w:tab w:val="left" w:pos="6609"/>
        </w:tabs>
        <w:rPr>
          <w:b/>
          <w:sz w:val="24"/>
          <w:szCs w:val="24"/>
        </w:rPr>
      </w:pPr>
      <w:r>
        <w:rPr>
          <w:b/>
          <w:sz w:val="24"/>
          <w:szCs w:val="24"/>
        </w:rPr>
        <w:t xml:space="preserve">бувшого  КЗ «Куренівська </w:t>
      </w:r>
      <w:proofErr w:type="spellStart"/>
      <w:r>
        <w:rPr>
          <w:b/>
          <w:sz w:val="24"/>
          <w:szCs w:val="24"/>
        </w:rPr>
        <w:t>сзш</w:t>
      </w:r>
      <w:proofErr w:type="spellEnd"/>
      <w:r>
        <w:rPr>
          <w:b/>
          <w:sz w:val="24"/>
          <w:szCs w:val="24"/>
        </w:rPr>
        <w:t xml:space="preserve"> І-ІІ ступенів».</w:t>
      </w:r>
    </w:p>
    <w:p w:rsidR="0030322E" w:rsidRDefault="0030322E" w:rsidP="0030322E">
      <w:pPr>
        <w:tabs>
          <w:tab w:val="left" w:pos="6609"/>
        </w:tabs>
        <w:rPr>
          <w:b/>
          <w:sz w:val="24"/>
          <w:szCs w:val="24"/>
        </w:rPr>
      </w:pPr>
    </w:p>
    <w:p w:rsidR="0030322E" w:rsidRDefault="0030322E" w:rsidP="0030322E">
      <w:pPr>
        <w:tabs>
          <w:tab w:val="left" w:pos="6609"/>
        </w:tabs>
        <w:rPr>
          <w:b/>
          <w:sz w:val="24"/>
          <w:szCs w:val="24"/>
        </w:rPr>
      </w:pPr>
    </w:p>
    <w:p w:rsidR="0030322E" w:rsidRDefault="0030322E" w:rsidP="0030322E">
      <w:pPr>
        <w:tabs>
          <w:tab w:val="left" w:pos="6609"/>
        </w:tabs>
        <w:rPr>
          <w:sz w:val="24"/>
          <w:szCs w:val="24"/>
        </w:rPr>
      </w:pPr>
      <w:r>
        <w:rPr>
          <w:sz w:val="24"/>
          <w:szCs w:val="24"/>
        </w:rPr>
        <w:t xml:space="preserve">                                                                                                                                                                                                                                                                                                                                                                                                                                                                                                                                                                                                                                                                                                                                                                                                                                                             </w:t>
      </w:r>
    </w:p>
    <w:p w:rsidR="0030322E" w:rsidRDefault="0030322E" w:rsidP="0030322E">
      <w:pPr>
        <w:tabs>
          <w:tab w:val="left" w:pos="6609"/>
        </w:tabs>
        <w:rPr>
          <w:sz w:val="24"/>
          <w:szCs w:val="24"/>
        </w:rPr>
      </w:pPr>
    </w:p>
    <w:p w:rsidR="0030322E" w:rsidRDefault="0030322E" w:rsidP="0030322E">
      <w:pPr>
        <w:tabs>
          <w:tab w:val="left" w:pos="6609"/>
        </w:tabs>
        <w:rPr>
          <w:sz w:val="24"/>
          <w:szCs w:val="24"/>
        </w:rPr>
      </w:pPr>
      <w:r>
        <w:rPr>
          <w:sz w:val="24"/>
          <w:szCs w:val="24"/>
        </w:rPr>
        <w:t xml:space="preserve">    Відповідно до підпункту 1 пункту «а» статті 29  та частини 5 статті 60 Закону України «Про місцеве самоврядування в Україні», врахувавши  акт комісії  по обстеженню аварійних господарських  приміщень та  погодження постійної комісії сільської ради з питань      бюджету, соціально-економічного розвитку, комунальної власності, соціального захисту </w:t>
      </w:r>
    </w:p>
    <w:p w:rsidR="0030322E" w:rsidRDefault="0030322E" w:rsidP="0030322E">
      <w:pPr>
        <w:tabs>
          <w:tab w:val="left" w:pos="6609"/>
        </w:tabs>
        <w:rPr>
          <w:sz w:val="24"/>
          <w:szCs w:val="24"/>
        </w:rPr>
      </w:pPr>
      <w:r>
        <w:rPr>
          <w:sz w:val="24"/>
          <w:szCs w:val="24"/>
        </w:rPr>
        <w:t xml:space="preserve">населення, освіти, культури, охорони </w:t>
      </w:r>
      <w:proofErr w:type="spellStart"/>
      <w:r>
        <w:rPr>
          <w:sz w:val="24"/>
          <w:szCs w:val="24"/>
        </w:rPr>
        <w:t>здоров»я</w:t>
      </w:r>
      <w:proofErr w:type="spellEnd"/>
      <w:r>
        <w:rPr>
          <w:sz w:val="24"/>
          <w:szCs w:val="24"/>
        </w:rPr>
        <w:t xml:space="preserve"> ,</w:t>
      </w:r>
      <w:r w:rsidRPr="00D451BA">
        <w:rPr>
          <w:sz w:val="24"/>
          <w:szCs w:val="24"/>
        </w:rPr>
        <w:t xml:space="preserve">  </w:t>
      </w:r>
      <w:r>
        <w:rPr>
          <w:sz w:val="24"/>
          <w:szCs w:val="24"/>
        </w:rPr>
        <w:t xml:space="preserve">зважаючи на те, що дані приміщення  ще при прийнятті на баланс перебували у аварійному та напівзруйнованому стані, сільська рада </w:t>
      </w:r>
    </w:p>
    <w:p w:rsidR="0030322E" w:rsidRDefault="0030322E" w:rsidP="0030322E">
      <w:pPr>
        <w:tabs>
          <w:tab w:val="left" w:pos="6609"/>
        </w:tabs>
        <w:rPr>
          <w:sz w:val="24"/>
          <w:szCs w:val="24"/>
        </w:rPr>
      </w:pPr>
      <w:r>
        <w:rPr>
          <w:sz w:val="24"/>
          <w:szCs w:val="24"/>
        </w:rPr>
        <w:t xml:space="preserve"> </w:t>
      </w:r>
      <w:r w:rsidRPr="00E34564">
        <w:rPr>
          <w:b/>
          <w:bCs/>
          <w:sz w:val="24"/>
          <w:szCs w:val="24"/>
          <w:u w:val="single"/>
        </w:rPr>
        <w:t>В И Р І Ш И Л А</w:t>
      </w:r>
      <w:r>
        <w:rPr>
          <w:sz w:val="24"/>
          <w:szCs w:val="24"/>
        </w:rPr>
        <w:t xml:space="preserve"> :</w:t>
      </w:r>
    </w:p>
    <w:p w:rsidR="0030322E" w:rsidRDefault="0030322E" w:rsidP="0030322E">
      <w:pPr>
        <w:tabs>
          <w:tab w:val="left" w:pos="6609"/>
        </w:tabs>
        <w:rPr>
          <w:sz w:val="24"/>
          <w:szCs w:val="24"/>
        </w:rPr>
      </w:pPr>
    </w:p>
    <w:p w:rsidR="0030322E" w:rsidRPr="00D451BA" w:rsidRDefault="0030322E" w:rsidP="0030322E">
      <w:pPr>
        <w:tabs>
          <w:tab w:val="left" w:pos="6609"/>
        </w:tabs>
        <w:rPr>
          <w:b/>
          <w:sz w:val="24"/>
          <w:szCs w:val="24"/>
        </w:rPr>
      </w:pPr>
    </w:p>
    <w:p w:rsidR="0030322E" w:rsidRPr="0030322E" w:rsidRDefault="0030322E" w:rsidP="0030322E">
      <w:pPr>
        <w:pStyle w:val="af8"/>
        <w:numPr>
          <w:ilvl w:val="0"/>
          <w:numId w:val="13"/>
        </w:numPr>
        <w:tabs>
          <w:tab w:val="left" w:pos="6609"/>
        </w:tabs>
        <w:rPr>
          <w:sz w:val="24"/>
          <w:szCs w:val="24"/>
        </w:rPr>
      </w:pPr>
      <w:r w:rsidRPr="00C23664">
        <w:rPr>
          <w:sz w:val="24"/>
          <w:szCs w:val="24"/>
        </w:rPr>
        <w:t xml:space="preserve">Списати та зняти з балансу сільської ради аварійні господарські  приміщення сараю та </w:t>
      </w:r>
      <w:r w:rsidRPr="0030322E">
        <w:rPr>
          <w:sz w:val="24"/>
          <w:szCs w:val="24"/>
        </w:rPr>
        <w:t xml:space="preserve">погреба  бувшого   КЗ «Куренівська </w:t>
      </w:r>
      <w:proofErr w:type="spellStart"/>
      <w:r w:rsidRPr="0030322E">
        <w:rPr>
          <w:sz w:val="24"/>
          <w:szCs w:val="24"/>
        </w:rPr>
        <w:t>сзш</w:t>
      </w:r>
      <w:proofErr w:type="spellEnd"/>
      <w:r w:rsidRPr="0030322E">
        <w:rPr>
          <w:sz w:val="24"/>
          <w:szCs w:val="24"/>
        </w:rPr>
        <w:t xml:space="preserve"> І-ІІ ступенів»  згідно акту обстеження  (акт обстеження  додається).</w:t>
      </w:r>
    </w:p>
    <w:p w:rsidR="0030322E" w:rsidRPr="00D451BA" w:rsidRDefault="0030322E" w:rsidP="0030322E">
      <w:pPr>
        <w:tabs>
          <w:tab w:val="left" w:pos="6609"/>
        </w:tabs>
        <w:rPr>
          <w:sz w:val="24"/>
          <w:szCs w:val="24"/>
        </w:rPr>
      </w:pPr>
    </w:p>
    <w:p w:rsidR="0030322E" w:rsidRPr="00D451BA" w:rsidRDefault="0030322E" w:rsidP="0030322E">
      <w:pPr>
        <w:tabs>
          <w:tab w:val="left" w:pos="6609"/>
        </w:tabs>
        <w:rPr>
          <w:sz w:val="24"/>
          <w:szCs w:val="24"/>
        </w:rPr>
      </w:pPr>
      <w:r w:rsidRPr="00D451BA">
        <w:rPr>
          <w:sz w:val="24"/>
          <w:szCs w:val="24"/>
        </w:rPr>
        <w:t xml:space="preserve">        2. Контроль за виконанням даного рішення покласти на постійну комісію з питань </w:t>
      </w:r>
    </w:p>
    <w:p w:rsidR="0030322E" w:rsidRDefault="0030322E" w:rsidP="0030322E">
      <w:pPr>
        <w:tabs>
          <w:tab w:val="left" w:pos="6609"/>
        </w:tabs>
        <w:rPr>
          <w:sz w:val="24"/>
          <w:szCs w:val="24"/>
        </w:rPr>
      </w:pPr>
      <w:r w:rsidRPr="00D451BA">
        <w:rPr>
          <w:sz w:val="24"/>
          <w:szCs w:val="24"/>
        </w:rPr>
        <w:t xml:space="preserve">          </w:t>
      </w:r>
      <w:r>
        <w:rPr>
          <w:sz w:val="24"/>
          <w:szCs w:val="24"/>
        </w:rPr>
        <w:t xml:space="preserve">  бюджету, соціально-економічного розвитку, комунальної власності, соціального</w:t>
      </w:r>
    </w:p>
    <w:p w:rsidR="0030322E" w:rsidRPr="00D451BA" w:rsidRDefault="0030322E" w:rsidP="0030322E">
      <w:pPr>
        <w:tabs>
          <w:tab w:val="left" w:pos="6609"/>
        </w:tabs>
        <w:rPr>
          <w:sz w:val="24"/>
          <w:szCs w:val="24"/>
        </w:rPr>
      </w:pPr>
      <w:r>
        <w:rPr>
          <w:sz w:val="24"/>
          <w:szCs w:val="24"/>
        </w:rPr>
        <w:t xml:space="preserve">            захисту</w:t>
      </w:r>
      <w:r>
        <w:rPr>
          <w:sz w:val="24"/>
          <w:szCs w:val="24"/>
        </w:rPr>
        <w:t xml:space="preserve">  населення, освіти, культури, охорони </w:t>
      </w:r>
      <w:proofErr w:type="spellStart"/>
      <w:r>
        <w:rPr>
          <w:sz w:val="24"/>
          <w:szCs w:val="24"/>
        </w:rPr>
        <w:t>здоров»я</w:t>
      </w:r>
      <w:proofErr w:type="spellEnd"/>
      <w:r>
        <w:rPr>
          <w:sz w:val="24"/>
          <w:szCs w:val="24"/>
        </w:rPr>
        <w:t xml:space="preserve"> (</w:t>
      </w:r>
      <w:proofErr w:type="spellStart"/>
      <w:r>
        <w:rPr>
          <w:sz w:val="24"/>
          <w:szCs w:val="24"/>
        </w:rPr>
        <w:t>Кіяшко</w:t>
      </w:r>
      <w:proofErr w:type="spellEnd"/>
      <w:r>
        <w:rPr>
          <w:sz w:val="24"/>
          <w:szCs w:val="24"/>
        </w:rPr>
        <w:t xml:space="preserve"> Ю.О.) </w:t>
      </w:r>
    </w:p>
    <w:p w:rsidR="0030322E" w:rsidRDefault="0030322E" w:rsidP="0030322E">
      <w:pPr>
        <w:tabs>
          <w:tab w:val="left" w:pos="6609"/>
        </w:tabs>
        <w:rPr>
          <w:b/>
          <w:sz w:val="24"/>
          <w:szCs w:val="24"/>
        </w:rPr>
      </w:pPr>
    </w:p>
    <w:p w:rsidR="0030322E" w:rsidRDefault="0030322E" w:rsidP="0030322E">
      <w:pPr>
        <w:tabs>
          <w:tab w:val="left" w:pos="6609"/>
        </w:tabs>
        <w:rPr>
          <w:b/>
          <w:sz w:val="24"/>
          <w:szCs w:val="24"/>
        </w:rPr>
      </w:pPr>
    </w:p>
    <w:p w:rsidR="0030322E" w:rsidRDefault="0030322E" w:rsidP="0030322E">
      <w:pPr>
        <w:tabs>
          <w:tab w:val="left" w:pos="6609"/>
        </w:tabs>
        <w:rPr>
          <w:sz w:val="24"/>
          <w:szCs w:val="24"/>
        </w:rPr>
      </w:pPr>
    </w:p>
    <w:p w:rsidR="0030322E" w:rsidRDefault="0030322E" w:rsidP="0030322E">
      <w:pPr>
        <w:tabs>
          <w:tab w:val="left" w:pos="6609"/>
        </w:tabs>
        <w:rPr>
          <w:sz w:val="24"/>
          <w:szCs w:val="24"/>
        </w:rPr>
      </w:pPr>
    </w:p>
    <w:p w:rsidR="0030322E" w:rsidRDefault="0030322E" w:rsidP="0030322E">
      <w:pPr>
        <w:tabs>
          <w:tab w:val="left" w:pos="6609"/>
        </w:tabs>
        <w:rPr>
          <w:sz w:val="24"/>
          <w:szCs w:val="24"/>
        </w:rPr>
      </w:pPr>
    </w:p>
    <w:p w:rsidR="0030322E" w:rsidRDefault="0030322E" w:rsidP="0030322E">
      <w:pPr>
        <w:tabs>
          <w:tab w:val="left" w:pos="6609"/>
        </w:tabs>
        <w:rPr>
          <w:sz w:val="24"/>
          <w:szCs w:val="24"/>
        </w:rPr>
      </w:pPr>
      <w:r>
        <w:rPr>
          <w:sz w:val="24"/>
          <w:szCs w:val="24"/>
        </w:rPr>
        <w:t>Сільський голова                                                                                         М.С.</w:t>
      </w:r>
      <w:proofErr w:type="spellStart"/>
      <w:r>
        <w:rPr>
          <w:sz w:val="24"/>
          <w:szCs w:val="24"/>
        </w:rPr>
        <w:t>Пипко</w:t>
      </w:r>
      <w:proofErr w:type="spellEnd"/>
    </w:p>
    <w:p w:rsidR="0030322E" w:rsidRDefault="0030322E" w:rsidP="0030322E">
      <w:pPr>
        <w:tabs>
          <w:tab w:val="left" w:pos="6609"/>
        </w:tabs>
        <w:rPr>
          <w:b/>
          <w:bCs/>
          <w:sz w:val="24"/>
          <w:szCs w:val="24"/>
        </w:rPr>
      </w:pPr>
    </w:p>
    <w:p w:rsidR="0030322E" w:rsidRDefault="0030322E" w:rsidP="0030322E">
      <w:pPr>
        <w:tabs>
          <w:tab w:val="left" w:pos="6609"/>
        </w:tabs>
        <w:rPr>
          <w:b/>
          <w:bCs/>
          <w:sz w:val="24"/>
          <w:szCs w:val="24"/>
        </w:rPr>
      </w:pPr>
    </w:p>
    <w:p w:rsidR="0030322E" w:rsidRDefault="0030322E" w:rsidP="0030322E">
      <w:pPr>
        <w:tabs>
          <w:tab w:val="left" w:pos="6609"/>
        </w:tabs>
        <w:rPr>
          <w:b/>
          <w:bCs/>
          <w:sz w:val="24"/>
          <w:szCs w:val="24"/>
        </w:rPr>
      </w:pPr>
    </w:p>
    <w:p w:rsidR="0030322E" w:rsidRDefault="0030322E" w:rsidP="0030322E">
      <w:pPr>
        <w:tabs>
          <w:tab w:val="left" w:pos="6609"/>
        </w:tabs>
        <w:rPr>
          <w:b/>
          <w:bCs/>
          <w:sz w:val="24"/>
          <w:szCs w:val="24"/>
        </w:rPr>
      </w:pPr>
    </w:p>
    <w:p w:rsidR="0030322E" w:rsidRDefault="0030322E" w:rsidP="0030322E">
      <w:pPr>
        <w:tabs>
          <w:tab w:val="left" w:pos="6609"/>
        </w:tabs>
        <w:rPr>
          <w:b/>
          <w:bCs/>
          <w:sz w:val="24"/>
          <w:szCs w:val="24"/>
        </w:rPr>
      </w:pPr>
    </w:p>
    <w:p w:rsidR="0030322E" w:rsidRDefault="0030322E" w:rsidP="0030322E">
      <w:pPr>
        <w:tabs>
          <w:tab w:val="left" w:pos="6609"/>
        </w:tabs>
        <w:rPr>
          <w:b/>
          <w:bCs/>
          <w:sz w:val="24"/>
          <w:szCs w:val="24"/>
        </w:rPr>
      </w:pPr>
    </w:p>
    <w:p w:rsidR="0030322E" w:rsidRDefault="0030322E" w:rsidP="0030322E">
      <w:pPr>
        <w:tabs>
          <w:tab w:val="left" w:pos="6609"/>
        </w:tabs>
        <w:rPr>
          <w:b/>
          <w:bCs/>
          <w:sz w:val="24"/>
          <w:szCs w:val="24"/>
        </w:rPr>
      </w:pPr>
    </w:p>
    <w:p w:rsidR="0030322E" w:rsidRDefault="0030322E" w:rsidP="0030322E">
      <w:pPr>
        <w:tabs>
          <w:tab w:val="left" w:pos="6609"/>
        </w:tabs>
        <w:rPr>
          <w:b/>
          <w:bCs/>
          <w:sz w:val="24"/>
          <w:szCs w:val="24"/>
        </w:rPr>
      </w:pPr>
    </w:p>
    <w:p w:rsidR="0030322E" w:rsidRDefault="0030322E" w:rsidP="0030322E">
      <w:pPr>
        <w:tabs>
          <w:tab w:val="left" w:pos="6609"/>
        </w:tabs>
        <w:rPr>
          <w:b/>
          <w:bCs/>
          <w:sz w:val="24"/>
          <w:szCs w:val="24"/>
        </w:rPr>
      </w:pPr>
    </w:p>
    <w:p w:rsidR="0030322E" w:rsidRDefault="0030322E" w:rsidP="0030322E">
      <w:pPr>
        <w:tabs>
          <w:tab w:val="left" w:pos="6609"/>
        </w:tabs>
        <w:rPr>
          <w:b/>
          <w:bCs/>
          <w:sz w:val="24"/>
          <w:szCs w:val="24"/>
        </w:rPr>
      </w:pPr>
    </w:p>
    <w:p w:rsidR="0030322E" w:rsidRDefault="0030322E" w:rsidP="0030322E">
      <w:pPr>
        <w:tabs>
          <w:tab w:val="left" w:pos="6609"/>
        </w:tabs>
        <w:rPr>
          <w:b/>
          <w:bCs/>
          <w:sz w:val="24"/>
          <w:szCs w:val="24"/>
        </w:rPr>
      </w:pPr>
    </w:p>
    <w:p w:rsidR="0030322E" w:rsidRDefault="0030322E" w:rsidP="0030322E">
      <w:pPr>
        <w:tabs>
          <w:tab w:val="left" w:pos="6609"/>
        </w:tabs>
        <w:rPr>
          <w:b/>
          <w:bCs/>
          <w:sz w:val="24"/>
          <w:szCs w:val="24"/>
        </w:rPr>
      </w:pPr>
    </w:p>
    <w:p w:rsidR="0030322E" w:rsidRDefault="0030322E" w:rsidP="0030322E">
      <w:pPr>
        <w:tabs>
          <w:tab w:val="left" w:pos="6609"/>
        </w:tabs>
        <w:rPr>
          <w:sz w:val="24"/>
          <w:szCs w:val="24"/>
        </w:rPr>
      </w:pPr>
    </w:p>
    <w:p w:rsidR="0030322E" w:rsidRDefault="0030322E" w:rsidP="0030322E">
      <w:pPr>
        <w:tabs>
          <w:tab w:val="left" w:pos="6609"/>
        </w:tabs>
        <w:rPr>
          <w:sz w:val="24"/>
          <w:szCs w:val="24"/>
        </w:rPr>
      </w:pPr>
      <w:r>
        <w:lastRenderedPageBreak/>
        <w:pict>
          <v:shape id="_x0000_s1030" type="#_x0000_t75" style="position:absolute;margin-left:225.05pt;margin-top:6.9pt;width:36pt;height:45pt;z-index:251663360" fillcolor="window">
            <v:imagedata r:id="rId7" o:title=""/>
          </v:shape>
          <o:OLEObject Type="Embed" ProgID="PBrush" ShapeID="_x0000_s1030" DrawAspect="Content" ObjectID="_1530454224" r:id="rId36"/>
        </w:pict>
      </w:r>
    </w:p>
    <w:p w:rsidR="0030322E" w:rsidRDefault="0030322E" w:rsidP="0030322E">
      <w:pPr>
        <w:tabs>
          <w:tab w:val="left" w:pos="6609"/>
        </w:tabs>
        <w:rPr>
          <w:sz w:val="24"/>
          <w:szCs w:val="24"/>
        </w:rPr>
      </w:pPr>
    </w:p>
    <w:p w:rsidR="0030322E" w:rsidRDefault="0030322E" w:rsidP="0030322E">
      <w:pPr>
        <w:tabs>
          <w:tab w:val="left" w:pos="6609"/>
        </w:tabs>
        <w:jc w:val="center"/>
        <w:rPr>
          <w:sz w:val="24"/>
          <w:szCs w:val="24"/>
        </w:rPr>
      </w:pPr>
    </w:p>
    <w:p w:rsidR="0030322E" w:rsidRDefault="0030322E" w:rsidP="0030322E">
      <w:pPr>
        <w:tabs>
          <w:tab w:val="left" w:pos="6609"/>
        </w:tabs>
        <w:rPr>
          <w:sz w:val="24"/>
          <w:szCs w:val="24"/>
        </w:rPr>
      </w:pPr>
    </w:p>
    <w:p w:rsidR="0030322E" w:rsidRDefault="0030322E" w:rsidP="0030322E">
      <w:pPr>
        <w:tabs>
          <w:tab w:val="left" w:pos="6609"/>
        </w:tabs>
        <w:jc w:val="center"/>
        <w:rPr>
          <w:b/>
          <w:sz w:val="24"/>
          <w:szCs w:val="24"/>
        </w:rPr>
      </w:pPr>
      <w:r>
        <w:rPr>
          <w:b/>
          <w:sz w:val="24"/>
          <w:szCs w:val="24"/>
        </w:rPr>
        <w:t>У К Р А Ї Н А</w:t>
      </w:r>
    </w:p>
    <w:p w:rsidR="0030322E" w:rsidRDefault="0030322E" w:rsidP="0030322E">
      <w:pPr>
        <w:tabs>
          <w:tab w:val="left" w:pos="6609"/>
        </w:tabs>
        <w:jc w:val="center"/>
        <w:rPr>
          <w:b/>
          <w:sz w:val="24"/>
          <w:szCs w:val="24"/>
        </w:rPr>
      </w:pPr>
      <w:r>
        <w:rPr>
          <w:b/>
          <w:sz w:val="24"/>
          <w:szCs w:val="24"/>
        </w:rPr>
        <w:t xml:space="preserve">КУРЕНІВСЬКА СІЛЬСЬКА РАДА </w:t>
      </w:r>
    </w:p>
    <w:p w:rsidR="0030322E" w:rsidRDefault="0030322E" w:rsidP="0030322E">
      <w:pPr>
        <w:tabs>
          <w:tab w:val="left" w:pos="6609"/>
        </w:tabs>
        <w:jc w:val="center"/>
        <w:rPr>
          <w:b/>
          <w:sz w:val="24"/>
          <w:szCs w:val="24"/>
        </w:rPr>
      </w:pPr>
      <w:r>
        <w:rPr>
          <w:b/>
          <w:sz w:val="24"/>
          <w:szCs w:val="24"/>
        </w:rPr>
        <w:t>ЧЕЧЕЛЬНИЦЬКОГО РАЙОНУ ВІННИЦЬКОЇ ОБЛАСТІ</w:t>
      </w:r>
    </w:p>
    <w:p w:rsidR="0030322E" w:rsidRDefault="0030322E" w:rsidP="0030322E">
      <w:pPr>
        <w:tabs>
          <w:tab w:val="left" w:pos="6609"/>
        </w:tabs>
        <w:jc w:val="center"/>
        <w:rPr>
          <w:b/>
          <w:sz w:val="24"/>
          <w:szCs w:val="24"/>
          <w:lang w:val="ru-RU"/>
        </w:rPr>
      </w:pPr>
      <w:r>
        <w:rPr>
          <w:b/>
          <w:sz w:val="24"/>
          <w:szCs w:val="24"/>
        </w:rPr>
        <w:t xml:space="preserve">Р І Ш Е Н </w:t>
      </w:r>
      <w:proofErr w:type="spellStart"/>
      <w:r>
        <w:rPr>
          <w:b/>
          <w:sz w:val="24"/>
          <w:szCs w:val="24"/>
        </w:rPr>
        <w:t>Н</w:t>
      </w:r>
      <w:proofErr w:type="spellEnd"/>
      <w:r>
        <w:rPr>
          <w:b/>
          <w:sz w:val="24"/>
          <w:szCs w:val="24"/>
        </w:rPr>
        <w:t xml:space="preserve"> Я   №37 </w:t>
      </w:r>
    </w:p>
    <w:p w:rsidR="0030322E" w:rsidRDefault="0030322E" w:rsidP="0030322E">
      <w:pPr>
        <w:tabs>
          <w:tab w:val="left" w:pos="6609"/>
        </w:tabs>
        <w:jc w:val="right"/>
        <w:rPr>
          <w:b/>
          <w:sz w:val="24"/>
          <w:szCs w:val="24"/>
        </w:rPr>
      </w:pPr>
      <w:r>
        <w:rPr>
          <w:b/>
          <w:sz w:val="24"/>
          <w:szCs w:val="24"/>
        </w:rPr>
        <w:t>5  сесія 7 скликання</w:t>
      </w:r>
    </w:p>
    <w:p w:rsidR="0030322E" w:rsidRDefault="0030322E" w:rsidP="0030322E">
      <w:pPr>
        <w:tabs>
          <w:tab w:val="left" w:pos="6609"/>
        </w:tabs>
        <w:rPr>
          <w:b/>
          <w:sz w:val="24"/>
          <w:szCs w:val="24"/>
        </w:rPr>
      </w:pPr>
      <w:r>
        <w:rPr>
          <w:b/>
          <w:sz w:val="24"/>
          <w:szCs w:val="24"/>
        </w:rPr>
        <w:t>17 травня  2016 року.</w:t>
      </w:r>
    </w:p>
    <w:p w:rsidR="0030322E" w:rsidRDefault="0030322E" w:rsidP="0030322E">
      <w:pPr>
        <w:tabs>
          <w:tab w:val="left" w:pos="6609"/>
        </w:tabs>
        <w:rPr>
          <w:sz w:val="24"/>
          <w:szCs w:val="24"/>
        </w:rPr>
      </w:pPr>
    </w:p>
    <w:p w:rsidR="0030322E" w:rsidRDefault="0030322E" w:rsidP="0030322E">
      <w:pPr>
        <w:tabs>
          <w:tab w:val="left" w:pos="6609"/>
        </w:tabs>
        <w:rPr>
          <w:b/>
          <w:sz w:val="24"/>
          <w:szCs w:val="24"/>
        </w:rPr>
      </w:pPr>
      <w:r>
        <w:rPr>
          <w:b/>
          <w:sz w:val="24"/>
          <w:szCs w:val="24"/>
        </w:rPr>
        <w:t xml:space="preserve">Про затвердження розпоряджень виконкому, </w:t>
      </w:r>
    </w:p>
    <w:p w:rsidR="0030322E" w:rsidRDefault="0030322E" w:rsidP="0030322E">
      <w:pPr>
        <w:tabs>
          <w:tab w:val="left" w:pos="6609"/>
        </w:tabs>
        <w:rPr>
          <w:b/>
          <w:sz w:val="24"/>
          <w:szCs w:val="24"/>
        </w:rPr>
      </w:pPr>
      <w:r>
        <w:rPr>
          <w:b/>
          <w:sz w:val="24"/>
          <w:szCs w:val="24"/>
        </w:rPr>
        <w:t>прийнятих у міжсесійний період.</w:t>
      </w:r>
    </w:p>
    <w:p w:rsidR="0030322E" w:rsidRDefault="0030322E" w:rsidP="0030322E">
      <w:pPr>
        <w:tabs>
          <w:tab w:val="left" w:pos="6609"/>
        </w:tabs>
        <w:rPr>
          <w:sz w:val="24"/>
          <w:szCs w:val="24"/>
        </w:rPr>
      </w:pPr>
    </w:p>
    <w:p w:rsidR="0030322E" w:rsidRDefault="0030322E" w:rsidP="0030322E">
      <w:pPr>
        <w:tabs>
          <w:tab w:val="left" w:pos="6609"/>
        </w:tabs>
        <w:rPr>
          <w:sz w:val="24"/>
          <w:szCs w:val="24"/>
        </w:rPr>
      </w:pPr>
    </w:p>
    <w:p w:rsidR="0030322E" w:rsidRDefault="0030322E" w:rsidP="0030322E">
      <w:pPr>
        <w:tabs>
          <w:tab w:val="left" w:pos="6609"/>
        </w:tabs>
        <w:rPr>
          <w:sz w:val="24"/>
          <w:szCs w:val="24"/>
        </w:rPr>
      </w:pPr>
    </w:p>
    <w:p w:rsidR="0030322E" w:rsidRDefault="0030322E" w:rsidP="0030322E">
      <w:pPr>
        <w:tabs>
          <w:tab w:val="left" w:pos="6609"/>
        </w:tabs>
        <w:rPr>
          <w:sz w:val="24"/>
          <w:szCs w:val="24"/>
        </w:rPr>
      </w:pPr>
      <w:r>
        <w:rPr>
          <w:sz w:val="24"/>
          <w:szCs w:val="24"/>
        </w:rPr>
        <w:t xml:space="preserve">      </w:t>
      </w:r>
      <w:r>
        <w:rPr>
          <w:sz w:val="24"/>
          <w:szCs w:val="24"/>
        </w:rPr>
        <w:t xml:space="preserve">     </w:t>
      </w:r>
      <w:r>
        <w:rPr>
          <w:sz w:val="24"/>
          <w:szCs w:val="24"/>
        </w:rPr>
        <w:t>Відповідно до пункту 23  частини 1 статті 26 та підпункту 1 пункту «а» статті 28 Закону України «Про місцеве самоврядування в Україні»</w:t>
      </w:r>
      <w:r>
        <w:rPr>
          <w:sz w:val="28"/>
          <w:szCs w:val="28"/>
        </w:rPr>
        <w:t>,</w:t>
      </w:r>
      <w:r>
        <w:rPr>
          <w:bCs/>
          <w:sz w:val="28"/>
          <w:szCs w:val="28"/>
        </w:rPr>
        <w:t xml:space="preserve"> </w:t>
      </w:r>
      <w:r>
        <w:rPr>
          <w:sz w:val="24"/>
          <w:szCs w:val="24"/>
        </w:rPr>
        <w:t xml:space="preserve">сільська рада </w:t>
      </w:r>
    </w:p>
    <w:p w:rsidR="0030322E" w:rsidRDefault="0030322E" w:rsidP="0030322E">
      <w:pPr>
        <w:tabs>
          <w:tab w:val="left" w:pos="6609"/>
        </w:tabs>
        <w:rPr>
          <w:sz w:val="24"/>
          <w:szCs w:val="24"/>
        </w:rPr>
      </w:pPr>
      <w:r>
        <w:rPr>
          <w:sz w:val="24"/>
          <w:szCs w:val="24"/>
        </w:rPr>
        <w:t xml:space="preserve"> </w:t>
      </w:r>
      <w:r>
        <w:rPr>
          <w:b/>
          <w:bCs/>
          <w:sz w:val="24"/>
          <w:szCs w:val="24"/>
          <w:u w:val="single"/>
        </w:rPr>
        <w:t>В И Р І Ш И Л А</w:t>
      </w:r>
      <w:r>
        <w:rPr>
          <w:b/>
          <w:bCs/>
          <w:sz w:val="24"/>
          <w:szCs w:val="24"/>
          <w:u w:val="single"/>
        </w:rPr>
        <w:t>:</w:t>
      </w:r>
      <w:r>
        <w:rPr>
          <w:sz w:val="24"/>
          <w:szCs w:val="24"/>
        </w:rPr>
        <w:t xml:space="preserve"> </w:t>
      </w:r>
    </w:p>
    <w:p w:rsidR="0030322E" w:rsidRDefault="0030322E" w:rsidP="0030322E">
      <w:pPr>
        <w:tabs>
          <w:tab w:val="left" w:pos="6609"/>
        </w:tabs>
        <w:rPr>
          <w:sz w:val="24"/>
          <w:szCs w:val="24"/>
        </w:rPr>
      </w:pPr>
      <w:r>
        <w:rPr>
          <w:sz w:val="24"/>
          <w:szCs w:val="24"/>
        </w:rPr>
        <w:t xml:space="preserve"> </w:t>
      </w:r>
    </w:p>
    <w:p w:rsidR="0030322E" w:rsidRDefault="0030322E" w:rsidP="0030322E">
      <w:pPr>
        <w:tabs>
          <w:tab w:val="left" w:pos="6609"/>
        </w:tabs>
        <w:rPr>
          <w:bCs/>
          <w:sz w:val="28"/>
          <w:szCs w:val="28"/>
        </w:rPr>
      </w:pPr>
    </w:p>
    <w:p w:rsidR="0030322E" w:rsidRDefault="0030322E" w:rsidP="0030322E">
      <w:pPr>
        <w:tabs>
          <w:tab w:val="left" w:pos="6609"/>
        </w:tabs>
        <w:ind w:left="360"/>
        <w:rPr>
          <w:sz w:val="24"/>
          <w:szCs w:val="24"/>
        </w:rPr>
      </w:pPr>
      <w:r>
        <w:rPr>
          <w:sz w:val="24"/>
          <w:szCs w:val="24"/>
        </w:rPr>
        <w:t xml:space="preserve">1. Інформацію секретаря сільської ради </w:t>
      </w:r>
      <w:proofErr w:type="spellStart"/>
      <w:r>
        <w:rPr>
          <w:sz w:val="24"/>
          <w:szCs w:val="24"/>
        </w:rPr>
        <w:t>Таранець</w:t>
      </w:r>
      <w:proofErr w:type="spellEnd"/>
      <w:r>
        <w:rPr>
          <w:sz w:val="24"/>
          <w:szCs w:val="24"/>
        </w:rPr>
        <w:t xml:space="preserve"> О.П. «Про затвердження  розпоряджень виконкому, прийнятих  у  міжсесійний період» прийняти до відома.</w:t>
      </w:r>
    </w:p>
    <w:p w:rsidR="0030322E" w:rsidRDefault="0030322E" w:rsidP="0030322E">
      <w:pPr>
        <w:tabs>
          <w:tab w:val="left" w:pos="6609"/>
        </w:tabs>
        <w:rPr>
          <w:sz w:val="24"/>
          <w:szCs w:val="24"/>
        </w:rPr>
      </w:pPr>
    </w:p>
    <w:p w:rsidR="0030322E" w:rsidRDefault="0030322E" w:rsidP="0030322E">
      <w:pPr>
        <w:tabs>
          <w:tab w:val="left" w:pos="6609"/>
        </w:tabs>
        <w:ind w:left="360"/>
        <w:rPr>
          <w:sz w:val="24"/>
          <w:szCs w:val="24"/>
        </w:rPr>
      </w:pPr>
      <w:r>
        <w:rPr>
          <w:sz w:val="24"/>
          <w:szCs w:val="24"/>
        </w:rPr>
        <w:t>2.  Затвердити  розпорядження  виконкому  від 21.03.2016 року  №3  «Про зміни до сільського бюджету»  про внесення змін до помісячного плану асигнувань  загального фонду  сільського бюджету на 2016 рік в сумі 710 грн.   для оплати за електроенергію та перевірку лічильників вуличного освітлення та розпорядження виконкому  від 18.04.2016 року №6 «Про зміни до сільського бюджету»  про перенесення помісячно доходів та видатків сільського бюджету в сумі 14000 грн.  для виплати заробітної плати.</w:t>
      </w:r>
    </w:p>
    <w:p w:rsidR="0030322E" w:rsidRDefault="0030322E" w:rsidP="0030322E">
      <w:pPr>
        <w:tabs>
          <w:tab w:val="left" w:pos="6609"/>
        </w:tabs>
        <w:rPr>
          <w:sz w:val="24"/>
          <w:szCs w:val="24"/>
        </w:rPr>
      </w:pPr>
    </w:p>
    <w:p w:rsidR="0030322E" w:rsidRDefault="0030322E" w:rsidP="0030322E">
      <w:pPr>
        <w:tabs>
          <w:tab w:val="left" w:pos="6609"/>
        </w:tabs>
        <w:rPr>
          <w:sz w:val="24"/>
          <w:szCs w:val="24"/>
        </w:rPr>
      </w:pPr>
      <w:r>
        <w:rPr>
          <w:sz w:val="24"/>
          <w:szCs w:val="24"/>
        </w:rPr>
        <w:t xml:space="preserve">      3. Контроль за виконанням даного рішення покласти на постійну комісію з питань </w:t>
      </w:r>
    </w:p>
    <w:p w:rsidR="0030322E" w:rsidRDefault="0030322E" w:rsidP="0030322E">
      <w:pPr>
        <w:tabs>
          <w:tab w:val="left" w:pos="6609"/>
        </w:tabs>
        <w:rPr>
          <w:sz w:val="24"/>
          <w:szCs w:val="24"/>
        </w:rPr>
      </w:pPr>
      <w:r>
        <w:rPr>
          <w:sz w:val="24"/>
          <w:szCs w:val="24"/>
        </w:rPr>
        <w:t xml:space="preserve">      бюджету, соціально-економічного розвитку, комунальної власності, соціального</w:t>
      </w:r>
    </w:p>
    <w:p w:rsidR="0030322E" w:rsidRDefault="0030322E" w:rsidP="0030322E">
      <w:pPr>
        <w:tabs>
          <w:tab w:val="left" w:pos="6609"/>
        </w:tabs>
        <w:rPr>
          <w:sz w:val="24"/>
          <w:szCs w:val="24"/>
        </w:rPr>
      </w:pPr>
      <w:r>
        <w:rPr>
          <w:sz w:val="24"/>
          <w:szCs w:val="24"/>
        </w:rPr>
        <w:t xml:space="preserve">     </w:t>
      </w:r>
      <w:r>
        <w:rPr>
          <w:sz w:val="24"/>
          <w:szCs w:val="24"/>
        </w:rPr>
        <w:t xml:space="preserve"> захисту населення, освіти, культури, охорони </w:t>
      </w:r>
      <w:proofErr w:type="spellStart"/>
      <w:r>
        <w:rPr>
          <w:sz w:val="24"/>
          <w:szCs w:val="24"/>
        </w:rPr>
        <w:t>здоров»я</w:t>
      </w:r>
      <w:proofErr w:type="spellEnd"/>
      <w:r>
        <w:rPr>
          <w:sz w:val="24"/>
          <w:szCs w:val="24"/>
        </w:rPr>
        <w:t xml:space="preserve">  /</w:t>
      </w:r>
      <w:proofErr w:type="spellStart"/>
      <w:r>
        <w:rPr>
          <w:sz w:val="24"/>
          <w:szCs w:val="24"/>
        </w:rPr>
        <w:t>Кіяшко</w:t>
      </w:r>
      <w:proofErr w:type="spellEnd"/>
      <w:r>
        <w:rPr>
          <w:sz w:val="24"/>
          <w:szCs w:val="24"/>
        </w:rPr>
        <w:t xml:space="preserve"> Ю.О./.</w:t>
      </w:r>
    </w:p>
    <w:p w:rsidR="0030322E" w:rsidRDefault="0030322E" w:rsidP="0030322E">
      <w:pPr>
        <w:tabs>
          <w:tab w:val="left" w:pos="6609"/>
        </w:tabs>
        <w:rPr>
          <w:sz w:val="24"/>
          <w:szCs w:val="24"/>
        </w:rPr>
      </w:pPr>
    </w:p>
    <w:p w:rsidR="0030322E" w:rsidRDefault="0030322E" w:rsidP="0030322E">
      <w:pPr>
        <w:tabs>
          <w:tab w:val="left" w:pos="6609"/>
        </w:tabs>
        <w:rPr>
          <w:sz w:val="24"/>
          <w:szCs w:val="24"/>
        </w:rPr>
      </w:pPr>
    </w:p>
    <w:p w:rsidR="0030322E" w:rsidRDefault="0030322E" w:rsidP="0030322E">
      <w:pPr>
        <w:tabs>
          <w:tab w:val="left" w:pos="6609"/>
        </w:tabs>
        <w:rPr>
          <w:sz w:val="24"/>
          <w:szCs w:val="24"/>
        </w:rPr>
      </w:pPr>
    </w:p>
    <w:p w:rsidR="0030322E" w:rsidRDefault="0030322E" w:rsidP="0030322E">
      <w:pPr>
        <w:tabs>
          <w:tab w:val="left" w:pos="6609"/>
        </w:tabs>
        <w:rPr>
          <w:sz w:val="24"/>
          <w:szCs w:val="24"/>
        </w:rPr>
      </w:pPr>
    </w:p>
    <w:p w:rsidR="0030322E" w:rsidRDefault="0030322E" w:rsidP="0030322E">
      <w:pPr>
        <w:tabs>
          <w:tab w:val="left" w:pos="6609"/>
        </w:tabs>
        <w:rPr>
          <w:sz w:val="24"/>
          <w:szCs w:val="24"/>
        </w:rPr>
      </w:pPr>
    </w:p>
    <w:p w:rsidR="0030322E" w:rsidRDefault="0030322E" w:rsidP="0030322E">
      <w:pPr>
        <w:tabs>
          <w:tab w:val="left" w:pos="6609"/>
        </w:tabs>
        <w:rPr>
          <w:sz w:val="24"/>
          <w:szCs w:val="24"/>
        </w:rPr>
      </w:pPr>
    </w:p>
    <w:p w:rsidR="0030322E" w:rsidRDefault="0030322E" w:rsidP="0030322E">
      <w:pPr>
        <w:tabs>
          <w:tab w:val="left" w:pos="6609"/>
        </w:tabs>
        <w:rPr>
          <w:sz w:val="24"/>
          <w:szCs w:val="24"/>
        </w:rPr>
      </w:pPr>
      <w:r>
        <w:rPr>
          <w:sz w:val="24"/>
          <w:szCs w:val="24"/>
        </w:rPr>
        <w:t xml:space="preserve">       Сільський голова                                                                      М.С.</w:t>
      </w:r>
      <w:proofErr w:type="spellStart"/>
      <w:r>
        <w:rPr>
          <w:sz w:val="24"/>
          <w:szCs w:val="24"/>
        </w:rPr>
        <w:t>Пипко</w:t>
      </w:r>
      <w:bookmarkStart w:id="0" w:name="_GoBack"/>
      <w:bookmarkEnd w:id="0"/>
      <w:proofErr w:type="spellEnd"/>
    </w:p>
    <w:p w:rsidR="000024E9" w:rsidRDefault="000024E9"/>
    <w:sectPr w:rsidR="000024E9" w:rsidSect="0030322E">
      <w:pgSz w:w="11906" w:h="16838"/>
      <w:pgMar w:top="1134"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527BFB"/>
    <w:multiLevelType w:val="hybridMultilevel"/>
    <w:tmpl w:val="7EE0EBFE"/>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nsid w:val="28544610"/>
    <w:multiLevelType w:val="hybridMultilevel"/>
    <w:tmpl w:val="E81ABB42"/>
    <w:lvl w:ilvl="0" w:tplc="F19C7592">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
    <w:nsid w:val="2E9B21CA"/>
    <w:multiLevelType w:val="multilevel"/>
    <w:tmpl w:val="EC7E593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2F905E3C"/>
    <w:multiLevelType w:val="hybridMultilevel"/>
    <w:tmpl w:val="F14213DA"/>
    <w:lvl w:ilvl="0" w:tplc="F49A4AAA">
      <w:start w:val="1"/>
      <w:numFmt w:val="decimal"/>
      <w:lvlText w:val="%1."/>
      <w:lvlJc w:val="left"/>
      <w:pPr>
        <w:tabs>
          <w:tab w:val="num" w:pos="660"/>
        </w:tabs>
        <w:ind w:left="660" w:hanging="360"/>
      </w:pPr>
      <w:rPr>
        <w:rFonts w:cs="Times New Roman" w:hint="default"/>
      </w:rPr>
    </w:lvl>
    <w:lvl w:ilvl="1" w:tplc="04190019" w:tentative="1">
      <w:start w:val="1"/>
      <w:numFmt w:val="lowerLetter"/>
      <w:lvlText w:val="%2."/>
      <w:lvlJc w:val="left"/>
      <w:pPr>
        <w:tabs>
          <w:tab w:val="num" w:pos="1380"/>
        </w:tabs>
        <w:ind w:left="1380" w:hanging="360"/>
      </w:pPr>
      <w:rPr>
        <w:rFonts w:cs="Times New Roman"/>
      </w:rPr>
    </w:lvl>
    <w:lvl w:ilvl="2" w:tplc="0419001B" w:tentative="1">
      <w:start w:val="1"/>
      <w:numFmt w:val="lowerRoman"/>
      <w:lvlText w:val="%3."/>
      <w:lvlJc w:val="right"/>
      <w:pPr>
        <w:tabs>
          <w:tab w:val="num" w:pos="2100"/>
        </w:tabs>
        <w:ind w:left="2100" w:hanging="180"/>
      </w:pPr>
      <w:rPr>
        <w:rFonts w:cs="Times New Roman"/>
      </w:rPr>
    </w:lvl>
    <w:lvl w:ilvl="3" w:tplc="0419000F" w:tentative="1">
      <w:start w:val="1"/>
      <w:numFmt w:val="decimal"/>
      <w:lvlText w:val="%4."/>
      <w:lvlJc w:val="left"/>
      <w:pPr>
        <w:tabs>
          <w:tab w:val="num" w:pos="2820"/>
        </w:tabs>
        <w:ind w:left="2820" w:hanging="360"/>
      </w:pPr>
      <w:rPr>
        <w:rFonts w:cs="Times New Roman"/>
      </w:rPr>
    </w:lvl>
    <w:lvl w:ilvl="4" w:tplc="04190019" w:tentative="1">
      <w:start w:val="1"/>
      <w:numFmt w:val="lowerLetter"/>
      <w:lvlText w:val="%5."/>
      <w:lvlJc w:val="left"/>
      <w:pPr>
        <w:tabs>
          <w:tab w:val="num" w:pos="3540"/>
        </w:tabs>
        <w:ind w:left="3540" w:hanging="360"/>
      </w:pPr>
      <w:rPr>
        <w:rFonts w:cs="Times New Roman"/>
      </w:rPr>
    </w:lvl>
    <w:lvl w:ilvl="5" w:tplc="0419001B" w:tentative="1">
      <w:start w:val="1"/>
      <w:numFmt w:val="lowerRoman"/>
      <w:lvlText w:val="%6."/>
      <w:lvlJc w:val="right"/>
      <w:pPr>
        <w:tabs>
          <w:tab w:val="num" w:pos="4260"/>
        </w:tabs>
        <w:ind w:left="4260" w:hanging="180"/>
      </w:pPr>
      <w:rPr>
        <w:rFonts w:cs="Times New Roman"/>
      </w:rPr>
    </w:lvl>
    <w:lvl w:ilvl="6" w:tplc="0419000F" w:tentative="1">
      <w:start w:val="1"/>
      <w:numFmt w:val="decimal"/>
      <w:lvlText w:val="%7."/>
      <w:lvlJc w:val="left"/>
      <w:pPr>
        <w:tabs>
          <w:tab w:val="num" w:pos="4980"/>
        </w:tabs>
        <w:ind w:left="4980" w:hanging="360"/>
      </w:pPr>
      <w:rPr>
        <w:rFonts w:cs="Times New Roman"/>
      </w:rPr>
    </w:lvl>
    <w:lvl w:ilvl="7" w:tplc="04190019" w:tentative="1">
      <w:start w:val="1"/>
      <w:numFmt w:val="lowerLetter"/>
      <w:lvlText w:val="%8."/>
      <w:lvlJc w:val="left"/>
      <w:pPr>
        <w:tabs>
          <w:tab w:val="num" w:pos="5700"/>
        </w:tabs>
        <w:ind w:left="5700" w:hanging="360"/>
      </w:pPr>
      <w:rPr>
        <w:rFonts w:cs="Times New Roman"/>
      </w:rPr>
    </w:lvl>
    <w:lvl w:ilvl="8" w:tplc="0419001B" w:tentative="1">
      <w:start w:val="1"/>
      <w:numFmt w:val="lowerRoman"/>
      <w:lvlText w:val="%9."/>
      <w:lvlJc w:val="right"/>
      <w:pPr>
        <w:tabs>
          <w:tab w:val="num" w:pos="6420"/>
        </w:tabs>
        <w:ind w:left="6420" w:hanging="180"/>
      </w:pPr>
      <w:rPr>
        <w:rFonts w:cs="Times New Roman"/>
      </w:rPr>
    </w:lvl>
  </w:abstractNum>
  <w:abstractNum w:abstractNumId="4">
    <w:nsid w:val="44D2003B"/>
    <w:multiLevelType w:val="hybridMultilevel"/>
    <w:tmpl w:val="FD10DE14"/>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4BD32D28"/>
    <w:multiLevelType w:val="hybridMultilevel"/>
    <w:tmpl w:val="F814B21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C081F7D"/>
    <w:multiLevelType w:val="hybridMultilevel"/>
    <w:tmpl w:val="9FE23F56"/>
    <w:lvl w:ilvl="0" w:tplc="C518CCCE">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7">
    <w:nsid w:val="50481677"/>
    <w:multiLevelType w:val="hybridMultilevel"/>
    <w:tmpl w:val="DE3671FA"/>
    <w:lvl w:ilvl="0" w:tplc="1DB4ECEC">
      <w:start w:val="1"/>
      <w:numFmt w:val="decimal"/>
      <w:lvlText w:val="%1."/>
      <w:lvlJc w:val="left"/>
      <w:pPr>
        <w:tabs>
          <w:tab w:val="num" w:pos="360"/>
        </w:tabs>
        <w:ind w:left="360" w:hanging="360"/>
      </w:pPr>
      <w:rPr>
        <w:rFonts w:cs="Times New Roman"/>
      </w:rPr>
    </w:lvl>
    <w:lvl w:ilvl="1" w:tplc="9E2C996C">
      <w:numFmt w:val="none"/>
      <w:lvlText w:val=""/>
      <w:lvlJc w:val="left"/>
      <w:pPr>
        <w:tabs>
          <w:tab w:val="num" w:pos="360"/>
        </w:tabs>
      </w:pPr>
      <w:rPr>
        <w:rFonts w:cs="Times New Roman"/>
      </w:rPr>
    </w:lvl>
    <w:lvl w:ilvl="2" w:tplc="6F966A64">
      <w:numFmt w:val="none"/>
      <w:lvlText w:val=""/>
      <w:lvlJc w:val="left"/>
      <w:pPr>
        <w:tabs>
          <w:tab w:val="num" w:pos="360"/>
        </w:tabs>
      </w:pPr>
      <w:rPr>
        <w:rFonts w:cs="Times New Roman"/>
      </w:rPr>
    </w:lvl>
    <w:lvl w:ilvl="3" w:tplc="D6005106">
      <w:numFmt w:val="none"/>
      <w:lvlText w:val=""/>
      <w:lvlJc w:val="left"/>
      <w:pPr>
        <w:tabs>
          <w:tab w:val="num" w:pos="360"/>
        </w:tabs>
      </w:pPr>
      <w:rPr>
        <w:rFonts w:cs="Times New Roman"/>
      </w:rPr>
    </w:lvl>
    <w:lvl w:ilvl="4" w:tplc="B322C368">
      <w:numFmt w:val="none"/>
      <w:lvlText w:val=""/>
      <w:lvlJc w:val="left"/>
      <w:pPr>
        <w:tabs>
          <w:tab w:val="num" w:pos="360"/>
        </w:tabs>
      </w:pPr>
      <w:rPr>
        <w:rFonts w:cs="Times New Roman"/>
      </w:rPr>
    </w:lvl>
    <w:lvl w:ilvl="5" w:tplc="016E44FC">
      <w:numFmt w:val="none"/>
      <w:lvlText w:val=""/>
      <w:lvlJc w:val="left"/>
      <w:pPr>
        <w:tabs>
          <w:tab w:val="num" w:pos="360"/>
        </w:tabs>
      </w:pPr>
      <w:rPr>
        <w:rFonts w:cs="Times New Roman"/>
      </w:rPr>
    </w:lvl>
    <w:lvl w:ilvl="6" w:tplc="CCAC9C8C">
      <w:numFmt w:val="none"/>
      <w:lvlText w:val=""/>
      <w:lvlJc w:val="left"/>
      <w:pPr>
        <w:tabs>
          <w:tab w:val="num" w:pos="360"/>
        </w:tabs>
      </w:pPr>
      <w:rPr>
        <w:rFonts w:cs="Times New Roman"/>
      </w:rPr>
    </w:lvl>
    <w:lvl w:ilvl="7" w:tplc="50F082AA">
      <w:numFmt w:val="none"/>
      <w:lvlText w:val=""/>
      <w:lvlJc w:val="left"/>
      <w:pPr>
        <w:tabs>
          <w:tab w:val="num" w:pos="360"/>
        </w:tabs>
      </w:pPr>
      <w:rPr>
        <w:rFonts w:cs="Times New Roman"/>
      </w:rPr>
    </w:lvl>
    <w:lvl w:ilvl="8" w:tplc="2572F0FC">
      <w:numFmt w:val="none"/>
      <w:lvlText w:val=""/>
      <w:lvlJc w:val="left"/>
      <w:pPr>
        <w:tabs>
          <w:tab w:val="num" w:pos="360"/>
        </w:tabs>
      </w:pPr>
      <w:rPr>
        <w:rFonts w:cs="Times New Roman"/>
      </w:rPr>
    </w:lvl>
  </w:abstractNum>
  <w:abstractNum w:abstractNumId="8">
    <w:nsid w:val="5EB51861"/>
    <w:multiLevelType w:val="hybridMultilevel"/>
    <w:tmpl w:val="8B664FFA"/>
    <w:lvl w:ilvl="0" w:tplc="9B0CAC46">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69A36431"/>
    <w:multiLevelType w:val="hybridMultilevel"/>
    <w:tmpl w:val="EB68B3CC"/>
    <w:lvl w:ilvl="0" w:tplc="DD9AE42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6B8B7F46"/>
    <w:multiLevelType w:val="hybridMultilevel"/>
    <w:tmpl w:val="53A8A5B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70B64924"/>
    <w:multiLevelType w:val="hybridMultilevel"/>
    <w:tmpl w:val="4D9CB140"/>
    <w:lvl w:ilvl="0" w:tplc="DD9AE422">
      <w:numFmt w:val="bullet"/>
      <w:lvlText w:val="-"/>
      <w:lvlJc w:val="left"/>
      <w:pPr>
        <w:tabs>
          <w:tab w:val="num" w:pos="1080"/>
        </w:tabs>
        <w:ind w:left="1080" w:hanging="360"/>
      </w:pPr>
      <w:rPr>
        <w:rFonts w:ascii="Times New Roman" w:eastAsia="Times New Roman" w:hAnsi="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2">
    <w:nsid w:val="7C4122C2"/>
    <w:multiLevelType w:val="hybridMultilevel"/>
    <w:tmpl w:val="5156AD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7"/>
  </w:num>
  <w:num w:numId="5">
    <w:abstractNumId w:val="11"/>
  </w:num>
  <w:num w:numId="6">
    <w:abstractNumId w:val="9"/>
  </w:num>
  <w:num w:numId="7">
    <w:abstractNumId w:val="6"/>
  </w:num>
  <w:num w:numId="8">
    <w:abstractNumId w:val="2"/>
  </w:num>
  <w:num w:numId="9">
    <w:abstractNumId w:val="5"/>
  </w:num>
  <w:num w:numId="10">
    <w:abstractNumId w:val="10"/>
  </w:num>
  <w:num w:numId="11">
    <w:abstractNumId w:val="12"/>
  </w:num>
  <w:num w:numId="12">
    <w:abstractNumId w:val="8"/>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B12"/>
    <w:rsid w:val="000024E9"/>
    <w:rsid w:val="0030322E"/>
    <w:rsid w:val="00A20B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322E"/>
    <w:pPr>
      <w:widowControl w:val="0"/>
      <w:autoSpaceDE w:val="0"/>
      <w:autoSpaceDN w:val="0"/>
      <w:adjustRightInd w:val="0"/>
      <w:spacing w:after="0" w:line="240" w:lineRule="auto"/>
    </w:pPr>
    <w:rPr>
      <w:rFonts w:ascii="Times New Roman" w:eastAsia="Times New Roman" w:hAnsi="Times New Roman" w:cs="Times New Roman"/>
      <w:sz w:val="20"/>
      <w:szCs w:val="20"/>
      <w:lang w:val="uk-UA" w:eastAsia="uk-UA"/>
    </w:rPr>
  </w:style>
  <w:style w:type="paragraph" w:styleId="1">
    <w:name w:val="heading 1"/>
    <w:basedOn w:val="a"/>
    <w:next w:val="a"/>
    <w:link w:val="10"/>
    <w:uiPriority w:val="99"/>
    <w:qFormat/>
    <w:rsid w:val="0030322E"/>
    <w:pPr>
      <w:keepNext/>
      <w:widowControl/>
      <w:autoSpaceDE/>
      <w:autoSpaceDN/>
      <w:adjustRightInd/>
      <w:ind w:left="708"/>
      <w:jc w:val="both"/>
      <w:outlineLvl w:val="0"/>
    </w:pPr>
    <w:rPr>
      <w:b/>
      <w:bCs/>
      <w:sz w:val="24"/>
      <w:szCs w:val="24"/>
      <w:lang w:eastAsia="ru-RU"/>
    </w:rPr>
  </w:style>
  <w:style w:type="paragraph" w:styleId="2">
    <w:name w:val="heading 2"/>
    <w:basedOn w:val="a"/>
    <w:next w:val="a"/>
    <w:link w:val="20"/>
    <w:uiPriority w:val="99"/>
    <w:qFormat/>
    <w:rsid w:val="0030322E"/>
    <w:pPr>
      <w:keepNext/>
      <w:widowControl/>
      <w:autoSpaceDE/>
      <w:autoSpaceDN/>
      <w:adjustRightInd/>
      <w:ind w:left="180"/>
      <w:jc w:val="both"/>
      <w:outlineLvl w:val="1"/>
    </w:pPr>
    <w:rPr>
      <w:b/>
      <w:bCs/>
      <w:sz w:val="28"/>
      <w:szCs w:val="28"/>
      <w:lang w:eastAsia="ru-RU"/>
    </w:rPr>
  </w:style>
  <w:style w:type="paragraph" w:styleId="3">
    <w:name w:val="heading 3"/>
    <w:basedOn w:val="a"/>
    <w:next w:val="a"/>
    <w:link w:val="30"/>
    <w:uiPriority w:val="99"/>
    <w:qFormat/>
    <w:rsid w:val="0030322E"/>
    <w:pPr>
      <w:keepNext/>
      <w:widowControl/>
      <w:autoSpaceDE/>
      <w:autoSpaceDN/>
      <w:adjustRightInd/>
      <w:outlineLvl w:val="2"/>
    </w:pPr>
    <w:rPr>
      <w:b/>
      <w:bCs/>
      <w:sz w:val="28"/>
      <w:szCs w:val="28"/>
      <w:lang w:eastAsia="ru-RU"/>
    </w:rPr>
  </w:style>
  <w:style w:type="paragraph" w:styleId="4">
    <w:name w:val="heading 4"/>
    <w:basedOn w:val="a"/>
    <w:next w:val="a"/>
    <w:link w:val="40"/>
    <w:qFormat/>
    <w:rsid w:val="0030322E"/>
    <w:pPr>
      <w:keepNext/>
      <w:widowControl/>
      <w:autoSpaceDE/>
      <w:autoSpaceDN/>
      <w:adjustRightInd/>
      <w:outlineLvl w:val="3"/>
    </w:pPr>
    <w:rPr>
      <w:b/>
      <w:bCs/>
      <w:sz w:val="24"/>
      <w:szCs w:val="24"/>
      <w:lang w:eastAsia="ru-RU"/>
    </w:rPr>
  </w:style>
  <w:style w:type="paragraph" w:styleId="5">
    <w:name w:val="heading 5"/>
    <w:basedOn w:val="a"/>
    <w:next w:val="a"/>
    <w:link w:val="50"/>
    <w:qFormat/>
    <w:rsid w:val="0030322E"/>
    <w:pPr>
      <w:keepNext/>
      <w:widowControl/>
      <w:autoSpaceDE/>
      <w:autoSpaceDN/>
      <w:adjustRightInd/>
      <w:ind w:left="708"/>
      <w:jc w:val="center"/>
      <w:outlineLvl w:val="4"/>
    </w:pPr>
    <w:rPr>
      <w:sz w:val="72"/>
      <w:szCs w:val="72"/>
      <w:lang w:eastAsia="ru-RU"/>
    </w:rPr>
  </w:style>
  <w:style w:type="paragraph" w:styleId="6">
    <w:name w:val="heading 6"/>
    <w:basedOn w:val="a"/>
    <w:next w:val="a"/>
    <w:link w:val="60"/>
    <w:qFormat/>
    <w:rsid w:val="0030322E"/>
    <w:pPr>
      <w:spacing w:before="240" w:after="60"/>
      <w:outlineLvl w:val="5"/>
    </w:pPr>
    <w:rPr>
      <w:b/>
      <w:bCs/>
      <w:sz w:val="22"/>
      <w:szCs w:val="22"/>
    </w:rPr>
  </w:style>
  <w:style w:type="paragraph" w:styleId="7">
    <w:name w:val="heading 7"/>
    <w:basedOn w:val="a"/>
    <w:next w:val="a"/>
    <w:link w:val="70"/>
    <w:qFormat/>
    <w:rsid w:val="0030322E"/>
    <w:pPr>
      <w:spacing w:before="240" w:after="60"/>
      <w:outlineLvl w:val="6"/>
    </w:pPr>
    <w:rPr>
      <w:sz w:val="24"/>
      <w:szCs w:val="24"/>
    </w:rPr>
  </w:style>
  <w:style w:type="paragraph" w:styleId="8">
    <w:name w:val="heading 8"/>
    <w:basedOn w:val="a"/>
    <w:next w:val="a"/>
    <w:link w:val="80"/>
    <w:qFormat/>
    <w:rsid w:val="0030322E"/>
    <w:pPr>
      <w:spacing w:before="240" w:after="60"/>
      <w:outlineLvl w:val="7"/>
    </w:pPr>
    <w:rPr>
      <w:i/>
      <w:iCs/>
      <w:sz w:val="24"/>
      <w:szCs w:val="24"/>
    </w:rPr>
  </w:style>
  <w:style w:type="paragraph" w:styleId="9">
    <w:name w:val="heading 9"/>
    <w:basedOn w:val="a"/>
    <w:next w:val="a"/>
    <w:link w:val="90"/>
    <w:qFormat/>
    <w:rsid w:val="0030322E"/>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0322E"/>
    <w:rPr>
      <w:rFonts w:ascii="Times New Roman" w:eastAsia="Times New Roman" w:hAnsi="Times New Roman" w:cs="Times New Roman"/>
      <w:b/>
      <w:bCs/>
      <w:sz w:val="24"/>
      <w:szCs w:val="24"/>
      <w:lang w:val="uk-UA" w:eastAsia="ru-RU"/>
    </w:rPr>
  </w:style>
  <w:style w:type="character" w:customStyle="1" w:styleId="20">
    <w:name w:val="Заголовок 2 Знак"/>
    <w:basedOn w:val="a0"/>
    <w:link w:val="2"/>
    <w:uiPriority w:val="99"/>
    <w:rsid w:val="0030322E"/>
    <w:rPr>
      <w:rFonts w:ascii="Times New Roman" w:eastAsia="Times New Roman" w:hAnsi="Times New Roman" w:cs="Times New Roman"/>
      <w:b/>
      <w:bCs/>
      <w:sz w:val="28"/>
      <w:szCs w:val="28"/>
      <w:lang w:val="uk-UA" w:eastAsia="ru-RU"/>
    </w:rPr>
  </w:style>
  <w:style w:type="character" w:customStyle="1" w:styleId="30">
    <w:name w:val="Заголовок 3 Знак"/>
    <w:basedOn w:val="a0"/>
    <w:link w:val="3"/>
    <w:uiPriority w:val="99"/>
    <w:rsid w:val="0030322E"/>
    <w:rPr>
      <w:rFonts w:ascii="Times New Roman" w:eastAsia="Times New Roman" w:hAnsi="Times New Roman" w:cs="Times New Roman"/>
      <w:b/>
      <w:bCs/>
      <w:sz w:val="28"/>
      <w:szCs w:val="28"/>
      <w:lang w:val="uk-UA" w:eastAsia="ru-RU"/>
    </w:rPr>
  </w:style>
  <w:style w:type="character" w:customStyle="1" w:styleId="40">
    <w:name w:val="Заголовок 4 Знак"/>
    <w:basedOn w:val="a0"/>
    <w:link w:val="4"/>
    <w:rsid w:val="0030322E"/>
    <w:rPr>
      <w:rFonts w:ascii="Times New Roman" w:eastAsia="Times New Roman" w:hAnsi="Times New Roman" w:cs="Times New Roman"/>
      <w:b/>
      <w:bCs/>
      <w:sz w:val="24"/>
      <w:szCs w:val="24"/>
      <w:lang w:val="uk-UA" w:eastAsia="ru-RU"/>
    </w:rPr>
  </w:style>
  <w:style w:type="character" w:customStyle="1" w:styleId="50">
    <w:name w:val="Заголовок 5 Знак"/>
    <w:basedOn w:val="a0"/>
    <w:link w:val="5"/>
    <w:rsid w:val="0030322E"/>
    <w:rPr>
      <w:rFonts w:ascii="Times New Roman" w:eastAsia="Times New Roman" w:hAnsi="Times New Roman" w:cs="Times New Roman"/>
      <w:sz w:val="72"/>
      <w:szCs w:val="72"/>
      <w:lang w:val="uk-UA" w:eastAsia="ru-RU"/>
    </w:rPr>
  </w:style>
  <w:style w:type="character" w:customStyle="1" w:styleId="60">
    <w:name w:val="Заголовок 6 Знак"/>
    <w:basedOn w:val="a0"/>
    <w:link w:val="6"/>
    <w:rsid w:val="0030322E"/>
    <w:rPr>
      <w:rFonts w:ascii="Times New Roman" w:eastAsia="Times New Roman" w:hAnsi="Times New Roman" w:cs="Times New Roman"/>
      <w:b/>
      <w:bCs/>
      <w:lang w:val="uk-UA" w:eastAsia="uk-UA"/>
    </w:rPr>
  </w:style>
  <w:style w:type="character" w:customStyle="1" w:styleId="70">
    <w:name w:val="Заголовок 7 Знак"/>
    <w:basedOn w:val="a0"/>
    <w:link w:val="7"/>
    <w:rsid w:val="0030322E"/>
    <w:rPr>
      <w:rFonts w:ascii="Times New Roman" w:eastAsia="Times New Roman" w:hAnsi="Times New Roman" w:cs="Times New Roman"/>
      <w:sz w:val="24"/>
      <w:szCs w:val="24"/>
      <w:lang w:val="uk-UA" w:eastAsia="uk-UA"/>
    </w:rPr>
  </w:style>
  <w:style w:type="character" w:customStyle="1" w:styleId="80">
    <w:name w:val="Заголовок 8 Знак"/>
    <w:basedOn w:val="a0"/>
    <w:link w:val="8"/>
    <w:rsid w:val="0030322E"/>
    <w:rPr>
      <w:rFonts w:ascii="Times New Roman" w:eastAsia="Times New Roman" w:hAnsi="Times New Roman" w:cs="Times New Roman"/>
      <w:i/>
      <w:iCs/>
      <w:sz w:val="24"/>
      <w:szCs w:val="24"/>
      <w:lang w:val="uk-UA" w:eastAsia="uk-UA"/>
    </w:rPr>
  </w:style>
  <w:style w:type="character" w:customStyle="1" w:styleId="90">
    <w:name w:val="Заголовок 9 Знак"/>
    <w:basedOn w:val="a0"/>
    <w:link w:val="9"/>
    <w:rsid w:val="0030322E"/>
    <w:rPr>
      <w:rFonts w:ascii="Arial" w:eastAsia="Times New Roman" w:hAnsi="Arial" w:cs="Arial"/>
      <w:lang w:val="uk-UA" w:eastAsia="uk-UA"/>
    </w:rPr>
  </w:style>
  <w:style w:type="paragraph" w:styleId="a3">
    <w:name w:val="Body Text Indent"/>
    <w:basedOn w:val="a"/>
    <w:link w:val="a4"/>
    <w:rsid w:val="0030322E"/>
    <w:pPr>
      <w:widowControl/>
      <w:autoSpaceDE/>
      <w:autoSpaceDN/>
      <w:adjustRightInd/>
      <w:ind w:left="360"/>
    </w:pPr>
    <w:rPr>
      <w:sz w:val="24"/>
      <w:szCs w:val="24"/>
      <w:lang w:eastAsia="ru-RU"/>
    </w:rPr>
  </w:style>
  <w:style w:type="character" w:customStyle="1" w:styleId="a4">
    <w:name w:val="Основной текст с отступом Знак"/>
    <w:basedOn w:val="a0"/>
    <w:link w:val="a3"/>
    <w:rsid w:val="0030322E"/>
    <w:rPr>
      <w:rFonts w:ascii="Times New Roman" w:eastAsia="Times New Roman" w:hAnsi="Times New Roman" w:cs="Times New Roman"/>
      <w:sz w:val="24"/>
      <w:szCs w:val="24"/>
      <w:lang w:val="uk-UA" w:eastAsia="ru-RU"/>
    </w:rPr>
  </w:style>
  <w:style w:type="paragraph" w:styleId="21">
    <w:name w:val="Body Text Indent 2"/>
    <w:basedOn w:val="a"/>
    <w:link w:val="22"/>
    <w:rsid w:val="0030322E"/>
    <w:pPr>
      <w:widowControl/>
      <w:autoSpaceDE/>
      <w:autoSpaceDN/>
      <w:adjustRightInd/>
      <w:ind w:left="360"/>
      <w:jc w:val="both"/>
    </w:pPr>
    <w:rPr>
      <w:sz w:val="24"/>
      <w:szCs w:val="24"/>
      <w:lang w:eastAsia="ru-RU"/>
    </w:rPr>
  </w:style>
  <w:style w:type="character" w:customStyle="1" w:styleId="22">
    <w:name w:val="Основной текст с отступом 2 Знак"/>
    <w:basedOn w:val="a0"/>
    <w:link w:val="21"/>
    <w:rsid w:val="0030322E"/>
    <w:rPr>
      <w:rFonts w:ascii="Times New Roman" w:eastAsia="Times New Roman" w:hAnsi="Times New Roman" w:cs="Times New Roman"/>
      <w:sz w:val="24"/>
      <w:szCs w:val="24"/>
      <w:lang w:val="uk-UA" w:eastAsia="ru-RU"/>
    </w:rPr>
  </w:style>
  <w:style w:type="paragraph" w:styleId="31">
    <w:name w:val="Body Text Indent 3"/>
    <w:basedOn w:val="a"/>
    <w:link w:val="32"/>
    <w:rsid w:val="0030322E"/>
    <w:pPr>
      <w:widowControl/>
      <w:autoSpaceDE/>
      <w:autoSpaceDN/>
      <w:adjustRightInd/>
      <w:ind w:left="708"/>
      <w:jc w:val="center"/>
    </w:pPr>
    <w:rPr>
      <w:sz w:val="72"/>
      <w:szCs w:val="72"/>
      <w:lang w:eastAsia="ru-RU"/>
    </w:rPr>
  </w:style>
  <w:style w:type="character" w:customStyle="1" w:styleId="32">
    <w:name w:val="Основной текст с отступом 3 Знак"/>
    <w:basedOn w:val="a0"/>
    <w:link w:val="31"/>
    <w:rsid w:val="0030322E"/>
    <w:rPr>
      <w:rFonts w:ascii="Times New Roman" w:eastAsia="Times New Roman" w:hAnsi="Times New Roman" w:cs="Times New Roman"/>
      <w:sz w:val="72"/>
      <w:szCs w:val="72"/>
      <w:lang w:val="uk-UA" w:eastAsia="ru-RU"/>
    </w:rPr>
  </w:style>
  <w:style w:type="paragraph" w:styleId="a5">
    <w:name w:val="Body Text"/>
    <w:basedOn w:val="a"/>
    <w:link w:val="a6"/>
    <w:rsid w:val="0030322E"/>
    <w:pPr>
      <w:widowControl/>
      <w:autoSpaceDE/>
      <w:autoSpaceDN/>
      <w:adjustRightInd/>
      <w:jc w:val="center"/>
    </w:pPr>
    <w:rPr>
      <w:b/>
      <w:bCs/>
      <w:sz w:val="24"/>
      <w:szCs w:val="24"/>
      <w:lang w:eastAsia="ru-RU"/>
    </w:rPr>
  </w:style>
  <w:style w:type="character" w:customStyle="1" w:styleId="a6">
    <w:name w:val="Основной текст Знак"/>
    <w:basedOn w:val="a0"/>
    <w:link w:val="a5"/>
    <w:rsid w:val="0030322E"/>
    <w:rPr>
      <w:rFonts w:ascii="Times New Roman" w:eastAsia="Times New Roman" w:hAnsi="Times New Roman" w:cs="Times New Roman"/>
      <w:b/>
      <w:bCs/>
      <w:sz w:val="24"/>
      <w:szCs w:val="24"/>
      <w:lang w:val="uk-UA" w:eastAsia="ru-RU"/>
    </w:rPr>
  </w:style>
  <w:style w:type="paragraph" w:styleId="23">
    <w:name w:val="Body Text 2"/>
    <w:basedOn w:val="a"/>
    <w:link w:val="24"/>
    <w:rsid w:val="0030322E"/>
    <w:pPr>
      <w:tabs>
        <w:tab w:val="left" w:pos="142"/>
        <w:tab w:val="left" w:pos="709"/>
      </w:tabs>
      <w:autoSpaceDE/>
      <w:autoSpaceDN/>
      <w:adjustRightInd/>
      <w:jc w:val="center"/>
    </w:pPr>
    <w:rPr>
      <w:sz w:val="24"/>
      <w:lang w:val="ru-RU" w:eastAsia="ru-RU"/>
    </w:rPr>
  </w:style>
  <w:style w:type="character" w:customStyle="1" w:styleId="24">
    <w:name w:val="Основной текст 2 Знак"/>
    <w:basedOn w:val="a0"/>
    <w:link w:val="23"/>
    <w:rsid w:val="0030322E"/>
    <w:rPr>
      <w:rFonts w:ascii="Times New Roman" w:eastAsia="Times New Roman" w:hAnsi="Times New Roman" w:cs="Times New Roman"/>
      <w:sz w:val="24"/>
      <w:szCs w:val="20"/>
      <w:lang w:eastAsia="ru-RU"/>
    </w:rPr>
  </w:style>
  <w:style w:type="table" w:styleId="a7">
    <w:name w:val="Table Grid"/>
    <w:basedOn w:val="a1"/>
    <w:uiPriority w:val="59"/>
    <w:rsid w:val="0030322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er"/>
    <w:basedOn w:val="a"/>
    <w:link w:val="a9"/>
    <w:uiPriority w:val="99"/>
    <w:rsid w:val="0030322E"/>
    <w:pPr>
      <w:widowControl/>
      <w:tabs>
        <w:tab w:val="center" w:pos="4677"/>
        <w:tab w:val="right" w:pos="9355"/>
      </w:tabs>
      <w:autoSpaceDE/>
      <w:autoSpaceDN/>
      <w:adjustRightInd/>
    </w:pPr>
    <w:rPr>
      <w:sz w:val="24"/>
      <w:szCs w:val="24"/>
      <w:lang w:eastAsia="ru-RU"/>
    </w:rPr>
  </w:style>
  <w:style w:type="character" w:customStyle="1" w:styleId="a9">
    <w:name w:val="Нижний колонтитул Знак"/>
    <w:basedOn w:val="a0"/>
    <w:link w:val="a8"/>
    <w:uiPriority w:val="99"/>
    <w:rsid w:val="0030322E"/>
    <w:rPr>
      <w:rFonts w:ascii="Times New Roman" w:eastAsia="Times New Roman" w:hAnsi="Times New Roman" w:cs="Times New Roman"/>
      <w:sz w:val="24"/>
      <w:szCs w:val="24"/>
      <w:lang w:val="uk-UA" w:eastAsia="ru-RU"/>
    </w:rPr>
  </w:style>
  <w:style w:type="character" w:styleId="aa">
    <w:name w:val="page number"/>
    <w:basedOn w:val="a0"/>
    <w:uiPriority w:val="99"/>
    <w:rsid w:val="0030322E"/>
    <w:rPr>
      <w:rFonts w:cs="Times New Roman"/>
    </w:rPr>
  </w:style>
  <w:style w:type="paragraph" w:styleId="ab">
    <w:name w:val="header"/>
    <w:basedOn w:val="a"/>
    <w:link w:val="ac"/>
    <w:rsid w:val="0030322E"/>
    <w:pPr>
      <w:widowControl/>
      <w:tabs>
        <w:tab w:val="center" w:pos="4677"/>
        <w:tab w:val="right" w:pos="9355"/>
      </w:tabs>
      <w:autoSpaceDE/>
      <w:autoSpaceDN/>
      <w:adjustRightInd/>
    </w:pPr>
    <w:rPr>
      <w:sz w:val="24"/>
      <w:szCs w:val="24"/>
      <w:lang w:eastAsia="ru-RU"/>
    </w:rPr>
  </w:style>
  <w:style w:type="character" w:customStyle="1" w:styleId="ac">
    <w:name w:val="Верхний колонтитул Знак"/>
    <w:basedOn w:val="a0"/>
    <w:link w:val="ab"/>
    <w:rsid w:val="0030322E"/>
    <w:rPr>
      <w:rFonts w:ascii="Times New Roman" w:eastAsia="Times New Roman" w:hAnsi="Times New Roman" w:cs="Times New Roman"/>
      <w:sz w:val="24"/>
      <w:szCs w:val="24"/>
      <w:lang w:val="uk-UA" w:eastAsia="ru-RU"/>
    </w:rPr>
  </w:style>
  <w:style w:type="character" w:styleId="ad">
    <w:name w:val="Hyperlink"/>
    <w:basedOn w:val="a0"/>
    <w:uiPriority w:val="99"/>
    <w:rsid w:val="0030322E"/>
    <w:rPr>
      <w:rFonts w:ascii="Times New Roman" w:hAnsi="Times New Roman" w:cs="Times New Roman"/>
      <w:color w:val="0000FF"/>
      <w:u w:val="single"/>
    </w:rPr>
  </w:style>
  <w:style w:type="character" w:styleId="ae">
    <w:name w:val="FollowedHyperlink"/>
    <w:basedOn w:val="a0"/>
    <w:rsid w:val="0030322E"/>
    <w:rPr>
      <w:rFonts w:cs="Times New Roman"/>
      <w:color w:val="800080"/>
      <w:u w:val="single"/>
    </w:rPr>
  </w:style>
  <w:style w:type="paragraph" w:styleId="af">
    <w:name w:val="Normal (Web)"/>
    <w:basedOn w:val="a"/>
    <w:uiPriority w:val="99"/>
    <w:rsid w:val="0030322E"/>
    <w:pPr>
      <w:widowControl/>
      <w:autoSpaceDE/>
      <w:autoSpaceDN/>
      <w:adjustRightInd/>
      <w:spacing w:before="100" w:beforeAutospacing="1" w:after="100" w:afterAutospacing="1"/>
    </w:pPr>
    <w:rPr>
      <w:color w:val="000000"/>
      <w:sz w:val="24"/>
      <w:szCs w:val="24"/>
      <w:lang w:val="ru-RU" w:eastAsia="ru-RU"/>
    </w:rPr>
  </w:style>
  <w:style w:type="paragraph" w:styleId="af0">
    <w:name w:val="footnote text"/>
    <w:basedOn w:val="a"/>
    <w:link w:val="af1"/>
    <w:semiHidden/>
    <w:rsid w:val="0030322E"/>
    <w:pPr>
      <w:widowControl/>
      <w:adjustRightInd/>
    </w:pPr>
    <w:rPr>
      <w:lang w:val="ru-RU" w:eastAsia="ru-RU"/>
    </w:rPr>
  </w:style>
  <w:style w:type="character" w:customStyle="1" w:styleId="af1">
    <w:name w:val="Текст сноски Знак"/>
    <w:basedOn w:val="a0"/>
    <w:link w:val="af0"/>
    <w:semiHidden/>
    <w:rsid w:val="0030322E"/>
    <w:rPr>
      <w:rFonts w:ascii="Times New Roman" w:eastAsia="Times New Roman" w:hAnsi="Times New Roman" w:cs="Times New Roman"/>
      <w:sz w:val="20"/>
      <w:szCs w:val="20"/>
      <w:lang w:eastAsia="ru-RU"/>
    </w:rPr>
  </w:style>
  <w:style w:type="character" w:styleId="af2">
    <w:name w:val="footnote reference"/>
    <w:basedOn w:val="a0"/>
    <w:semiHidden/>
    <w:rsid w:val="0030322E"/>
    <w:rPr>
      <w:rFonts w:cs="Times New Roman"/>
      <w:vertAlign w:val="superscript"/>
    </w:rPr>
  </w:style>
  <w:style w:type="paragraph" w:styleId="33">
    <w:name w:val="Body Text 3"/>
    <w:basedOn w:val="a"/>
    <w:link w:val="34"/>
    <w:rsid w:val="0030322E"/>
    <w:pPr>
      <w:spacing w:after="120"/>
    </w:pPr>
    <w:rPr>
      <w:sz w:val="16"/>
      <w:szCs w:val="16"/>
    </w:rPr>
  </w:style>
  <w:style w:type="character" w:customStyle="1" w:styleId="34">
    <w:name w:val="Основной текст 3 Знак"/>
    <w:basedOn w:val="a0"/>
    <w:link w:val="33"/>
    <w:rsid w:val="0030322E"/>
    <w:rPr>
      <w:rFonts w:ascii="Times New Roman" w:eastAsia="Times New Roman" w:hAnsi="Times New Roman" w:cs="Times New Roman"/>
      <w:sz w:val="16"/>
      <w:szCs w:val="16"/>
      <w:lang w:val="uk-UA" w:eastAsia="uk-UA"/>
    </w:rPr>
  </w:style>
  <w:style w:type="paragraph" w:customStyle="1" w:styleId="51">
    <w:name w:val="заголовок 5"/>
    <w:basedOn w:val="a"/>
    <w:next w:val="a"/>
    <w:rsid w:val="0030322E"/>
    <w:pPr>
      <w:keepNext/>
      <w:widowControl/>
      <w:adjustRightInd/>
      <w:jc w:val="both"/>
    </w:pPr>
    <w:rPr>
      <w:rFonts w:ascii="Bookman Old Style" w:hAnsi="Bookman Old Style"/>
      <w:sz w:val="27"/>
      <w:szCs w:val="27"/>
      <w:lang w:val="ru-RU" w:eastAsia="ru-RU"/>
    </w:rPr>
  </w:style>
  <w:style w:type="paragraph" w:customStyle="1" w:styleId="StyleZakonu">
    <w:name w:val="StyleZakonu"/>
    <w:basedOn w:val="a"/>
    <w:uiPriority w:val="99"/>
    <w:rsid w:val="0030322E"/>
    <w:pPr>
      <w:widowControl/>
      <w:autoSpaceDE/>
      <w:autoSpaceDN/>
      <w:adjustRightInd/>
      <w:spacing w:after="60" w:line="220" w:lineRule="exact"/>
      <w:ind w:firstLine="284"/>
      <w:jc w:val="both"/>
    </w:pPr>
    <w:rPr>
      <w:lang w:eastAsia="ru-RU"/>
    </w:rPr>
  </w:style>
  <w:style w:type="paragraph" w:customStyle="1" w:styleId="210">
    <w:name w:val="Основной текст 21"/>
    <w:basedOn w:val="a"/>
    <w:rsid w:val="0030322E"/>
    <w:pPr>
      <w:tabs>
        <w:tab w:val="left" w:pos="142"/>
        <w:tab w:val="left" w:pos="709"/>
      </w:tabs>
      <w:autoSpaceDE/>
      <w:autoSpaceDN/>
      <w:adjustRightInd/>
      <w:jc w:val="center"/>
    </w:pPr>
    <w:rPr>
      <w:sz w:val="24"/>
      <w:lang w:val="ru-RU" w:eastAsia="ru-RU"/>
    </w:rPr>
  </w:style>
  <w:style w:type="paragraph" w:styleId="af3">
    <w:name w:val="Balloon Text"/>
    <w:basedOn w:val="a"/>
    <w:link w:val="af4"/>
    <w:uiPriority w:val="99"/>
    <w:rsid w:val="0030322E"/>
    <w:rPr>
      <w:rFonts w:ascii="Tahoma" w:hAnsi="Tahoma" w:cs="Tahoma"/>
      <w:sz w:val="16"/>
      <w:szCs w:val="16"/>
    </w:rPr>
  </w:style>
  <w:style w:type="character" w:customStyle="1" w:styleId="af4">
    <w:name w:val="Текст выноски Знак"/>
    <w:basedOn w:val="a0"/>
    <w:link w:val="af3"/>
    <w:uiPriority w:val="99"/>
    <w:rsid w:val="0030322E"/>
    <w:rPr>
      <w:rFonts w:ascii="Tahoma" w:eastAsia="Times New Roman" w:hAnsi="Tahoma" w:cs="Tahoma"/>
      <w:sz w:val="16"/>
      <w:szCs w:val="16"/>
      <w:lang w:val="uk-UA" w:eastAsia="uk-UA"/>
    </w:rPr>
  </w:style>
  <w:style w:type="character" w:customStyle="1" w:styleId="af5">
    <w:name w:val="номер страницы"/>
    <w:basedOn w:val="a0"/>
    <w:rsid w:val="0030322E"/>
  </w:style>
  <w:style w:type="paragraph" w:styleId="af6">
    <w:name w:val="Title"/>
    <w:basedOn w:val="a"/>
    <w:link w:val="af7"/>
    <w:qFormat/>
    <w:rsid w:val="0030322E"/>
    <w:pPr>
      <w:widowControl/>
      <w:autoSpaceDE/>
      <w:autoSpaceDN/>
      <w:adjustRightInd/>
      <w:jc w:val="center"/>
    </w:pPr>
    <w:rPr>
      <w:b/>
      <w:color w:val="000000"/>
      <w:sz w:val="32"/>
      <w:lang w:eastAsia="ru-RU"/>
    </w:rPr>
  </w:style>
  <w:style w:type="character" w:customStyle="1" w:styleId="af7">
    <w:name w:val="Название Знак"/>
    <w:basedOn w:val="a0"/>
    <w:link w:val="af6"/>
    <w:rsid w:val="0030322E"/>
    <w:rPr>
      <w:rFonts w:ascii="Times New Roman" w:eastAsia="Times New Roman" w:hAnsi="Times New Roman" w:cs="Times New Roman"/>
      <w:b/>
      <w:color w:val="000000"/>
      <w:sz w:val="32"/>
      <w:szCs w:val="20"/>
      <w:lang w:val="uk-UA" w:eastAsia="ru-RU"/>
    </w:rPr>
  </w:style>
  <w:style w:type="paragraph" w:customStyle="1" w:styleId="220">
    <w:name w:val="Основной текст 22"/>
    <w:basedOn w:val="a"/>
    <w:rsid w:val="0030322E"/>
    <w:pPr>
      <w:tabs>
        <w:tab w:val="left" w:pos="142"/>
        <w:tab w:val="left" w:pos="709"/>
      </w:tabs>
      <w:autoSpaceDE/>
      <w:autoSpaceDN/>
      <w:adjustRightInd/>
      <w:jc w:val="center"/>
    </w:pPr>
    <w:rPr>
      <w:sz w:val="24"/>
      <w:lang w:val="ru-RU" w:eastAsia="ru-RU"/>
    </w:rPr>
  </w:style>
  <w:style w:type="paragraph" w:styleId="af8">
    <w:name w:val="List Paragraph"/>
    <w:basedOn w:val="a"/>
    <w:uiPriority w:val="34"/>
    <w:qFormat/>
    <w:rsid w:val="0030322E"/>
    <w:pPr>
      <w:ind w:left="720"/>
      <w:contextualSpacing/>
    </w:pPr>
  </w:style>
  <w:style w:type="paragraph" w:customStyle="1" w:styleId="EMPTYCELLSTYLE">
    <w:name w:val="EMPTY_CELL_STYLE"/>
    <w:qFormat/>
    <w:rsid w:val="0030322E"/>
    <w:pPr>
      <w:spacing w:after="0" w:line="240" w:lineRule="auto"/>
    </w:pPr>
    <w:rPr>
      <w:rFonts w:ascii="Times New Roman" w:eastAsia="Times New Roman" w:hAnsi="Times New Roman" w:cs="Times New Roman"/>
      <w:sz w:val="1"/>
      <w:szCs w:val="20"/>
      <w:lang w:eastAsia="ru-RU"/>
    </w:rPr>
  </w:style>
  <w:style w:type="paragraph" w:customStyle="1" w:styleId="230">
    <w:name w:val="Основной текст 23"/>
    <w:basedOn w:val="a"/>
    <w:rsid w:val="0030322E"/>
    <w:pPr>
      <w:tabs>
        <w:tab w:val="left" w:pos="142"/>
        <w:tab w:val="left" w:pos="709"/>
      </w:tabs>
      <w:autoSpaceDE/>
      <w:autoSpaceDN/>
      <w:adjustRightInd/>
      <w:jc w:val="center"/>
    </w:pPr>
    <w:rPr>
      <w:sz w:val="24"/>
      <w:lang w:val="ru-RU" w:eastAsia="ru-RU"/>
    </w:rPr>
  </w:style>
  <w:style w:type="paragraph" w:styleId="af9">
    <w:name w:val="Subtitle"/>
    <w:basedOn w:val="a"/>
    <w:next w:val="a5"/>
    <w:link w:val="afa"/>
    <w:qFormat/>
    <w:rsid w:val="0030322E"/>
    <w:pPr>
      <w:keepNext/>
      <w:widowControl/>
      <w:autoSpaceDE/>
      <w:autoSpaceDN/>
      <w:adjustRightInd/>
      <w:spacing w:before="240" w:after="120"/>
      <w:jc w:val="center"/>
    </w:pPr>
    <w:rPr>
      <w:rFonts w:ascii="Arial" w:eastAsia="MS Mincho" w:hAnsi="Arial" w:cs="Tahoma"/>
      <w:i/>
      <w:iCs/>
      <w:sz w:val="28"/>
      <w:szCs w:val="28"/>
      <w:lang w:eastAsia="ar-SA"/>
    </w:rPr>
  </w:style>
  <w:style w:type="character" w:customStyle="1" w:styleId="afa">
    <w:name w:val="Подзаголовок Знак"/>
    <w:basedOn w:val="a0"/>
    <w:link w:val="af9"/>
    <w:rsid w:val="0030322E"/>
    <w:rPr>
      <w:rFonts w:ascii="Arial" w:eastAsia="MS Mincho" w:hAnsi="Arial" w:cs="Tahoma"/>
      <w:i/>
      <w:iCs/>
      <w:sz w:val="28"/>
      <w:szCs w:val="28"/>
      <w:lang w:val="uk-UA" w:eastAsia="ar-SA"/>
    </w:rPr>
  </w:style>
  <w:style w:type="paragraph" w:customStyle="1" w:styleId="rvps2">
    <w:name w:val="rvps2"/>
    <w:basedOn w:val="a"/>
    <w:rsid w:val="0030322E"/>
    <w:pPr>
      <w:widowControl/>
      <w:autoSpaceDE/>
      <w:autoSpaceDN/>
      <w:adjustRightInd/>
      <w:spacing w:before="100" w:beforeAutospacing="1" w:after="100" w:afterAutospacing="1"/>
    </w:pPr>
    <w:rPr>
      <w:sz w:val="24"/>
      <w:szCs w:val="24"/>
      <w:lang w:val="ru-RU" w:eastAsia="ru-RU"/>
    </w:rPr>
  </w:style>
  <w:style w:type="paragraph" w:customStyle="1" w:styleId="WW-2">
    <w:name w:val="WW-Основний текст 2"/>
    <w:basedOn w:val="a"/>
    <w:rsid w:val="0030322E"/>
    <w:pPr>
      <w:widowControl/>
      <w:autoSpaceDE/>
      <w:autoSpaceDN/>
      <w:adjustRightInd/>
      <w:jc w:val="both"/>
    </w:pPr>
    <w:rPr>
      <w:sz w:val="28"/>
      <w:szCs w:val="24"/>
      <w:lang w:eastAsia="ar-SA"/>
    </w:rPr>
  </w:style>
  <w:style w:type="paragraph" w:customStyle="1" w:styleId="CharCharCharChar">
    <w:name w:val="Char Знак Знак Char Знак Знак Char Знак Знак Char Знак Знак Знак Знак Знак Знак"/>
    <w:basedOn w:val="a"/>
    <w:rsid w:val="0030322E"/>
    <w:pPr>
      <w:widowControl/>
      <w:autoSpaceDE/>
      <w:autoSpaceDN/>
      <w:adjustRightInd/>
    </w:pPr>
    <w:rPr>
      <w:rFonts w:ascii="Verdana" w:hAnsi="Verdana" w:cs="Verdana"/>
      <w:lang w:val="en-US" w:eastAsia="en-US"/>
    </w:rPr>
  </w:style>
  <w:style w:type="paragraph" w:customStyle="1" w:styleId="StyleProp">
    <w:name w:val="StyleProp"/>
    <w:basedOn w:val="a"/>
    <w:uiPriority w:val="99"/>
    <w:rsid w:val="0030322E"/>
    <w:pPr>
      <w:widowControl/>
      <w:autoSpaceDE/>
      <w:autoSpaceDN/>
      <w:adjustRightInd/>
      <w:spacing w:line="200" w:lineRule="exact"/>
      <w:ind w:firstLine="227"/>
      <w:jc w:val="both"/>
    </w:pPr>
    <w:rPr>
      <w:sz w:val="18"/>
      <w:lang w:eastAsia="ru-RU"/>
    </w:rPr>
  </w:style>
  <w:style w:type="character" w:customStyle="1" w:styleId="lastupd">
    <w:name w:val="last_upd"/>
    <w:basedOn w:val="a0"/>
    <w:uiPriority w:val="99"/>
    <w:rsid w:val="0030322E"/>
    <w:rPr>
      <w:rFonts w:cs="Times New Roman"/>
    </w:rPr>
  </w:style>
  <w:style w:type="paragraph" w:customStyle="1" w:styleId="240">
    <w:name w:val="Основной текст 24"/>
    <w:basedOn w:val="a"/>
    <w:rsid w:val="0030322E"/>
    <w:pPr>
      <w:tabs>
        <w:tab w:val="left" w:pos="142"/>
        <w:tab w:val="left" w:pos="709"/>
      </w:tabs>
      <w:autoSpaceDE/>
      <w:autoSpaceDN/>
      <w:adjustRightInd/>
      <w:jc w:val="center"/>
    </w:pPr>
    <w:rPr>
      <w:sz w:val="24"/>
      <w:lang w:val="ru-RU" w:eastAsia="ru-RU"/>
    </w:rPr>
  </w:style>
  <w:style w:type="character" w:styleId="afb">
    <w:name w:val="Strong"/>
    <w:basedOn w:val="a0"/>
    <w:uiPriority w:val="22"/>
    <w:qFormat/>
    <w:rsid w:val="0030322E"/>
    <w:rPr>
      <w:b/>
      <w:bCs/>
    </w:rPr>
  </w:style>
  <w:style w:type="paragraph" w:customStyle="1" w:styleId="25">
    <w:name w:val="Основной текст 25"/>
    <w:basedOn w:val="a"/>
    <w:rsid w:val="0030322E"/>
    <w:pPr>
      <w:tabs>
        <w:tab w:val="left" w:pos="142"/>
        <w:tab w:val="left" w:pos="709"/>
      </w:tabs>
      <w:autoSpaceDE/>
      <w:autoSpaceDN/>
      <w:adjustRightInd/>
      <w:jc w:val="center"/>
    </w:pPr>
    <w:rPr>
      <w:sz w:val="24"/>
      <w:lang w:val="ru-RU" w:eastAsia="ru-RU"/>
    </w:rPr>
  </w:style>
  <w:style w:type="paragraph" w:styleId="afc">
    <w:name w:val="annotation text"/>
    <w:basedOn w:val="a"/>
    <w:link w:val="afd"/>
    <w:rsid w:val="0030322E"/>
    <w:pPr>
      <w:widowControl/>
      <w:adjustRightInd/>
    </w:pPr>
    <w:rPr>
      <w:lang w:val="ru-RU" w:eastAsia="ru-RU"/>
    </w:rPr>
  </w:style>
  <w:style w:type="character" w:customStyle="1" w:styleId="afd">
    <w:name w:val="Текст примечания Знак"/>
    <w:basedOn w:val="a0"/>
    <w:link w:val="afc"/>
    <w:rsid w:val="0030322E"/>
    <w:rPr>
      <w:rFonts w:ascii="Times New Roman" w:eastAsia="Times New Roman" w:hAnsi="Times New Roman" w:cs="Times New Roman"/>
      <w:sz w:val="20"/>
      <w:szCs w:val="20"/>
      <w:lang w:eastAsia="ru-RU"/>
    </w:rPr>
  </w:style>
  <w:style w:type="paragraph" w:customStyle="1" w:styleId="afe">
    <w:name w:val="Розділ"/>
    <w:basedOn w:val="StyleZakonu"/>
    <w:rsid w:val="0030322E"/>
    <w:pPr>
      <w:spacing w:after="0" w:line="240" w:lineRule="auto"/>
      <w:ind w:firstLine="0"/>
      <w:jc w:val="center"/>
    </w:pPr>
    <w:rPr>
      <w:b/>
      <w:sz w:val="28"/>
      <w:szCs w:val="28"/>
    </w:rPr>
  </w:style>
  <w:style w:type="paragraph" w:styleId="HTML">
    <w:name w:val="HTML Preformatted"/>
    <w:basedOn w:val="a"/>
    <w:link w:val="HTML0"/>
    <w:uiPriority w:val="99"/>
    <w:unhideWhenUsed/>
    <w:rsid w:val="003032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0"/>
    <w:link w:val="HTML"/>
    <w:uiPriority w:val="99"/>
    <w:rsid w:val="0030322E"/>
    <w:rPr>
      <w:rFonts w:ascii="Courier New" w:eastAsia="Times New Roman" w:hAnsi="Courier New" w:cs="Courier New"/>
      <w:sz w:val="20"/>
      <w:szCs w:val="20"/>
      <w:lang w:val="uk-UA" w:eastAsia="uk-UA"/>
    </w:rPr>
  </w:style>
  <w:style w:type="character" w:styleId="aff">
    <w:name w:val="Emphasis"/>
    <w:uiPriority w:val="99"/>
    <w:qFormat/>
    <w:rsid w:val="0030322E"/>
    <w:rPr>
      <w:rFonts w:ascii="Times New Roman" w:hAnsi="Times New Roman" w:cs="Times New Roman" w:hint="default"/>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322E"/>
    <w:pPr>
      <w:widowControl w:val="0"/>
      <w:autoSpaceDE w:val="0"/>
      <w:autoSpaceDN w:val="0"/>
      <w:adjustRightInd w:val="0"/>
      <w:spacing w:after="0" w:line="240" w:lineRule="auto"/>
    </w:pPr>
    <w:rPr>
      <w:rFonts w:ascii="Times New Roman" w:eastAsia="Times New Roman" w:hAnsi="Times New Roman" w:cs="Times New Roman"/>
      <w:sz w:val="20"/>
      <w:szCs w:val="20"/>
      <w:lang w:val="uk-UA" w:eastAsia="uk-UA"/>
    </w:rPr>
  </w:style>
  <w:style w:type="paragraph" w:styleId="1">
    <w:name w:val="heading 1"/>
    <w:basedOn w:val="a"/>
    <w:next w:val="a"/>
    <w:link w:val="10"/>
    <w:uiPriority w:val="99"/>
    <w:qFormat/>
    <w:rsid w:val="0030322E"/>
    <w:pPr>
      <w:keepNext/>
      <w:widowControl/>
      <w:autoSpaceDE/>
      <w:autoSpaceDN/>
      <w:adjustRightInd/>
      <w:ind w:left="708"/>
      <w:jc w:val="both"/>
      <w:outlineLvl w:val="0"/>
    </w:pPr>
    <w:rPr>
      <w:b/>
      <w:bCs/>
      <w:sz w:val="24"/>
      <w:szCs w:val="24"/>
      <w:lang w:eastAsia="ru-RU"/>
    </w:rPr>
  </w:style>
  <w:style w:type="paragraph" w:styleId="2">
    <w:name w:val="heading 2"/>
    <w:basedOn w:val="a"/>
    <w:next w:val="a"/>
    <w:link w:val="20"/>
    <w:uiPriority w:val="99"/>
    <w:qFormat/>
    <w:rsid w:val="0030322E"/>
    <w:pPr>
      <w:keepNext/>
      <w:widowControl/>
      <w:autoSpaceDE/>
      <w:autoSpaceDN/>
      <w:adjustRightInd/>
      <w:ind w:left="180"/>
      <w:jc w:val="both"/>
      <w:outlineLvl w:val="1"/>
    </w:pPr>
    <w:rPr>
      <w:b/>
      <w:bCs/>
      <w:sz w:val="28"/>
      <w:szCs w:val="28"/>
      <w:lang w:eastAsia="ru-RU"/>
    </w:rPr>
  </w:style>
  <w:style w:type="paragraph" w:styleId="3">
    <w:name w:val="heading 3"/>
    <w:basedOn w:val="a"/>
    <w:next w:val="a"/>
    <w:link w:val="30"/>
    <w:uiPriority w:val="99"/>
    <w:qFormat/>
    <w:rsid w:val="0030322E"/>
    <w:pPr>
      <w:keepNext/>
      <w:widowControl/>
      <w:autoSpaceDE/>
      <w:autoSpaceDN/>
      <w:adjustRightInd/>
      <w:outlineLvl w:val="2"/>
    </w:pPr>
    <w:rPr>
      <w:b/>
      <w:bCs/>
      <w:sz w:val="28"/>
      <w:szCs w:val="28"/>
      <w:lang w:eastAsia="ru-RU"/>
    </w:rPr>
  </w:style>
  <w:style w:type="paragraph" w:styleId="4">
    <w:name w:val="heading 4"/>
    <w:basedOn w:val="a"/>
    <w:next w:val="a"/>
    <w:link w:val="40"/>
    <w:qFormat/>
    <w:rsid w:val="0030322E"/>
    <w:pPr>
      <w:keepNext/>
      <w:widowControl/>
      <w:autoSpaceDE/>
      <w:autoSpaceDN/>
      <w:adjustRightInd/>
      <w:outlineLvl w:val="3"/>
    </w:pPr>
    <w:rPr>
      <w:b/>
      <w:bCs/>
      <w:sz w:val="24"/>
      <w:szCs w:val="24"/>
      <w:lang w:eastAsia="ru-RU"/>
    </w:rPr>
  </w:style>
  <w:style w:type="paragraph" w:styleId="5">
    <w:name w:val="heading 5"/>
    <w:basedOn w:val="a"/>
    <w:next w:val="a"/>
    <w:link w:val="50"/>
    <w:qFormat/>
    <w:rsid w:val="0030322E"/>
    <w:pPr>
      <w:keepNext/>
      <w:widowControl/>
      <w:autoSpaceDE/>
      <w:autoSpaceDN/>
      <w:adjustRightInd/>
      <w:ind w:left="708"/>
      <w:jc w:val="center"/>
      <w:outlineLvl w:val="4"/>
    </w:pPr>
    <w:rPr>
      <w:sz w:val="72"/>
      <w:szCs w:val="72"/>
      <w:lang w:eastAsia="ru-RU"/>
    </w:rPr>
  </w:style>
  <w:style w:type="paragraph" w:styleId="6">
    <w:name w:val="heading 6"/>
    <w:basedOn w:val="a"/>
    <w:next w:val="a"/>
    <w:link w:val="60"/>
    <w:qFormat/>
    <w:rsid w:val="0030322E"/>
    <w:pPr>
      <w:spacing w:before="240" w:after="60"/>
      <w:outlineLvl w:val="5"/>
    </w:pPr>
    <w:rPr>
      <w:b/>
      <w:bCs/>
      <w:sz w:val="22"/>
      <w:szCs w:val="22"/>
    </w:rPr>
  </w:style>
  <w:style w:type="paragraph" w:styleId="7">
    <w:name w:val="heading 7"/>
    <w:basedOn w:val="a"/>
    <w:next w:val="a"/>
    <w:link w:val="70"/>
    <w:qFormat/>
    <w:rsid w:val="0030322E"/>
    <w:pPr>
      <w:spacing w:before="240" w:after="60"/>
      <w:outlineLvl w:val="6"/>
    </w:pPr>
    <w:rPr>
      <w:sz w:val="24"/>
      <w:szCs w:val="24"/>
    </w:rPr>
  </w:style>
  <w:style w:type="paragraph" w:styleId="8">
    <w:name w:val="heading 8"/>
    <w:basedOn w:val="a"/>
    <w:next w:val="a"/>
    <w:link w:val="80"/>
    <w:qFormat/>
    <w:rsid w:val="0030322E"/>
    <w:pPr>
      <w:spacing w:before="240" w:after="60"/>
      <w:outlineLvl w:val="7"/>
    </w:pPr>
    <w:rPr>
      <w:i/>
      <w:iCs/>
      <w:sz w:val="24"/>
      <w:szCs w:val="24"/>
    </w:rPr>
  </w:style>
  <w:style w:type="paragraph" w:styleId="9">
    <w:name w:val="heading 9"/>
    <w:basedOn w:val="a"/>
    <w:next w:val="a"/>
    <w:link w:val="90"/>
    <w:qFormat/>
    <w:rsid w:val="0030322E"/>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0322E"/>
    <w:rPr>
      <w:rFonts w:ascii="Times New Roman" w:eastAsia="Times New Roman" w:hAnsi="Times New Roman" w:cs="Times New Roman"/>
      <w:b/>
      <w:bCs/>
      <w:sz w:val="24"/>
      <w:szCs w:val="24"/>
      <w:lang w:val="uk-UA" w:eastAsia="ru-RU"/>
    </w:rPr>
  </w:style>
  <w:style w:type="character" w:customStyle="1" w:styleId="20">
    <w:name w:val="Заголовок 2 Знак"/>
    <w:basedOn w:val="a0"/>
    <w:link w:val="2"/>
    <w:uiPriority w:val="99"/>
    <w:rsid w:val="0030322E"/>
    <w:rPr>
      <w:rFonts w:ascii="Times New Roman" w:eastAsia="Times New Roman" w:hAnsi="Times New Roman" w:cs="Times New Roman"/>
      <w:b/>
      <w:bCs/>
      <w:sz w:val="28"/>
      <w:szCs w:val="28"/>
      <w:lang w:val="uk-UA" w:eastAsia="ru-RU"/>
    </w:rPr>
  </w:style>
  <w:style w:type="character" w:customStyle="1" w:styleId="30">
    <w:name w:val="Заголовок 3 Знак"/>
    <w:basedOn w:val="a0"/>
    <w:link w:val="3"/>
    <w:uiPriority w:val="99"/>
    <w:rsid w:val="0030322E"/>
    <w:rPr>
      <w:rFonts w:ascii="Times New Roman" w:eastAsia="Times New Roman" w:hAnsi="Times New Roman" w:cs="Times New Roman"/>
      <w:b/>
      <w:bCs/>
      <w:sz w:val="28"/>
      <w:szCs w:val="28"/>
      <w:lang w:val="uk-UA" w:eastAsia="ru-RU"/>
    </w:rPr>
  </w:style>
  <w:style w:type="character" w:customStyle="1" w:styleId="40">
    <w:name w:val="Заголовок 4 Знак"/>
    <w:basedOn w:val="a0"/>
    <w:link w:val="4"/>
    <w:rsid w:val="0030322E"/>
    <w:rPr>
      <w:rFonts w:ascii="Times New Roman" w:eastAsia="Times New Roman" w:hAnsi="Times New Roman" w:cs="Times New Roman"/>
      <w:b/>
      <w:bCs/>
      <w:sz w:val="24"/>
      <w:szCs w:val="24"/>
      <w:lang w:val="uk-UA" w:eastAsia="ru-RU"/>
    </w:rPr>
  </w:style>
  <w:style w:type="character" w:customStyle="1" w:styleId="50">
    <w:name w:val="Заголовок 5 Знак"/>
    <w:basedOn w:val="a0"/>
    <w:link w:val="5"/>
    <w:rsid w:val="0030322E"/>
    <w:rPr>
      <w:rFonts w:ascii="Times New Roman" w:eastAsia="Times New Roman" w:hAnsi="Times New Roman" w:cs="Times New Roman"/>
      <w:sz w:val="72"/>
      <w:szCs w:val="72"/>
      <w:lang w:val="uk-UA" w:eastAsia="ru-RU"/>
    </w:rPr>
  </w:style>
  <w:style w:type="character" w:customStyle="1" w:styleId="60">
    <w:name w:val="Заголовок 6 Знак"/>
    <w:basedOn w:val="a0"/>
    <w:link w:val="6"/>
    <w:rsid w:val="0030322E"/>
    <w:rPr>
      <w:rFonts w:ascii="Times New Roman" w:eastAsia="Times New Roman" w:hAnsi="Times New Roman" w:cs="Times New Roman"/>
      <w:b/>
      <w:bCs/>
      <w:lang w:val="uk-UA" w:eastAsia="uk-UA"/>
    </w:rPr>
  </w:style>
  <w:style w:type="character" w:customStyle="1" w:styleId="70">
    <w:name w:val="Заголовок 7 Знак"/>
    <w:basedOn w:val="a0"/>
    <w:link w:val="7"/>
    <w:rsid w:val="0030322E"/>
    <w:rPr>
      <w:rFonts w:ascii="Times New Roman" w:eastAsia="Times New Roman" w:hAnsi="Times New Roman" w:cs="Times New Roman"/>
      <w:sz w:val="24"/>
      <w:szCs w:val="24"/>
      <w:lang w:val="uk-UA" w:eastAsia="uk-UA"/>
    </w:rPr>
  </w:style>
  <w:style w:type="character" w:customStyle="1" w:styleId="80">
    <w:name w:val="Заголовок 8 Знак"/>
    <w:basedOn w:val="a0"/>
    <w:link w:val="8"/>
    <w:rsid w:val="0030322E"/>
    <w:rPr>
      <w:rFonts w:ascii="Times New Roman" w:eastAsia="Times New Roman" w:hAnsi="Times New Roman" w:cs="Times New Roman"/>
      <w:i/>
      <w:iCs/>
      <w:sz w:val="24"/>
      <w:szCs w:val="24"/>
      <w:lang w:val="uk-UA" w:eastAsia="uk-UA"/>
    </w:rPr>
  </w:style>
  <w:style w:type="character" w:customStyle="1" w:styleId="90">
    <w:name w:val="Заголовок 9 Знак"/>
    <w:basedOn w:val="a0"/>
    <w:link w:val="9"/>
    <w:rsid w:val="0030322E"/>
    <w:rPr>
      <w:rFonts w:ascii="Arial" w:eastAsia="Times New Roman" w:hAnsi="Arial" w:cs="Arial"/>
      <w:lang w:val="uk-UA" w:eastAsia="uk-UA"/>
    </w:rPr>
  </w:style>
  <w:style w:type="paragraph" w:styleId="a3">
    <w:name w:val="Body Text Indent"/>
    <w:basedOn w:val="a"/>
    <w:link w:val="a4"/>
    <w:rsid w:val="0030322E"/>
    <w:pPr>
      <w:widowControl/>
      <w:autoSpaceDE/>
      <w:autoSpaceDN/>
      <w:adjustRightInd/>
      <w:ind w:left="360"/>
    </w:pPr>
    <w:rPr>
      <w:sz w:val="24"/>
      <w:szCs w:val="24"/>
      <w:lang w:eastAsia="ru-RU"/>
    </w:rPr>
  </w:style>
  <w:style w:type="character" w:customStyle="1" w:styleId="a4">
    <w:name w:val="Основной текст с отступом Знак"/>
    <w:basedOn w:val="a0"/>
    <w:link w:val="a3"/>
    <w:rsid w:val="0030322E"/>
    <w:rPr>
      <w:rFonts w:ascii="Times New Roman" w:eastAsia="Times New Roman" w:hAnsi="Times New Roman" w:cs="Times New Roman"/>
      <w:sz w:val="24"/>
      <w:szCs w:val="24"/>
      <w:lang w:val="uk-UA" w:eastAsia="ru-RU"/>
    </w:rPr>
  </w:style>
  <w:style w:type="paragraph" w:styleId="21">
    <w:name w:val="Body Text Indent 2"/>
    <w:basedOn w:val="a"/>
    <w:link w:val="22"/>
    <w:rsid w:val="0030322E"/>
    <w:pPr>
      <w:widowControl/>
      <w:autoSpaceDE/>
      <w:autoSpaceDN/>
      <w:adjustRightInd/>
      <w:ind w:left="360"/>
      <w:jc w:val="both"/>
    </w:pPr>
    <w:rPr>
      <w:sz w:val="24"/>
      <w:szCs w:val="24"/>
      <w:lang w:eastAsia="ru-RU"/>
    </w:rPr>
  </w:style>
  <w:style w:type="character" w:customStyle="1" w:styleId="22">
    <w:name w:val="Основной текст с отступом 2 Знак"/>
    <w:basedOn w:val="a0"/>
    <w:link w:val="21"/>
    <w:rsid w:val="0030322E"/>
    <w:rPr>
      <w:rFonts w:ascii="Times New Roman" w:eastAsia="Times New Roman" w:hAnsi="Times New Roman" w:cs="Times New Roman"/>
      <w:sz w:val="24"/>
      <w:szCs w:val="24"/>
      <w:lang w:val="uk-UA" w:eastAsia="ru-RU"/>
    </w:rPr>
  </w:style>
  <w:style w:type="paragraph" w:styleId="31">
    <w:name w:val="Body Text Indent 3"/>
    <w:basedOn w:val="a"/>
    <w:link w:val="32"/>
    <w:rsid w:val="0030322E"/>
    <w:pPr>
      <w:widowControl/>
      <w:autoSpaceDE/>
      <w:autoSpaceDN/>
      <w:adjustRightInd/>
      <w:ind w:left="708"/>
      <w:jc w:val="center"/>
    </w:pPr>
    <w:rPr>
      <w:sz w:val="72"/>
      <w:szCs w:val="72"/>
      <w:lang w:eastAsia="ru-RU"/>
    </w:rPr>
  </w:style>
  <w:style w:type="character" w:customStyle="1" w:styleId="32">
    <w:name w:val="Основной текст с отступом 3 Знак"/>
    <w:basedOn w:val="a0"/>
    <w:link w:val="31"/>
    <w:rsid w:val="0030322E"/>
    <w:rPr>
      <w:rFonts w:ascii="Times New Roman" w:eastAsia="Times New Roman" w:hAnsi="Times New Roman" w:cs="Times New Roman"/>
      <w:sz w:val="72"/>
      <w:szCs w:val="72"/>
      <w:lang w:val="uk-UA" w:eastAsia="ru-RU"/>
    </w:rPr>
  </w:style>
  <w:style w:type="paragraph" w:styleId="a5">
    <w:name w:val="Body Text"/>
    <w:basedOn w:val="a"/>
    <w:link w:val="a6"/>
    <w:rsid w:val="0030322E"/>
    <w:pPr>
      <w:widowControl/>
      <w:autoSpaceDE/>
      <w:autoSpaceDN/>
      <w:adjustRightInd/>
      <w:jc w:val="center"/>
    </w:pPr>
    <w:rPr>
      <w:b/>
      <w:bCs/>
      <w:sz w:val="24"/>
      <w:szCs w:val="24"/>
      <w:lang w:eastAsia="ru-RU"/>
    </w:rPr>
  </w:style>
  <w:style w:type="character" w:customStyle="1" w:styleId="a6">
    <w:name w:val="Основной текст Знак"/>
    <w:basedOn w:val="a0"/>
    <w:link w:val="a5"/>
    <w:rsid w:val="0030322E"/>
    <w:rPr>
      <w:rFonts w:ascii="Times New Roman" w:eastAsia="Times New Roman" w:hAnsi="Times New Roman" w:cs="Times New Roman"/>
      <w:b/>
      <w:bCs/>
      <w:sz w:val="24"/>
      <w:szCs w:val="24"/>
      <w:lang w:val="uk-UA" w:eastAsia="ru-RU"/>
    </w:rPr>
  </w:style>
  <w:style w:type="paragraph" w:styleId="23">
    <w:name w:val="Body Text 2"/>
    <w:basedOn w:val="a"/>
    <w:link w:val="24"/>
    <w:rsid w:val="0030322E"/>
    <w:pPr>
      <w:tabs>
        <w:tab w:val="left" w:pos="142"/>
        <w:tab w:val="left" w:pos="709"/>
      </w:tabs>
      <w:autoSpaceDE/>
      <w:autoSpaceDN/>
      <w:adjustRightInd/>
      <w:jc w:val="center"/>
    </w:pPr>
    <w:rPr>
      <w:sz w:val="24"/>
      <w:lang w:val="ru-RU" w:eastAsia="ru-RU"/>
    </w:rPr>
  </w:style>
  <w:style w:type="character" w:customStyle="1" w:styleId="24">
    <w:name w:val="Основной текст 2 Знак"/>
    <w:basedOn w:val="a0"/>
    <w:link w:val="23"/>
    <w:rsid w:val="0030322E"/>
    <w:rPr>
      <w:rFonts w:ascii="Times New Roman" w:eastAsia="Times New Roman" w:hAnsi="Times New Roman" w:cs="Times New Roman"/>
      <w:sz w:val="24"/>
      <w:szCs w:val="20"/>
      <w:lang w:eastAsia="ru-RU"/>
    </w:rPr>
  </w:style>
  <w:style w:type="table" w:styleId="a7">
    <w:name w:val="Table Grid"/>
    <w:basedOn w:val="a1"/>
    <w:uiPriority w:val="59"/>
    <w:rsid w:val="0030322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er"/>
    <w:basedOn w:val="a"/>
    <w:link w:val="a9"/>
    <w:uiPriority w:val="99"/>
    <w:rsid w:val="0030322E"/>
    <w:pPr>
      <w:widowControl/>
      <w:tabs>
        <w:tab w:val="center" w:pos="4677"/>
        <w:tab w:val="right" w:pos="9355"/>
      </w:tabs>
      <w:autoSpaceDE/>
      <w:autoSpaceDN/>
      <w:adjustRightInd/>
    </w:pPr>
    <w:rPr>
      <w:sz w:val="24"/>
      <w:szCs w:val="24"/>
      <w:lang w:eastAsia="ru-RU"/>
    </w:rPr>
  </w:style>
  <w:style w:type="character" w:customStyle="1" w:styleId="a9">
    <w:name w:val="Нижний колонтитул Знак"/>
    <w:basedOn w:val="a0"/>
    <w:link w:val="a8"/>
    <w:uiPriority w:val="99"/>
    <w:rsid w:val="0030322E"/>
    <w:rPr>
      <w:rFonts w:ascii="Times New Roman" w:eastAsia="Times New Roman" w:hAnsi="Times New Roman" w:cs="Times New Roman"/>
      <w:sz w:val="24"/>
      <w:szCs w:val="24"/>
      <w:lang w:val="uk-UA" w:eastAsia="ru-RU"/>
    </w:rPr>
  </w:style>
  <w:style w:type="character" w:styleId="aa">
    <w:name w:val="page number"/>
    <w:basedOn w:val="a0"/>
    <w:uiPriority w:val="99"/>
    <w:rsid w:val="0030322E"/>
    <w:rPr>
      <w:rFonts w:cs="Times New Roman"/>
    </w:rPr>
  </w:style>
  <w:style w:type="paragraph" w:styleId="ab">
    <w:name w:val="header"/>
    <w:basedOn w:val="a"/>
    <w:link w:val="ac"/>
    <w:rsid w:val="0030322E"/>
    <w:pPr>
      <w:widowControl/>
      <w:tabs>
        <w:tab w:val="center" w:pos="4677"/>
        <w:tab w:val="right" w:pos="9355"/>
      </w:tabs>
      <w:autoSpaceDE/>
      <w:autoSpaceDN/>
      <w:adjustRightInd/>
    </w:pPr>
    <w:rPr>
      <w:sz w:val="24"/>
      <w:szCs w:val="24"/>
      <w:lang w:eastAsia="ru-RU"/>
    </w:rPr>
  </w:style>
  <w:style w:type="character" w:customStyle="1" w:styleId="ac">
    <w:name w:val="Верхний колонтитул Знак"/>
    <w:basedOn w:val="a0"/>
    <w:link w:val="ab"/>
    <w:rsid w:val="0030322E"/>
    <w:rPr>
      <w:rFonts w:ascii="Times New Roman" w:eastAsia="Times New Roman" w:hAnsi="Times New Roman" w:cs="Times New Roman"/>
      <w:sz w:val="24"/>
      <w:szCs w:val="24"/>
      <w:lang w:val="uk-UA" w:eastAsia="ru-RU"/>
    </w:rPr>
  </w:style>
  <w:style w:type="character" w:styleId="ad">
    <w:name w:val="Hyperlink"/>
    <w:basedOn w:val="a0"/>
    <w:uiPriority w:val="99"/>
    <w:rsid w:val="0030322E"/>
    <w:rPr>
      <w:rFonts w:ascii="Times New Roman" w:hAnsi="Times New Roman" w:cs="Times New Roman"/>
      <w:color w:val="0000FF"/>
      <w:u w:val="single"/>
    </w:rPr>
  </w:style>
  <w:style w:type="character" w:styleId="ae">
    <w:name w:val="FollowedHyperlink"/>
    <w:basedOn w:val="a0"/>
    <w:rsid w:val="0030322E"/>
    <w:rPr>
      <w:rFonts w:cs="Times New Roman"/>
      <w:color w:val="800080"/>
      <w:u w:val="single"/>
    </w:rPr>
  </w:style>
  <w:style w:type="paragraph" w:styleId="af">
    <w:name w:val="Normal (Web)"/>
    <w:basedOn w:val="a"/>
    <w:uiPriority w:val="99"/>
    <w:rsid w:val="0030322E"/>
    <w:pPr>
      <w:widowControl/>
      <w:autoSpaceDE/>
      <w:autoSpaceDN/>
      <w:adjustRightInd/>
      <w:spacing w:before="100" w:beforeAutospacing="1" w:after="100" w:afterAutospacing="1"/>
    </w:pPr>
    <w:rPr>
      <w:color w:val="000000"/>
      <w:sz w:val="24"/>
      <w:szCs w:val="24"/>
      <w:lang w:val="ru-RU" w:eastAsia="ru-RU"/>
    </w:rPr>
  </w:style>
  <w:style w:type="paragraph" w:styleId="af0">
    <w:name w:val="footnote text"/>
    <w:basedOn w:val="a"/>
    <w:link w:val="af1"/>
    <w:semiHidden/>
    <w:rsid w:val="0030322E"/>
    <w:pPr>
      <w:widowControl/>
      <w:adjustRightInd/>
    </w:pPr>
    <w:rPr>
      <w:lang w:val="ru-RU" w:eastAsia="ru-RU"/>
    </w:rPr>
  </w:style>
  <w:style w:type="character" w:customStyle="1" w:styleId="af1">
    <w:name w:val="Текст сноски Знак"/>
    <w:basedOn w:val="a0"/>
    <w:link w:val="af0"/>
    <w:semiHidden/>
    <w:rsid w:val="0030322E"/>
    <w:rPr>
      <w:rFonts w:ascii="Times New Roman" w:eastAsia="Times New Roman" w:hAnsi="Times New Roman" w:cs="Times New Roman"/>
      <w:sz w:val="20"/>
      <w:szCs w:val="20"/>
      <w:lang w:eastAsia="ru-RU"/>
    </w:rPr>
  </w:style>
  <w:style w:type="character" w:styleId="af2">
    <w:name w:val="footnote reference"/>
    <w:basedOn w:val="a0"/>
    <w:semiHidden/>
    <w:rsid w:val="0030322E"/>
    <w:rPr>
      <w:rFonts w:cs="Times New Roman"/>
      <w:vertAlign w:val="superscript"/>
    </w:rPr>
  </w:style>
  <w:style w:type="paragraph" w:styleId="33">
    <w:name w:val="Body Text 3"/>
    <w:basedOn w:val="a"/>
    <w:link w:val="34"/>
    <w:rsid w:val="0030322E"/>
    <w:pPr>
      <w:spacing w:after="120"/>
    </w:pPr>
    <w:rPr>
      <w:sz w:val="16"/>
      <w:szCs w:val="16"/>
    </w:rPr>
  </w:style>
  <w:style w:type="character" w:customStyle="1" w:styleId="34">
    <w:name w:val="Основной текст 3 Знак"/>
    <w:basedOn w:val="a0"/>
    <w:link w:val="33"/>
    <w:rsid w:val="0030322E"/>
    <w:rPr>
      <w:rFonts w:ascii="Times New Roman" w:eastAsia="Times New Roman" w:hAnsi="Times New Roman" w:cs="Times New Roman"/>
      <w:sz w:val="16"/>
      <w:szCs w:val="16"/>
      <w:lang w:val="uk-UA" w:eastAsia="uk-UA"/>
    </w:rPr>
  </w:style>
  <w:style w:type="paragraph" w:customStyle="1" w:styleId="51">
    <w:name w:val="заголовок 5"/>
    <w:basedOn w:val="a"/>
    <w:next w:val="a"/>
    <w:rsid w:val="0030322E"/>
    <w:pPr>
      <w:keepNext/>
      <w:widowControl/>
      <w:adjustRightInd/>
      <w:jc w:val="both"/>
    </w:pPr>
    <w:rPr>
      <w:rFonts w:ascii="Bookman Old Style" w:hAnsi="Bookman Old Style"/>
      <w:sz w:val="27"/>
      <w:szCs w:val="27"/>
      <w:lang w:val="ru-RU" w:eastAsia="ru-RU"/>
    </w:rPr>
  </w:style>
  <w:style w:type="paragraph" w:customStyle="1" w:styleId="StyleZakonu">
    <w:name w:val="StyleZakonu"/>
    <w:basedOn w:val="a"/>
    <w:uiPriority w:val="99"/>
    <w:rsid w:val="0030322E"/>
    <w:pPr>
      <w:widowControl/>
      <w:autoSpaceDE/>
      <w:autoSpaceDN/>
      <w:adjustRightInd/>
      <w:spacing w:after="60" w:line="220" w:lineRule="exact"/>
      <w:ind w:firstLine="284"/>
      <w:jc w:val="both"/>
    </w:pPr>
    <w:rPr>
      <w:lang w:eastAsia="ru-RU"/>
    </w:rPr>
  </w:style>
  <w:style w:type="paragraph" w:customStyle="1" w:styleId="210">
    <w:name w:val="Основной текст 21"/>
    <w:basedOn w:val="a"/>
    <w:rsid w:val="0030322E"/>
    <w:pPr>
      <w:tabs>
        <w:tab w:val="left" w:pos="142"/>
        <w:tab w:val="left" w:pos="709"/>
      </w:tabs>
      <w:autoSpaceDE/>
      <w:autoSpaceDN/>
      <w:adjustRightInd/>
      <w:jc w:val="center"/>
    </w:pPr>
    <w:rPr>
      <w:sz w:val="24"/>
      <w:lang w:val="ru-RU" w:eastAsia="ru-RU"/>
    </w:rPr>
  </w:style>
  <w:style w:type="paragraph" w:styleId="af3">
    <w:name w:val="Balloon Text"/>
    <w:basedOn w:val="a"/>
    <w:link w:val="af4"/>
    <w:uiPriority w:val="99"/>
    <w:rsid w:val="0030322E"/>
    <w:rPr>
      <w:rFonts w:ascii="Tahoma" w:hAnsi="Tahoma" w:cs="Tahoma"/>
      <w:sz w:val="16"/>
      <w:szCs w:val="16"/>
    </w:rPr>
  </w:style>
  <w:style w:type="character" w:customStyle="1" w:styleId="af4">
    <w:name w:val="Текст выноски Знак"/>
    <w:basedOn w:val="a0"/>
    <w:link w:val="af3"/>
    <w:uiPriority w:val="99"/>
    <w:rsid w:val="0030322E"/>
    <w:rPr>
      <w:rFonts w:ascii="Tahoma" w:eastAsia="Times New Roman" w:hAnsi="Tahoma" w:cs="Tahoma"/>
      <w:sz w:val="16"/>
      <w:szCs w:val="16"/>
      <w:lang w:val="uk-UA" w:eastAsia="uk-UA"/>
    </w:rPr>
  </w:style>
  <w:style w:type="character" w:customStyle="1" w:styleId="af5">
    <w:name w:val="номер страницы"/>
    <w:basedOn w:val="a0"/>
    <w:rsid w:val="0030322E"/>
  </w:style>
  <w:style w:type="paragraph" w:styleId="af6">
    <w:name w:val="Title"/>
    <w:basedOn w:val="a"/>
    <w:link w:val="af7"/>
    <w:qFormat/>
    <w:rsid w:val="0030322E"/>
    <w:pPr>
      <w:widowControl/>
      <w:autoSpaceDE/>
      <w:autoSpaceDN/>
      <w:adjustRightInd/>
      <w:jc w:val="center"/>
    </w:pPr>
    <w:rPr>
      <w:b/>
      <w:color w:val="000000"/>
      <w:sz w:val="32"/>
      <w:lang w:eastAsia="ru-RU"/>
    </w:rPr>
  </w:style>
  <w:style w:type="character" w:customStyle="1" w:styleId="af7">
    <w:name w:val="Название Знак"/>
    <w:basedOn w:val="a0"/>
    <w:link w:val="af6"/>
    <w:rsid w:val="0030322E"/>
    <w:rPr>
      <w:rFonts w:ascii="Times New Roman" w:eastAsia="Times New Roman" w:hAnsi="Times New Roman" w:cs="Times New Roman"/>
      <w:b/>
      <w:color w:val="000000"/>
      <w:sz w:val="32"/>
      <w:szCs w:val="20"/>
      <w:lang w:val="uk-UA" w:eastAsia="ru-RU"/>
    </w:rPr>
  </w:style>
  <w:style w:type="paragraph" w:customStyle="1" w:styleId="220">
    <w:name w:val="Основной текст 22"/>
    <w:basedOn w:val="a"/>
    <w:rsid w:val="0030322E"/>
    <w:pPr>
      <w:tabs>
        <w:tab w:val="left" w:pos="142"/>
        <w:tab w:val="left" w:pos="709"/>
      </w:tabs>
      <w:autoSpaceDE/>
      <w:autoSpaceDN/>
      <w:adjustRightInd/>
      <w:jc w:val="center"/>
    </w:pPr>
    <w:rPr>
      <w:sz w:val="24"/>
      <w:lang w:val="ru-RU" w:eastAsia="ru-RU"/>
    </w:rPr>
  </w:style>
  <w:style w:type="paragraph" w:styleId="af8">
    <w:name w:val="List Paragraph"/>
    <w:basedOn w:val="a"/>
    <w:uiPriority w:val="34"/>
    <w:qFormat/>
    <w:rsid w:val="0030322E"/>
    <w:pPr>
      <w:ind w:left="720"/>
      <w:contextualSpacing/>
    </w:pPr>
  </w:style>
  <w:style w:type="paragraph" w:customStyle="1" w:styleId="EMPTYCELLSTYLE">
    <w:name w:val="EMPTY_CELL_STYLE"/>
    <w:qFormat/>
    <w:rsid w:val="0030322E"/>
    <w:pPr>
      <w:spacing w:after="0" w:line="240" w:lineRule="auto"/>
    </w:pPr>
    <w:rPr>
      <w:rFonts w:ascii="Times New Roman" w:eastAsia="Times New Roman" w:hAnsi="Times New Roman" w:cs="Times New Roman"/>
      <w:sz w:val="1"/>
      <w:szCs w:val="20"/>
      <w:lang w:eastAsia="ru-RU"/>
    </w:rPr>
  </w:style>
  <w:style w:type="paragraph" w:customStyle="1" w:styleId="230">
    <w:name w:val="Основной текст 23"/>
    <w:basedOn w:val="a"/>
    <w:rsid w:val="0030322E"/>
    <w:pPr>
      <w:tabs>
        <w:tab w:val="left" w:pos="142"/>
        <w:tab w:val="left" w:pos="709"/>
      </w:tabs>
      <w:autoSpaceDE/>
      <w:autoSpaceDN/>
      <w:adjustRightInd/>
      <w:jc w:val="center"/>
    </w:pPr>
    <w:rPr>
      <w:sz w:val="24"/>
      <w:lang w:val="ru-RU" w:eastAsia="ru-RU"/>
    </w:rPr>
  </w:style>
  <w:style w:type="paragraph" w:styleId="af9">
    <w:name w:val="Subtitle"/>
    <w:basedOn w:val="a"/>
    <w:next w:val="a5"/>
    <w:link w:val="afa"/>
    <w:qFormat/>
    <w:rsid w:val="0030322E"/>
    <w:pPr>
      <w:keepNext/>
      <w:widowControl/>
      <w:autoSpaceDE/>
      <w:autoSpaceDN/>
      <w:adjustRightInd/>
      <w:spacing w:before="240" w:after="120"/>
      <w:jc w:val="center"/>
    </w:pPr>
    <w:rPr>
      <w:rFonts w:ascii="Arial" w:eastAsia="MS Mincho" w:hAnsi="Arial" w:cs="Tahoma"/>
      <w:i/>
      <w:iCs/>
      <w:sz w:val="28"/>
      <w:szCs w:val="28"/>
      <w:lang w:eastAsia="ar-SA"/>
    </w:rPr>
  </w:style>
  <w:style w:type="character" w:customStyle="1" w:styleId="afa">
    <w:name w:val="Подзаголовок Знак"/>
    <w:basedOn w:val="a0"/>
    <w:link w:val="af9"/>
    <w:rsid w:val="0030322E"/>
    <w:rPr>
      <w:rFonts w:ascii="Arial" w:eastAsia="MS Mincho" w:hAnsi="Arial" w:cs="Tahoma"/>
      <w:i/>
      <w:iCs/>
      <w:sz w:val="28"/>
      <w:szCs w:val="28"/>
      <w:lang w:val="uk-UA" w:eastAsia="ar-SA"/>
    </w:rPr>
  </w:style>
  <w:style w:type="paragraph" w:customStyle="1" w:styleId="rvps2">
    <w:name w:val="rvps2"/>
    <w:basedOn w:val="a"/>
    <w:rsid w:val="0030322E"/>
    <w:pPr>
      <w:widowControl/>
      <w:autoSpaceDE/>
      <w:autoSpaceDN/>
      <w:adjustRightInd/>
      <w:spacing w:before="100" w:beforeAutospacing="1" w:after="100" w:afterAutospacing="1"/>
    </w:pPr>
    <w:rPr>
      <w:sz w:val="24"/>
      <w:szCs w:val="24"/>
      <w:lang w:val="ru-RU" w:eastAsia="ru-RU"/>
    </w:rPr>
  </w:style>
  <w:style w:type="paragraph" w:customStyle="1" w:styleId="WW-2">
    <w:name w:val="WW-Основний текст 2"/>
    <w:basedOn w:val="a"/>
    <w:rsid w:val="0030322E"/>
    <w:pPr>
      <w:widowControl/>
      <w:autoSpaceDE/>
      <w:autoSpaceDN/>
      <w:adjustRightInd/>
      <w:jc w:val="both"/>
    </w:pPr>
    <w:rPr>
      <w:sz w:val="28"/>
      <w:szCs w:val="24"/>
      <w:lang w:eastAsia="ar-SA"/>
    </w:rPr>
  </w:style>
  <w:style w:type="paragraph" w:customStyle="1" w:styleId="CharCharCharChar">
    <w:name w:val="Char Знак Знак Char Знак Знак Char Знак Знак Char Знак Знак Знак Знак Знак Знак"/>
    <w:basedOn w:val="a"/>
    <w:rsid w:val="0030322E"/>
    <w:pPr>
      <w:widowControl/>
      <w:autoSpaceDE/>
      <w:autoSpaceDN/>
      <w:adjustRightInd/>
    </w:pPr>
    <w:rPr>
      <w:rFonts w:ascii="Verdana" w:hAnsi="Verdana" w:cs="Verdana"/>
      <w:lang w:val="en-US" w:eastAsia="en-US"/>
    </w:rPr>
  </w:style>
  <w:style w:type="paragraph" w:customStyle="1" w:styleId="StyleProp">
    <w:name w:val="StyleProp"/>
    <w:basedOn w:val="a"/>
    <w:uiPriority w:val="99"/>
    <w:rsid w:val="0030322E"/>
    <w:pPr>
      <w:widowControl/>
      <w:autoSpaceDE/>
      <w:autoSpaceDN/>
      <w:adjustRightInd/>
      <w:spacing w:line="200" w:lineRule="exact"/>
      <w:ind w:firstLine="227"/>
      <w:jc w:val="both"/>
    </w:pPr>
    <w:rPr>
      <w:sz w:val="18"/>
      <w:lang w:eastAsia="ru-RU"/>
    </w:rPr>
  </w:style>
  <w:style w:type="character" w:customStyle="1" w:styleId="lastupd">
    <w:name w:val="last_upd"/>
    <w:basedOn w:val="a0"/>
    <w:uiPriority w:val="99"/>
    <w:rsid w:val="0030322E"/>
    <w:rPr>
      <w:rFonts w:cs="Times New Roman"/>
    </w:rPr>
  </w:style>
  <w:style w:type="paragraph" w:customStyle="1" w:styleId="240">
    <w:name w:val="Основной текст 24"/>
    <w:basedOn w:val="a"/>
    <w:rsid w:val="0030322E"/>
    <w:pPr>
      <w:tabs>
        <w:tab w:val="left" w:pos="142"/>
        <w:tab w:val="left" w:pos="709"/>
      </w:tabs>
      <w:autoSpaceDE/>
      <w:autoSpaceDN/>
      <w:adjustRightInd/>
      <w:jc w:val="center"/>
    </w:pPr>
    <w:rPr>
      <w:sz w:val="24"/>
      <w:lang w:val="ru-RU" w:eastAsia="ru-RU"/>
    </w:rPr>
  </w:style>
  <w:style w:type="character" w:styleId="afb">
    <w:name w:val="Strong"/>
    <w:basedOn w:val="a0"/>
    <w:uiPriority w:val="22"/>
    <w:qFormat/>
    <w:rsid w:val="0030322E"/>
    <w:rPr>
      <w:b/>
      <w:bCs/>
    </w:rPr>
  </w:style>
  <w:style w:type="paragraph" w:customStyle="1" w:styleId="25">
    <w:name w:val="Основной текст 25"/>
    <w:basedOn w:val="a"/>
    <w:rsid w:val="0030322E"/>
    <w:pPr>
      <w:tabs>
        <w:tab w:val="left" w:pos="142"/>
        <w:tab w:val="left" w:pos="709"/>
      </w:tabs>
      <w:autoSpaceDE/>
      <w:autoSpaceDN/>
      <w:adjustRightInd/>
      <w:jc w:val="center"/>
    </w:pPr>
    <w:rPr>
      <w:sz w:val="24"/>
      <w:lang w:val="ru-RU" w:eastAsia="ru-RU"/>
    </w:rPr>
  </w:style>
  <w:style w:type="paragraph" w:styleId="afc">
    <w:name w:val="annotation text"/>
    <w:basedOn w:val="a"/>
    <w:link w:val="afd"/>
    <w:rsid w:val="0030322E"/>
    <w:pPr>
      <w:widowControl/>
      <w:adjustRightInd/>
    </w:pPr>
    <w:rPr>
      <w:lang w:val="ru-RU" w:eastAsia="ru-RU"/>
    </w:rPr>
  </w:style>
  <w:style w:type="character" w:customStyle="1" w:styleId="afd">
    <w:name w:val="Текст примечания Знак"/>
    <w:basedOn w:val="a0"/>
    <w:link w:val="afc"/>
    <w:rsid w:val="0030322E"/>
    <w:rPr>
      <w:rFonts w:ascii="Times New Roman" w:eastAsia="Times New Roman" w:hAnsi="Times New Roman" w:cs="Times New Roman"/>
      <w:sz w:val="20"/>
      <w:szCs w:val="20"/>
      <w:lang w:eastAsia="ru-RU"/>
    </w:rPr>
  </w:style>
  <w:style w:type="paragraph" w:customStyle="1" w:styleId="afe">
    <w:name w:val="Розділ"/>
    <w:basedOn w:val="StyleZakonu"/>
    <w:rsid w:val="0030322E"/>
    <w:pPr>
      <w:spacing w:after="0" w:line="240" w:lineRule="auto"/>
      <w:ind w:firstLine="0"/>
      <w:jc w:val="center"/>
    </w:pPr>
    <w:rPr>
      <w:b/>
      <w:sz w:val="28"/>
      <w:szCs w:val="28"/>
    </w:rPr>
  </w:style>
  <w:style w:type="paragraph" w:styleId="HTML">
    <w:name w:val="HTML Preformatted"/>
    <w:basedOn w:val="a"/>
    <w:link w:val="HTML0"/>
    <w:uiPriority w:val="99"/>
    <w:unhideWhenUsed/>
    <w:rsid w:val="003032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0"/>
    <w:link w:val="HTML"/>
    <w:uiPriority w:val="99"/>
    <w:rsid w:val="0030322E"/>
    <w:rPr>
      <w:rFonts w:ascii="Courier New" w:eastAsia="Times New Roman" w:hAnsi="Courier New" w:cs="Courier New"/>
      <w:sz w:val="20"/>
      <w:szCs w:val="20"/>
      <w:lang w:val="uk-UA" w:eastAsia="uk-UA"/>
    </w:rPr>
  </w:style>
  <w:style w:type="character" w:styleId="aff">
    <w:name w:val="Emphasis"/>
    <w:uiPriority w:val="99"/>
    <w:qFormat/>
    <w:rsid w:val="0030322E"/>
    <w:rPr>
      <w:rFonts w:ascii="Times New Roman" w:hAnsi="Times New Roman" w:cs="Times New Roman" w:hint="default"/>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search.ligazakon.ua/l_doc2.nsf/link1/T102755.html" TargetMode="External"/><Relationship Id="rId18" Type="http://schemas.openxmlformats.org/officeDocument/2006/relationships/hyperlink" Target="http://search.ligazakon.ua/l_doc2.nsf/link1/T140071.html" TargetMode="External"/><Relationship Id="rId26" Type="http://schemas.openxmlformats.org/officeDocument/2006/relationships/hyperlink" Target="http://search.ligazakon.ua/l_doc2.nsf/link1/T087500.html" TargetMode="External"/><Relationship Id="rId3" Type="http://schemas.microsoft.com/office/2007/relationships/stylesWithEffects" Target="stylesWithEffects.xml"/><Relationship Id="rId21" Type="http://schemas.openxmlformats.org/officeDocument/2006/relationships/hyperlink" Target="http://search.ligazakon.ua/l_doc2.nsf/link1/T113609.html" TargetMode="External"/><Relationship Id="rId34" Type="http://schemas.openxmlformats.org/officeDocument/2006/relationships/oleObject" Target="embeddings/oleObject5.bin"/><Relationship Id="rId7" Type="http://schemas.openxmlformats.org/officeDocument/2006/relationships/image" Target="media/image2.png"/><Relationship Id="rId12" Type="http://schemas.openxmlformats.org/officeDocument/2006/relationships/hyperlink" Target="http://search.ligazakon.ua/l_doc2.nsf/link1/T079600.html" TargetMode="External"/><Relationship Id="rId17" Type="http://schemas.openxmlformats.org/officeDocument/2006/relationships/hyperlink" Target="http://search.ligazakon.ua/l_doc2.nsf/link1/T113609.html" TargetMode="External"/><Relationship Id="rId25" Type="http://schemas.openxmlformats.org/officeDocument/2006/relationships/hyperlink" Target="http://search.ligazakon.ua/l_doc2.nsf/link1/T140071.html" TargetMode="External"/><Relationship Id="rId33" Type="http://schemas.openxmlformats.org/officeDocument/2006/relationships/oleObject" Target="embeddings/oleObject4.bin"/><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earch.ligazakon.ua/l_doc2.nsf/link1/T102755.html" TargetMode="External"/><Relationship Id="rId20" Type="http://schemas.openxmlformats.org/officeDocument/2006/relationships/hyperlink" Target="http://search.ligazakon.ua/l_doc2.nsf/link1/T140071.html" TargetMode="External"/><Relationship Id="rId29" Type="http://schemas.openxmlformats.org/officeDocument/2006/relationships/hyperlink" Target="http://search.ligazakon.ua/l_doc2.nsf/link1/T140071.html"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earch.ligazakon.ua/l_doc2.nsf/link1/T355100.html" TargetMode="External"/><Relationship Id="rId24" Type="http://schemas.openxmlformats.org/officeDocument/2006/relationships/hyperlink" Target="http://search.ligazakon.ua/l_doc2.nsf/link1/T140071.html" TargetMode="External"/><Relationship Id="rId32" Type="http://schemas.openxmlformats.org/officeDocument/2006/relationships/hyperlink" Target="http://search.ligazakon.ua/l_doc2.nsf/link1/T102755.html"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arch.ligazakon.ua/l_doc2.nsf/link1/T030742.html" TargetMode="External"/><Relationship Id="rId23" Type="http://schemas.openxmlformats.org/officeDocument/2006/relationships/hyperlink" Target="http://search.ligazakon.ua/l_doc2.nsf/link1/T140071.html" TargetMode="External"/><Relationship Id="rId28" Type="http://schemas.openxmlformats.org/officeDocument/2006/relationships/hyperlink" Target="http://search.ligazakon.ua/l_doc2.nsf/link1/T140071.html" TargetMode="External"/><Relationship Id="rId36" Type="http://schemas.openxmlformats.org/officeDocument/2006/relationships/oleObject" Target="embeddings/oleObject7.bin"/><Relationship Id="rId10" Type="http://schemas.openxmlformats.org/officeDocument/2006/relationships/oleObject" Target="embeddings/oleObject3.bin"/><Relationship Id="rId19" Type="http://schemas.openxmlformats.org/officeDocument/2006/relationships/hyperlink" Target="http://search.ligazakon.ua/l_doc2.nsf/link1/T113609.html" TargetMode="External"/><Relationship Id="rId31" Type="http://schemas.openxmlformats.org/officeDocument/2006/relationships/hyperlink" Target="http://search.ligazakon.ua/l_doc2.nsf/link1/T012768.html" TargetMode="External"/><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hyperlink" Target="http://search.ligazakon.ua/l_doc2.nsf/link1/T102755.html" TargetMode="External"/><Relationship Id="rId22" Type="http://schemas.openxmlformats.org/officeDocument/2006/relationships/hyperlink" Target="http://search.ligazakon.ua/l_doc2.nsf/link1/T140071.html" TargetMode="External"/><Relationship Id="rId27" Type="http://schemas.openxmlformats.org/officeDocument/2006/relationships/hyperlink" Target="http://search.ligazakon.ua/l_doc2.nsf/link1/T140071.html" TargetMode="External"/><Relationship Id="rId30" Type="http://schemas.openxmlformats.org/officeDocument/2006/relationships/hyperlink" Target="http://search.ligazakon.ua/l_doc2.nsf/link1/T012768.html" TargetMode="External"/><Relationship Id="rId35" Type="http://schemas.openxmlformats.org/officeDocument/2006/relationships/oleObject" Target="embeddings/oleObject6.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44</Pages>
  <Words>13510</Words>
  <Characters>77007</Characters>
  <Application>Microsoft Office Word</Application>
  <DocSecurity>0</DocSecurity>
  <Lines>641</Lines>
  <Paragraphs>180</Paragraphs>
  <ScaleCrop>false</ScaleCrop>
  <Company/>
  <LinksUpToDate>false</LinksUpToDate>
  <CharactersWithSpaces>90337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xxx</cp:lastModifiedBy>
  <cp:revision>2</cp:revision>
  <dcterms:created xsi:type="dcterms:W3CDTF">2016-07-19T13:15:00Z</dcterms:created>
  <dcterms:modified xsi:type="dcterms:W3CDTF">2016-07-19T13:23:00Z</dcterms:modified>
</cp:coreProperties>
</file>