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1" w:rsidRPr="004A13FA" w:rsidRDefault="001B0761" w:rsidP="009B0482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24471492" r:id="rId8"/>
        </w:object>
      </w:r>
    </w:p>
    <w:p w:rsidR="001B0761" w:rsidRPr="004A13FA" w:rsidRDefault="001B0761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B0761" w:rsidRPr="004A13FA" w:rsidRDefault="001B0761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1B0761" w:rsidRPr="004A13FA" w:rsidRDefault="001B0761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B0761" w:rsidRDefault="001B0761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B0761" w:rsidRPr="004A13FA" w:rsidRDefault="001B0761" w:rsidP="009B0482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1B0761" w:rsidRPr="004A13FA" w:rsidRDefault="001B0761" w:rsidP="009B0482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B0761" w:rsidRPr="004A13FA" w:rsidRDefault="001B0761" w:rsidP="00C83438">
      <w:pPr>
        <w:tabs>
          <w:tab w:val="left" w:pos="5954"/>
        </w:tabs>
        <w:autoSpaceDE w:val="0"/>
        <w:autoSpaceDN w:val="0"/>
        <w:spacing w:after="0" w:line="240" w:lineRule="auto"/>
        <w:jc w:val="both"/>
        <w:rPr>
          <w:rFonts w:ascii="Petersburg" w:hAnsi="Petersburg" w:cs="Petersburg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“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28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 ” </w:t>
      </w:r>
      <w:r>
        <w:rPr>
          <w:rFonts w:ascii="Times New Roman" w:hAnsi="Times New Roman"/>
          <w:sz w:val="28"/>
          <w:szCs w:val="28"/>
          <w:lang w:val="uk-UA" w:eastAsia="ru-RU"/>
        </w:rPr>
        <w:t>квітня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>р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150</w:t>
      </w:r>
    </w:p>
    <w:p w:rsidR="001B0761" w:rsidRDefault="001B0761" w:rsidP="00C834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B0761" w:rsidRDefault="001B0761" w:rsidP="00C834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B0761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C40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комісії з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74C40">
        <w:rPr>
          <w:rFonts w:ascii="Times New Roman" w:hAnsi="Times New Roman"/>
          <w:b/>
          <w:sz w:val="28"/>
          <w:szCs w:val="28"/>
        </w:rPr>
        <w:t>пілот</w:t>
      </w:r>
      <w:r w:rsidRPr="00474C40">
        <w:rPr>
          <w:rFonts w:ascii="Times New Roman" w:hAnsi="Times New Roman"/>
          <w:b/>
          <w:sz w:val="28"/>
          <w:szCs w:val="28"/>
          <w:lang w:val="uk-UA"/>
        </w:rPr>
        <w:t>ного</w:t>
      </w:r>
      <w:r w:rsidRPr="00474C40">
        <w:rPr>
          <w:rFonts w:ascii="Times New Roman" w:hAnsi="Times New Roman"/>
          <w:b/>
          <w:sz w:val="28"/>
          <w:szCs w:val="28"/>
        </w:rPr>
        <w:t xml:space="preserve"> проекту системи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b/>
          <w:sz w:val="28"/>
          <w:szCs w:val="28"/>
        </w:rPr>
        <w:t>електронних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b/>
          <w:sz w:val="28"/>
          <w:szCs w:val="28"/>
        </w:rPr>
        <w:t>закупівель</w:t>
      </w:r>
    </w:p>
    <w:p w:rsidR="001B0761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B0761" w:rsidRPr="0023516F" w:rsidRDefault="001B0761" w:rsidP="00C834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B0761" w:rsidRDefault="001B0761" w:rsidP="00F20C7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A13FA">
        <w:rPr>
          <w:rFonts w:ascii="Times New Roman" w:hAnsi="Times New Roman"/>
          <w:sz w:val="28"/>
          <w:szCs w:val="28"/>
          <w:lang w:val="uk-UA"/>
        </w:rPr>
        <w:t>Відпові</w:t>
      </w:r>
      <w:r>
        <w:rPr>
          <w:rFonts w:ascii="Times New Roman" w:hAnsi="Times New Roman"/>
          <w:sz w:val="28"/>
          <w:szCs w:val="28"/>
          <w:lang w:val="uk-UA"/>
        </w:rPr>
        <w:t>дно до статей 2,13,25 Закону України «Про місцеві державні адміністрації », Закону України «Про публічні закупівлі», статті 78 Бюджетного кодексу України, розпорядження Кабінету Міністрів України від 20 травня 2015 року №501-р «Про реалізацію пілотного проекту щодо впровадження процедури електронних закупівель товарів» протокольного доручення Президента України від 15 липня 2015 року № 1-1/497 та розпорядження обласної державної адміністрації №703 від 13 листопада 2015року з змінами та доповненнями №133 від 02 березня 2016року та №300 від 28 квітня 2016р.</w:t>
      </w:r>
    </w:p>
    <w:p w:rsidR="001B0761" w:rsidRDefault="001B0761" w:rsidP="00F20C7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3516F">
        <w:rPr>
          <w:rFonts w:ascii="Times New Roman" w:hAnsi="Times New Roman"/>
          <w:sz w:val="28"/>
          <w:szCs w:val="28"/>
          <w:lang w:val="uk-UA"/>
        </w:rPr>
        <w:t xml:space="preserve"> Створити комісію пілотного проекту системи електронних закупівель у </w:t>
      </w:r>
      <w:r>
        <w:rPr>
          <w:rFonts w:ascii="Times New Roman" w:hAnsi="Times New Roman"/>
          <w:sz w:val="28"/>
          <w:szCs w:val="28"/>
          <w:lang w:val="uk-UA"/>
        </w:rPr>
        <w:t>Чечельницькій районній державній адміністрації</w:t>
      </w:r>
      <w:r w:rsidRPr="0023516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74AF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>– Тимофієва О.Г. - керівник апарату Чечельницької райдержадміністрації</w:t>
      </w: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74A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–Скоцеляс М.І. - начальник відділу економіки та торгівлі Чечельницької райдержадміністрації </w:t>
      </w: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74AF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Никитюк Н.Т. - завідувач сектору правового та кадрового                       забезпечення апарату Чечельницької райдержадміністрації </w:t>
      </w:r>
    </w:p>
    <w:p w:rsidR="001B0761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</w:t>
      </w:r>
      <w:r w:rsidRPr="000218B4">
        <w:rPr>
          <w:rFonts w:ascii="Times New Roman" w:hAnsi="Times New Roman"/>
          <w:sz w:val="28"/>
          <w:szCs w:val="28"/>
          <w:lang w:val="uk-UA"/>
        </w:rPr>
        <w:t>Сливняк</w:t>
      </w:r>
      <w:r>
        <w:rPr>
          <w:rFonts w:ascii="Times New Roman" w:hAnsi="Times New Roman"/>
          <w:sz w:val="28"/>
          <w:szCs w:val="28"/>
          <w:lang w:val="uk-UA"/>
        </w:rPr>
        <w:t xml:space="preserve"> Н.І. </w:t>
      </w:r>
      <w:r w:rsidRPr="000218B4">
        <w:rPr>
          <w:rFonts w:ascii="Times New Roman" w:hAnsi="Times New Roman"/>
          <w:sz w:val="28"/>
          <w:szCs w:val="28"/>
          <w:lang w:val="uk-UA"/>
        </w:rPr>
        <w:t>-головний спеціаліст відділу економіки та торгівлі Чечельницької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</w:p>
    <w:p w:rsidR="001B0761" w:rsidRPr="000218B4" w:rsidRDefault="001B0761" w:rsidP="00F20C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0218B4">
        <w:rPr>
          <w:rFonts w:ascii="Times New Roman" w:hAnsi="Times New Roman"/>
          <w:sz w:val="28"/>
          <w:szCs w:val="28"/>
          <w:lang w:val="uk-UA"/>
        </w:rPr>
        <w:t>Схабовська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  <w:r w:rsidRPr="000218B4">
        <w:rPr>
          <w:rFonts w:ascii="Times New Roman" w:hAnsi="Times New Roman"/>
          <w:sz w:val="28"/>
          <w:szCs w:val="28"/>
          <w:lang w:val="uk-UA"/>
        </w:rPr>
        <w:t>– спеціаліст І 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8B4">
        <w:rPr>
          <w:rFonts w:ascii="Times New Roman" w:hAnsi="Times New Roman"/>
          <w:sz w:val="28"/>
          <w:szCs w:val="28"/>
          <w:lang w:val="uk-UA"/>
        </w:rPr>
        <w:t>бухгалтер відділу фінансово-господарського забезпечення апарату Чечельницької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 .</w:t>
      </w:r>
    </w:p>
    <w:p w:rsidR="001B0761" w:rsidRDefault="001B0761" w:rsidP="00F20C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F20C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B0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35B0F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Положення про роботу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пілотного проекту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електронних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закупівель,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 xml:space="preserve">додасться. </w:t>
      </w:r>
    </w:p>
    <w:p w:rsidR="001B0761" w:rsidRDefault="001B0761" w:rsidP="00F20C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F20C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Pr="00235B0F" w:rsidRDefault="001B0761" w:rsidP="00F20C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B0F">
        <w:rPr>
          <w:rFonts w:ascii="Times New Roman" w:hAnsi="Times New Roman"/>
          <w:sz w:val="28"/>
          <w:szCs w:val="28"/>
        </w:rPr>
        <w:t>3.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B0F">
        <w:rPr>
          <w:rFonts w:ascii="Times New Roman" w:hAnsi="Times New Roman"/>
          <w:sz w:val="28"/>
          <w:szCs w:val="28"/>
        </w:rPr>
        <w:t>залишаю за собою.</w:t>
      </w:r>
    </w:p>
    <w:p w:rsidR="001B0761" w:rsidRDefault="001B0761" w:rsidP="00F20C72">
      <w:pPr>
        <w:tabs>
          <w:tab w:val="left" w:pos="1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Pr="00CB5744" w:rsidRDefault="001B0761" w:rsidP="00F20C72">
      <w:pPr>
        <w:tabs>
          <w:tab w:val="left" w:pos="1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744">
        <w:rPr>
          <w:rFonts w:ascii="Times New Roman" w:hAnsi="Times New Roman"/>
          <w:sz w:val="28"/>
          <w:szCs w:val="28"/>
          <w:lang w:val="uk-UA" w:eastAsia="ru-RU"/>
        </w:rPr>
        <w:t xml:space="preserve">Голова районної державної </w:t>
      </w:r>
    </w:p>
    <w:p w:rsidR="001B0761" w:rsidRPr="00CB5744" w:rsidRDefault="001B0761" w:rsidP="00F20C7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5744">
        <w:rPr>
          <w:rFonts w:ascii="Times New Roman" w:hAnsi="Times New Roman"/>
          <w:sz w:val="28"/>
          <w:szCs w:val="28"/>
          <w:lang w:val="uk-UA" w:eastAsia="ru-RU"/>
        </w:rPr>
        <w:t>адміністрації                                                        С.Пустовий</w:t>
      </w:r>
    </w:p>
    <w:p w:rsidR="001B0761" w:rsidRDefault="001B0761" w:rsidP="00F20C7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Default="001B0761" w:rsidP="00F20C7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Pr="00CB5744" w:rsidRDefault="001B0761" w:rsidP="00F20C7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Default="001B0761" w:rsidP="00C834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0761" w:rsidRDefault="001B0761" w:rsidP="00C834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0761" w:rsidRDefault="001B0761" w:rsidP="009C3C8C">
      <w:pPr>
        <w:tabs>
          <w:tab w:val="left" w:pos="738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B0761" w:rsidRDefault="001B0761" w:rsidP="009C3C8C">
      <w:pPr>
        <w:tabs>
          <w:tab w:val="left" w:pos="738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голови </w:t>
      </w:r>
    </w:p>
    <w:p w:rsidR="001B0761" w:rsidRDefault="001B0761" w:rsidP="009C3C8C">
      <w:pPr>
        <w:tabs>
          <w:tab w:val="left" w:pos="738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150 від 28.04.2016р</w:t>
      </w:r>
    </w:p>
    <w:p w:rsidR="001B0761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761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C8C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0761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C8C">
        <w:rPr>
          <w:rFonts w:ascii="Times New Roman" w:hAnsi="Times New Roman"/>
          <w:b/>
          <w:sz w:val="28"/>
          <w:szCs w:val="28"/>
          <w:lang w:val="uk-UA"/>
        </w:rPr>
        <w:t>про роботу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EFE">
        <w:rPr>
          <w:rFonts w:ascii="Times New Roman" w:hAnsi="Times New Roman"/>
          <w:b/>
          <w:bCs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C3C8C">
        <w:rPr>
          <w:rFonts w:ascii="Times New Roman" w:hAnsi="Times New Roman"/>
          <w:b/>
          <w:sz w:val="28"/>
          <w:szCs w:val="28"/>
          <w:lang w:val="uk-UA"/>
        </w:rPr>
        <w:t>пілот</w:t>
      </w:r>
      <w:r w:rsidRPr="00AD0EFE">
        <w:rPr>
          <w:rFonts w:ascii="Times New Roman" w:hAnsi="Times New Roman"/>
          <w:b/>
          <w:sz w:val="28"/>
          <w:szCs w:val="28"/>
          <w:lang w:val="uk-UA"/>
        </w:rPr>
        <w:t>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b/>
          <w:sz w:val="28"/>
          <w:szCs w:val="28"/>
          <w:lang w:val="uk-UA"/>
        </w:rPr>
        <w:t>проекту системи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b/>
          <w:sz w:val="28"/>
          <w:szCs w:val="28"/>
          <w:lang w:val="uk-UA"/>
        </w:rPr>
        <w:t>електронних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b/>
          <w:sz w:val="28"/>
          <w:szCs w:val="28"/>
          <w:lang w:val="uk-UA"/>
        </w:rPr>
        <w:t>закупівель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Чечельницькій районній державній адміністрації</w:t>
      </w:r>
    </w:p>
    <w:p w:rsidR="001B0761" w:rsidRPr="009B0482" w:rsidRDefault="001B0761" w:rsidP="00AD0EF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1EA7">
        <w:rPr>
          <w:rFonts w:ascii="Times New Roman" w:hAnsi="Times New Roman"/>
          <w:sz w:val="28"/>
          <w:szCs w:val="28"/>
          <w:lang w:val="uk-UA"/>
        </w:rPr>
        <w:t xml:space="preserve">1. Комісія пілотного проекту системи електронних закупівель </w:t>
      </w:r>
      <w:r>
        <w:rPr>
          <w:rFonts w:ascii="Times New Roman" w:hAnsi="Times New Roman"/>
          <w:sz w:val="28"/>
          <w:szCs w:val="28"/>
          <w:lang w:val="uk-UA"/>
        </w:rPr>
        <w:t xml:space="preserve">Чечельницької  райдержадміністрації </w:t>
      </w:r>
      <w:r w:rsidRPr="00E61EA7">
        <w:rPr>
          <w:rFonts w:ascii="Times New Roman" w:hAnsi="Times New Roman"/>
          <w:sz w:val="28"/>
          <w:szCs w:val="28"/>
          <w:lang w:val="uk-UA"/>
        </w:rPr>
        <w:t xml:space="preserve"> (далі - комісія) в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іншими нормативно-правовими актами. рішеннями міської ради, розпорядженнями 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облдержадміністрації та </w:t>
      </w:r>
      <w:r w:rsidRPr="00E61EA7">
        <w:rPr>
          <w:rFonts w:ascii="Times New Roman" w:hAnsi="Times New Roman"/>
          <w:sz w:val="28"/>
          <w:szCs w:val="28"/>
          <w:lang w:val="uk-UA"/>
        </w:rPr>
        <w:t xml:space="preserve"> цим Положенням. 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2DDD">
        <w:rPr>
          <w:rFonts w:ascii="Times New Roman" w:hAnsi="Times New Roman"/>
          <w:sz w:val="28"/>
          <w:szCs w:val="28"/>
          <w:lang w:val="uk-UA"/>
        </w:rPr>
        <w:t>2. Завдання комісії: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0482">
        <w:rPr>
          <w:rFonts w:ascii="Times New Roman" w:hAnsi="Times New Roman"/>
          <w:sz w:val="28"/>
          <w:szCs w:val="28"/>
          <w:lang w:val="uk-UA"/>
        </w:rPr>
        <w:t xml:space="preserve"> 2.1. Розгляд питань, пов'язаних із впровадженням, здійсненням закупівель товарів, робіт і послуг, очікувана вартість закупівлі яких не перевищує суму, визначену статтею </w:t>
      </w:r>
      <w:r w:rsidRPr="009C3C8C">
        <w:rPr>
          <w:rFonts w:ascii="Times New Roman" w:hAnsi="Times New Roman"/>
          <w:sz w:val="28"/>
          <w:szCs w:val="28"/>
          <w:lang w:val="uk-UA"/>
        </w:rPr>
        <w:t>2 Закону України «Про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закупівель» та Порядком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електронних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закупівель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0482">
        <w:rPr>
          <w:rFonts w:ascii="Times New Roman" w:hAnsi="Times New Roman"/>
          <w:sz w:val="28"/>
          <w:szCs w:val="28"/>
          <w:lang w:val="uk-UA"/>
        </w:rPr>
        <w:t>2.2. 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9B0482">
        <w:rPr>
          <w:rFonts w:ascii="Times New Roman" w:hAnsi="Times New Roman"/>
          <w:sz w:val="28"/>
          <w:szCs w:val="28"/>
          <w:lang w:val="uk-UA"/>
        </w:rPr>
        <w:t xml:space="preserve">дання пропозицій </w:t>
      </w:r>
      <w:r>
        <w:rPr>
          <w:rFonts w:ascii="Times New Roman" w:hAnsi="Times New Roman"/>
          <w:sz w:val="28"/>
          <w:szCs w:val="28"/>
          <w:lang w:val="uk-UA"/>
        </w:rPr>
        <w:t>голові райдержадміністрації</w:t>
      </w:r>
      <w:r w:rsidRPr="009B0482">
        <w:rPr>
          <w:rFonts w:ascii="Times New Roman" w:hAnsi="Times New Roman"/>
          <w:sz w:val="28"/>
          <w:szCs w:val="28"/>
          <w:lang w:val="uk-UA"/>
        </w:rPr>
        <w:t xml:space="preserve"> щодо визначення механізму та способів впровадження електронних закупівель, здійснення аналізу основних проблем щодо законодавчого регулювання у сфері електронних закупівель т</w:t>
      </w:r>
      <w:r>
        <w:rPr>
          <w:rFonts w:ascii="Times New Roman" w:hAnsi="Times New Roman"/>
          <w:sz w:val="28"/>
          <w:szCs w:val="28"/>
          <w:lang w:val="uk-UA"/>
        </w:rPr>
        <w:t>а надання пропозицій щодо їх усунення</w:t>
      </w:r>
      <w:r w:rsidRPr="009B048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0482">
        <w:rPr>
          <w:rFonts w:ascii="Times New Roman" w:hAnsi="Times New Roman"/>
          <w:sz w:val="28"/>
          <w:szCs w:val="28"/>
          <w:lang w:val="uk-UA"/>
        </w:rPr>
        <w:t xml:space="preserve">3. Склад комісії затверджується розпорядженням </w:t>
      </w: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C40">
        <w:rPr>
          <w:rFonts w:ascii="Times New Roman" w:hAnsi="Times New Roman"/>
          <w:sz w:val="28"/>
          <w:szCs w:val="28"/>
        </w:rPr>
        <w:t>4. Основною формою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комісії є засідання,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проводяться за 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 xml:space="preserve">голови. 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3C8C">
        <w:rPr>
          <w:rFonts w:ascii="Times New Roman" w:hAnsi="Times New Roman"/>
          <w:sz w:val="28"/>
          <w:szCs w:val="28"/>
          <w:lang w:val="uk-UA"/>
        </w:rPr>
        <w:t>5. 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>веде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C8C">
        <w:rPr>
          <w:rFonts w:ascii="Times New Roman" w:hAnsi="Times New Roman"/>
          <w:sz w:val="28"/>
          <w:szCs w:val="28"/>
          <w:lang w:val="uk-UA"/>
        </w:rPr>
        <w:t xml:space="preserve">її голова. 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0482">
        <w:rPr>
          <w:rFonts w:ascii="Times New Roman" w:hAnsi="Times New Roman"/>
          <w:sz w:val="28"/>
          <w:szCs w:val="28"/>
          <w:lang w:val="uk-UA"/>
        </w:rPr>
        <w:t>6. Засідання комісії вважається правом</w:t>
      </w:r>
      <w:r>
        <w:rPr>
          <w:rFonts w:ascii="Times New Roman" w:hAnsi="Times New Roman"/>
          <w:sz w:val="28"/>
          <w:szCs w:val="28"/>
          <w:lang w:val="uk-UA"/>
        </w:rPr>
        <w:t>ірни</w:t>
      </w:r>
      <w:r w:rsidRPr="009B0482">
        <w:rPr>
          <w:rFonts w:ascii="Times New Roman" w:hAnsi="Times New Roman"/>
          <w:sz w:val="28"/>
          <w:szCs w:val="28"/>
          <w:lang w:val="uk-UA"/>
        </w:rPr>
        <w:t xml:space="preserve">м, якщо на ньому присутні більшість від складу її членів. </w:t>
      </w:r>
    </w:p>
    <w:p w:rsidR="001B0761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0482">
        <w:rPr>
          <w:rFonts w:ascii="Times New Roman" w:hAnsi="Times New Roman"/>
          <w:sz w:val="28"/>
          <w:szCs w:val="28"/>
          <w:lang w:val="uk-UA"/>
        </w:rPr>
        <w:t xml:space="preserve">7. Рішення комісії приймається відкритим голосуванням більшістю її членів та оформляється протоколом, який підписується головою комісії га секретарем і надається (надсилається) усім членам комісії. </w:t>
      </w:r>
      <w:r w:rsidRPr="00474C40">
        <w:rPr>
          <w:rFonts w:ascii="Times New Roman" w:hAnsi="Times New Roman"/>
          <w:sz w:val="28"/>
          <w:szCs w:val="28"/>
        </w:rPr>
        <w:t>Член комісії, який не підтримує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пропозицію,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викласти у письмовій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формі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окрему думку,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додається до протоколу засідання.</w:t>
      </w:r>
    </w:p>
    <w:p w:rsidR="001B0761" w:rsidRPr="009B0482" w:rsidRDefault="001B0761" w:rsidP="009B04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Pr="00474C40">
        <w:rPr>
          <w:rFonts w:ascii="Times New Roman" w:hAnsi="Times New Roman"/>
          <w:sz w:val="28"/>
          <w:szCs w:val="28"/>
        </w:rPr>
        <w:t>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на засіданнях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C40">
        <w:rPr>
          <w:rFonts w:ascii="Times New Roman" w:hAnsi="Times New Roman"/>
          <w:sz w:val="28"/>
          <w:szCs w:val="28"/>
        </w:rPr>
        <w:t>секре</w:t>
      </w:r>
      <w:r>
        <w:rPr>
          <w:rFonts w:ascii="Times New Roman" w:hAnsi="Times New Roman"/>
          <w:sz w:val="28"/>
          <w:szCs w:val="28"/>
          <w:lang w:val="uk-UA"/>
        </w:rPr>
        <w:t>тар.</w:t>
      </w:r>
    </w:p>
    <w:p w:rsidR="001B0761" w:rsidRPr="00474C40" w:rsidRDefault="001B0761" w:rsidP="00CB574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B0761" w:rsidRDefault="001B0761" w:rsidP="003C20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B0761" w:rsidSect="000218B4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61" w:rsidRDefault="001B0761" w:rsidP="008F2AF7">
      <w:pPr>
        <w:spacing w:after="0" w:line="240" w:lineRule="auto"/>
      </w:pPr>
      <w:r>
        <w:separator/>
      </w:r>
    </w:p>
  </w:endnote>
  <w:endnote w:type="continuationSeparator" w:id="1">
    <w:p w:rsidR="001B0761" w:rsidRDefault="001B0761" w:rsidP="008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61" w:rsidRDefault="001B0761" w:rsidP="008F2AF7">
      <w:pPr>
        <w:spacing w:after="0" w:line="240" w:lineRule="auto"/>
      </w:pPr>
      <w:r>
        <w:separator/>
      </w:r>
    </w:p>
  </w:footnote>
  <w:footnote w:type="continuationSeparator" w:id="1">
    <w:p w:rsidR="001B0761" w:rsidRDefault="001B0761" w:rsidP="008F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851"/>
    <w:multiLevelType w:val="hybridMultilevel"/>
    <w:tmpl w:val="3DBA692C"/>
    <w:lvl w:ilvl="0" w:tplc="557CC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36A1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C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A8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AC5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4E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C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8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C60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D8A1C48"/>
    <w:multiLevelType w:val="hybridMultilevel"/>
    <w:tmpl w:val="D54E897C"/>
    <w:lvl w:ilvl="0" w:tplc="CC80DA50">
      <w:start w:val="1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F0"/>
    <w:rsid w:val="0000104C"/>
    <w:rsid w:val="000218B4"/>
    <w:rsid w:val="001B0761"/>
    <w:rsid w:val="001B3C1E"/>
    <w:rsid w:val="001D4BA5"/>
    <w:rsid w:val="0023516F"/>
    <w:rsid w:val="00235B0F"/>
    <w:rsid w:val="0026428B"/>
    <w:rsid w:val="00294AAB"/>
    <w:rsid w:val="002B0DA9"/>
    <w:rsid w:val="002B291B"/>
    <w:rsid w:val="002C25B5"/>
    <w:rsid w:val="002F4B57"/>
    <w:rsid w:val="00343DD7"/>
    <w:rsid w:val="003C2060"/>
    <w:rsid w:val="00474C40"/>
    <w:rsid w:val="004A13FA"/>
    <w:rsid w:val="00502201"/>
    <w:rsid w:val="006C68F0"/>
    <w:rsid w:val="007B74AF"/>
    <w:rsid w:val="00862926"/>
    <w:rsid w:val="008A5149"/>
    <w:rsid w:val="008D446E"/>
    <w:rsid w:val="008E6465"/>
    <w:rsid w:val="008F2AF7"/>
    <w:rsid w:val="00922DDD"/>
    <w:rsid w:val="009B0482"/>
    <w:rsid w:val="009C3C8C"/>
    <w:rsid w:val="00A20E64"/>
    <w:rsid w:val="00A3506B"/>
    <w:rsid w:val="00AD0EFE"/>
    <w:rsid w:val="00BB0CE1"/>
    <w:rsid w:val="00C22EF3"/>
    <w:rsid w:val="00C83438"/>
    <w:rsid w:val="00C93F86"/>
    <w:rsid w:val="00CB5744"/>
    <w:rsid w:val="00CE7A78"/>
    <w:rsid w:val="00D2152F"/>
    <w:rsid w:val="00D216C4"/>
    <w:rsid w:val="00DD7FCB"/>
    <w:rsid w:val="00E360A4"/>
    <w:rsid w:val="00E61EA7"/>
    <w:rsid w:val="00E80AF4"/>
    <w:rsid w:val="00E8160B"/>
    <w:rsid w:val="00F03CD1"/>
    <w:rsid w:val="00F20C72"/>
    <w:rsid w:val="00F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F2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9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9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563</Words>
  <Characters>3215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2016-05-10T13:29:00Z</cp:lastPrinted>
  <dcterms:created xsi:type="dcterms:W3CDTF">2016-05-11T07:32:00Z</dcterms:created>
  <dcterms:modified xsi:type="dcterms:W3CDTF">2016-05-11T07:32:00Z</dcterms:modified>
</cp:coreProperties>
</file>