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09" w:rsidRPr="00143397" w:rsidRDefault="00CB2809" w:rsidP="00CB2809">
      <w:pPr>
        <w:jc w:val="center"/>
        <w:rPr>
          <w:lang w:val="uk-UA"/>
        </w:rPr>
      </w:pPr>
      <w:r w:rsidRPr="00143397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09" w:rsidRPr="00143397" w:rsidRDefault="00CB2809" w:rsidP="00CB2809">
      <w:pPr>
        <w:jc w:val="center"/>
        <w:rPr>
          <w:lang w:val="uk-UA"/>
        </w:rPr>
      </w:pPr>
      <w:r w:rsidRPr="00143397">
        <w:rPr>
          <w:lang w:val="uk-UA"/>
        </w:rPr>
        <w:t>УКРАЇНА</w:t>
      </w:r>
    </w:p>
    <w:p w:rsidR="00CB2809" w:rsidRPr="00143397" w:rsidRDefault="00CB2809" w:rsidP="00CB2809">
      <w:pPr>
        <w:jc w:val="center"/>
        <w:rPr>
          <w:b/>
          <w:lang w:val="uk-UA"/>
        </w:rPr>
      </w:pPr>
      <w:r w:rsidRPr="00143397">
        <w:rPr>
          <w:b/>
          <w:lang w:val="uk-UA"/>
        </w:rPr>
        <w:t>ТАРТАЦЬКА СІЛЬСЬКА РАДА</w:t>
      </w:r>
    </w:p>
    <w:p w:rsidR="00CB2809" w:rsidRPr="00143397" w:rsidRDefault="00CB2809" w:rsidP="00CB2809">
      <w:pPr>
        <w:jc w:val="center"/>
        <w:rPr>
          <w:lang w:val="uk-UA"/>
        </w:rPr>
      </w:pPr>
      <w:r w:rsidRPr="00143397">
        <w:rPr>
          <w:lang w:val="uk-UA"/>
        </w:rPr>
        <w:t>ЧЕЧЕЛЬНИЦЬКОГО РАЙОНУ ВІННИЦЬКОЇ ОБЛАСТІ</w:t>
      </w:r>
    </w:p>
    <w:p w:rsidR="00CB2809" w:rsidRPr="00143397" w:rsidRDefault="00CB2809" w:rsidP="00CB2809">
      <w:pPr>
        <w:jc w:val="center"/>
        <w:rPr>
          <w:lang w:val="uk-UA"/>
        </w:rPr>
      </w:pPr>
    </w:p>
    <w:p w:rsidR="00CB2809" w:rsidRPr="00143397" w:rsidRDefault="00CB2809" w:rsidP="00CB2809">
      <w:pPr>
        <w:jc w:val="center"/>
        <w:rPr>
          <w:b/>
          <w:lang w:val="uk-UA"/>
        </w:rPr>
      </w:pPr>
      <w:r w:rsidRPr="00143397">
        <w:rPr>
          <w:b/>
          <w:lang w:val="uk-UA"/>
        </w:rPr>
        <w:t xml:space="preserve"> РІШЕННЯ № </w:t>
      </w:r>
      <w:r w:rsidR="00B566F3" w:rsidRPr="00143397">
        <w:rPr>
          <w:b/>
          <w:lang w:val="uk-UA"/>
        </w:rPr>
        <w:t>76</w:t>
      </w:r>
    </w:p>
    <w:p w:rsidR="00CB2809" w:rsidRPr="00143397" w:rsidRDefault="00CB2809" w:rsidP="00CB2809">
      <w:pPr>
        <w:jc w:val="center"/>
        <w:rPr>
          <w:lang w:val="uk-UA"/>
        </w:rPr>
      </w:pPr>
    </w:p>
    <w:p w:rsidR="00CB2809" w:rsidRPr="00143397" w:rsidRDefault="00CB2809" w:rsidP="00CB2809">
      <w:pPr>
        <w:rPr>
          <w:b/>
          <w:lang w:val="uk-UA"/>
        </w:rPr>
      </w:pPr>
      <w:r w:rsidRPr="00143397">
        <w:rPr>
          <w:b/>
          <w:lang w:val="uk-UA"/>
        </w:rPr>
        <w:t>26.05.2016 року                                                                  6 сесія 7 скликання</w:t>
      </w:r>
    </w:p>
    <w:p w:rsidR="00CB2809" w:rsidRPr="00143397" w:rsidRDefault="00CB2809" w:rsidP="00CB2809">
      <w:pPr>
        <w:rPr>
          <w:lang w:val="uk-UA"/>
        </w:rPr>
      </w:pPr>
      <w:r w:rsidRPr="00143397">
        <w:rPr>
          <w:lang w:val="uk-UA"/>
        </w:rPr>
        <w:t>с. Тартак</w:t>
      </w:r>
    </w:p>
    <w:p w:rsidR="00CB2809" w:rsidRPr="00143397" w:rsidRDefault="00CB2809">
      <w:pPr>
        <w:rPr>
          <w:b/>
          <w:i/>
          <w:lang w:val="uk-UA"/>
        </w:rPr>
      </w:pPr>
      <w:r w:rsidRPr="00143397">
        <w:rPr>
          <w:b/>
          <w:i/>
          <w:lang w:val="uk-UA"/>
        </w:rPr>
        <w:t xml:space="preserve">Про створення </w:t>
      </w:r>
    </w:p>
    <w:p w:rsidR="00CB2809" w:rsidRPr="00143397" w:rsidRDefault="00CB2809">
      <w:pPr>
        <w:rPr>
          <w:b/>
          <w:i/>
          <w:lang w:val="uk-UA"/>
        </w:rPr>
      </w:pPr>
      <w:r w:rsidRPr="00143397">
        <w:rPr>
          <w:b/>
          <w:i/>
          <w:lang w:val="uk-UA"/>
        </w:rPr>
        <w:t>громадського пасовища</w:t>
      </w:r>
    </w:p>
    <w:p w:rsidR="00CB2809" w:rsidRDefault="00CB2809">
      <w:pPr>
        <w:rPr>
          <w:b/>
          <w:i/>
          <w:sz w:val="28"/>
          <w:szCs w:val="28"/>
          <w:lang w:val="uk-UA"/>
        </w:rPr>
      </w:pPr>
    </w:p>
    <w:p w:rsidR="00990C32" w:rsidRPr="00143397" w:rsidRDefault="00CB2809">
      <w:pPr>
        <w:rPr>
          <w:lang w:val="uk-UA"/>
        </w:rPr>
      </w:pPr>
      <w:r w:rsidRPr="00143397">
        <w:rPr>
          <w:b/>
          <w:i/>
          <w:lang w:val="uk-UA"/>
        </w:rPr>
        <w:t xml:space="preserve">    </w:t>
      </w:r>
      <w:r w:rsidRPr="00143397">
        <w:rPr>
          <w:lang w:val="uk-UA"/>
        </w:rPr>
        <w:t xml:space="preserve">Заслухавши інформацію сільського голови Демченка В. В. про створення громадського пасовища та розглянувши викопіювання з чергового кадастрового плану </w:t>
      </w:r>
      <w:proofErr w:type="spellStart"/>
      <w:r w:rsidRPr="00143397">
        <w:rPr>
          <w:lang w:val="uk-UA"/>
        </w:rPr>
        <w:t>Тартацької</w:t>
      </w:r>
      <w:proofErr w:type="spellEnd"/>
      <w:r w:rsidRPr="00143397">
        <w:rPr>
          <w:lang w:val="uk-UA"/>
        </w:rPr>
        <w:t xml:space="preserve"> сільської ради </w:t>
      </w:r>
      <w:proofErr w:type="spellStart"/>
      <w:r w:rsidRPr="00143397">
        <w:rPr>
          <w:lang w:val="uk-UA"/>
        </w:rPr>
        <w:t>Чечельницького</w:t>
      </w:r>
      <w:proofErr w:type="spellEnd"/>
      <w:r w:rsidRPr="00143397">
        <w:rPr>
          <w:lang w:val="uk-UA"/>
        </w:rPr>
        <w:t xml:space="preserve">  району , керуючись ст.. 26 Закону України „Про місцеве самоврядування в Україні ”, ст. ст. 34, 83, 84, </w:t>
      </w:r>
      <w:r w:rsidR="00501F62" w:rsidRPr="00143397">
        <w:rPr>
          <w:lang w:val="uk-UA"/>
        </w:rPr>
        <w:t>117 Земельного  кодексу України,</w:t>
      </w:r>
      <w:r w:rsidR="009D5B5F" w:rsidRPr="00143397">
        <w:rPr>
          <w:lang w:val="uk-UA"/>
        </w:rPr>
        <w:t xml:space="preserve"> ч.5 розділу ІІ  «Прикінцеві та перехідні положення» Закону України 2Про внесення змін до деяких законодавчих актів України щодо розмежування земель державної та комунальної власності», </w:t>
      </w:r>
    </w:p>
    <w:p w:rsidR="009D5B5F" w:rsidRPr="00143397" w:rsidRDefault="009D5B5F">
      <w:pPr>
        <w:rPr>
          <w:lang w:val="uk-UA"/>
        </w:rPr>
      </w:pPr>
    </w:p>
    <w:p w:rsidR="009D5B5F" w:rsidRPr="00143397" w:rsidRDefault="009D5B5F" w:rsidP="009D5B5F">
      <w:pPr>
        <w:rPr>
          <w:b/>
          <w:u w:val="single"/>
          <w:lang w:val="uk-UA"/>
        </w:rPr>
      </w:pPr>
      <w:r w:rsidRPr="00143397">
        <w:rPr>
          <w:lang w:val="uk-UA"/>
        </w:rPr>
        <w:t xml:space="preserve">                                       </w:t>
      </w:r>
      <w:r w:rsidRPr="00143397">
        <w:rPr>
          <w:b/>
          <w:u w:val="single"/>
          <w:lang w:val="uk-UA"/>
        </w:rPr>
        <w:t xml:space="preserve"> сільська рада   ВИРІШИЛА:</w:t>
      </w:r>
    </w:p>
    <w:p w:rsidR="009D5B5F" w:rsidRPr="00143397" w:rsidRDefault="009D5B5F" w:rsidP="009D5B5F">
      <w:pPr>
        <w:rPr>
          <w:b/>
          <w:u w:val="single"/>
          <w:lang w:val="uk-UA"/>
        </w:rPr>
      </w:pPr>
    </w:p>
    <w:p w:rsidR="009D5B5F" w:rsidRPr="00143397" w:rsidRDefault="009D5B5F" w:rsidP="009D5B5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43397">
        <w:rPr>
          <w:rFonts w:ascii="Times New Roman" w:hAnsi="Times New Roman" w:cs="Times New Roman"/>
          <w:sz w:val="24"/>
          <w:szCs w:val="24"/>
          <w:lang w:val="uk-UA"/>
        </w:rPr>
        <w:t xml:space="preserve">Клопотати до Головного управління </w:t>
      </w:r>
      <w:proofErr w:type="spellStart"/>
      <w:r w:rsidRPr="00143397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" w:cs="Times New Roman"/>
          <w:sz w:val="24"/>
          <w:szCs w:val="24"/>
          <w:lang w:val="uk-UA"/>
        </w:rPr>
        <w:t xml:space="preserve"> у Вінницькій області щодо передачі земельної ділянки у комунальну власність для створення громадського пасовища  орієнтовною </w:t>
      </w:r>
      <w:r w:rsidRPr="00143397">
        <w:rPr>
          <w:rFonts w:ascii="Times New Roman" w:hAnsi="Times New Roman" w:cs="Times New Roman"/>
          <w:b/>
          <w:sz w:val="24"/>
          <w:szCs w:val="24"/>
          <w:lang w:val="uk-UA"/>
        </w:rPr>
        <w:t>площею 31 га ,</w:t>
      </w:r>
      <w:r w:rsidRPr="00143397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на території </w:t>
      </w:r>
      <w:proofErr w:type="spellStart"/>
      <w:r w:rsidRPr="00143397">
        <w:rPr>
          <w:rFonts w:ascii="Times New Roman" w:hAnsi="Times New Roman" w:cs="Times New Roman"/>
          <w:sz w:val="24"/>
          <w:szCs w:val="24"/>
          <w:lang w:val="uk-UA"/>
        </w:rPr>
        <w:t>Тартацької</w:t>
      </w:r>
      <w:proofErr w:type="spellEnd"/>
      <w:r w:rsidRPr="0014339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143397">
        <w:rPr>
          <w:rFonts w:ascii="Times New Roman" w:hAnsi="Times New Roman" w:cs="Times New Roman"/>
          <w:sz w:val="24"/>
          <w:szCs w:val="24"/>
          <w:lang w:val="uk-UA"/>
        </w:rPr>
        <w:t>Чечельницького</w:t>
      </w:r>
      <w:proofErr w:type="spellEnd"/>
      <w:r w:rsidRPr="00143397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Вінницької області ( кадастровий номер кварталу 0525086400:04:000:0000 ).</w:t>
      </w:r>
    </w:p>
    <w:p w:rsidR="00590329" w:rsidRPr="00143397" w:rsidRDefault="00590329" w:rsidP="00590329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p w:rsidR="009D5B5F" w:rsidRDefault="009D5B5F" w:rsidP="009D5B5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43397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Розроблений проект землеустрою щодо відведення земельної ділянки підлягає погодженню </w:t>
      </w:r>
      <w:r w:rsidR="00590329" w:rsidRPr="00143397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затвердженню відповідно до вимог законодавства.</w:t>
      </w:r>
    </w:p>
    <w:p w:rsidR="00143397" w:rsidRPr="00143397" w:rsidRDefault="00143397" w:rsidP="00143397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p w:rsidR="00143397" w:rsidRPr="00143397" w:rsidRDefault="00143397" w:rsidP="009D5B5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Положення про громадські </w:t>
      </w:r>
      <w:r w:rsidR="004465F8">
        <w:rPr>
          <w:rFonts w:ascii="Times New Roman" w:hAnsi="Times New Roman" w:cs="Times New Roman"/>
          <w:sz w:val="24"/>
          <w:szCs w:val="24"/>
          <w:lang w:val="uk-UA"/>
        </w:rPr>
        <w:t xml:space="preserve">пасовища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Додається)</w:t>
      </w:r>
    </w:p>
    <w:p w:rsidR="00590329" w:rsidRPr="00143397" w:rsidRDefault="00590329" w:rsidP="00590329">
      <w:pPr>
        <w:rPr>
          <w:lang w:val="uk-UA"/>
        </w:rPr>
      </w:pPr>
      <w:r w:rsidRPr="00143397">
        <w:rPr>
          <w:lang w:val="uk-UA"/>
        </w:rPr>
        <w:t xml:space="preserve">  3.  Контроль за виконанням даного рішення покласти на постійну   комісію </w:t>
      </w:r>
    </w:p>
    <w:p w:rsidR="00590329" w:rsidRPr="00143397" w:rsidRDefault="00590329" w:rsidP="00590329">
      <w:pPr>
        <w:rPr>
          <w:lang w:val="uk-UA"/>
        </w:rPr>
      </w:pPr>
      <w:r w:rsidRPr="00143397">
        <w:rPr>
          <w:lang w:val="uk-UA"/>
        </w:rPr>
        <w:t xml:space="preserve">       з  питань охорони  довкілля,  раціонального використання земель та</w:t>
      </w:r>
    </w:p>
    <w:p w:rsidR="00590329" w:rsidRPr="00143397" w:rsidRDefault="00590329" w:rsidP="00590329">
      <w:pPr>
        <w:rPr>
          <w:b/>
          <w:i/>
          <w:lang w:val="uk-UA"/>
        </w:rPr>
      </w:pPr>
      <w:r w:rsidRPr="00143397">
        <w:rPr>
          <w:lang w:val="uk-UA"/>
        </w:rPr>
        <w:t xml:space="preserve">       земельних відносин   ( голова  комісії –  П. В. Поліщук ).</w:t>
      </w:r>
      <w:r w:rsidRPr="00143397">
        <w:rPr>
          <w:b/>
          <w:i/>
          <w:lang w:val="uk-UA"/>
        </w:rPr>
        <w:t xml:space="preserve">   </w:t>
      </w:r>
    </w:p>
    <w:p w:rsidR="00590329" w:rsidRPr="00143397" w:rsidRDefault="00590329" w:rsidP="00590329">
      <w:pPr>
        <w:rPr>
          <w:b/>
          <w:i/>
          <w:lang w:val="uk-UA"/>
        </w:rPr>
      </w:pPr>
    </w:p>
    <w:p w:rsidR="00590329" w:rsidRDefault="00590329" w:rsidP="00590329">
      <w:pPr>
        <w:rPr>
          <w:b/>
          <w:i/>
          <w:sz w:val="28"/>
          <w:szCs w:val="28"/>
          <w:lang w:val="uk-UA"/>
        </w:rPr>
      </w:pPr>
    </w:p>
    <w:p w:rsidR="00590329" w:rsidRDefault="00590329" w:rsidP="00590329">
      <w:pPr>
        <w:rPr>
          <w:b/>
          <w:i/>
          <w:sz w:val="28"/>
          <w:szCs w:val="28"/>
          <w:lang w:val="uk-UA"/>
        </w:rPr>
      </w:pPr>
    </w:p>
    <w:p w:rsidR="00590329" w:rsidRDefault="00590329" w:rsidP="00590329">
      <w:pPr>
        <w:rPr>
          <w:lang w:val="uk-UA"/>
        </w:rPr>
      </w:pPr>
    </w:p>
    <w:p w:rsidR="00590329" w:rsidRDefault="00590329" w:rsidP="00590329">
      <w:pPr>
        <w:rPr>
          <w:b/>
          <w:i/>
          <w:sz w:val="28"/>
          <w:szCs w:val="28"/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143397" w:rsidRDefault="00143397" w:rsidP="00590329">
      <w:pPr>
        <w:rPr>
          <w:b/>
          <w:i/>
          <w:sz w:val="28"/>
          <w:szCs w:val="28"/>
          <w:lang w:val="uk-UA"/>
        </w:rPr>
      </w:pPr>
    </w:p>
    <w:p w:rsidR="00143397" w:rsidRDefault="00143397" w:rsidP="00590329">
      <w:pPr>
        <w:rPr>
          <w:b/>
          <w:i/>
          <w:sz w:val="28"/>
          <w:szCs w:val="28"/>
          <w:lang w:val="uk-UA"/>
        </w:rPr>
      </w:pPr>
    </w:p>
    <w:p w:rsidR="00143397" w:rsidRDefault="00143397" w:rsidP="00590329">
      <w:pPr>
        <w:rPr>
          <w:b/>
          <w:i/>
          <w:sz w:val="28"/>
          <w:szCs w:val="28"/>
          <w:lang w:val="uk-UA"/>
        </w:rPr>
      </w:pPr>
    </w:p>
    <w:p w:rsidR="00143397" w:rsidRDefault="00143397" w:rsidP="00590329">
      <w:pPr>
        <w:rPr>
          <w:b/>
          <w:i/>
          <w:sz w:val="28"/>
          <w:szCs w:val="28"/>
          <w:lang w:val="uk-UA"/>
        </w:rPr>
      </w:pPr>
    </w:p>
    <w:p w:rsidR="00143397" w:rsidRDefault="00143397" w:rsidP="00590329">
      <w:pPr>
        <w:rPr>
          <w:b/>
          <w:i/>
          <w:sz w:val="28"/>
          <w:szCs w:val="28"/>
          <w:lang w:val="uk-UA"/>
        </w:rPr>
      </w:pPr>
    </w:p>
    <w:p w:rsidR="00143397" w:rsidRDefault="00143397" w:rsidP="00590329">
      <w:pPr>
        <w:rPr>
          <w:b/>
          <w:i/>
          <w:sz w:val="28"/>
          <w:szCs w:val="28"/>
          <w:lang w:val="uk-UA"/>
        </w:rPr>
      </w:pPr>
    </w:p>
    <w:p w:rsidR="00143397" w:rsidRDefault="00143397" w:rsidP="00590329">
      <w:pPr>
        <w:rPr>
          <w:b/>
          <w:i/>
          <w:sz w:val="28"/>
          <w:szCs w:val="28"/>
          <w:lang w:val="uk-UA"/>
        </w:rPr>
      </w:pPr>
    </w:p>
    <w:p w:rsidR="00143397" w:rsidRPr="00434E50" w:rsidRDefault="00143397" w:rsidP="00143397">
      <w:pPr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Pr="00434E50">
        <w:rPr>
          <w:b/>
          <w:i/>
          <w:lang w:val="uk-UA"/>
        </w:rPr>
        <w:t xml:space="preserve">Д О Д А Т О К   </w:t>
      </w:r>
    </w:p>
    <w:p w:rsidR="00143397" w:rsidRPr="00434E50" w:rsidRDefault="00143397" w:rsidP="00143397">
      <w:pPr>
        <w:rPr>
          <w:b/>
          <w:i/>
          <w:lang w:val="uk-UA"/>
        </w:rPr>
      </w:pPr>
      <w:r w:rsidRPr="00434E50">
        <w:rPr>
          <w:b/>
          <w:i/>
          <w:lang w:val="uk-UA"/>
        </w:rPr>
        <w:t xml:space="preserve">                                                                      До рішення № 76     6 сесії 7 скликання </w:t>
      </w:r>
    </w:p>
    <w:p w:rsidR="00143397" w:rsidRPr="00434E50" w:rsidRDefault="00143397" w:rsidP="00143397">
      <w:pPr>
        <w:rPr>
          <w:b/>
          <w:i/>
          <w:lang w:val="uk-UA"/>
        </w:rPr>
      </w:pPr>
      <w:r w:rsidRPr="00434E50">
        <w:rPr>
          <w:b/>
          <w:i/>
          <w:lang w:val="uk-UA"/>
        </w:rPr>
        <w:t xml:space="preserve">                                                                       від </w:t>
      </w:r>
      <w:r w:rsidR="0057076A" w:rsidRPr="00434E50">
        <w:rPr>
          <w:b/>
          <w:i/>
          <w:lang w:val="uk-UA"/>
        </w:rPr>
        <w:t>26</w:t>
      </w:r>
      <w:r w:rsidRPr="00434E50">
        <w:rPr>
          <w:b/>
          <w:i/>
          <w:lang w:val="uk-UA"/>
        </w:rPr>
        <w:t>.</w:t>
      </w:r>
      <w:r w:rsidR="0057076A" w:rsidRPr="00434E50">
        <w:rPr>
          <w:b/>
          <w:i/>
          <w:lang w:val="uk-UA"/>
        </w:rPr>
        <w:t>05</w:t>
      </w:r>
      <w:r w:rsidRPr="00434E50">
        <w:rPr>
          <w:b/>
          <w:i/>
          <w:lang w:val="uk-UA"/>
        </w:rPr>
        <w:t>.201</w:t>
      </w:r>
      <w:r w:rsidR="0057076A" w:rsidRPr="00434E50">
        <w:rPr>
          <w:b/>
          <w:i/>
          <w:lang w:val="uk-UA"/>
        </w:rPr>
        <w:t>6</w:t>
      </w:r>
      <w:r w:rsidRPr="00434E50">
        <w:rPr>
          <w:b/>
          <w:i/>
          <w:lang w:val="uk-UA"/>
        </w:rPr>
        <w:t xml:space="preserve"> року</w:t>
      </w:r>
    </w:p>
    <w:p w:rsidR="0057076A" w:rsidRPr="00434E50" w:rsidRDefault="00143397" w:rsidP="0057076A">
      <w:pPr>
        <w:rPr>
          <w:b/>
          <w:i/>
          <w:lang w:val="uk-UA"/>
        </w:rPr>
      </w:pPr>
      <w:r w:rsidRPr="00434E50">
        <w:rPr>
          <w:b/>
          <w:i/>
          <w:lang w:val="uk-UA"/>
        </w:rPr>
        <w:t xml:space="preserve">                                                                    « Про </w:t>
      </w:r>
      <w:r w:rsidR="0057076A" w:rsidRPr="00434E50">
        <w:rPr>
          <w:b/>
          <w:i/>
          <w:lang w:val="uk-UA"/>
        </w:rPr>
        <w:t xml:space="preserve">створення громадського пасовища» </w:t>
      </w:r>
    </w:p>
    <w:p w:rsidR="00143397" w:rsidRPr="00853879" w:rsidRDefault="0057076A" w:rsidP="0014339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143397" w:rsidRDefault="00143397" w:rsidP="0059032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</w:t>
      </w:r>
    </w:p>
    <w:p w:rsidR="0057076A" w:rsidRPr="00434E50" w:rsidRDefault="0057076A" w:rsidP="0057076A">
      <w:pPr>
        <w:jc w:val="center"/>
        <w:rPr>
          <w:b/>
          <w:sz w:val="28"/>
          <w:szCs w:val="28"/>
          <w:lang w:val="uk-UA"/>
        </w:rPr>
      </w:pPr>
      <w:r w:rsidRPr="00434E50">
        <w:rPr>
          <w:b/>
          <w:sz w:val="28"/>
          <w:szCs w:val="28"/>
          <w:lang w:val="uk-UA"/>
        </w:rPr>
        <w:t>ПОЛОЖЕННЯ</w:t>
      </w:r>
    </w:p>
    <w:p w:rsidR="0057076A" w:rsidRPr="00434E50" w:rsidRDefault="004465F8" w:rsidP="005707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7076A" w:rsidRPr="00434E50">
        <w:rPr>
          <w:b/>
          <w:sz w:val="28"/>
          <w:szCs w:val="28"/>
          <w:lang w:val="uk-UA"/>
        </w:rPr>
        <w:t>ро громадські пасовища</w:t>
      </w:r>
    </w:p>
    <w:p w:rsidR="0057076A" w:rsidRDefault="0057076A" w:rsidP="0057076A">
      <w:pPr>
        <w:rPr>
          <w:lang w:val="uk-UA"/>
        </w:rPr>
      </w:pPr>
    </w:p>
    <w:p w:rsidR="0057076A" w:rsidRPr="00434E50" w:rsidRDefault="0057076A" w:rsidP="00434E50">
      <w:pPr>
        <w:spacing w:line="276" w:lineRule="auto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434E50">
        <w:rPr>
          <w:lang w:val="uk-UA"/>
        </w:rPr>
        <w:t xml:space="preserve"> </w:t>
      </w:r>
      <w:r w:rsidRPr="00434E50">
        <w:rPr>
          <w:sz w:val="28"/>
          <w:szCs w:val="28"/>
          <w:lang w:val="uk-UA"/>
        </w:rPr>
        <w:t xml:space="preserve">Це положення про громадські пасовища розроблене відповідно до вимог Земельного кодексу України, законів України « Про оренду землі» , « Про місцеве самоврядування в Україні» та інших нормативних актів України  з метою регулювання земельних відносин щодо спільного використання пасовища власниками худоби , членами територіальної  </w:t>
      </w:r>
      <w:proofErr w:type="spellStart"/>
      <w:r w:rsidRPr="00434E50">
        <w:rPr>
          <w:sz w:val="28"/>
          <w:szCs w:val="28"/>
          <w:lang w:val="uk-UA"/>
        </w:rPr>
        <w:t>Та</w:t>
      </w:r>
      <w:r w:rsidR="00434E50" w:rsidRPr="00434E50">
        <w:rPr>
          <w:sz w:val="28"/>
          <w:szCs w:val="28"/>
          <w:lang w:val="uk-UA"/>
        </w:rPr>
        <w:t>р</w:t>
      </w:r>
      <w:r w:rsidRPr="00434E50">
        <w:rPr>
          <w:sz w:val="28"/>
          <w:szCs w:val="28"/>
          <w:lang w:val="uk-UA"/>
        </w:rPr>
        <w:t>тацької</w:t>
      </w:r>
      <w:proofErr w:type="spellEnd"/>
      <w:r w:rsidRPr="00434E50">
        <w:rPr>
          <w:sz w:val="28"/>
          <w:szCs w:val="28"/>
          <w:lang w:val="uk-UA"/>
        </w:rPr>
        <w:t xml:space="preserve"> сільської ради </w:t>
      </w:r>
      <w:proofErr w:type="spellStart"/>
      <w:r w:rsidRPr="00434E50">
        <w:rPr>
          <w:sz w:val="28"/>
          <w:szCs w:val="28"/>
          <w:lang w:val="uk-UA"/>
        </w:rPr>
        <w:t>Чечельницького</w:t>
      </w:r>
      <w:proofErr w:type="spellEnd"/>
      <w:r w:rsidRPr="00434E50">
        <w:rPr>
          <w:sz w:val="28"/>
          <w:szCs w:val="28"/>
          <w:lang w:val="uk-UA"/>
        </w:rPr>
        <w:t xml:space="preserve"> району Вінницької області.</w:t>
      </w:r>
    </w:p>
    <w:p w:rsidR="0057076A" w:rsidRPr="00434E50" w:rsidRDefault="00434E50" w:rsidP="00434E5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076A" w:rsidRPr="00434E50">
        <w:rPr>
          <w:sz w:val="28"/>
          <w:szCs w:val="28"/>
          <w:lang w:val="uk-UA"/>
        </w:rPr>
        <w:t xml:space="preserve"> Громадське пасовище формується за бажанням членів територіальної громади – власників худоби із земель запасу державної ( комунальної)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 , на початок року на підставі волевиявлення </w:t>
      </w:r>
      <w:r w:rsidRPr="00434E50">
        <w:rPr>
          <w:sz w:val="28"/>
          <w:szCs w:val="28"/>
          <w:lang w:val="uk-UA"/>
        </w:rPr>
        <w:t xml:space="preserve">, письмових заяв громадян  на </w:t>
      </w:r>
      <w:proofErr w:type="spellStart"/>
      <w:r w:rsidRPr="00434E50">
        <w:rPr>
          <w:sz w:val="28"/>
          <w:szCs w:val="28"/>
          <w:lang w:val="uk-UA"/>
        </w:rPr>
        <w:t>імя</w:t>
      </w:r>
      <w:proofErr w:type="spellEnd"/>
      <w:r w:rsidRPr="00434E50">
        <w:rPr>
          <w:sz w:val="28"/>
          <w:szCs w:val="28"/>
          <w:lang w:val="uk-UA"/>
        </w:rPr>
        <w:t xml:space="preserve"> сільського голови і погоджується та затверджується рішенням сесії сільської ради . Сесія сільської ради також затверджує терміни та суми сплати за використання громадських пасовищ та інші питання щодо організації використання пасовищ . Оплата за випасання худоби здійснюється безпосередню у сільську раду кожним користувачем .</w:t>
      </w:r>
    </w:p>
    <w:p w:rsidR="00434E50" w:rsidRDefault="00434E50" w:rsidP="00434E50">
      <w:pPr>
        <w:spacing w:line="276" w:lineRule="auto"/>
        <w:rPr>
          <w:sz w:val="28"/>
          <w:szCs w:val="28"/>
          <w:lang w:val="uk-UA"/>
        </w:rPr>
      </w:pPr>
      <w:r w:rsidRPr="00434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34E50">
        <w:rPr>
          <w:sz w:val="28"/>
          <w:szCs w:val="28"/>
          <w:lang w:val="uk-UA"/>
        </w:rPr>
        <w:t>Питання поліпшення пасовища  ( підсів , удобрення тощо) та інші питання , що виникають , вирішуються  в рамках вимог діючого законодавства за рахунок коштів користувачів , а в окремих випадках – шляхом створення спеціального фонду як за рахунок внесків користувачів , так і благодійних внесків інших фізичних і юридичних осіб  та грантів.</w:t>
      </w:r>
    </w:p>
    <w:p w:rsidR="00434E50" w:rsidRDefault="00434E50" w:rsidP="00434E50">
      <w:pPr>
        <w:spacing w:line="276" w:lineRule="auto"/>
        <w:rPr>
          <w:sz w:val="28"/>
          <w:szCs w:val="28"/>
          <w:lang w:val="uk-UA"/>
        </w:rPr>
      </w:pPr>
    </w:p>
    <w:p w:rsidR="00434E50" w:rsidRDefault="00434E50" w:rsidP="00434E50">
      <w:pPr>
        <w:spacing w:line="276" w:lineRule="auto"/>
        <w:rPr>
          <w:sz w:val="28"/>
          <w:szCs w:val="28"/>
          <w:lang w:val="uk-UA"/>
        </w:rPr>
      </w:pPr>
    </w:p>
    <w:p w:rsidR="00434E50" w:rsidRDefault="00434E50" w:rsidP="00434E50">
      <w:pPr>
        <w:spacing w:line="276" w:lineRule="auto"/>
        <w:rPr>
          <w:sz w:val="28"/>
          <w:szCs w:val="28"/>
          <w:lang w:val="uk-UA"/>
        </w:rPr>
      </w:pPr>
    </w:p>
    <w:p w:rsidR="00434E50" w:rsidRDefault="00434E50" w:rsidP="00434E50">
      <w:pPr>
        <w:spacing w:line="276" w:lineRule="auto"/>
        <w:rPr>
          <w:sz w:val="28"/>
          <w:szCs w:val="28"/>
          <w:lang w:val="uk-UA"/>
        </w:rPr>
      </w:pPr>
    </w:p>
    <w:p w:rsidR="00434E50" w:rsidRPr="004465F8" w:rsidRDefault="00434E50" w:rsidP="00434E50">
      <w:pPr>
        <w:spacing w:line="276" w:lineRule="auto"/>
        <w:rPr>
          <w:b/>
          <w:sz w:val="28"/>
          <w:szCs w:val="28"/>
          <w:lang w:val="uk-UA"/>
        </w:rPr>
      </w:pPr>
      <w:r w:rsidRPr="004465F8">
        <w:rPr>
          <w:b/>
          <w:sz w:val="28"/>
          <w:szCs w:val="28"/>
          <w:lang w:val="uk-UA"/>
        </w:rPr>
        <w:t xml:space="preserve">Секретар </w:t>
      </w:r>
      <w:r w:rsidR="004465F8">
        <w:rPr>
          <w:b/>
          <w:sz w:val="28"/>
          <w:szCs w:val="28"/>
          <w:lang w:val="uk-UA"/>
        </w:rPr>
        <w:t xml:space="preserve"> </w:t>
      </w:r>
      <w:r w:rsidRPr="004465F8">
        <w:rPr>
          <w:b/>
          <w:sz w:val="28"/>
          <w:szCs w:val="28"/>
          <w:lang w:val="uk-UA"/>
        </w:rPr>
        <w:t xml:space="preserve">сільської </w:t>
      </w:r>
      <w:r w:rsidR="004465F8">
        <w:rPr>
          <w:b/>
          <w:sz w:val="28"/>
          <w:szCs w:val="28"/>
          <w:lang w:val="uk-UA"/>
        </w:rPr>
        <w:t xml:space="preserve"> </w:t>
      </w:r>
      <w:r w:rsidRPr="004465F8">
        <w:rPr>
          <w:b/>
          <w:sz w:val="28"/>
          <w:szCs w:val="28"/>
          <w:lang w:val="uk-UA"/>
        </w:rPr>
        <w:t>ради :                                        О.С.</w:t>
      </w:r>
      <w:proofErr w:type="spellStart"/>
      <w:r w:rsidRPr="004465F8">
        <w:rPr>
          <w:b/>
          <w:sz w:val="28"/>
          <w:szCs w:val="28"/>
          <w:lang w:val="uk-UA"/>
        </w:rPr>
        <w:t>Павлишена</w:t>
      </w:r>
      <w:proofErr w:type="spellEnd"/>
      <w:r w:rsidRPr="004465F8">
        <w:rPr>
          <w:b/>
          <w:sz w:val="28"/>
          <w:szCs w:val="28"/>
          <w:lang w:val="uk-UA"/>
        </w:rPr>
        <w:t xml:space="preserve"> </w:t>
      </w:r>
    </w:p>
    <w:sectPr w:rsidR="00434E50" w:rsidRPr="004465F8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1C5F"/>
    <w:multiLevelType w:val="hybridMultilevel"/>
    <w:tmpl w:val="04CA35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6607"/>
    <w:multiLevelType w:val="hybridMultilevel"/>
    <w:tmpl w:val="20DCF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809"/>
    <w:rsid w:val="0001067D"/>
    <w:rsid w:val="00013EA8"/>
    <w:rsid w:val="00143397"/>
    <w:rsid w:val="001B1C9D"/>
    <w:rsid w:val="0021616F"/>
    <w:rsid w:val="002C7F93"/>
    <w:rsid w:val="00434E50"/>
    <w:rsid w:val="004465F8"/>
    <w:rsid w:val="00501F62"/>
    <w:rsid w:val="0057076A"/>
    <w:rsid w:val="00586F17"/>
    <w:rsid w:val="00590329"/>
    <w:rsid w:val="00671416"/>
    <w:rsid w:val="006A3119"/>
    <w:rsid w:val="0088788F"/>
    <w:rsid w:val="00990C32"/>
    <w:rsid w:val="009D5B5F"/>
    <w:rsid w:val="00B47CB8"/>
    <w:rsid w:val="00B566F3"/>
    <w:rsid w:val="00CB2809"/>
    <w:rsid w:val="00CB61BA"/>
    <w:rsid w:val="00E51751"/>
    <w:rsid w:val="00F3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B28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280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2016-05-02T11:00:00Z</cp:lastPrinted>
  <dcterms:created xsi:type="dcterms:W3CDTF">2016-05-08T06:51:00Z</dcterms:created>
  <dcterms:modified xsi:type="dcterms:W3CDTF">2016-05-08T06:51:00Z</dcterms:modified>
</cp:coreProperties>
</file>