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A3" w:rsidRDefault="003F46A3" w:rsidP="006D2135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C72521">
        <w:rPr>
          <w:b/>
          <w:bCs/>
          <w:color w:val="333399"/>
          <w:sz w:val="28"/>
          <w:szCs w:val="28"/>
          <w:lang w:val="uk-UA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19728861" r:id="rId5"/>
        </w:object>
      </w:r>
    </w:p>
    <w:p w:rsidR="003F46A3" w:rsidRDefault="003F46A3" w:rsidP="006D2135">
      <w:pPr>
        <w:pStyle w:val="Caption"/>
        <w:rPr>
          <w:color w:val="000000"/>
        </w:rPr>
      </w:pPr>
      <w:r>
        <w:rPr>
          <w:color w:val="000000"/>
        </w:rPr>
        <w:t>УКРАЇНА</w:t>
      </w:r>
    </w:p>
    <w:p w:rsidR="003F46A3" w:rsidRDefault="003F46A3" w:rsidP="006D2135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3F46A3" w:rsidRDefault="003F46A3" w:rsidP="006D2135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ВІННИЦЬКОЇ ОБЛАСТІ</w:t>
      </w:r>
    </w:p>
    <w:p w:rsidR="003F46A3" w:rsidRDefault="003F46A3" w:rsidP="006D2135">
      <w:pPr>
        <w:pStyle w:val="Heading1"/>
        <w:jc w:val="center"/>
        <w:rPr>
          <w:color w:val="000000"/>
        </w:rPr>
      </w:pPr>
      <w:r>
        <w:rPr>
          <w:noProof/>
          <w:lang w:val="ru-RU"/>
        </w:rPr>
        <w:pict>
          <v:line id="Прямая соединительная линия 1" o:spid="_x0000_s1026" style="position:absolute;left:0;text-align:left;z-index:251658240;visibility:visible" from="1.15pt,5pt" to="476.35pt,5pt" o:allowincell="f" strokeweight="3pt">
            <v:stroke linestyle="thickThin"/>
            <w10:wrap type="topAndBottom"/>
          </v:line>
        </w:pict>
      </w:r>
    </w:p>
    <w:p w:rsidR="003F46A3" w:rsidRDefault="003F46A3" w:rsidP="006D2135">
      <w:pPr>
        <w:pStyle w:val="Heading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3F46A3" w:rsidRDefault="003F46A3" w:rsidP="006D2135">
      <w:pPr>
        <w:tabs>
          <w:tab w:val="left" w:pos="3360"/>
        </w:tabs>
        <w:jc w:val="center"/>
        <w:rPr>
          <w:b/>
          <w:bCs/>
          <w:sz w:val="28"/>
          <w:szCs w:val="28"/>
          <w:lang w:val="uk-UA"/>
        </w:rPr>
      </w:pPr>
    </w:p>
    <w:p w:rsidR="003F46A3" w:rsidRDefault="003F46A3" w:rsidP="006D2135">
      <w:pPr>
        <w:tabs>
          <w:tab w:val="left" w:pos="240"/>
          <w:tab w:val="left" w:pos="3360"/>
          <w:tab w:val="left" w:pos="74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  <w:lang w:val="uk-UA"/>
        </w:rPr>
        <w:t xml:space="preserve">   березня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8D3801">
        <w:rPr>
          <w:sz w:val="28"/>
          <w:szCs w:val="28"/>
          <w:lang w:val="uk-UA"/>
        </w:rPr>
        <w:t>2016р.</w:t>
      </w:r>
      <w:r>
        <w:rPr>
          <w:sz w:val="28"/>
          <w:szCs w:val="28"/>
          <w:lang w:val="uk-UA"/>
        </w:rPr>
        <w:t xml:space="preserve">                                                               №87</w:t>
      </w:r>
      <w:bookmarkStart w:id="0" w:name="_GoBack"/>
      <w:bookmarkEnd w:id="0"/>
    </w:p>
    <w:p w:rsidR="003F46A3" w:rsidRDefault="003F46A3" w:rsidP="00E90CD2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</w:p>
    <w:p w:rsidR="003F46A3" w:rsidRPr="008D3801" w:rsidRDefault="003F46A3" w:rsidP="008D3801">
      <w:pPr>
        <w:tabs>
          <w:tab w:val="left" w:pos="336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надання згоди Вдовенко Марії Терентіївні на дарування</w:t>
      </w:r>
      <w:r w:rsidRPr="008D38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1/2 частки  житлового будинку, що належить їй  на праві приватної власності,  яка розташована по вул. Парковій,</w:t>
      </w:r>
      <w:r w:rsidRPr="008D380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15 кв.15 смт. Чечельник її синові Вдовенку Віктору Миколайовичу</w:t>
      </w:r>
    </w:p>
    <w:p w:rsidR="003F46A3" w:rsidRDefault="003F46A3" w:rsidP="00E90CD2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  статтями 6, 13, 23 Закону України </w:t>
      </w:r>
      <w:r w:rsidRPr="008D380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місцеві державні адміністрації</w:t>
      </w:r>
      <w:r w:rsidRPr="008D380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статей 17, 18 Закону України </w:t>
      </w:r>
      <w:r w:rsidRPr="008D380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охорону дитинства</w:t>
      </w:r>
      <w:r w:rsidRPr="008D380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ст. 4 Закону України  </w:t>
      </w:r>
      <w:r w:rsidRPr="008D380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органи і службу у справах дітей та спеціальні установи для дітей</w:t>
      </w:r>
      <w:r w:rsidRPr="008D380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 п.1 ст. 6 Закону України </w:t>
      </w:r>
      <w:r w:rsidRPr="008D380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свободу пересування та вільний вибір місця проживання  в Україні</w:t>
      </w:r>
      <w:r w:rsidRPr="008D380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ст. 12 Закону України </w:t>
      </w:r>
      <w:r w:rsidRPr="008D380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основи  соціального захисту бездомних осіб і безпритульних дітей</w:t>
      </w:r>
      <w:r w:rsidRPr="008D380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 заявою Вдовенко М.Т. та рішенням №1 протоколу №3 комісії з питань захисту прав дитини від 15 березня</w:t>
      </w:r>
      <w:r w:rsidRPr="008D380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2016</w:t>
      </w:r>
      <w:r w:rsidRPr="008D380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р.: </w:t>
      </w:r>
    </w:p>
    <w:p w:rsidR="003F46A3" w:rsidRDefault="003F46A3" w:rsidP="00E90CD2">
      <w:pPr>
        <w:tabs>
          <w:tab w:val="left" w:pos="3360"/>
        </w:tabs>
        <w:rPr>
          <w:sz w:val="28"/>
          <w:szCs w:val="28"/>
          <w:lang w:val="uk-UA"/>
        </w:rPr>
      </w:pPr>
    </w:p>
    <w:p w:rsidR="003F46A3" w:rsidRPr="006B3BA4" w:rsidRDefault="003F46A3" w:rsidP="006B3BA4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1.Дати дозвіл </w:t>
      </w:r>
      <w:r w:rsidRPr="006B3BA4">
        <w:rPr>
          <w:sz w:val="28"/>
          <w:szCs w:val="28"/>
          <w:lang w:val="uk-UA"/>
        </w:rPr>
        <w:t>Вдовенко Марії Терентіївні на дарування 1/2 частки  житлового будинку, що належить їй  на праві приватної власності,  яка розташована по вул. Парковій,</w:t>
      </w:r>
      <w:r>
        <w:rPr>
          <w:sz w:val="28"/>
          <w:szCs w:val="28"/>
          <w:lang w:val="en-US"/>
        </w:rPr>
        <w:t xml:space="preserve"> </w:t>
      </w:r>
      <w:r w:rsidRPr="006B3BA4">
        <w:rPr>
          <w:sz w:val="28"/>
          <w:szCs w:val="28"/>
          <w:lang w:val="uk-UA"/>
        </w:rPr>
        <w:t>15 кв</w:t>
      </w:r>
      <w:r>
        <w:rPr>
          <w:sz w:val="28"/>
          <w:szCs w:val="28"/>
          <w:lang w:val="uk-UA"/>
        </w:rPr>
        <w:t xml:space="preserve">. </w:t>
      </w:r>
      <w:r w:rsidRPr="006B3BA4">
        <w:rPr>
          <w:sz w:val="28"/>
          <w:szCs w:val="28"/>
          <w:lang w:val="uk-UA"/>
        </w:rPr>
        <w:t>15 смт. Чечельник її синові Вдовенку Віктору Миколайовичу.</w:t>
      </w:r>
    </w:p>
    <w:p w:rsidR="003F46A3" w:rsidRPr="006B3BA4" w:rsidRDefault="003F46A3" w:rsidP="00E90CD2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При цьому житлові права та охоронювані законодавством інтереси малолітніх  дітей не порушуються.</w:t>
      </w:r>
    </w:p>
    <w:p w:rsidR="003F46A3" w:rsidRDefault="003F46A3" w:rsidP="00E90C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 даного розпорядження залишаю за собою.</w:t>
      </w:r>
    </w:p>
    <w:p w:rsidR="003F46A3" w:rsidRDefault="003F46A3" w:rsidP="00E90CD2">
      <w:pPr>
        <w:tabs>
          <w:tab w:val="left" w:pos="3645"/>
        </w:tabs>
        <w:jc w:val="both"/>
        <w:rPr>
          <w:b/>
          <w:bCs/>
          <w:sz w:val="28"/>
          <w:szCs w:val="28"/>
          <w:lang w:val="uk-UA"/>
        </w:rPr>
      </w:pPr>
    </w:p>
    <w:p w:rsidR="003F46A3" w:rsidRDefault="003F46A3" w:rsidP="00E90CD2">
      <w:pPr>
        <w:tabs>
          <w:tab w:val="left" w:pos="364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районної </w:t>
      </w:r>
    </w:p>
    <w:p w:rsidR="003F46A3" w:rsidRDefault="003F46A3" w:rsidP="00E90CD2">
      <w:pPr>
        <w:tabs>
          <w:tab w:val="left" w:pos="364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державної адміністрації                                                                    С.Пустовий</w:t>
      </w:r>
    </w:p>
    <w:p w:rsidR="003F46A3" w:rsidRDefault="003F46A3" w:rsidP="00E90CD2">
      <w:pPr>
        <w:tabs>
          <w:tab w:val="left" w:pos="3645"/>
        </w:tabs>
        <w:jc w:val="both"/>
        <w:rPr>
          <w:b/>
          <w:bCs/>
          <w:sz w:val="28"/>
          <w:szCs w:val="28"/>
          <w:lang w:val="uk-UA"/>
        </w:rPr>
      </w:pPr>
    </w:p>
    <w:p w:rsidR="003F46A3" w:rsidRPr="00274687" w:rsidRDefault="003F46A3" w:rsidP="00E90CD2">
      <w:pPr>
        <w:tabs>
          <w:tab w:val="left" w:pos="3645"/>
        </w:tabs>
        <w:jc w:val="both"/>
        <w:rPr>
          <w:b/>
          <w:bCs/>
          <w:color w:val="FFFFF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</w:t>
      </w:r>
      <w:r w:rsidRPr="00274687">
        <w:rPr>
          <w:b/>
          <w:bCs/>
          <w:color w:val="FFFFFF"/>
          <w:sz w:val="28"/>
          <w:szCs w:val="28"/>
          <w:lang w:val="uk-UA"/>
        </w:rPr>
        <w:t>О.Стратійчук</w:t>
      </w:r>
    </w:p>
    <w:p w:rsidR="003F46A3" w:rsidRPr="00274687" w:rsidRDefault="003F46A3" w:rsidP="00E90CD2">
      <w:pPr>
        <w:tabs>
          <w:tab w:val="left" w:pos="3645"/>
        </w:tabs>
        <w:jc w:val="both"/>
        <w:rPr>
          <w:b/>
          <w:bCs/>
          <w:color w:val="FFFFFF"/>
          <w:sz w:val="28"/>
          <w:szCs w:val="28"/>
          <w:lang w:val="uk-UA"/>
        </w:rPr>
      </w:pPr>
      <w:r w:rsidRPr="00274687">
        <w:rPr>
          <w:b/>
          <w:bCs/>
          <w:color w:val="FFFFFF"/>
          <w:sz w:val="28"/>
          <w:szCs w:val="28"/>
          <w:lang w:val="uk-UA"/>
        </w:rPr>
        <w:t xml:space="preserve">            Н.Никитюк</w:t>
      </w:r>
    </w:p>
    <w:p w:rsidR="003F46A3" w:rsidRPr="00274687" w:rsidRDefault="003F46A3" w:rsidP="00E90CD2">
      <w:pPr>
        <w:tabs>
          <w:tab w:val="left" w:pos="3645"/>
        </w:tabs>
        <w:jc w:val="both"/>
        <w:rPr>
          <w:b/>
          <w:bCs/>
          <w:color w:val="FFFFFF"/>
          <w:sz w:val="28"/>
          <w:szCs w:val="28"/>
          <w:lang w:val="uk-UA"/>
        </w:rPr>
      </w:pPr>
      <w:r w:rsidRPr="00274687">
        <w:rPr>
          <w:b/>
          <w:bCs/>
          <w:color w:val="FFFFFF"/>
          <w:sz w:val="28"/>
          <w:szCs w:val="28"/>
          <w:lang w:val="uk-UA"/>
        </w:rPr>
        <w:t xml:space="preserve">            А.Ланецький</w:t>
      </w:r>
    </w:p>
    <w:p w:rsidR="003F46A3" w:rsidRPr="00274687" w:rsidRDefault="003F46A3" w:rsidP="00E90CD2">
      <w:pPr>
        <w:tabs>
          <w:tab w:val="left" w:pos="3645"/>
        </w:tabs>
        <w:jc w:val="both"/>
        <w:rPr>
          <w:b/>
          <w:bCs/>
          <w:color w:val="FFFFFF"/>
          <w:sz w:val="28"/>
          <w:szCs w:val="28"/>
          <w:lang w:val="uk-UA"/>
        </w:rPr>
      </w:pPr>
      <w:r w:rsidRPr="00274687">
        <w:rPr>
          <w:b/>
          <w:bCs/>
          <w:color w:val="FFFFFF"/>
          <w:sz w:val="28"/>
          <w:szCs w:val="28"/>
          <w:lang w:val="uk-UA"/>
        </w:rPr>
        <w:t xml:space="preserve">            О.Беседа</w:t>
      </w:r>
    </w:p>
    <w:p w:rsidR="003F46A3" w:rsidRPr="00274687" w:rsidRDefault="003F46A3" w:rsidP="00E90CD2">
      <w:pPr>
        <w:tabs>
          <w:tab w:val="left" w:pos="3645"/>
        </w:tabs>
        <w:jc w:val="both"/>
        <w:rPr>
          <w:b/>
          <w:bCs/>
          <w:color w:val="FFFFFF"/>
          <w:sz w:val="28"/>
          <w:szCs w:val="28"/>
          <w:lang w:val="uk-UA"/>
        </w:rPr>
      </w:pPr>
      <w:r w:rsidRPr="00274687">
        <w:rPr>
          <w:b/>
          <w:bCs/>
          <w:color w:val="FFFFFF"/>
          <w:sz w:val="28"/>
          <w:szCs w:val="28"/>
          <w:lang w:val="uk-UA"/>
        </w:rPr>
        <w:t xml:space="preserve">            О.Тимофієва</w:t>
      </w:r>
    </w:p>
    <w:p w:rsidR="003F46A3" w:rsidRDefault="003F46A3" w:rsidP="00E90CD2">
      <w:pPr>
        <w:tabs>
          <w:tab w:val="left" w:pos="364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3F46A3" w:rsidRDefault="003F46A3" w:rsidP="00E90CD2">
      <w:pPr>
        <w:jc w:val="both"/>
        <w:rPr>
          <w:b/>
          <w:bCs/>
          <w:sz w:val="28"/>
          <w:szCs w:val="28"/>
          <w:lang w:val="uk-UA"/>
        </w:rPr>
      </w:pPr>
    </w:p>
    <w:p w:rsidR="003F46A3" w:rsidRDefault="003F46A3" w:rsidP="008D3801">
      <w:pPr>
        <w:rPr>
          <w:b/>
          <w:bCs/>
          <w:sz w:val="28"/>
          <w:szCs w:val="28"/>
          <w:lang w:val="uk-UA"/>
        </w:rPr>
      </w:pPr>
    </w:p>
    <w:p w:rsidR="003F46A3" w:rsidRDefault="003F46A3" w:rsidP="00E90CD2">
      <w:pPr>
        <w:jc w:val="center"/>
        <w:rPr>
          <w:b/>
          <w:bCs/>
          <w:sz w:val="28"/>
          <w:szCs w:val="28"/>
          <w:lang w:val="uk-UA"/>
        </w:rPr>
      </w:pPr>
    </w:p>
    <w:p w:rsidR="003F46A3" w:rsidRDefault="003F46A3" w:rsidP="00E90CD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ДОВІДКА</w:t>
      </w:r>
    </w:p>
    <w:p w:rsidR="003F46A3" w:rsidRDefault="003F46A3" w:rsidP="00E90CD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погодження проекту розпорядження голови райдержадміністрації</w:t>
      </w:r>
    </w:p>
    <w:p w:rsidR="003F46A3" w:rsidRDefault="003F46A3" w:rsidP="006B3BA4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</w:p>
    <w:p w:rsidR="003F46A3" w:rsidRPr="008D3801" w:rsidRDefault="003F46A3" w:rsidP="008D3801">
      <w:pPr>
        <w:tabs>
          <w:tab w:val="left" w:pos="3360"/>
        </w:tabs>
        <w:jc w:val="center"/>
        <w:rPr>
          <w:b/>
          <w:bCs/>
          <w:sz w:val="28"/>
          <w:szCs w:val="28"/>
          <w:lang w:val="uk-UA"/>
        </w:rPr>
      </w:pPr>
      <w:r w:rsidRPr="008D3801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uk-UA"/>
        </w:rPr>
        <w:t>Про надання згоди Вдовенко Марії Терентіївні на дарування 1/2 частки  житлового будинку, що належить їй  на праві приватної власності,  яка розташована по вул. Парковій, 15 кв. 15 смт. Чечельник її синові Вдовенку Віктору Миколайовичу</w:t>
      </w:r>
      <w:r w:rsidRPr="008D3801">
        <w:rPr>
          <w:b/>
          <w:bCs/>
          <w:sz w:val="28"/>
          <w:szCs w:val="28"/>
          <w:lang w:val="uk-UA"/>
        </w:rPr>
        <w:t>”</w:t>
      </w:r>
    </w:p>
    <w:p w:rsidR="003F46A3" w:rsidRPr="008D3801" w:rsidRDefault="003F46A3" w:rsidP="008D3801">
      <w:pPr>
        <w:jc w:val="center"/>
        <w:rPr>
          <w:b/>
          <w:bCs/>
          <w:sz w:val="28"/>
          <w:szCs w:val="28"/>
          <w:lang w:val="uk-UA"/>
        </w:rPr>
      </w:pPr>
    </w:p>
    <w:p w:rsidR="003F46A3" w:rsidRDefault="003F46A3" w:rsidP="008D3801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статтями 6, 13, 23 Закону України </w:t>
      </w:r>
      <w:r w:rsidRPr="008D380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місцеві державні адміністрації</w:t>
      </w:r>
      <w:r w:rsidRPr="008D380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статей 17, 18 Закону України </w:t>
      </w:r>
      <w:r w:rsidRPr="008D380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охорону дитинства</w:t>
      </w:r>
      <w:r w:rsidRPr="008D380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ст. 4 Закону України  </w:t>
      </w:r>
      <w:r w:rsidRPr="008D380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органи і службу у справах дітей та спеціальні установи для дітей</w:t>
      </w:r>
      <w:r w:rsidRPr="008D380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 п.1 ст. 6 Закону України </w:t>
      </w:r>
      <w:r w:rsidRPr="008D380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свободу пересування та вільний вибір місця проживання  в Україні</w:t>
      </w:r>
      <w:r w:rsidRPr="008D380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ст. 12 Закону України </w:t>
      </w:r>
      <w:r w:rsidRPr="008D380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основи  соціального захисту бездомних осіб і безпритульних дітей</w:t>
      </w:r>
      <w:r w:rsidRPr="008D380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 заявою Вдовенко М.Т. та рішенням №1 протоколу №3 комісії з питань захисту прав дитини від 15 березня</w:t>
      </w:r>
      <w:r w:rsidRPr="008D380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2016</w:t>
      </w:r>
      <w:r w:rsidRPr="008D380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р.: </w:t>
      </w:r>
    </w:p>
    <w:p w:rsidR="003F46A3" w:rsidRDefault="003F46A3" w:rsidP="00E90CD2">
      <w:pPr>
        <w:tabs>
          <w:tab w:val="left" w:pos="3360"/>
        </w:tabs>
        <w:jc w:val="both"/>
        <w:rPr>
          <w:lang w:val="uk-UA"/>
        </w:rPr>
      </w:pPr>
    </w:p>
    <w:p w:rsidR="003F46A3" w:rsidRDefault="003F46A3" w:rsidP="00E90CD2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погоджено:</w:t>
      </w:r>
    </w:p>
    <w:p w:rsidR="003F46A3" w:rsidRDefault="003F46A3" w:rsidP="00E9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без зауважень</w:t>
      </w:r>
    </w:p>
    <w:p w:rsidR="003F46A3" w:rsidRDefault="003F46A3" w:rsidP="00E9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3F46A3" w:rsidRPr="00C9218C" w:rsidRDefault="003F46A3" w:rsidP="00C9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Керівник апарату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  райдержадміністрації                                                             О. Тимофієва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C9218C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 </w:t>
      </w:r>
      <w:r w:rsidRPr="00C9218C">
        <w:rPr>
          <w:color w:val="000000"/>
          <w:sz w:val="28"/>
          <w:szCs w:val="28"/>
          <w:lang w:val="uk-UA"/>
        </w:rPr>
        <w:t xml:space="preserve"> Начальник загального</w:t>
      </w:r>
    </w:p>
    <w:p w:rsidR="003F46A3" w:rsidRPr="00C9218C" w:rsidRDefault="003F46A3" w:rsidP="00C9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 w:rsidRPr="00C9218C">
        <w:rPr>
          <w:color w:val="000000"/>
          <w:sz w:val="28"/>
          <w:szCs w:val="28"/>
          <w:lang w:val="uk-UA"/>
        </w:rPr>
        <w:t>відділу апарату райдержадміністрації                                А. Ланецький</w:t>
      </w:r>
    </w:p>
    <w:p w:rsidR="003F46A3" w:rsidRPr="00C9218C" w:rsidRDefault="003F46A3" w:rsidP="00C9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</w:p>
    <w:p w:rsidR="003F46A3" w:rsidRDefault="003F46A3" w:rsidP="00C9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3F46A3" w:rsidRDefault="003F46A3" w:rsidP="00E9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із зауваженнями (пропозиціями),</w:t>
      </w:r>
    </w:p>
    <w:p w:rsidR="003F46A3" w:rsidRDefault="003F46A3" w:rsidP="00E9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яківраховано</w:t>
      </w:r>
      <w:r>
        <w:rPr>
          <w:color w:val="000000"/>
          <w:sz w:val="28"/>
          <w:szCs w:val="28"/>
        </w:rPr>
        <w:br/>
        <w:t xml:space="preserve">_____________________             __________________________ </w:t>
      </w:r>
      <w:r>
        <w:rPr>
          <w:color w:val="000000"/>
          <w:sz w:val="28"/>
          <w:szCs w:val="28"/>
        </w:rPr>
        <w:br/>
        <w:t xml:space="preserve">           (</w:t>
      </w:r>
      <w:r>
        <w:rPr>
          <w:color w:val="000000"/>
          <w:sz w:val="20"/>
          <w:szCs w:val="20"/>
        </w:rPr>
        <w:t>посада)                      (ініціали та прізвище)</w:t>
      </w:r>
      <w:r>
        <w:rPr>
          <w:color w:val="000000"/>
          <w:sz w:val="28"/>
          <w:szCs w:val="28"/>
        </w:rPr>
        <w:br/>
      </w:r>
    </w:p>
    <w:p w:rsidR="003F46A3" w:rsidRDefault="003F46A3" w:rsidP="00E9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іззауваженнями (пропозиціями),</w:t>
      </w:r>
    </w:p>
    <w:p w:rsidR="003F46A3" w:rsidRDefault="003F46A3" w:rsidP="00E9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яківрахованочастково</w:t>
      </w:r>
      <w:r>
        <w:rPr>
          <w:color w:val="000000"/>
          <w:sz w:val="28"/>
          <w:szCs w:val="28"/>
        </w:rPr>
        <w:br/>
        <w:t>__</w:t>
      </w:r>
      <w:r>
        <w:rPr>
          <w:color w:val="000000"/>
          <w:sz w:val="28"/>
          <w:szCs w:val="28"/>
          <w:lang w:val="uk-UA"/>
        </w:rPr>
        <w:t>__</w:t>
      </w:r>
      <w:r>
        <w:rPr>
          <w:color w:val="000000"/>
          <w:sz w:val="28"/>
          <w:szCs w:val="28"/>
        </w:rPr>
        <w:t xml:space="preserve">___________________             __________________________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  <w:sz w:val="20"/>
          <w:szCs w:val="20"/>
        </w:rPr>
        <w:t xml:space="preserve">           (посада)                      (ініціали та прізвище) </w:t>
      </w:r>
      <w:r>
        <w:rPr>
          <w:color w:val="000000"/>
          <w:sz w:val="20"/>
          <w:szCs w:val="20"/>
        </w:rPr>
        <w:br/>
      </w:r>
    </w:p>
    <w:p w:rsidR="003F46A3" w:rsidRDefault="003F46A3" w:rsidP="00E9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іззауваженнями (пропозиціями),</w:t>
      </w:r>
    </w:p>
    <w:p w:rsidR="003F46A3" w:rsidRDefault="003F46A3" w:rsidP="00E9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які не враховано</w:t>
      </w:r>
      <w:r>
        <w:br/>
        <w:t>__</w:t>
      </w:r>
      <w:r>
        <w:rPr>
          <w:lang w:val="uk-UA"/>
        </w:rPr>
        <w:t>____</w:t>
      </w:r>
      <w:r>
        <w:t>___________________           _____</w:t>
      </w:r>
      <w:r>
        <w:rPr>
          <w:lang w:val="uk-UA"/>
        </w:rPr>
        <w:t>___</w:t>
      </w:r>
      <w:r>
        <w:t xml:space="preserve">_____________________ </w:t>
      </w:r>
      <w:r>
        <w:br/>
      </w:r>
      <w:r>
        <w:rPr>
          <w:sz w:val="20"/>
          <w:szCs w:val="20"/>
        </w:rPr>
        <w:t xml:space="preserve"> (посада)                      (ініціали та прізвище) </w:t>
      </w:r>
      <w:r>
        <w:rPr>
          <w:sz w:val="20"/>
          <w:szCs w:val="20"/>
        </w:rPr>
        <w:br/>
      </w:r>
    </w:p>
    <w:p w:rsidR="003F46A3" w:rsidRDefault="003F46A3" w:rsidP="00C9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служби</w:t>
      </w:r>
    </w:p>
    <w:p w:rsidR="003F46A3" w:rsidRPr="00C9218C" w:rsidRDefault="003F46A3" w:rsidP="00C9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sz w:val="28"/>
          <w:szCs w:val="28"/>
          <w:lang w:val="uk-UA"/>
        </w:rPr>
        <w:t>у справах дітей райдержадміністрації                                              О.Стратійчук</w:t>
      </w:r>
    </w:p>
    <w:p w:rsidR="003F46A3" w:rsidRDefault="003F46A3" w:rsidP="00E90CD2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3F46A3" w:rsidRDefault="003F46A3" w:rsidP="00E90CD2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3F46A3" w:rsidRDefault="003F46A3" w:rsidP="00E90CD2">
      <w:pPr>
        <w:tabs>
          <w:tab w:val="left" w:pos="351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ПОЯСНЮВАЛЬНА ЗАПИСКА</w:t>
      </w:r>
    </w:p>
    <w:p w:rsidR="003F46A3" w:rsidRPr="00C9218C" w:rsidRDefault="003F46A3" w:rsidP="00E90CD2">
      <w:pPr>
        <w:jc w:val="center"/>
        <w:rPr>
          <w:b/>
          <w:bCs/>
          <w:sz w:val="28"/>
          <w:szCs w:val="28"/>
          <w:lang w:val="uk-UA"/>
        </w:rPr>
      </w:pPr>
      <w:r w:rsidRPr="00C9218C">
        <w:rPr>
          <w:b/>
          <w:bCs/>
          <w:sz w:val="28"/>
          <w:szCs w:val="28"/>
          <w:lang w:val="uk-UA"/>
        </w:rPr>
        <w:t>до проекту розпорядження голови райдержадміністрації</w:t>
      </w:r>
    </w:p>
    <w:p w:rsidR="003F46A3" w:rsidRPr="00C9218C" w:rsidRDefault="003F46A3" w:rsidP="00E90CD2">
      <w:pPr>
        <w:jc w:val="center"/>
        <w:rPr>
          <w:b/>
          <w:bCs/>
          <w:sz w:val="28"/>
          <w:szCs w:val="28"/>
          <w:lang w:val="uk-UA"/>
        </w:rPr>
      </w:pPr>
    </w:p>
    <w:p w:rsidR="003F46A3" w:rsidRPr="008D3801" w:rsidRDefault="003F46A3" w:rsidP="008D3801">
      <w:pPr>
        <w:tabs>
          <w:tab w:val="left" w:pos="3360"/>
        </w:tabs>
        <w:jc w:val="center"/>
        <w:rPr>
          <w:b/>
          <w:bCs/>
          <w:sz w:val="28"/>
          <w:szCs w:val="28"/>
          <w:lang w:val="uk-UA"/>
        </w:rPr>
      </w:pPr>
      <w:r w:rsidRPr="008D3801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uk-UA"/>
        </w:rPr>
        <w:t>Про надання згоди Вдовенко Марії Терентіївні на дарування 1/2 частки  житлового будинку, що належить їй  на праві приватної власності,  яка розташована по вул. Парковій, 15 кв. 15 смт. Чечельник її синові Вдовенку Віктору Миколайовичу</w:t>
      </w:r>
      <w:r w:rsidRPr="008D3801">
        <w:rPr>
          <w:b/>
          <w:bCs/>
          <w:sz w:val="28"/>
          <w:szCs w:val="28"/>
          <w:lang w:val="uk-UA"/>
        </w:rPr>
        <w:t>”</w:t>
      </w:r>
    </w:p>
    <w:p w:rsidR="003F46A3" w:rsidRDefault="003F46A3" w:rsidP="00E90CD2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</w:p>
    <w:p w:rsidR="003F46A3" w:rsidRDefault="003F46A3" w:rsidP="00E90CD2">
      <w:pPr>
        <w:tabs>
          <w:tab w:val="left" w:pos="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Обґрунтування необхідності прийняття розпорядження.</w:t>
      </w:r>
    </w:p>
    <w:p w:rsidR="003F46A3" w:rsidRDefault="003F46A3" w:rsidP="00E90CD2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Захист  житлових та майнових прав малолітніх дітей, батько яких Вдовенко Віктор Миколайович.</w:t>
      </w:r>
    </w:p>
    <w:p w:rsidR="003F46A3" w:rsidRDefault="003F46A3" w:rsidP="00E90CD2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 Мета  і  завдання  розпорядження.</w:t>
      </w:r>
    </w:p>
    <w:p w:rsidR="003F46A3" w:rsidRDefault="003F46A3" w:rsidP="00D775B6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Дати дозвіл на згоду</w:t>
      </w:r>
      <w:r w:rsidRPr="00D775B6">
        <w:rPr>
          <w:sz w:val="28"/>
          <w:szCs w:val="28"/>
          <w:lang w:val="uk-UA"/>
        </w:rPr>
        <w:t xml:space="preserve"> Вдовенко Марії Терентіївні на дарування 1/2 частки  житлового будинку, що належить їй  на праві приватної власності,  яка розташована по вул. Парковій,15 кв</w:t>
      </w:r>
      <w:r>
        <w:rPr>
          <w:sz w:val="28"/>
          <w:szCs w:val="28"/>
          <w:lang w:val="uk-UA"/>
        </w:rPr>
        <w:t>.</w:t>
      </w:r>
      <w:r w:rsidRPr="00D775B6">
        <w:rPr>
          <w:sz w:val="28"/>
          <w:szCs w:val="28"/>
          <w:lang w:val="uk-UA"/>
        </w:rPr>
        <w:t>15 смт. Чечельник її синові Вдовенку Віктору Миколайовичу.</w:t>
      </w:r>
    </w:p>
    <w:p w:rsidR="003F46A3" w:rsidRDefault="003F46A3" w:rsidP="00E90CD2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 Правові аспекти.   </w:t>
      </w:r>
    </w:p>
    <w:p w:rsidR="003F46A3" w:rsidRDefault="003F46A3" w:rsidP="00E90CD2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Керуючись статтями 6, 13, 23 Закону України </w:t>
      </w:r>
      <w:r w:rsidRPr="008D380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місцеві державні адміністрації</w:t>
      </w:r>
      <w:r w:rsidRPr="008D380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статей 17, 18 Закону України </w:t>
      </w:r>
      <w:r w:rsidRPr="008D380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охорону дитинства</w:t>
      </w:r>
      <w:r w:rsidRPr="008D380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ст. 4 Закону України  </w:t>
      </w:r>
      <w:r w:rsidRPr="008D380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органи і службу у справах дітей та спеціальні установи для дітей</w:t>
      </w:r>
      <w:r w:rsidRPr="008D380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 п.1 ст. 6 Закону України </w:t>
      </w:r>
      <w:r w:rsidRPr="008D380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свободу пересування та вільний вибір місця проживання  в Україні</w:t>
      </w:r>
      <w:r w:rsidRPr="008D380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ст. 12 Закону України </w:t>
      </w:r>
      <w:r w:rsidRPr="008D380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основи  соціального захисту бездомних осіб і безпритульних дітей</w:t>
      </w:r>
      <w:r w:rsidRPr="008D3801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 заявою Вдовенко М.Т. та рішенням №1 протоколу №3 комісії з питань захисту прав дитини від 15 березня</w:t>
      </w:r>
      <w:r w:rsidRPr="008D380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2016</w:t>
      </w:r>
      <w:r w:rsidRPr="008D380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р.</w:t>
      </w:r>
    </w:p>
    <w:p w:rsidR="003F46A3" w:rsidRDefault="003F46A3" w:rsidP="00E90CD2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Фінансово-економічне обґрунтування.</w:t>
      </w:r>
    </w:p>
    <w:p w:rsidR="003F46A3" w:rsidRDefault="003F46A3" w:rsidP="00E90C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підлягає.</w:t>
      </w:r>
    </w:p>
    <w:p w:rsidR="003F46A3" w:rsidRDefault="003F46A3" w:rsidP="00E90CD2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Позиція зацікавлених органів.</w:t>
      </w:r>
    </w:p>
    <w:p w:rsidR="003F46A3" w:rsidRDefault="003F46A3" w:rsidP="00E90C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Зацікавлені органи: райдержадміністрація, служба у справах дітей райдержадміністрації.</w:t>
      </w:r>
    </w:p>
    <w:p w:rsidR="003F46A3" w:rsidRDefault="003F46A3" w:rsidP="00E90CD2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 Регіональний аспект.</w:t>
      </w:r>
    </w:p>
    <w:p w:rsidR="003F46A3" w:rsidRDefault="003F46A3" w:rsidP="00E90C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 стосується розвитку адміністративно-територіальної одиниці.</w:t>
      </w:r>
    </w:p>
    <w:p w:rsidR="003F46A3" w:rsidRDefault="003F46A3" w:rsidP="00E90CD2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 Громадське обговорення.</w:t>
      </w:r>
    </w:p>
    <w:p w:rsidR="003F46A3" w:rsidRDefault="003F46A3" w:rsidP="00E90C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Не потребує.</w:t>
      </w:r>
    </w:p>
    <w:p w:rsidR="003F46A3" w:rsidRDefault="003F46A3" w:rsidP="00E90CD2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 Прогноз результатів.</w:t>
      </w:r>
    </w:p>
    <w:p w:rsidR="003F46A3" w:rsidRDefault="003F46A3" w:rsidP="00E90CD2">
      <w:pPr>
        <w:tabs>
          <w:tab w:val="left" w:pos="3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Захист  житлових та майнових прав неповнолітніх та малолітніх дітей  в Чечельницькому районі.</w:t>
      </w:r>
    </w:p>
    <w:p w:rsidR="003F46A3" w:rsidRDefault="003F46A3" w:rsidP="00E90CD2">
      <w:pPr>
        <w:jc w:val="both"/>
        <w:rPr>
          <w:sz w:val="28"/>
          <w:szCs w:val="28"/>
          <w:lang w:val="uk-UA"/>
        </w:rPr>
      </w:pPr>
    </w:p>
    <w:p w:rsidR="003F46A3" w:rsidRDefault="003F46A3" w:rsidP="00D7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служби</w:t>
      </w:r>
    </w:p>
    <w:p w:rsidR="003F46A3" w:rsidRPr="00C9218C" w:rsidRDefault="003F46A3" w:rsidP="00D7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sz w:val="28"/>
          <w:szCs w:val="28"/>
          <w:lang w:val="uk-UA"/>
        </w:rPr>
        <w:t>у справах дітей райдержадміністрації                                              О.Стратійчук</w:t>
      </w:r>
    </w:p>
    <w:p w:rsidR="003F46A3" w:rsidRPr="00D775B6" w:rsidRDefault="003F46A3" w:rsidP="00E90CD2">
      <w:pPr>
        <w:jc w:val="both"/>
        <w:rPr>
          <w:sz w:val="28"/>
          <w:szCs w:val="28"/>
        </w:rPr>
      </w:pPr>
    </w:p>
    <w:p w:rsidR="003F46A3" w:rsidRPr="00E90CD2" w:rsidRDefault="003F46A3">
      <w:pPr>
        <w:rPr>
          <w:lang w:val="uk-UA"/>
        </w:rPr>
      </w:pPr>
    </w:p>
    <w:sectPr w:rsidR="003F46A3" w:rsidRPr="00E90CD2" w:rsidSect="00C7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D17"/>
    <w:rsid w:val="00094D17"/>
    <w:rsid w:val="0015205D"/>
    <w:rsid w:val="00274687"/>
    <w:rsid w:val="002C6B16"/>
    <w:rsid w:val="003E4758"/>
    <w:rsid w:val="003F46A3"/>
    <w:rsid w:val="006B3BA4"/>
    <w:rsid w:val="006D2135"/>
    <w:rsid w:val="007A7469"/>
    <w:rsid w:val="007A773A"/>
    <w:rsid w:val="007E0F85"/>
    <w:rsid w:val="008D3801"/>
    <w:rsid w:val="00B22013"/>
    <w:rsid w:val="00B478CB"/>
    <w:rsid w:val="00BF691B"/>
    <w:rsid w:val="00C72521"/>
    <w:rsid w:val="00C9218C"/>
    <w:rsid w:val="00D326BD"/>
    <w:rsid w:val="00D775B6"/>
    <w:rsid w:val="00E9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CD2"/>
    <w:pPr>
      <w:keepNext/>
      <w:autoSpaceDE w:val="0"/>
      <w:autoSpaceDN w:val="0"/>
      <w:outlineLvl w:val="0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0CD2"/>
    <w:rPr>
      <w:rFonts w:ascii="Times New Roman" w:hAnsi="Times New Roman" w:cs="Times New Roman"/>
      <w:sz w:val="28"/>
      <w:szCs w:val="28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E90CD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779</Words>
  <Characters>4446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Lanetskiy</cp:lastModifiedBy>
  <cp:revision>2</cp:revision>
  <cp:lastPrinted>2016-03-17T06:40:00Z</cp:lastPrinted>
  <dcterms:created xsi:type="dcterms:W3CDTF">2016-03-17T11:08:00Z</dcterms:created>
  <dcterms:modified xsi:type="dcterms:W3CDTF">2016-03-17T11:08:00Z</dcterms:modified>
</cp:coreProperties>
</file>