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71" w:rsidRDefault="00C57B71" w:rsidP="00C57B71">
      <w:pPr>
        <w:tabs>
          <w:tab w:val="left" w:pos="7950"/>
          <w:tab w:val="left" w:pos="8235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</w:t>
      </w:r>
    </w:p>
    <w:p w:rsidR="00C57B71" w:rsidRDefault="00C57B71" w:rsidP="00C57B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lang w:val="uk-UA"/>
        </w:rPr>
        <w:t xml:space="preserve">       </w:t>
      </w:r>
      <w:r>
        <w:rPr>
          <w:rFonts w:ascii="Journal" w:eastAsia="Times New Roman" w:hAnsi="Journal"/>
          <w:noProof/>
          <w:sz w:val="24"/>
          <w:szCs w:val="24"/>
          <w:lang w:eastAsia="ru-RU"/>
        </w:rPr>
        <w:drawing>
          <wp:inline distT="0" distB="0" distL="0" distR="0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B71" w:rsidRDefault="00C57B71" w:rsidP="00C57B71">
      <w:pPr>
        <w:spacing w:after="0" w:line="240" w:lineRule="auto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 w:eastAsia="ru-RU"/>
        </w:rPr>
      </w:pPr>
      <w:r>
        <w:rPr>
          <w:rFonts w:ascii="Cambria" w:eastAsia="Times New Roman" w:hAnsi="Cambria"/>
          <w:sz w:val="24"/>
          <w:szCs w:val="24"/>
          <w:lang w:val="uk-UA" w:eastAsia="ru-RU"/>
        </w:rPr>
        <w:t xml:space="preserve">    </w:t>
      </w:r>
      <w:r>
        <w:rPr>
          <w:rFonts w:ascii="Cambria" w:eastAsia="Times New Roman" w:hAnsi="Cambria"/>
          <w:b/>
          <w:sz w:val="28"/>
          <w:szCs w:val="28"/>
          <w:lang w:val="uk-UA" w:eastAsia="ru-RU"/>
        </w:rPr>
        <w:t>У К Р А Ї Н А</w:t>
      </w:r>
    </w:p>
    <w:p w:rsidR="00C57B71" w:rsidRDefault="00C57B71" w:rsidP="00C57B71">
      <w:pPr>
        <w:spacing w:after="0" w:line="240" w:lineRule="auto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 w:eastAsia="ru-RU"/>
        </w:rPr>
      </w:pPr>
      <w:r>
        <w:rPr>
          <w:rFonts w:ascii="Cambria" w:eastAsia="Times New Roman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C57B71" w:rsidRDefault="00C57B71" w:rsidP="00C57B71">
      <w:pPr>
        <w:spacing w:after="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uk-UA" w:eastAsia="ru-RU"/>
        </w:rPr>
      </w:pPr>
      <w:r>
        <w:rPr>
          <w:rFonts w:ascii="Cambria" w:eastAsia="Times New Roman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C57B71" w:rsidRDefault="00C57B71" w:rsidP="00C57B71">
      <w:pPr>
        <w:spacing w:after="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uk-UA" w:eastAsia="ru-RU"/>
        </w:rPr>
      </w:pPr>
    </w:p>
    <w:p w:rsidR="00C57B71" w:rsidRDefault="00C57B71" w:rsidP="00C57B71">
      <w:pPr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</w:pPr>
      <w:r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  <w:t xml:space="preserve">РІШЕННЯ № </w:t>
      </w:r>
      <w:r w:rsidR="005B2180"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  <w:t>268</w:t>
      </w:r>
    </w:p>
    <w:p w:rsidR="00C57B71" w:rsidRDefault="00C57B71" w:rsidP="00C57B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7B71" w:rsidRDefault="00C57B71" w:rsidP="00C57B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06.06. 2017 року                                                  17 сесія   7 скликання</w:t>
      </w:r>
    </w:p>
    <w:p w:rsidR="00C57B71" w:rsidRDefault="00C57B71" w:rsidP="00C57B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с. Демівка</w:t>
      </w:r>
    </w:p>
    <w:p w:rsidR="00C57B71" w:rsidRDefault="00C57B71" w:rsidP="00C57B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7B71" w:rsidRDefault="00C57B71" w:rsidP="00C57B71">
      <w:pPr>
        <w:tabs>
          <w:tab w:val="left" w:pos="7950"/>
          <w:tab w:val="left" w:pos="8235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сплату  орендної  плати в 2017році  за управління</w:t>
      </w:r>
      <w:r w:rsidR="00C52EF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майном  згідно  договорів на  управління спадщиною  земельних  часток (паїв) З  АФ «Ольгопіль», ТОВ «Чарівна  нива», СФГ  «Нива»,  Біликом Сергієм Федоровичем. Бевзюк Антоніна Григорівна, Івасенко</w:t>
      </w:r>
      <w:r w:rsidR="00F6794A">
        <w:rPr>
          <w:rFonts w:ascii="Times New Roman" w:hAnsi="Times New Roman"/>
          <w:b/>
          <w:i/>
          <w:sz w:val="28"/>
          <w:szCs w:val="28"/>
          <w:lang w:val="uk-UA"/>
        </w:rPr>
        <w:t>м  Анатолієм Івановичем , Кален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иком Сергієм Івановичем.</w:t>
      </w:r>
    </w:p>
    <w:p w:rsidR="00C57B71" w:rsidRDefault="00C57B71" w:rsidP="00C57B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7B71" w:rsidRDefault="00F6794A" w:rsidP="00C52E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Заслу</w:t>
      </w:r>
      <w:r w:rsidR="0053711B">
        <w:rPr>
          <w:rFonts w:ascii="Times New Roman" w:hAnsi="Times New Roman"/>
          <w:sz w:val="28"/>
          <w:szCs w:val="28"/>
          <w:lang w:val="uk-UA"/>
        </w:rPr>
        <w:t xml:space="preserve">хавши інформацію землевпорядника </w:t>
      </w:r>
      <w:r w:rsidR="00170195">
        <w:rPr>
          <w:rFonts w:ascii="Times New Roman" w:hAnsi="Times New Roman"/>
          <w:sz w:val="28"/>
          <w:szCs w:val="28"/>
          <w:lang w:val="uk-UA"/>
        </w:rPr>
        <w:t xml:space="preserve">Демівської  сільської </w:t>
      </w:r>
      <w:r w:rsidR="00C57B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195">
        <w:rPr>
          <w:rFonts w:ascii="Times New Roman" w:hAnsi="Times New Roman"/>
          <w:sz w:val="28"/>
          <w:szCs w:val="28"/>
          <w:lang w:val="uk-UA"/>
        </w:rPr>
        <w:t>ради про с</w:t>
      </w:r>
      <w:r w:rsidR="00DB4DAA">
        <w:rPr>
          <w:rFonts w:ascii="Times New Roman" w:hAnsi="Times New Roman"/>
          <w:sz w:val="28"/>
          <w:szCs w:val="28"/>
          <w:lang w:val="uk-UA"/>
        </w:rPr>
        <w:t xml:space="preserve">тан сплати орендної  плати </w:t>
      </w:r>
      <w:r w:rsidR="00170195">
        <w:rPr>
          <w:rFonts w:ascii="Times New Roman" w:hAnsi="Times New Roman"/>
          <w:sz w:val="28"/>
          <w:szCs w:val="28"/>
          <w:lang w:val="uk-UA"/>
        </w:rPr>
        <w:t xml:space="preserve"> в 2017році за управлінням майном, </w:t>
      </w:r>
      <w:r w:rsidR="00C57B71">
        <w:rPr>
          <w:rFonts w:ascii="Times New Roman" w:hAnsi="Times New Roman"/>
          <w:sz w:val="28"/>
          <w:szCs w:val="28"/>
          <w:lang w:val="uk-UA"/>
        </w:rPr>
        <w:t xml:space="preserve"> керуючись   ст.  26  Закону України  «Про  Місцеве  самоврядування  в  Україні»  </w:t>
      </w:r>
      <w:r w:rsidR="00C52EF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сесія  сільської  рад </w:t>
      </w:r>
      <w:r w:rsidR="00C57B7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ВИРІШИЛА </w:t>
      </w:r>
      <w:r w:rsidR="00DB4DAA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  <w:r w:rsidR="00C57B7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                                  </w:t>
      </w:r>
    </w:p>
    <w:p w:rsidR="00C57B71" w:rsidRDefault="00C57B71" w:rsidP="00C57B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7B71" w:rsidRDefault="00DB4DAA" w:rsidP="00C57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 розмір орендної  плати</w:t>
      </w:r>
      <w:r w:rsidR="00CE25B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за  повний  2017рік</w:t>
      </w:r>
      <w:r w:rsidR="00CE25B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за  управлінням</w:t>
      </w:r>
      <w:r w:rsidR="00274C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майном в розмірі  5%  від нормативної  грошової  оцінки  (87319,50гр.),  що  становить  4365,97гр. у  грошовій  формі  на рахунок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Уставника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управління  спадщиною</w:t>
      </w:r>
      <w:r w:rsidR="00274CF7">
        <w:rPr>
          <w:rFonts w:ascii="Times New Roman" w:hAnsi="Times New Roman"/>
          <w:sz w:val="28"/>
          <w:szCs w:val="28"/>
          <w:lang w:val="uk-UA"/>
        </w:rPr>
        <w:t>».</w:t>
      </w:r>
    </w:p>
    <w:p w:rsidR="00274CF7" w:rsidRDefault="00274CF7" w:rsidP="00C57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Орендну  плату </w:t>
      </w:r>
      <w:r w:rsidR="00CE25BE">
        <w:rPr>
          <w:rFonts w:ascii="Times New Roman" w:hAnsi="Times New Roman"/>
          <w:sz w:val="28"/>
          <w:szCs w:val="28"/>
          <w:lang w:val="uk-UA"/>
        </w:rPr>
        <w:t>в розмірі 5%</w:t>
      </w:r>
      <w:r>
        <w:rPr>
          <w:rFonts w:ascii="Times New Roman" w:hAnsi="Times New Roman"/>
          <w:sz w:val="28"/>
          <w:szCs w:val="28"/>
          <w:lang w:val="uk-UA"/>
        </w:rPr>
        <w:t xml:space="preserve"> встановити  на  догов</w:t>
      </w:r>
      <w:r w:rsidR="00C52EF8">
        <w:rPr>
          <w:rFonts w:ascii="Times New Roman" w:hAnsi="Times New Roman"/>
          <w:sz w:val="28"/>
          <w:szCs w:val="28"/>
          <w:lang w:val="uk-UA"/>
        </w:rPr>
        <w:t>ори</w:t>
      </w:r>
      <w:r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C52EF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бу</w:t>
      </w:r>
      <w:r w:rsidR="00C52EF8">
        <w:rPr>
          <w:rFonts w:ascii="Times New Roman" w:hAnsi="Times New Roman"/>
          <w:sz w:val="28"/>
          <w:szCs w:val="28"/>
          <w:lang w:val="uk-UA"/>
        </w:rPr>
        <w:t>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2EF8">
        <w:rPr>
          <w:rFonts w:ascii="Times New Roman" w:hAnsi="Times New Roman"/>
          <w:sz w:val="28"/>
          <w:szCs w:val="28"/>
          <w:lang w:val="uk-UA"/>
        </w:rPr>
        <w:t>укладений</w:t>
      </w:r>
      <w:r>
        <w:rPr>
          <w:rFonts w:ascii="Times New Roman" w:hAnsi="Times New Roman"/>
          <w:sz w:val="28"/>
          <w:szCs w:val="28"/>
          <w:lang w:val="uk-UA"/>
        </w:rPr>
        <w:t xml:space="preserve"> в  2017році  і </w:t>
      </w:r>
      <w:r w:rsidR="00C52EF8">
        <w:rPr>
          <w:rFonts w:ascii="Times New Roman" w:hAnsi="Times New Roman"/>
          <w:sz w:val="28"/>
          <w:szCs w:val="28"/>
          <w:lang w:val="uk-UA"/>
        </w:rPr>
        <w:t>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 які були </w:t>
      </w:r>
      <w:r w:rsidR="00C52EF8">
        <w:rPr>
          <w:rFonts w:ascii="Times New Roman" w:hAnsi="Times New Roman"/>
          <w:sz w:val="28"/>
          <w:szCs w:val="28"/>
          <w:lang w:val="uk-UA"/>
        </w:rPr>
        <w:t>укладені</w:t>
      </w:r>
      <w:r>
        <w:rPr>
          <w:rFonts w:ascii="Times New Roman" w:hAnsi="Times New Roman"/>
          <w:sz w:val="28"/>
          <w:szCs w:val="28"/>
          <w:lang w:val="uk-UA"/>
        </w:rPr>
        <w:t xml:space="preserve"> в  попередні  роки.</w:t>
      </w:r>
    </w:p>
    <w:p w:rsidR="00C57B71" w:rsidRDefault="00C57B71" w:rsidP="00C57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Контроль  за виконанням даного рішення покласти на голову постійної  комісії  з питань  регулювання земельних   ресурсів, охорони природного середовища, благоустрою населеного пункту, комунального  май</w:t>
      </w:r>
      <w:r w:rsidR="00C0563A">
        <w:rPr>
          <w:rFonts w:ascii="Times New Roman" w:hAnsi="Times New Roman"/>
          <w:color w:val="000000" w:themeColor="text1"/>
          <w:sz w:val="28"/>
          <w:szCs w:val="28"/>
          <w:lang w:val="uk-UA"/>
        </w:rPr>
        <w:t>на  ( голова  комісії  Редько  С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.П.).</w:t>
      </w:r>
    </w:p>
    <w:p w:rsidR="00C57B71" w:rsidRDefault="00C57B71" w:rsidP="00C57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C57B71" w:rsidRDefault="00C57B71" w:rsidP="00C57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 w:themeColor="text1"/>
          <w:sz w:val="28"/>
          <w:szCs w:val="28"/>
          <w:lang w:val="uk-UA"/>
        </w:rPr>
      </w:pPr>
    </w:p>
    <w:p w:rsidR="00422FBB" w:rsidRDefault="00C57B71" w:rsidP="00C57B71">
      <w:r>
        <w:rPr>
          <w:color w:val="000000" w:themeColor="text1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Сільський  голова </w:t>
      </w:r>
      <w:r w:rsidR="00C52EF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: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П.Є. Кифоренко</w:t>
      </w:r>
    </w:p>
    <w:sectPr w:rsidR="00422FBB" w:rsidSect="0094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5B37"/>
    <w:multiLevelType w:val="hybridMultilevel"/>
    <w:tmpl w:val="7014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B71"/>
    <w:rsid w:val="00170195"/>
    <w:rsid w:val="00274CF7"/>
    <w:rsid w:val="0053711B"/>
    <w:rsid w:val="00560023"/>
    <w:rsid w:val="005B2180"/>
    <w:rsid w:val="007647E1"/>
    <w:rsid w:val="0077597D"/>
    <w:rsid w:val="00946EA6"/>
    <w:rsid w:val="00C0563A"/>
    <w:rsid w:val="00C52EF8"/>
    <w:rsid w:val="00C57B71"/>
    <w:rsid w:val="00CE25BE"/>
    <w:rsid w:val="00DB4DAA"/>
    <w:rsid w:val="00F6794A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7</cp:revision>
  <dcterms:created xsi:type="dcterms:W3CDTF">2004-01-01T04:44:00Z</dcterms:created>
  <dcterms:modified xsi:type="dcterms:W3CDTF">2017-06-08T12:04:00Z</dcterms:modified>
</cp:coreProperties>
</file>