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6C" w:rsidRPr="007F245A" w:rsidRDefault="0028256C" w:rsidP="0028256C">
      <w:pPr>
        <w:tabs>
          <w:tab w:val="left" w:pos="7088"/>
        </w:tabs>
        <w:rPr>
          <w:sz w:val="24"/>
          <w:szCs w:val="24"/>
        </w:rPr>
      </w:pPr>
    </w:p>
    <w:p w:rsidR="0028256C" w:rsidRPr="00E3403F" w:rsidRDefault="0028256C" w:rsidP="0028256C">
      <w:pPr>
        <w:jc w:val="center"/>
        <w:rPr>
          <w:spacing w:val="20"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  <w:r>
        <w:rPr>
          <w:spacing w:val="20"/>
          <w:sz w:val="24"/>
          <w:szCs w:val="24"/>
        </w:rPr>
        <w:t>Додаток  1</w:t>
      </w:r>
      <w:r w:rsidRPr="00E3403F">
        <w:rPr>
          <w:spacing w:val="20"/>
          <w:sz w:val="24"/>
          <w:szCs w:val="24"/>
        </w:rPr>
        <w:t xml:space="preserve">    </w:t>
      </w:r>
    </w:p>
    <w:p w:rsidR="0028256C" w:rsidRPr="00E3403F" w:rsidRDefault="0028256C" w:rsidP="0028256C">
      <w:pPr>
        <w:jc w:val="center"/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</w:t>
      </w:r>
      <w:r>
        <w:rPr>
          <w:spacing w:val="20"/>
          <w:sz w:val="24"/>
          <w:szCs w:val="24"/>
        </w:rPr>
        <w:t xml:space="preserve">                    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   </w:t>
      </w:r>
      <w:r w:rsidRPr="00E3403F">
        <w:rPr>
          <w:spacing w:val="20"/>
          <w:sz w:val="24"/>
          <w:szCs w:val="24"/>
        </w:rPr>
        <w:t xml:space="preserve">до рішення </w:t>
      </w:r>
      <w:r>
        <w:rPr>
          <w:spacing w:val="20"/>
          <w:sz w:val="24"/>
          <w:szCs w:val="24"/>
        </w:rPr>
        <w:t>22</w:t>
      </w:r>
      <w:r w:rsidRPr="00E3403F">
        <w:rPr>
          <w:spacing w:val="20"/>
          <w:sz w:val="24"/>
          <w:szCs w:val="24"/>
        </w:rPr>
        <w:t xml:space="preserve">  сесії </w:t>
      </w:r>
      <w:proofErr w:type="spellStart"/>
      <w:r w:rsidRPr="00E3403F">
        <w:rPr>
          <w:spacing w:val="20"/>
          <w:sz w:val="24"/>
          <w:szCs w:val="24"/>
        </w:rPr>
        <w:t>Чечельницької</w:t>
      </w:r>
      <w:proofErr w:type="spellEnd"/>
    </w:p>
    <w:p w:rsidR="0028256C" w:rsidRPr="00B74F08" w:rsidRDefault="0028256C" w:rsidP="0028256C">
      <w:pPr>
        <w:tabs>
          <w:tab w:val="left" w:pos="0"/>
        </w:tabs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                                            районної ради 7 скликання                                          </w:t>
      </w:r>
      <w:r w:rsidRPr="00E3403F">
        <w:rPr>
          <w:spacing w:val="20"/>
          <w:sz w:val="24"/>
          <w:szCs w:val="24"/>
        </w:rPr>
        <w:tab/>
        <w:t xml:space="preserve">       </w:t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  <w:t xml:space="preserve">          </w:t>
      </w:r>
      <w:r>
        <w:rPr>
          <w:spacing w:val="20"/>
          <w:sz w:val="24"/>
          <w:szCs w:val="24"/>
        </w:rPr>
        <w:t xml:space="preserve">                     </w:t>
      </w:r>
      <w:r w:rsidR="003928AE">
        <w:rPr>
          <w:spacing w:val="20"/>
          <w:sz w:val="24"/>
          <w:szCs w:val="24"/>
        </w:rPr>
        <w:t>14</w:t>
      </w:r>
      <w:r>
        <w:rPr>
          <w:spacing w:val="20"/>
          <w:sz w:val="24"/>
          <w:szCs w:val="24"/>
        </w:rPr>
        <w:t xml:space="preserve"> грудня 2018 № </w:t>
      </w:r>
      <w:r w:rsidR="003928AE">
        <w:rPr>
          <w:spacing w:val="20"/>
          <w:sz w:val="24"/>
          <w:szCs w:val="24"/>
        </w:rPr>
        <w:t>469</w:t>
      </w:r>
    </w:p>
    <w:p w:rsidR="0028256C" w:rsidRDefault="0028256C" w:rsidP="0028256C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8256C" w:rsidRDefault="0028256C" w:rsidP="0028256C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F036A0">
        <w:rPr>
          <w:b/>
          <w:sz w:val="28"/>
          <w:szCs w:val="28"/>
        </w:rPr>
        <w:t>Заходи по виконанню Програми</w:t>
      </w:r>
    </w:p>
    <w:p w:rsidR="0028256C" w:rsidRPr="00F036A0" w:rsidRDefault="0028256C" w:rsidP="0028256C">
      <w:pPr>
        <w:tabs>
          <w:tab w:val="left" w:pos="37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2515"/>
      </w:tblGrid>
      <w:tr w:rsidR="0028256C" w:rsidRPr="00F036A0" w:rsidTr="00DD3FF8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F036A0">
              <w:rPr>
                <w:b/>
                <w:sz w:val="28"/>
                <w:szCs w:val="28"/>
              </w:rPr>
              <w:t>Найменування завдання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F036A0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F036A0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28256C" w:rsidRPr="00F036A0" w:rsidTr="00DD3FF8">
        <w:tc>
          <w:tcPr>
            <w:tcW w:w="3510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 xml:space="preserve">1. Поліпшення </w:t>
            </w:r>
            <w:proofErr w:type="spellStart"/>
            <w:r w:rsidRPr="00F036A0">
              <w:rPr>
                <w:sz w:val="28"/>
                <w:szCs w:val="28"/>
              </w:rPr>
              <w:t>транспортно-експлуатаціного</w:t>
            </w:r>
            <w:proofErr w:type="spellEnd"/>
            <w:r w:rsidRPr="00F036A0">
              <w:rPr>
                <w:sz w:val="28"/>
                <w:szCs w:val="28"/>
              </w:rPr>
              <w:t xml:space="preserve"> стану автомобільних доріг</w:t>
            </w:r>
          </w:p>
        </w:tc>
        <w:tc>
          <w:tcPr>
            <w:tcW w:w="3828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 xml:space="preserve">Виконання робіт з капітального та поточного ремонтів доріг </w:t>
            </w:r>
            <w:r>
              <w:rPr>
                <w:sz w:val="28"/>
                <w:szCs w:val="28"/>
              </w:rPr>
              <w:t xml:space="preserve">державного та </w:t>
            </w:r>
            <w:r w:rsidRPr="00F036A0">
              <w:rPr>
                <w:sz w:val="28"/>
                <w:szCs w:val="28"/>
              </w:rPr>
              <w:t xml:space="preserve">місцевого значення району методом влаштування поверхневих обробок покриття доріг з використанням новітніх технологій, виконання робіт із застосуванням в’яжучих матеріалів на основі високоякісних бітумів та інших </w:t>
            </w:r>
            <w:proofErr w:type="spellStart"/>
            <w:r w:rsidRPr="00F036A0">
              <w:rPr>
                <w:sz w:val="28"/>
                <w:szCs w:val="28"/>
              </w:rPr>
              <w:t>дорожньо-будівельних</w:t>
            </w:r>
            <w:proofErr w:type="spellEnd"/>
            <w:r w:rsidRPr="00F036A0">
              <w:rPr>
                <w:sz w:val="28"/>
                <w:szCs w:val="28"/>
              </w:rPr>
              <w:t xml:space="preserve"> матеріалів вітчизняного виробництва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ru-RU"/>
              </w:rPr>
              <w:t>020</w:t>
            </w:r>
            <w:r w:rsidRPr="00F036A0">
              <w:rPr>
                <w:sz w:val="28"/>
                <w:szCs w:val="28"/>
              </w:rPr>
              <w:t xml:space="preserve"> роки</w:t>
            </w:r>
          </w:p>
        </w:tc>
      </w:tr>
      <w:tr w:rsidR="0028256C" w:rsidRPr="00F036A0" w:rsidTr="00DD3FF8">
        <w:tc>
          <w:tcPr>
            <w:tcW w:w="3510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2. Покращення умов дорожнього руху</w:t>
            </w:r>
          </w:p>
        </w:tc>
        <w:tc>
          <w:tcPr>
            <w:tcW w:w="3828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Встановлення засобів організації дорожнього руху (знаки, пока</w:t>
            </w:r>
            <w:r>
              <w:rPr>
                <w:sz w:val="28"/>
                <w:szCs w:val="28"/>
              </w:rPr>
              <w:t>жчики, назви населених пунктів)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ru-RU"/>
              </w:rPr>
              <w:t>020</w:t>
            </w:r>
            <w:r w:rsidRPr="00F036A0">
              <w:rPr>
                <w:sz w:val="28"/>
                <w:szCs w:val="28"/>
              </w:rPr>
              <w:t xml:space="preserve"> роки</w:t>
            </w:r>
          </w:p>
        </w:tc>
      </w:tr>
      <w:tr w:rsidR="0028256C" w:rsidRPr="00F036A0" w:rsidTr="00DD3FF8">
        <w:tc>
          <w:tcPr>
            <w:tcW w:w="3510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3. Забезпечення безпеки руху</w:t>
            </w:r>
          </w:p>
        </w:tc>
        <w:tc>
          <w:tcPr>
            <w:tcW w:w="3828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Проведення робіт по влаштуванню дорожньої розмітки та розмітки пішохідних переходів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ru-RU"/>
              </w:rPr>
              <w:t>020</w:t>
            </w:r>
            <w:r w:rsidRPr="00F036A0">
              <w:rPr>
                <w:sz w:val="28"/>
                <w:szCs w:val="28"/>
              </w:rPr>
              <w:t xml:space="preserve"> роки</w:t>
            </w:r>
          </w:p>
        </w:tc>
      </w:tr>
      <w:tr w:rsidR="0028256C" w:rsidRPr="00F036A0" w:rsidTr="00DD3FF8">
        <w:tc>
          <w:tcPr>
            <w:tcW w:w="3510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4. Покращення технічного стану мостового господарства доріг району</w:t>
            </w:r>
          </w:p>
        </w:tc>
        <w:tc>
          <w:tcPr>
            <w:tcW w:w="3828" w:type="dxa"/>
            <w:shd w:val="clear" w:color="auto" w:fill="auto"/>
          </w:tcPr>
          <w:p w:rsidR="0028256C" w:rsidRPr="00F036A0" w:rsidRDefault="0028256C" w:rsidP="00DD3FF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Покращення технічного стану мостового господарства шляхом проведення ремонтів, виділяючи для цього щорічно 15-20 % від загальних фінансових витрат на ремонт мостів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8256C" w:rsidRPr="00F036A0" w:rsidRDefault="0028256C" w:rsidP="00DD3FF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36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ru-RU"/>
              </w:rPr>
              <w:t>020</w:t>
            </w:r>
            <w:r w:rsidRPr="00F036A0">
              <w:rPr>
                <w:sz w:val="28"/>
                <w:szCs w:val="28"/>
              </w:rPr>
              <w:t xml:space="preserve"> роки</w:t>
            </w:r>
          </w:p>
        </w:tc>
      </w:tr>
    </w:tbl>
    <w:p w:rsidR="0028256C" w:rsidRDefault="0028256C" w:rsidP="0028256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Default="0028256C" w:rsidP="0028256C">
      <w:pPr>
        <w:jc w:val="both"/>
        <w:rPr>
          <w:sz w:val="28"/>
          <w:szCs w:val="28"/>
          <w:lang w:val="ru-RU"/>
        </w:rPr>
      </w:pPr>
      <w:proofErr w:type="spellStart"/>
      <w:r w:rsidRPr="007F245A">
        <w:rPr>
          <w:sz w:val="28"/>
          <w:szCs w:val="28"/>
          <w:lang w:val="ru-RU"/>
        </w:rPr>
        <w:t>Керуючий</w:t>
      </w:r>
      <w:proofErr w:type="spellEnd"/>
      <w:r w:rsidRPr="007F245A">
        <w:rPr>
          <w:sz w:val="28"/>
          <w:szCs w:val="28"/>
          <w:lang w:val="ru-RU"/>
        </w:rPr>
        <w:t xml:space="preserve"> справами </w:t>
      </w:r>
      <w:proofErr w:type="spellStart"/>
      <w:r w:rsidRPr="007F245A">
        <w:rPr>
          <w:sz w:val="28"/>
          <w:szCs w:val="28"/>
          <w:lang w:val="ru-RU"/>
        </w:rPr>
        <w:t>виконавчого</w:t>
      </w:r>
      <w:proofErr w:type="spellEnd"/>
      <w:r w:rsidRPr="007F245A">
        <w:rPr>
          <w:sz w:val="28"/>
          <w:szCs w:val="28"/>
          <w:lang w:val="ru-RU"/>
        </w:rPr>
        <w:t xml:space="preserve"> </w:t>
      </w:r>
    </w:p>
    <w:p w:rsidR="0028256C" w:rsidRPr="007F245A" w:rsidRDefault="0028256C" w:rsidP="0028256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7F245A">
        <w:rPr>
          <w:sz w:val="28"/>
          <w:szCs w:val="28"/>
          <w:lang w:val="ru-RU"/>
        </w:rPr>
        <w:t>парату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7F245A">
        <w:rPr>
          <w:sz w:val="28"/>
          <w:szCs w:val="28"/>
          <w:lang w:val="ru-RU"/>
        </w:rPr>
        <w:t>районної</w:t>
      </w:r>
      <w:proofErr w:type="spellEnd"/>
      <w:r w:rsidRPr="007F245A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Г.М. Лисенко</w:t>
      </w: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Pr="00E3403F" w:rsidRDefault="0028256C" w:rsidP="0028256C">
      <w:pPr>
        <w:jc w:val="center"/>
        <w:rPr>
          <w:spacing w:val="20"/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</w:t>
      </w:r>
      <w:r w:rsidRPr="00E3403F">
        <w:rPr>
          <w:spacing w:val="20"/>
          <w:sz w:val="24"/>
          <w:szCs w:val="24"/>
        </w:rPr>
        <w:t xml:space="preserve">Додаток </w:t>
      </w:r>
      <w:r>
        <w:rPr>
          <w:spacing w:val="20"/>
          <w:sz w:val="24"/>
          <w:szCs w:val="24"/>
        </w:rPr>
        <w:t>2</w:t>
      </w:r>
      <w:r w:rsidRPr="00E3403F">
        <w:rPr>
          <w:spacing w:val="20"/>
          <w:sz w:val="24"/>
          <w:szCs w:val="24"/>
        </w:rPr>
        <w:t xml:space="preserve">        </w:t>
      </w:r>
    </w:p>
    <w:p w:rsidR="0028256C" w:rsidRPr="00E3403F" w:rsidRDefault="0028256C" w:rsidP="0028256C">
      <w:pPr>
        <w:jc w:val="center"/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</w:t>
      </w:r>
      <w:r>
        <w:rPr>
          <w:spacing w:val="20"/>
          <w:sz w:val="24"/>
          <w:szCs w:val="24"/>
        </w:rPr>
        <w:t xml:space="preserve">                    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   </w:t>
      </w:r>
      <w:r w:rsidRPr="00E3403F">
        <w:rPr>
          <w:spacing w:val="20"/>
          <w:sz w:val="24"/>
          <w:szCs w:val="24"/>
        </w:rPr>
        <w:t xml:space="preserve">до рішення </w:t>
      </w:r>
      <w:r>
        <w:rPr>
          <w:spacing w:val="20"/>
          <w:sz w:val="24"/>
          <w:szCs w:val="24"/>
        </w:rPr>
        <w:t>22</w:t>
      </w:r>
      <w:r w:rsidRPr="00E3403F">
        <w:rPr>
          <w:spacing w:val="20"/>
          <w:sz w:val="24"/>
          <w:szCs w:val="24"/>
        </w:rPr>
        <w:t xml:space="preserve">  сесії </w:t>
      </w:r>
      <w:proofErr w:type="spellStart"/>
      <w:r w:rsidRPr="00E3403F">
        <w:rPr>
          <w:spacing w:val="20"/>
          <w:sz w:val="24"/>
          <w:szCs w:val="24"/>
        </w:rPr>
        <w:t>Чечельницької</w:t>
      </w:r>
      <w:proofErr w:type="spellEnd"/>
    </w:p>
    <w:p w:rsidR="0028256C" w:rsidRPr="00B74F08" w:rsidRDefault="0028256C" w:rsidP="0028256C">
      <w:pPr>
        <w:tabs>
          <w:tab w:val="left" w:pos="0"/>
        </w:tabs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                                            районної ради 7 скликання                                          </w:t>
      </w:r>
      <w:r w:rsidRPr="00E3403F">
        <w:rPr>
          <w:spacing w:val="20"/>
          <w:sz w:val="24"/>
          <w:szCs w:val="24"/>
        </w:rPr>
        <w:tab/>
        <w:t xml:space="preserve">       </w:t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  <w:t xml:space="preserve">          </w:t>
      </w:r>
      <w:r>
        <w:rPr>
          <w:spacing w:val="20"/>
          <w:sz w:val="24"/>
          <w:szCs w:val="24"/>
        </w:rPr>
        <w:t xml:space="preserve">                     </w:t>
      </w:r>
      <w:r w:rsidR="003928AE">
        <w:rPr>
          <w:spacing w:val="20"/>
          <w:sz w:val="24"/>
          <w:szCs w:val="24"/>
        </w:rPr>
        <w:t>14</w:t>
      </w:r>
      <w:r>
        <w:rPr>
          <w:spacing w:val="20"/>
          <w:sz w:val="24"/>
          <w:szCs w:val="24"/>
        </w:rPr>
        <w:t xml:space="preserve"> грудня 2018 № </w:t>
      </w:r>
      <w:r w:rsidR="003928AE">
        <w:rPr>
          <w:spacing w:val="20"/>
          <w:sz w:val="24"/>
          <w:szCs w:val="24"/>
        </w:rPr>
        <w:t>469</w:t>
      </w:r>
    </w:p>
    <w:p w:rsidR="0028256C" w:rsidRDefault="0028256C" w:rsidP="0028256C">
      <w:pPr>
        <w:tabs>
          <w:tab w:val="left" w:pos="7380"/>
        </w:tabs>
        <w:jc w:val="both"/>
        <w:rPr>
          <w:sz w:val="24"/>
          <w:szCs w:val="24"/>
        </w:rPr>
      </w:pPr>
    </w:p>
    <w:p w:rsidR="0028256C" w:rsidRPr="007F245A" w:rsidRDefault="0028256C" w:rsidP="0028256C">
      <w:pPr>
        <w:tabs>
          <w:tab w:val="left" w:pos="7380"/>
        </w:tabs>
        <w:jc w:val="both"/>
        <w:rPr>
          <w:sz w:val="24"/>
          <w:szCs w:val="24"/>
        </w:rPr>
      </w:pPr>
    </w:p>
    <w:p w:rsidR="0028256C" w:rsidRDefault="0028256C" w:rsidP="0028256C">
      <w:pPr>
        <w:jc w:val="center"/>
        <w:rPr>
          <w:b/>
          <w:sz w:val="28"/>
          <w:szCs w:val="28"/>
        </w:rPr>
      </w:pPr>
      <w:r w:rsidRPr="007F245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 w:rsidRPr="007F245A">
        <w:rPr>
          <w:b/>
          <w:sz w:val="28"/>
          <w:szCs w:val="28"/>
        </w:rPr>
        <w:t>ІІІ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FE6C5D">
        <w:rPr>
          <w:sz w:val="28"/>
          <w:szCs w:val="28"/>
        </w:rPr>
        <w:t xml:space="preserve"> </w:t>
      </w:r>
      <w:r w:rsidRPr="00A1311A">
        <w:rPr>
          <w:b/>
          <w:sz w:val="28"/>
          <w:szCs w:val="28"/>
        </w:rPr>
        <w:t xml:space="preserve">Плановий обсяг видатків районного, сільських та селищного бюджетів на ремонт автомобільних доріг загального користування державного та місцевого значення у </w:t>
      </w:r>
      <w:proofErr w:type="spellStart"/>
      <w:r w:rsidRPr="00A1311A">
        <w:rPr>
          <w:b/>
          <w:sz w:val="28"/>
          <w:szCs w:val="28"/>
        </w:rPr>
        <w:t>Чечельницькому</w:t>
      </w:r>
      <w:proofErr w:type="spellEnd"/>
      <w:r w:rsidRPr="00A1311A">
        <w:rPr>
          <w:b/>
          <w:sz w:val="28"/>
          <w:szCs w:val="28"/>
        </w:rPr>
        <w:t xml:space="preserve"> районі </w:t>
      </w:r>
    </w:p>
    <w:p w:rsidR="0028256C" w:rsidRDefault="0028256C" w:rsidP="0028256C">
      <w:pPr>
        <w:jc w:val="center"/>
        <w:rPr>
          <w:sz w:val="28"/>
          <w:szCs w:val="28"/>
        </w:rPr>
      </w:pPr>
      <w:r w:rsidRPr="00A1311A">
        <w:rPr>
          <w:b/>
          <w:sz w:val="28"/>
          <w:szCs w:val="28"/>
        </w:rPr>
        <w:t>на 2019-2020 роки</w:t>
      </w:r>
      <w:r>
        <w:rPr>
          <w:sz w:val="28"/>
          <w:szCs w:val="28"/>
        </w:rPr>
        <w:t xml:space="preserve"> </w:t>
      </w: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Pr="003940F6" w:rsidRDefault="0028256C" w:rsidP="0028256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</w:t>
      </w:r>
      <w:r w:rsidRPr="003940F6">
        <w:rPr>
          <w:sz w:val="24"/>
          <w:szCs w:val="24"/>
        </w:rPr>
        <w:t xml:space="preserve">тис.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5413"/>
        <w:gridCol w:w="1101"/>
        <w:gridCol w:w="1032"/>
        <w:gridCol w:w="1467"/>
      </w:tblGrid>
      <w:tr w:rsidR="0028256C" w:rsidRPr="00872688" w:rsidTr="00DD3FF8">
        <w:trPr>
          <w:trHeight w:val="70"/>
        </w:trPr>
        <w:tc>
          <w:tcPr>
            <w:tcW w:w="655" w:type="dxa"/>
            <w:vMerge w:val="restart"/>
            <w:vAlign w:val="center"/>
          </w:tcPr>
          <w:p w:rsidR="0028256C" w:rsidRPr="00872688" w:rsidRDefault="0028256C" w:rsidP="00DD3FF8">
            <w:pPr>
              <w:ind w:left="-5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13" w:type="dxa"/>
            <w:vMerge w:val="restart"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Усього</w:t>
            </w:r>
          </w:p>
        </w:tc>
        <w:tc>
          <w:tcPr>
            <w:tcW w:w="2499" w:type="dxa"/>
            <w:gridSpan w:val="2"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У тому числі по роках</w:t>
            </w:r>
          </w:p>
        </w:tc>
      </w:tr>
      <w:tr w:rsidR="0028256C" w:rsidRPr="00872688" w:rsidTr="00DD3FF8">
        <w:trPr>
          <w:trHeight w:val="70"/>
        </w:trPr>
        <w:tc>
          <w:tcPr>
            <w:tcW w:w="655" w:type="dxa"/>
            <w:vMerge/>
            <w:vAlign w:val="center"/>
          </w:tcPr>
          <w:p w:rsidR="0028256C" w:rsidRPr="00872688" w:rsidRDefault="0028256C" w:rsidP="00DD3FF8">
            <w:pPr>
              <w:ind w:left="-5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13" w:type="dxa"/>
            <w:vMerge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67" w:type="dxa"/>
            <w:vAlign w:val="center"/>
          </w:tcPr>
          <w:p w:rsidR="0028256C" w:rsidRPr="00872688" w:rsidRDefault="0028256C" w:rsidP="00DD3FF8">
            <w:pPr>
              <w:jc w:val="center"/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8256C" w:rsidRPr="00872688" w:rsidTr="00DD3FF8">
        <w:trPr>
          <w:trHeight w:val="70"/>
        </w:trPr>
        <w:tc>
          <w:tcPr>
            <w:tcW w:w="655" w:type="dxa"/>
            <w:vAlign w:val="center"/>
          </w:tcPr>
          <w:p w:rsidR="0028256C" w:rsidRPr="00140700" w:rsidRDefault="0028256C" w:rsidP="00DD3FF8">
            <w:pPr>
              <w:ind w:lef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vAlign w:val="center"/>
          </w:tcPr>
          <w:p w:rsidR="0028256C" w:rsidRPr="00140700" w:rsidRDefault="0028256C" w:rsidP="00DD3FF8">
            <w:pPr>
              <w:rPr>
                <w:b/>
                <w:sz w:val="28"/>
                <w:szCs w:val="28"/>
              </w:rPr>
            </w:pPr>
            <w:r w:rsidRPr="00140700">
              <w:rPr>
                <w:b/>
                <w:sz w:val="28"/>
                <w:szCs w:val="28"/>
              </w:rPr>
              <w:t>Плановий обсяг видатків</w:t>
            </w:r>
          </w:p>
        </w:tc>
        <w:tc>
          <w:tcPr>
            <w:tcW w:w="1101" w:type="dxa"/>
            <w:vAlign w:val="center"/>
          </w:tcPr>
          <w:p w:rsidR="0028256C" w:rsidRPr="00140700" w:rsidRDefault="0028256C" w:rsidP="00DD3F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  <w:r w:rsidRPr="0014070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32" w:type="dxa"/>
            <w:vAlign w:val="center"/>
          </w:tcPr>
          <w:p w:rsidR="0028256C" w:rsidRPr="00140700" w:rsidRDefault="0028256C" w:rsidP="00DD3FF8">
            <w:pPr>
              <w:jc w:val="right"/>
              <w:rPr>
                <w:b/>
                <w:sz w:val="28"/>
                <w:szCs w:val="28"/>
              </w:rPr>
            </w:pPr>
            <w:r w:rsidRPr="001407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14070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67" w:type="dxa"/>
            <w:vAlign w:val="center"/>
          </w:tcPr>
          <w:p w:rsidR="0028256C" w:rsidRPr="00140700" w:rsidRDefault="0028256C" w:rsidP="00DD3FF8">
            <w:pPr>
              <w:jc w:val="right"/>
              <w:rPr>
                <w:b/>
                <w:sz w:val="28"/>
                <w:szCs w:val="28"/>
              </w:rPr>
            </w:pPr>
            <w:r w:rsidRPr="001407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140700">
              <w:rPr>
                <w:b/>
                <w:sz w:val="28"/>
                <w:szCs w:val="28"/>
              </w:rPr>
              <w:t>50,0</w:t>
            </w:r>
          </w:p>
        </w:tc>
      </w:tr>
      <w:tr w:rsidR="0028256C" w:rsidRPr="00872688" w:rsidTr="00DD3FF8">
        <w:trPr>
          <w:trHeight w:val="70"/>
        </w:trPr>
        <w:tc>
          <w:tcPr>
            <w:tcW w:w="655" w:type="dxa"/>
            <w:vAlign w:val="center"/>
          </w:tcPr>
          <w:p w:rsidR="0028256C" w:rsidRPr="00872688" w:rsidRDefault="0028256C" w:rsidP="00DD3FF8">
            <w:pPr>
              <w:ind w:left="-5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13" w:type="dxa"/>
            <w:vAlign w:val="center"/>
          </w:tcPr>
          <w:p w:rsidR="0028256C" w:rsidRPr="00872688" w:rsidRDefault="0028256C" w:rsidP="00DD3FF8">
            <w:pPr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Усього з районного бюджету</w:t>
            </w:r>
          </w:p>
        </w:tc>
        <w:tc>
          <w:tcPr>
            <w:tcW w:w="1101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800,0</w:t>
            </w:r>
          </w:p>
        </w:tc>
        <w:tc>
          <w:tcPr>
            <w:tcW w:w="1032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1467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28256C" w:rsidRPr="00872688" w:rsidTr="00DD3FF8">
        <w:trPr>
          <w:trHeight w:val="70"/>
        </w:trPr>
        <w:tc>
          <w:tcPr>
            <w:tcW w:w="655" w:type="dxa"/>
            <w:vAlign w:val="center"/>
          </w:tcPr>
          <w:p w:rsidR="0028256C" w:rsidRPr="00872688" w:rsidRDefault="0028256C" w:rsidP="00DD3FF8">
            <w:pPr>
              <w:ind w:left="-5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13" w:type="dxa"/>
            <w:vAlign w:val="center"/>
          </w:tcPr>
          <w:p w:rsidR="0028256C" w:rsidRPr="00872688" w:rsidRDefault="0028256C" w:rsidP="00DD3FF8">
            <w:pPr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 xml:space="preserve">Усього з сільських та селищного бюджетів </w:t>
            </w:r>
          </w:p>
        </w:tc>
        <w:tc>
          <w:tcPr>
            <w:tcW w:w="1101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  <w:tc>
          <w:tcPr>
            <w:tcW w:w="1032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900,0</w:t>
            </w:r>
          </w:p>
        </w:tc>
        <w:tc>
          <w:tcPr>
            <w:tcW w:w="1467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872688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28256C" w:rsidRPr="00872688" w:rsidTr="00DD3FF8">
        <w:trPr>
          <w:trHeight w:val="70"/>
        </w:trPr>
        <w:tc>
          <w:tcPr>
            <w:tcW w:w="655" w:type="dxa"/>
            <w:vAlign w:val="center"/>
          </w:tcPr>
          <w:p w:rsidR="0028256C" w:rsidRPr="00872688" w:rsidRDefault="0028256C" w:rsidP="00DD3FF8">
            <w:pPr>
              <w:ind w:left="-5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13" w:type="dxa"/>
            <w:vAlign w:val="center"/>
          </w:tcPr>
          <w:p w:rsidR="0028256C" w:rsidRPr="00872688" w:rsidRDefault="0028256C" w:rsidP="00DD3FF8">
            <w:pPr>
              <w:rPr>
                <w:bCs/>
                <w:sz w:val="28"/>
                <w:szCs w:val="28"/>
              </w:rPr>
            </w:pPr>
            <w:r w:rsidRPr="00872688">
              <w:rPr>
                <w:bCs/>
                <w:sz w:val="28"/>
                <w:szCs w:val="28"/>
              </w:rPr>
              <w:t>Усього коштів інвесторів</w:t>
            </w:r>
          </w:p>
        </w:tc>
        <w:tc>
          <w:tcPr>
            <w:tcW w:w="1101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032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467" w:type="dxa"/>
            <w:vAlign w:val="center"/>
          </w:tcPr>
          <w:p w:rsidR="0028256C" w:rsidRPr="00872688" w:rsidRDefault="0028256C" w:rsidP="00DD3FF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</w:tbl>
    <w:p w:rsidR="0028256C" w:rsidRDefault="0028256C" w:rsidP="0028256C">
      <w:pPr>
        <w:jc w:val="right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both"/>
        <w:rPr>
          <w:sz w:val="28"/>
          <w:szCs w:val="28"/>
          <w:lang w:val="ru-RU"/>
        </w:rPr>
      </w:pPr>
      <w:proofErr w:type="spellStart"/>
      <w:r w:rsidRPr="007F245A">
        <w:rPr>
          <w:sz w:val="28"/>
          <w:szCs w:val="28"/>
          <w:lang w:val="ru-RU"/>
        </w:rPr>
        <w:t>Керуючий</w:t>
      </w:r>
      <w:proofErr w:type="spellEnd"/>
      <w:r w:rsidRPr="007F245A">
        <w:rPr>
          <w:sz w:val="28"/>
          <w:szCs w:val="28"/>
          <w:lang w:val="ru-RU"/>
        </w:rPr>
        <w:t xml:space="preserve"> справами </w:t>
      </w:r>
      <w:proofErr w:type="spellStart"/>
      <w:r w:rsidRPr="007F245A">
        <w:rPr>
          <w:sz w:val="28"/>
          <w:szCs w:val="28"/>
          <w:lang w:val="ru-RU"/>
        </w:rPr>
        <w:t>виконавчого</w:t>
      </w:r>
      <w:proofErr w:type="spellEnd"/>
      <w:r w:rsidRPr="007F245A">
        <w:rPr>
          <w:sz w:val="28"/>
          <w:szCs w:val="28"/>
          <w:lang w:val="ru-RU"/>
        </w:rPr>
        <w:t xml:space="preserve"> </w:t>
      </w:r>
    </w:p>
    <w:p w:rsidR="0028256C" w:rsidRPr="007F245A" w:rsidRDefault="0028256C" w:rsidP="0028256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7F245A">
        <w:rPr>
          <w:sz w:val="28"/>
          <w:szCs w:val="28"/>
          <w:lang w:val="ru-RU"/>
        </w:rPr>
        <w:t>парату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7F245A">
        <w:rPr>
          <w:sz w:val="28"/>
          <w:szCs w:val="28"/>
          <w:lang w:val="ru-RU"/>
        </w:rPr>
        <w:t>районної</w:t>
      </w:r>
      <w:proofErr w:type="spellEnd"/>
      <w:r w:rsidRPr="007F245A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Г.М. Лисенко</w:t>
      </w: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Pr="007F245A" w:rsidRDefault="0028256C" w:rsidP="0028256C">
      <w:pPr>
        <w:jc w:val="center"/>
        <w:rPr>
          <w:sz w:val="28"/>
          <w:szCs w:val="28"/>
          <w:lang w:val="ru-RU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Default="0028256C" w:rsidP="0028256C">
      <w:pPr>
        <w:jc w:val="center"/>
        <w:rPr>
          <w:sz w:val="28"/>
          <w:szCs w:val="28"/>
        </w:rPr>
      </w:pPr>
    </w:p>
    <w:p w:rsidR="0028256C" w:rsidRPr="00E3403F" w:rsidRDefault="0028256C" w:rsidP="0028256C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lastRenderedPageBreak/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Додаток 3</w:t>
      </w:r>
      <w:r w:rsidRPr="00E3403F">
        <w:rPr>
          <w:spacing w:val="20"/>
          <w:sz w:val="24"/>
          <w:szCs w:val="24"/>
        </w:rPr>
        <w:t xml:space="preserve">     </w:t>
      </w:r>
    </w:p>
    <w:p w:rsidR="0028256C" w:rsidRPr="00E3403F" w:rsidRDefault="0028256C" w:rsidP="0028256C">
      <w:pPr>
        <w:jc w:val="center"/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</w:t>
      </w:r>
      <w:r>
        <w:rPr>
          <w:spacing w:val="20"/>
          <w:sz w:val="24"/>
          <w:szCs w:val="24"/>
        </w:rPr>
        <w:t xml:space="preserve">                    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   </w:t>
      </w:r>
      <w:r w:rsidRPr="00E3403F">
        <w:rPr>
          <w:spacing w:val="20"/>
          <w:sz w:val="24"/>
          <w:szCs w:val="24"/>
        </w:rPr>
        <w:t xml:space="preserve">до рішення </w:t>
      </w:r>
      <w:r>
        <w:rPr>
          <w:spacing w:val="20"/>
          <w:sz w:val="24"/>
          <w:szCs w:val="24"/>
        </w:rPr>
        <w:t>22</w:t>
      </w:r>
      <w:r w:rsidRPr="00E3403F">
        <w:rPr>
          <w:spacing w:val="20"/>
          <w:sz w:val="24"/>
          <w:szCs w:val="24"/>
        </w:rPr>
        <w:t xml:space="preserve">  сесії </w:t>
      </w:r>
      <w:proofErr w:type="spellStart"/>
      <w:r w:rsidRPr="00E3403F">
        <w:rPr>
          <w:spacing w:val="20"/>
          <w:sz w:val="24"/>
          <w:szCs w:val="24"/>
        </w:rPr>
        <w:t>Чечельницької</w:t>
      </w:r>
      <w:proofErr w:type="spellEnd"/>
    </w:p>
    <w:p w:rsidR="0028256C" w:rsidRDefault="0028256C" w:rsidP="0028256C">
      <w:pPr>
        <w:tabs>
          <w:tab w:val="left" w:pos="0"/>
        </w:tabs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                                            районної ради 7 скликання                                          </w:t>
      </w:r>
      <w:r w:rsidRPr="00E3403F">
        <w:rPr>
          <w:spacing w:val="20"/>
          <w:sz w:val="24"/>
          <w:szCs w:val="24"/>
        </w:rPr>
        <w:tab/>
        <w:t xml:space="preserve">       </w:t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  <w:t xml:space="preserve">          </w:t>
      </w:r>
      <w:r>
        <w:rPr>
          <w:spacing w:val="20"/>
          <w:sz w:val="24"/>
          <w:szCs w:val="24"/>
        </w:rPr>
        <w:t xml:space="preserve">                     </w:t>
      </w:r>
      <w:r w:rsidR="003928AE">
        <w:rPr>
          <w:spacing w:val="20"/>
          <w:sz w:val="24"/>
          <w:szCs w:val="24"/>
        </w:rPr>
        <w:t>14</w:t>
      </w:r>
      <w:r>
        <w:rPr>
          <w:spacing w:val="20"/>
          <w:sz w:val="24"/>
          <w:szCs w:val="24"/>
        </w:rPr>
        <w:t xml:space="preserve"> грудня 2018 № </w:t>
      </w:r>
      <w:r w:rsidR="003928AE">
        <w:rPr>
          <w:spacing w:val="20"/>
          <w:sz w:val="24"/>
          <w:szCs w:val="24"/>
        </w:rPr>
        <w:t>469</w:t>
      </w:r>
      <w:bookmarkStart w:id="0" w:name="_GoBack"/>
      <w:bookmarkEnd w:id="0"/>
    </w:p>
    <w:p w:rsidR="0028256C" w:rsidRPr="00B74F08" w:rsidRDefault="0028256C" w:rsidP="0028256C">
      <w:pPr>
        <w:tabs>
          <w:tab w:val="left" w:pos="0"/>
        </w:tabs>
        <w:rPr>
          <w:spacing w:val="20"/>
          <w:sz w:val="24"/>
          <w:szCs w:val="24"/>
        </w:rPr>
      </w:pPr>
    </w:p>
    <w:p w:rsidR="0028256C" w:rsidRDefault="0028256C" w:rsidP="0028256C">
      <w:pPr>
        <w:jc w:val="center"/>
        <w:rPr>
          <w:b/>
          <w:sz w:val="28"/>
          <w:szCs w:val="28"/>
        </w:rPr>
      </w:pPr>
      <w:r w:rsidRPr="007F245A">
        <w:rPr>
          <w:b/>
          <w:sz w:val="28"/>
          <w:szCs w:val="28"/>
        </w:rPr>
        <w:t xml:space="preserve"> </w:t>
      </w:r>
      <w:r w:rsidRPr="007F245A">
        <w:rPr>
          <w:b/>
          <w:sz w:val="28"/>
          <w:szCs w:val="28"/>
          <w:lang w:val="en-US"/>
        </w:rPr>
        <w:t>IX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6C5D">
        <w:rPr>
          <w:sz w:val="28"/>
          <w:szCs w:val="28"/>
        </w:rPr>
        <w:t xml:space="preserve"> </w:t>
      </w:r>
      <w:r w:rsidRPr="00A1311A">
        <w:rPr>
          <w:b/>
          <w:sz w:val="28"/>
          <w:szCs w:val="28"/>
        </w:rPr>
        <w:t>Плановий</w:t>
      </w:r>
      <w:proofErr w:type="gramEnd"/>
      <w:r w:rsidRPr="00A1311A">
        <w:rPr>
          <w:b/>
          <w:sz w:val="28"/>
          <w:szCs w:val="28"/>
        </w:rPr>
        <w:t xml:space="preserve"> обсяг видатків районного, сільських та селищного бюджетів на ремонт автомобільних доріг загального користування державного та місцевого значення у </w:t>
      </w:r>
      <w:proofErr w:type="spellStart"/>
      <w:r w:rsidRPr="00A1311A">
        <w:rPr>
          <w:b/>
          <w:sz w:val="28"/>
          <w:szCs w:val="28"/>
        </w:rPr>
        <w:t>Чечельницькому</w:t>
      </w:r>
      <w:proofErr w:type="spellEnd"/>
      <w:r w:rsidRPr="00A1311A">
        <w:rPr>
          <w:b/>
          <w:sz w:val="28"/>
          <w:szCs w:val="28"/>
        </w:rPr>
        <w:t xml:space="preserve"> районі </w:t>
      </w:r>
    </w:p>
    <w:p w:rsidR="0028256C" w:rsidRPr="00A1311A" w:rsidRDefault="0028256C" w:rsidP="0028256C">
      <w:pPr>
        <w:jc w:val="center"/>
        <w:rPr>
          <w:b/>
          <w:sz w:val="28"/>
          <w:szCs w:val="28"/>
        </w:rPr>
      </w:pPr>
      <w:r w:rsidRPr="00A1311A">
        <w:rPr>
          <w:b/>
          <w:sz w:val="28"/>
          <w:szCs w:val="28"/>
        </w:rPr>
        <w:t>на 2019-2020 роки</w:t>
      </w:r>
    </w:p>
    <w:p w:rsidR="0028256C" w:rsidRPr="00BC39F7" w:rsidRDefault="0028256C" w:rsidP="0028256C"/>
    <w:tbl>
      <w:tblPr>
        <w:tblpPr w:leftFromText="180" w:rightFromText="180" w:vertAnchor="text" w:tblpX="-252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060"/>
        <w:gridCol w:w="1440"/>
        <w:gridCol w:w="1260"/>
        <w:gridCol w:w="1080"/>
        <w:gridCol w:w="1080"/>
      </w:tblGrid>
      <w:tr w:rsidR="0028256C" w:rsidRPr="005277EE" w:rsidTr="00DD3FF8">
        <w:trPr>
          <w:trHeight w:val="1253"/>
        </w:trPr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ind w:right="-112"/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Індекс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На</w:t>
            </w:r>
            <w:proofErr w:type="spellStart"/>
            <w:r w:rsidRPr="005277EE">
              <w:rPr>
                <w:b/>
                <w:bCs/>
                <w:sz w:val="28"/>
                <w:szCs w:val="28"/>
                <w:lang w:val="ru-RU"/>
              </w:rPr>
              <w:t>зва</w:t>
            </w:r>
            <w:proofErr w:type="spellEnd"/>
            <w:r w:rsidRPr="005277EE">
              <w:rPr>
                <w:b/>
                <w:bCs/>
                <w:sz w:val="28"/>
                <w:szCs w:val="28"/>
              </w:rPr>
              <w:t xml:space="preserve"> дороги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 xml:space="preserve">Загальна </w:t>
            </w:r>
            <w:proofErr w:type="spellStart"/>
            <w:r w:rsidRPr="005277EE">
              <w:rPr>
                <w:b/>
                <w:bCs/>
                <w:sz w:val="28"/>
                <w:szCs w:val="28"/>
              </w:rPr>
              <w:t>протяжн</w:t>
            </w:r>
            <w:proofErr w:type="spellEnd"/>
            <w:r w:rsidRPr="005277EE">
              <w:rPr>
                <w:b/>
                <w:bCs/>
                <w:sz w:val="28"/>
                <w:szCs w:val="28"/>
              </w:rPr>
              <w:t>, 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Всього,</w:t>
            </w:r>
          </w:p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 xml:space="preserve">тис. </w:t>
            </w:r>
            <w:proofErr w:type="spellStart"/>
            <w:r w:rsidRPr="005277EE">
              <w:rPr>
                <w:b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28256C" w:rsidRPr="005277EE" w:rsidTr="00DD3FF8">
        <w:tc>
          <w:tcPr>
            <w:tcW w:w="6768" w:type="dxa"/>
            <w:gridSpan w:val="4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b/>
                <w:bCs/>
                <w:sz w:val="24"/>
                <w:szCs w:val="24"/>
              </w:rPr>
            </w:pPr>
            <w:r w:rsidRPr="005277EE">
              <w:rPr>
                <w:b/>
                <w:bCs/>
                <w:sz w:val="24"/>
                <w:szCs w:val="24"/>
              </w:rPr>
              <w:t>ДОРОГИ ДЕРЖАВНОГО ЗНАЧЕННЯ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4"/>
                <w:szCs w:val="24"/>
              </w:rPr>
            </w:pPr>
            <w:r w:rsidRPr="005277EE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4"/>
                <w:szCs w:val="24"/>
              </w:rPr>
            </w:pPr>
            <w:r w:rsidRPr="005277EE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bCs/>
                <w:sz w:val="24"/>
                <w:szCs w:val="24"/>
              </w:rPr>
            </w:pPr>
            <w:r w:rsidRPr="005277EE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Cs/>
                <w:sz w:val="24"/>
                <w:szCs w:val="24"/>
              </w:rPr>
            </w:pPr>
            <w:r w:rsidRPr="005277EE">
              <w:rPr>
                <w:bCs/>
                <w:sz w:val="24"/>
                <w:szCs w:val="24"/>
              </w:rPr>
              <w:t>Р-33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bCs/>
                <w:sz w:val="24"/>
                <w:szCs w:val="24"/>
              </w:rPr>
            </w:pPr>
            <w:proofErr w:type="spellStart"/>
            <w:r w:rsidRPr="005277EE">
              <w:rPr>
                <w:bCs/>
                <w:sz w:val="24"/>
                <w:szCs w:val="24"/>
              </w:rPr>
              <w:t>Вінниця-Турбів-Гайсин-</w:t>
            </w:r>
            <w:proofErr w:type="spellEnd"/>
            <w:r w:rsidRPr="005277EE">
              <w:rPr>
                <w:bCs/>
                <w:sz w:val="24"/>
                <w:szCs w:val="24"/>
              </w:rPr>
              <w:t xml:space="preserve"> Балта-Велика </w:t>
            </w:r>
            <w:proofErr w:type="spellStart"/>
            <w:r w:rsidRPr="005277EE">
              <w:rPr>
                <w:bCs/>
                <w:sz w:val="24"/>
                <w:szCs w:val="24"/>
              </w:rPr>
              <w:t>Михайлівка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34,7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250,0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Cs/>
                <w:sz w:val="24"/>
                <w:szCs w:val="24"/>
              </w:rPr>
            </w:pPr>
            <w:r w:rsidRPr="005277EE">
              <w:rPr>
                <w:bCs/>
                <w:sz w:val="24"/>
                <w:szCs w:val="24"/>
              </w:rPr>
              <w:t>Р-54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bCs/>
                <w:sz w:val="24"/>
                <w:szCs w:val="24"/>
              </w:rPr>
            </w:pPr>
            <w:proofErr w:type="spellStart"/>
            <w:r w:rsidRPr="005277EE">
              <w:rPr>
                <w:bCs/>
                <w:sz w:val="24"/>
                <w:szCs w:val="24"/>
              </w:rPr>
              <w:t>Красносілка-</w:t>
            </w:r>
            <w:proofErr w:type="spellEnd"/>
            <w:r w:rsidRPr="005277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bCs/>
                <w:sz w:val="24"/>
                <w:szCs w:val="24"/>
              </w:rPr>
              <w:t>Теплик-Бершадь-Саврань-</w:t>
            </w:r>
            <w:proofErr w:type="spellEnd"/>
            <w:r w:rsidRPr="005277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bCs/>
                <w:sz w:val="24"/>
                <w:szCs w:val="24"/>
              </w:rPr>
              <w:t>Дубинове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250,0</w:t>
            </w:r>
          </w:p>
        </w:tc>
      </w:tr>
      <w:tr w:rsidR="0028256C" w:rsidRPr="005277EE" w:rsidTr="00DD3FF8">
        <w:tc>
          <w:tcPr>
            <w:tcW w:w="6768" w:type="dxa"/>
            <w:gridSpan w:val="4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b/>
                <w:sz w:val="24"/>
                <w:szCs w:val="24"/>
              </w:rPr>
            </w:pPr>
            <w:r w:rsidRPr="005277EE">
              <w:rPr>
                <w:b/>
                <w:sz w:val="24"/>
                <w:szCs w:val="24"/>
              </w:rPr>
              <w:t>ДОРОГИ ОБЛАСНОГО ТА РАЙОННОГО ЗНАЧЕННЯ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sz w:val="24"/>
                <w:szCs w:val="24"/>
              </w:rPr>
            </w:pPr>
            <w:r w:rsidRPr="005277EE">
              <w:rPr>
                <w:b/>
                <w:sz w:val="24"/>
                <w:szCs w:val="24"/>
              </w:rPr>
              <w:t>2500,0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sz w:val="24"/>
                <w:szCs w:val="24"/>
              </w:rPr>
            </w:pPr>
            <w:r w:rsidRPr="005277EE">
              <w:rPr>
                <w:b/>
                <w:sz w:val="24"/>
                <w:szCs w:val="24"/>
              </w:rPr>
              <w:t>1150,0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/>
                <w:sz w:val="24"/>
                <w:szCs w:val="24"/>
              </w:rPr>
            </w:pPr>
            <w:r w:rsidRPr="005277EE">
              <w:rPr>
                <w:b/>
                <w:sz w:val="24"/>
                <w:szCs w:val="24"/>
              </w:rPr>
              <w:t>1350,0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bCs/>
                <w:sz w:val="24"/>
                <w:szCs w:val="24"/>
              </w:rPr>
              <w:t>О-02-25-01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bCs/>
                <w:sz w:val="24"/>
                <w:szCs w:val="24"/>
              </w:rPr>
              <w:t>Чечельник-Кодима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15,42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420,0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О-02-25-02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Чечельник-Стратіївка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5,0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О-02-25-03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Чечельник-Білий</w:t>
            </w:r>
            <w:proofErr w:type="spellEnd"/>
            <w:r w:rsidRPr="005277EE">
              <w:rPr>
                <w:sz w:val="24"/>
                <w:szCs w:val="24"/>
              </w:rPr>
              <w:t xml:space="preserve"> Камінь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120,0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5277EE">
              <w:rPr>
                <w:bCs/>
                <w:color w:val="000000"/>
                <w:sz w:val="24"/>
                <w:szCs w:val="24"/>
              </w:rPr>
              <w:t>-02-02-02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bCs/>
                <w:color w:val="000000"/>
                <w:sz w:val="24"/>
                <w:szCs w:val="24"/>
              </w:rPr>
              <w:t>Бершадь-П’ятківка-Жабокричка-Бондурівка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120,0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bCs/>
                <w:sz w:val="24"/>
                <w:szCs w:val="24"/>
                <w:lang w:val="en-US"/>
              </w:rPr>
              <w:t>O</w:t>
            </w:r>
            <w:r w:rsidRPr="005277EE">
              <w:rPr>
                <w:bCs/>
                <w:sz w:val="24"/>
                <w:szCs w:val="24"/>
              </w:rPr>
              <w:t>-02-16-07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bCs/>
                <w:sz w:val="24"/>
                <w:szCs w:val="24"/>
              </w:rPr>
              <w:t>Піщанка-Чечельник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140,0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Вербка-Василівка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Рогізка-Тарасівка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(</w:t>
            </w:r>
            <w:proofErr w:type="spellStart"/>
            <w:r w:rsidRPr="005277EE">
              <w:rPr>
                <w:sz w:val="24"/>
                <w:szCs w:val="24"/>
              </w:rPr>
              <w:t>Чечельник-Кодима</w:t>
            </w:r>
            <w:proofErr w:type="spellEnd"/>
            <w:r w:rsidRPr="005277EE">
              <w:rPr>
                <w:sz w:val="24"/>
                <w:szCs w:val="24"/>
              </w:rPr>
              <w:t>)</w:t>
            </w:r>
            <w:proofErr w:type="spellStart"/>
            <w:r w:rsidRPr="005277EE">
              <w:rPr>
                <w:sz w:val="24"/>
                <w:szCs w:val="24"/>
              </w:rPr>
              <w:t>-Анютине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П.Гребля-Новоукраїнка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Кривецьке-САТ</w:t>
            </w:r>
            <w:proofErr w:type="spellEnd"/>
            <w:r w:rsidRPr="005277EE">
              <w:rPr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sz w:val="24"/>
                <w:szCs w:val="24"/>
              </w:rPr>
              <w:t>Чечельницьке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 xml:space="preserve">Білий </w:t>
            </w:r>
            <w:proofErr w:type="spellStart"/>
            <w:r w:rsidRPr="005277EE">
              <w:rPr>
                <w:sz w:val="24"/>
                <w:szCs w:val="24"/>
              </w:rPr>
              <w:t>Камінь-Бондурівка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120,0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bCs/>
                <w:sz w:val="24"/>
                <w:szCs w:val="24"/>
              </w:rPr>
            </w:pPr>
            <w:r w:rsidRPr="005277EE">
              <w:rPr>
                <w:bCs/>
                <w:sz w:val="24"/>
                <w:szCs w:val="24"/>
              </w:rPr>
              <w:t>С-02-25-08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Вербка-Куренівка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40,0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С-02-25-09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Вербка-Бритавка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80,0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 xml:space="preserve">Білий Камінь – </w:t>
            </w:r>
            <w:proofErr w:type="spellStart"/>
            <w:r w:rsidRPr="005277EE">
              <w:rPr>
                <w:sz w:val="24"/>
                <w:szCs w:val="24"/>
              </w:rPr>
              <w:t>Рогізка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240,0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140,0</w:t>
            </w:r>
          </w:p>
        </w:tc>
      </w:tr>
      <w:tr w:rsidR="0028256C" w:rsidRPr="005277EE" w:rsidTr="00DD3FF8">
        <w:tc>
          <w:tcPr>
            <w:tcW w:w="648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С-02-25-11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rPr>
                <w:sz w:val="24"/>
                <w:szCs w:val="24"/>
              </w:rPr>
            </w:pPr>
            <w:proofErr w:type="spellStart"/>
            <w:r w:rsidRPr="005277EE">
              <w:rPr>
                <w:sz w:val="24"/>
                <w:szCs w:val="24"/>
              </w:rPr>
              <w:t>Ольгопіль-Любомирка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180,0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77,0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56C" w:rsidRPr="005277EE" w:rsidRDefault="0028256C" w:rsidP="00DD3FF8">
            <w:pPr>
              <w:jc w:val="center"/>
              <w:rPr>
                <w:sz w:val="24"/>
                <w:szCs w:val="24"/>
              </w:rPr>
            </w:pPr>
            <w:r w:rsidRPr="005277EE">
              <w:rPr>
                <w:sz w:val="24"/>
                <w:szCs w:val="24"/>
              </w:rPr>
              <w:t>103,0</w:t>
            </w:r>
          </w:p>
        </w:tc>
      </w:tr>
      <w:tr w:rsidR="0028256C" w:rsidRPr="005277EE" w:rsidTr="00DD3FF8">
        <w:tc>
          <w:tcPr>
            <w:tcW w:w="6768" w:type="dxa"/>
            <w:gridSpan w:val="4"/>
            <w:shd w:val="clear" w:color="auto" w:fill="auto"/>
            <w:vAlign w:val="bottom"/>
          </w:tcPr>
          <w:p w:rsidR="0028256C" w:rsidRPr="005277EE" w:rsidRDefault="0028256C" w:rsidP="00DD3FF8">
            <w:pPr>
              <w:rPr>
                <w:b/>
                <w:bCs/>
                <w:sz w:val="24"/>
                <w:szCs w:val="24"/>
              </w:rPr>
            </w:pPr>
          </w:p>
          <w:p w:rsidR="0028256C" w:rsidRPr="005277EE" w:rsidRDefault="0028256C" w:rsidP="00DD3FF8">
            <w:pPr>
              <w:rPr>
                <w:b/>
                <w:bCs/>
                <w:sz w:val="24"/>
                <w:szCs w:val="24"/>
              </w:rPr>
            </w:pPr>
            <w:r w:rsidRPr="005277EE">
              <w:rPr>
                <w:b/>
                <w:bCs/>
                <w:sz w:val="28"/>
                <w:szCs w:val="28"/>
              </w:rPr>
              <w:t>Усього з районного, сільських та селищного бюджетів, кошти інвесторів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8256C" w:rsidRPr="005277EE" w:rsidRDefault="0028256C" w:rsidP="00DD3FF8">
            <w:pPr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3300,0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8256C" w:rsidRPr="005277EE" w:rsidRDefault="0028256C" w:rsidP="00DD3FF8">
            <w:pPr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1450,0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8256C" w:rsidRPr="005277EE" w:rsidRDefault="0028256C" w:rsidP="00DD3FF8">
            <w:pPr>
              <w:rPr>
                <w:b/>
                <w:bCs/>
                <w:sz w:val="28"/>
                <w:szCs w:val="28"/>
              </w:rPr>
            </w:pPr>
            <w:r w:rsidRPr="005277EE">
              <w:rPr>
                <w:b/>
                <w:bCs/>
                <w:sz w:val="28"/>
                <w:szCs w:val="28"/>
              </w:rPr>
              <w:t>1850,0</w:t>
            </w:r>
          </w:p>
        </w:tc>
      </w:tr>
    </w:tbl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Default="0028256C" w:rsidP="0028256C">
      <w:pPr>
        <w:jc w:val="both"/>
        <w:rPr>
          <w:sz w:val="28"/>
          <w:szCs w:val="28"/>
          <w:lang w:val="ru-RU"/>
        </w:rPr>
      </w:pPr>
      <w:proofErr w:type="spellStart"/>
      <w:r w:rsidRPr="007F245A">
        <w:rPr>
          <w:sz w:val="28"/>
          <w:szCs w:val="28"/>
          <w:lang w:val="ru-RU"/>
        </w:rPr>
        <w:t>Керуючий</w:t>
      </w:r>
      <w:proofErr w:type="spellEnd"/>
      <w:r w:rsidRPr="007F245A">
        <w:rPr>
          <w:sz w:val="28"/>
          <w:szCs w:val="28"/>
          <w:lang w:val="ru-RU"/>
        </w:rPr>
        <w:t xml:space="preserve"> справами </w:t>
      </w:r>
      <w:proofErr w:type="spellStart"/>
      <w:r w:rsidRPr="007F245A">
        <w:rPr>
          <w:sz w:val="28"/>
          <w:szCs w:val="28"/>
          <w:lang w:val="ru-RU"/>
        </w:rPr>
        <w:t>виконавчого</w:t>
      </w:r>
      <w:proofErr w:type="spellEnd"/>
      <w:r w:rsidRPr="007F245A">
        <w:rPr>
          <w:sz w:val="28"/>
          <w:szCs w:val="28"/>
          <w:lang w:val="ru-RU"/>
        </w:rPr>
        <w:t xml:space="preserve"> </w:t>
      </w:r>
    </w:p>
    <w:p w:rsidR="0028256C" w:rsidRPr="007F245A" w:rsidRDefault="0028256C" w:rsidP="0028256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7F245A">
        <w:rPr>
          <w:sz w:val="28"/>
          <w:szCs w:val="28"/>
          <w:lang w:val="ru-RU"/>
        </w:rPr>
        <w:t>парату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7F245A">
        <w:rPr>
          <w:sz w:val="28"/>
          <w:szCs w:val="28"/>
          <w:lang w:val="ru-RU"/>
        </w:rPr>
        <w:t>районної</w:t>
      </w:r>
      <w:proofErr w:type="spellEnd"/>
      <w:r w:rsidRPr="007F245A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Г.М. Лисенко</w:t>
      </w: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Default="0028256C" w:rsidP="0028256C">
      <w:pPr>
        <w:jc w:val="both"/>
        <w:rPr>
          <w:sz w:val="24"/>
          <w:szCs w:val="24"/>
          <w:lang w:val="ru-RU"/>
        </w:rPr>
      </w:pPr>
    </w:p>
    <w:p w:rsidR="0028256C" w:rsidRPr="00377992" w:rsidRDefault="0028256C" w:rsidP="0028256C">
      <w:pPr>
        <w:jc w:val="both"/>
        <w:rPr>
          <w:sz w:val="24"/>
          <w:szCs w:val="24"/>
          <w:lang w:val="ru-RU"/>
        </w:rPr>
      </w:pPr>
    </w:p>
    <w:p w:rsidR="000D4712" w:rsidRPr="0028256C" w:rsidRDefault="000D4712">
      <w:pPr>
        <w:rPr>
          <w:lang w:val="ru-RU"/>
        </w:rPr>
      </w:pPr>
    </w:p>
    <w:sectPr w:rsidR="000D4712" w:rsidRPr="0028256C" w:rsidSect="007F24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3E"/>
    <w:rsid w:val="000D4712"/>
    <w:rsid w:val="0028256C"/>
    <w:rsid w:val="002D1CF0"/>
    <w:rsid w:val="003928AE"/>
    <w:rsid w:val="00BB1147"/>
    <w:rsid w:val="00C45AF0"/>
    <w:rsid w:val="00CA51D2"/>
    <w:rsid w:val="00D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8256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8256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2757</Words>
  <Characters>1573</Characters>
  <Application>Microsoft Office Word</Application>
  <DocSecurity>0</DocSecurity>
  <Lines>13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2018-12-04T16:01:00Z</dcterms:created>
  <dcterms:modified xsi:type="dcterms:W3CDTF">2018-12-17T14:17:00Z</dcterms:modified>
</cp:coreProperties>
</file>