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EF" w:rsidRPr="00336DEF" w:rsidRDefault="00336DEF" w:rsidP="00336DEF">
      <w:pPr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  <w:lang w:val="uk-UA"/>
        </w:rPr>
      </w:pPr>
      <w:r w:rsidRPr="00336DEF">
        <w:rPr>
          <w:rFonts w:ascii="Times New Roman" w:eastAsia="Times New Roman" w:hAnsi="Times New Roman" w:cs="Times New Roman"/>
          <w:b/>
          <w:bCs/>
          <w:sz w:val="15"/>
          <w:szCs w:val="15"/>
          <w:lang w:val="uk-UA" w:eastAsia="ru-RU"/>
        </w:rPr>
        <w:t xml:space="preserve">   </w:t>
      </w:r>
      <w:r w:rsidRPr="00336DEF">
        <w:rPr>
          <w:rFonts w:ascii="Journal" w:eastAsia="Calibri" w:hAnsi="Journal" w:cs="Times New Roman"/>
          <w:noProof/>
          <w:lang w:eastAsia="ru-RU"/>
        </w:rPr>
        <w:drawing>
          <wp:inline distT="0" distB="0" distL="0" distR="0" wp14:anchorId="59B1D7C0" wp14:editId="16AEC7C7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DEF" w:rsidRPr="00336DEF" w:rsidRDefault="00336DEF" w:rsidP="00336DEF">
      <w:pPr>
        <w:autoSpaceDN w:val="0"/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  <w:lang w:val="uk-UA"/>
        </w:rPr>
      </w:pPr>
      <w:r w:rsidRPr="00336DEF">
        <w:rPr>
          <w:rFonts w:ascii="Cambria" w:eastAsia="Calibri" w:hAnsi="Cambria" w:cs="Times New Roman"/>
          <w:lang w:val="uk-UA"/>
        </w:rPr>
        <w:t xml:space="preserve">    </w:t>
      </w:r>
      <w:r w:rsidRPr="00336DEF">
        <w:rPr>
          <w:rFonts w:ascii="Cambria" w:eastAsia="Calibri" w:hAnsi="Cambria" w:cs="Times New Roman"/>
          <w:b/>
          <w:sz w:val="28"/>
          <w:szCs w:val="28"/>
          <w:lang w:val="uk-UA"/>
        </w:rPr>
        <w:t>У К Р А Ї Н А</w:t>
      </w:r>
    </w:p>
    <w:p w:rsidR="00336DEF" w:rsidRPr="00336DEF" w:rsidRDefault="00336DEF" w:rsidP="00336DEF">
      <w:pPr>
        <w:autoSpaceDN w:val="0"/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  <w:lang w:val="uk-UA"/>
        </w:rPr>
      </w:pPr>
      <w:r w:rsidRPr="00336DEF">
        <w:rPr>
          <w:rFonts w:ascii="Cambria" w:eastAsia="Calibri" w:hAnsi="Cambria" w:cs="Times New Roman"/>
          <w:b/>
          <w:sz w:val="28"/>
          <w:szCs w:val="28"/>
          <w:lang w:val="uk-UA"/>
        </w:rPr>
        <w:t>ДЕМІВСЬКА    СІЛЬСЬКА    РАДА</w:t>
      </w:r>
    </w:p>
    <w:p w:rsidR="00336DEF" w:rsidRPr="00336DEF" w:rsidRDefault="00336DEF" w:rsidP="00336DEF">
      <w:pPr>
        <w:autoSpaceDN w:val="0"/>
        <w:spacing w:after="60"/>
        <w:jc w:val="center"/>
        <w:outlineLvl w:val="1"/>
        <w:rPr>
          <w:rFonts w:ascii="Cambria" w:eastAsia="Calibri" w:hAnsi="Cambria" w:cs="Times New Roman"/>
          <w:lang w:val="uk-UA"/>
        </w:rPr>
      </w:pPr>
      <w:r w:rsidRPr="00336DEF">
        <w:rPr>
          <w:rFonts w:ascii="Cambria" w:eastAsia="Calibri" w:hAnsi="Cambria" w:cs="Times New Roman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336DEF" w:rsidRPr="00336DEF" w:rsidRDefault="00336DEF" w:rsidP="00336DEF">
      <w:pPr>
        <w:autoSpaceDN w:val="0"/>
        <w:spacing w:before="240" w:after="60"/>
        <w:jc w:val="center"/>
        <w:outlineLvl w:val="0"/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</w:pPr>
      <w:r w:rsidRPr="00336DEF"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  <w:t>РІШЕННЯ № 3</w:t>
      </w:r>
      <w:r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  <w:t>32</w:t>
      </w:r>
      <w:bookmarkStart w:id="0" w:name="_GoBack"/>
      <w:bookmarkEnd w:id="0"/>
    </w:p>
    <w:p w:rsidR="00336DEF" w:rsidRPr="00336DEF" w:rsidRDefault="00336DEF" w:rsidP="00336DEF">
      <w:pPr>
        <w:autoSpaceDN w:val="0"/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336DEF">
        <w:rPr>
          <w:rFonts w:ascii="Calibri" w:eastAsia="Calibri" w:hAnsi="Calibri" w:cs="Times New Roman"/>
          <w:b/>
          <w:sz w:val="28"/>
          <w:szCs w:val="28"/>
          <w:lang w:val="uk-UA"/>
        </w:rPr>
        <w:t>03. 03. 2018 року                               позачергова  25  сесія   7 скликання</w:t>
      </w:r>
    </w:p>
    <w:p w:rsidR="00336DEF" w:rsidRPr="00336DEF" w:rsidRDefault="00336DEF" w:rsidP="00336DEF">
      <w:pPr>
        <w:autoSpaceDN w:val="0"/>
        <w:spacing w:after="0" w:line="240" w:lineRule="auto"/>
        <w:rPr>
          <w:rFonts w:ascii="Calibri" w:eastAsia="Calibri" w:hAnsi="Calibri" w:cs="Times New Roman"/>
          <w:sz w:val="24"/>
          <w:szCs w:val="24"/>
          <w:lang w:val="uk-UA"/>
        </w:rPr>
      </w:pPr>
      <w:r w:rsidRPr="00336DEF">
        <w:rPr>
          <w:rFonts w:ascii="Calibri" w:eastAsia="Calibri" w:hAnsi="Calibri" w:cs="Times New Roman"/>
          <w:sz w:val="24"/>
          <w:szCs w:val="24"/>
          <w:lang w:val="uk-UA"/>
        </w:rPr>
        <w:t>с. Демівка</w:t>
      </w:r>
    </w:p>
    <w:p w:rsidR="00336DEF" w:rsidRDefault="00465E71" w:rsidP="00336D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D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 w:rsidR="00096268" w:rsidRPr="00336DEF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465E71" w:rsidRPr="00336DEF" w:rsidRDefault="00096268" w:rsidP="00336D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D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вилучення  земельних  </w:t>
      </w:r>
    </w:p>
    <w:p w:rsidR="00096268" w:rsidRPr="00336DEF" w:rsidRDefault="00465E71" w:rsidP="00336D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DEF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096268" w:rsidRPr="00336DEF">
        <w:rPr>
          <w:rFonts w:ascii="Times New Roman" w:hAnsi="Times New Roman" w:cs="Times New Roman"/>
          <w:b/>
          <w:sz w:val="28"/>
          <w:szCs w:val="28"/>
          <w:lang w:val="uk-UA"/>
        </w:rPr>
        <w:t>ілянок  до  земель  запасу</w:t>
      </w:r>
    </w:p>
    <w:p w:rsidR="00096268" w:rsidRDefault="00465E71" w:rsidP="00336D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DEF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36D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громадян</w:t>
      </w:r>
    </w:p>
    <w:p w:rsidR="00336DEF" w:rsidRPr="00336DEF" w:rsidRDefault="00336DEF" w:rsidP="00336D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6268" w:rsidRPr="00336DEF" w:rsidRDefault="00336DEF" w:rsidP="00336D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65E71" w:rsidRPr="00336DEF">
        <w:rPr>
          <w:rFonts w:ascii="Times New Roman" w:hAnsi="Times New Roman" w:cs="Times New Roman"/>
          <w:sz w:val="28"/>
          <w:szCs w:val="28"/>
          <w:lang w:val="uk-UA"/>
        </w:rPr>
        <w:t>Розглянувши  заяву</w:t>
      </w:r>
      <w:r w:rsidR="00096268" w:rsidRPr="00336DEF">
        <w:rPr>
          <w:rFonts w:ascii="Times New Roman" w:hAnsi="Times New Roman" w:cs="Times New Roman"/>
          <w:sz w:val="28"/>
          <w:szCs w:val="28"/>
          <w:lang w:val="uk-UA"/>
        </w:rPr>
        <w:t xml:space="preserve">  громадян</w:t>
      </w:r>
      <w:r w:rsidR="00465E71" w:rsidRPr="00336DEF">
        <w:rPr>
          <w:rFonts w:ascii="Times New Roman" w:hAnsi="Times New Roman" w:cs="Times New Roman"/>
          <w:sz w:val="28"/>
          <w:szCs w:val="28"/>
          <w:lang w:val="uk-UA"/>
        </w:rPr>
        <w:t xml:space="preserve">ки </w:t>
      </w:r>
      <w:proofErr w:type="spellStart"/>
      <w:r w:rsidR="00465E71" w:rsidRPr="00336DEF">
        <w:rPr>
          <w:rFonts w:ascii="Times New Roman" w:hAnsi="Times New Roman" w:cs="Times New Roman"/>
          <w:sz w:val="28"/>
          <w:szCs w:val="28"/>
          <w:lang w:val="uk-UA"/>
        </w:rPr>
        <w:t>Охріменко</w:t>
      </w:r>
      <w:proofErr w:type="spellEnd"/>
      <w:r w:rsidR="00465E71" w:rsidRPr="00336DEF">
        <w:rPr>
          <w:rFonts w:ascii="Times New Roman" w:hAnsi="Times New Roman" w:cs="Times New Roman"/>
          <w:sz w:val="28"/>
          <w:szCs w:val="28"/>
          <w:lang w:val="uk-UA"/>
        </w:rPr>
        <w:t xml:space="preserve"> Світлани Василівни про  вилучення  земельної  ділянки</w:t>
      </w:r>
      <w:r w:rsidR="00096268" w:rsidRPr="00336DEF">
        <w:rPr>
          <w:rFonts w:ascii="Times New Roman" w:hAnsi="Times New Roman" w:cs="Times New Roman"/>
          <w:sz w:val="28"/>
          <w:szCs w:val="28"/>
          <w:lang w:val="uk-UA"/>
        </w:rPr>
        <w:t>,  керуючись  ст.  26  закону  України  «Про  місцеве  самоврядування  в  Україні»</w:t>
      </w:r>
      <w:r w:rsidR="00096268" w:rsidRPr="00336D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сесія  сільської  ради </w:t>
      </w:r>
    </w:p>
    <w:p w:rsidR="00336DEF" w:rsidRDefault="00336DEF" w:rsidP="00336D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6268" w:rsidRDefault="00096268" w:rsidP="00336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DEF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336DEF" w:rsidRPr="00336DEF" w:rsidRDefault="00336DEF" w:rsidP="00336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6268" w:rsidRDefault="00096268" w:rsidP="00336D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DEF">
        <w:rPr>
          <w:rFonts w:ascii="Times New Roman" w:hAnsi="Times New Roman" w:cs="Times New Roman"/>
          <w:sz w:val="28"/>
          <w:szCs w:val="28"/>
          <w:lang w:val="uk-UA"/>
        </w:rPr>
        <w:t xml:space="preserve"> Згідно  ст. ст. 12, </w:t>
      </w:r>
      <w:proofErr w:type="spellStart"/>
      <w:r w:rsidRPr="00336DEF">
        <w:rPr>
          <w:rFonts w:ascii="Times New Roman" w:hAnsi="Times New Roman" w:cs="Times New Roman"/>
          <w:sz w:val="28"/>
          <w:szCs w:val="28"/>
          <w:lang w:val="uk-UA"/>
        </w:rPr>
        <w:t>п.а</w:t>
      </w:r>
      <w:proofErr w:type="spellEnd"/>
      <w:r w:rsidRPr="00336DEF">
        <w:rPr>
          <w:rFonts w:ascii="Times New Roman" w:hAnsi="Times New Roman" w:cs="Times New Roman"/>
          <w:sz w:val="28"/>
          <w:szCs w:val="28"/>
          <w:lang w:val="uk-UA"/>
        </w:rPr>
        <w:t xml:space="preserve">  141  Земельного  кодексу  України</w:t>
      </w:r>
      <w:r w:rsidR="00465E71" w:rsidRPr="00336DEF">
        <w:rPr>
          <w:rFonts w:ascii="Times New Roman" w:hAnsi="Times New Roman" w:cs="Times New Roman"/>
          <w:sz w:val="28"/>
          <w:szCs w:val="28"/>
          <w:lang w:val="uk-UA"/>
        </w:rPr>
        <w:t xml:space="preserve">  вилучити до земель запасу земельну ділянку в розмірі 0,2536 яка використовувалась для обслуговування магазинів.</w:t>
      </w:r>
    </w:p>
    <w:p w:rsidR="00336DEF" w:rsidRPr="00336DEF" w:rsidRDefault="00336DEF" w:rsidP="00336DEF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6268" w:rsidRPr="00336DEF" w:rsidRDefault="00096268" w:rsidP="00336D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DEF">
        <w:rPr>
          <w:rFonts w:ascii="Times New Roman" w:hAnsi="Times New Roman" w:cs="Times New Roman"/>
          <w:sz w:val="28"/>
          <w:szCs w:val="28"/>
          <w:lang w:val="uk-UA"/>
        </w:rPr>
        <w:t xml:space="preserve"> Контроль  за  виконанням  даного  рішення  покласти  на постійну  комісію  з  питань  охорони  навколишнього  природного   середовища,  земельних  ресурсів,  екології,  благоустрою,  комунал</w:t>
      </w:r>
      <w:r w:rsidR="00465E71" w:rsidRPr="00336DEF">
        <w:rPr>
          <w:rFonts w:ascii="Times New Roman" w:hAnsi="Times New Roman" w:cs="Times New Roman"/>
          <w:sz w:val="28"/>
          <w:szCs w:val="28"/>
          <w:lang w:val="uk-UA"/>
        </w:rPr>
        <w:t>ьного  майна  (голова  Редько С.</w:t>
      </w:r>
      <w:r w:rsidRPr="00336DEF">
        <w:rPr>
          <w:rFonts w:ascii="Times New Roman" w:hAnsi="Times New Roman" w:cs="Times New Roman"/>
          <w:sz w:val="28"/>
          <w:szCs w:val="28"/>
          <w:lang w:val="uk-UA"/>
        </w:rPr>
        <w:t xml:space="preserve"> П.).</w:t>
      </w:r>
    </w:p>
    <w:p w:rsidR="00096268" w:rsidRPr="00336DEF" w:rsidRDefault="00096268" w:rsidP="00336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6268" w:rsidRPr="00336DEF" w:rsidRDefault="00096268" w:rsidP="00336D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D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 голова </w:t>
      </w:r>
      <w:r w:rsidR="00336DE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336D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Кифоренко  П.Є.</w:t>
      </w:r>
    </w:p>
    <w:p w:rsidR="00393016" w:rsidRPr="00096268" w:rsidRDefault="00336DEF">
      <w:pPr>
        <w:rPr>
          <w:lang w:val="uk-UA"/>
        </w:rPr>
      </w:pPr>
    </w:p>
    <w:sectPr w:rsidR="00393016" w:rsidRPr="00096268" w:rsidSect="009D3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B4368"/>
    <w:multiLevelType w:val="hybridMultilevel"/>
    <w:tmpl w:val="0900C94C"/>
    <w:lvl w:ilvl="0" w:tplc="7954048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268"/>
    <w:rsid w:val="00096268"/>
    <w:rsid w:val="00336DEF"/>
    <w:rsid w:val="00430A6E"/>
    <w:rsid w:val="00465E71"/>
    <w:rsid w:val="004C0D1F"/>
    <w:rsid w:val="009D3E5C"/>
    <w:rsid w:val="00AB08E9"/>
    <w:rsid w:val="00ED3B19"/>
    <w:rsid w:val="00FB10B0"/>
    <w:rsid w:val="00FB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2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7</cp:revision>
  <dcterms:created xsi:type="dcterms:W3CDTF">2004-01-01T04:58:00Z</dcterms:created>
  <dcterms:modified xsi:type="dcterms:W3CDTF">2018-03-21T09:10:00Z</dcterms:modified>
</cp:coreProperties>
</file>