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B" w:rsidRPr="0072106B" w:rsidRDefault="0072106B" w:rsidP="0072106B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72106B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72106B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01B972BC" wp14:editId="427349B3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6B" w:rsidRPr="0072106B" w:rsidRDefault="0072106B" w:rsidP="0072106B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72106B">
        <w:rPr>
          <w:rFonts w:ascii="Cambria" w:eastAsia="Calibri" w:hAnsi="Cambria" w:cs="Times New Roman"/>
          <w:lang w:val="uk-UA"/>
        </w:rPr>
        <w:t xml:space="preserve">    </w:t>
      </w:r>
      <w:r w:rsidRPr="0072106B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72106B" w:rsidRPr="0072106B" w:rsidRDefault="0072106B" w:rsidP="0072106B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72106B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72106B" w:rsidRPr="0072106B" w:rsidRDefault="0072106B" w:rsidP="0072106B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72106B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72106B" w:rsidRPr="0072106B" w:rsidRDefault="0072106B" w:rsidP="0072106B">
      <w:pPr>
        <w:autoSpaceDN w:val="0"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72106B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3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33</w:t>
      </w:r>
    </w:p>
    <w:p w:rsidR="0072106B" w:rsidRPr="0072106B" w:rsidRDefault="0072106B" w:rsidP="0072106B">
      <w:pPr>
        <w:autoSpaceDN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72106B">
        <w:rPr>
          <w:rFonts w:ascii="Calibri" w:eastAsia="Calibri" w:hAnsi="Calibri" w:cs="Times New Roman"/>
          <w:b/>
          <w:sz w:val="28"/>
          <w:szCs w:val="28"/>
          <w:lang w:val="uk-UA"/>
        </w:rPr>
        <w:t>03. 03. 2018 року                               позачергова  25  сесія   7 скликання</w:t>
      </w:r>
    </w:p>
    <w:p w:rsidR="0072106B" w:rsidRDefault="0072106B" w:rsidP="0072106B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72106B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72106B" w:rsidRPr="0072106B" w:rsidRDefault="0072106B" w:rsidP="0072106B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1E502B" w:rsidRPr="0072106B" w:rsidRDefault="001E502B" w:rsidP="00721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вилучення  земельних  </w:t>
      </w:r>
    </w:p>
    <w:p w:rsidR="0072106B" w:rsidRPr="0072106B" w:rsidRDefault="001E502B" w:rsidP="00721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06B">
        <w:rPr>
          <w:rFonts w:ascii="Times New Roman" w:hAnsi="Times New Roman" w:cs="Times New Roman"/>
          <w:b/>
          <w:sz w:val="28"/>
          <w:szCs w:val="28"/>
          <w:lang w:val="uk-UA"/>
        </w:rPr>
        <w:t>ділянок  до  земель  запасу</w:t>
      </w:r>
    </w:p>
    <w:p w:rsidR="001E502B" w:rsidRDefault="0072106B" w:rsidP="0072106B">
      <w:pPr>
        <w:spacing w:after="0" w:line="240" w:lineRule="auto"/>
        <w:rPr>
          <w:b/>
          <w:sz w:val="28"/>
          <w:szCs w:val="28"/>
          <w:lang w:val="uk-UA"/>
        </w:rPr>
      </w:pPr>
      <w:r w:rsidRPr="0072106B">
        <w:rPr>
          <w:rFonts w:ascii="Times New Roman" w:hAnsi="Times New Roman" w:cs="Times New Roman"/>
          <w:b/>
          <w:sz w:val="28"/>
          <w:szCs w:val="28"/>
          <w:lang w:val="uk-UA"/>
        </w:rPr>
        <w:t>у  громадян</w:t>
      </w:r>
    </w:p>
    <w:p w:rsidR="0072106B" w:rsidRDefault="0072106B" w:rsidP="0072106B">
      <w:pPr>
        <w:spacing w:after="0" w:line="240" w:lineRule="auto"/>
        <w:rPr>
          <w:b/>
          <w:sz w:val="32"/>
          <w:szCs w:val="32"/>
          <w:lang w:val="uk-UA"/>
        </w:rPr>
      </w:pPr>
    </w:p>
    <w:p w:rsidR="001E502B" w:rsidRPr="0072106B" w:rsidRDefault="0072106B" w:rsidP="007210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1E502B" w:rsidRPr="0072106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громадянина </w:t>
      </w:r>
      <w:proofErr w:type="spellStart"/>
      <w:r w:rsidR="001E502B" w:rsidRPr="0072106B">
        <w:rPr>
          <w:rFonts w:ascii="Times New Roman" w:hAnsi="Times New Roman" w:cs="Times New Roman"/>
          <w:sz w:val="28"/>
          <w:szCs w:val="28"/>
          <w:lang w:val="uk-UA"/>
        </w:rPr>
        <w:t>Шарапанівського</w:t>
      </w:r>
      <w:proofErr w:type="spellEnd"/>
      <w:r w:rsidR="001E502B" w:rsidRPr="0072106B">
        <w:rPr>
          <w:rFonts w:ascii="Times New Roman" w:hAnsi="Times New Roman" w:cs="Times New Roman"/>
          <w:sz w:val="28"/>
          <w:szCs w:val="28"/>
          <w:lang w:val="uk-UA"/>
        </w:rPr>
        <w:t xml:space="preserve"> Олега Петровича  про  вилучення  земельної  ділянки,  керуючись  ст.  26  закону  України  «Про  місцеве  самоврядування  в  Україні»  сесія  сільської  ради </w:t>
      </w:r>
    </w:p>
    <w:p w:rsidR="001E502B" w:rsidRPr="0072106B" w:rsidRDefault="001E502B" w:rsidP="007210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06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1E502B" w:rsidRPr="0072106B" w:rsidRDefault="001E502B" w:rsidP="00721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06B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Pr="0072106B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Pr="0072106B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  вилучити до земель запасу земельну ділянку в розмірі 0,0087 га, яка використовувалась для обслуговування магазину.</w:t>
      </w:r>
    </w:p>
    <w:p w:rsidR="0072106B" w:rsidRPr="0072106B" w:rsidRDefault="0072106B" w:rsidP="0072106B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02B" w:rsidRPr="0072106B" w:rsidRDefault="001E502B" w:rsidP="007210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06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постійну  комісію  з  питань  охорони  навколишнього  природного   середовища,  земельних  ресурсів,  екології,  благоустрою,  комунального  майна  (голова  Редько С. П.).</w:t>
      </w:r>
    </w:p>
    <w:p w:rsidR="0072106B" w:rsidRDefault="0072106B" w:rsidP="007210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502B" w:rsidRPr="0072106B" w:rsidRDefault="001E502B" w:rsidP="007210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06B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7210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21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21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721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Кифоренко  П.Є.</w:t>
      </w:r>
    </w:p>
    <w:p w:rsidR="00393016" w:rsidRPr="0072106B" w:rsidRDefault="0072106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93016" w:rsidRPr="0072106B" w:rsidSect="00D4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02B"/>
    <w:rsid w:val="001E502B"/>
    <w:rsid w:val="0072106B"/>
    <w:rsid w:val="00AB011A"/>
    <w:rsid w:val="00D4038B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Computer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2004-01-01T06:09:00Z</dcterms:created>
  <dcterms:modified xsi:type="dcterms:W3CDTF">2018-03-21T09:12:00Z</dcterms:modified>
</cp:coreProperties>
</file>