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5C" w:rsidRPr="00AC575C" w:rsidRDefault="00AC575C" w:rsidP="00AC575C">
      <w:pPr>
        <w:jc w:val="center"/>
        <w:rPr>
          <w:rFonts w:ascii="Calibri" w:eastAsia="Times New Roman" w:hAnsi="Calibri" w:cs="Times New Roman"/>
        </w:rPr>
      </w:pPr>
      <w:r w:rsidRPr="00AC575C">
        <w:rPr>
          <w:rFonts w:ascii="Journal" w:eastAsia="Times New Roman" w:hAnsi="Journal" w:cs="Times New Roman"/>
          <w:noProof/>
          <w:lang w:eastAsia="ru-RU"/>
        </w:rPr>
        <w:drawing>
          <wp:inline distT="0" distB="0" distL="0" distR="0" wp14:anchorId="65B8DE33" wp14:editId="00313FB8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5C" w:rsidRPr="00AC575C" w:rsidRDefault="00AC575C" w:rsidP="00AC575C">
      <w:pPr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AC575C">
        <w:rPr>
          <w:rFonts w:ascii="Cambria" w:eastAsia="Times New Roman" w:hAnsi="Cambria" w:cs="Times New Roman"/>
        </w:rPr>
        <w:t xml:space="preserve">    </w:t>
      </w:r>
      <w:r w:rsidRPr="00AC575C">
        <w:rPr>
          <w:rFonts w:ascii="Cambria" w:eastAsia="Times New Roman" w:hAnsi="Cambria" w:cs="Times New Roman"/>
          <w:b/>
          <w:sz w:val="28"/>
          <w:szCs w:val="28"/>
        </w:rPr>
        <w:t xml:space="preserve">У К </w:t>
      </w:r>
      <w:proofErr w:type="gramStart"/>
      <w:r w:rsidRPr="00AC575C">
        <w:rPr>
          <w:rFonts w:ascii="Cambria" w:eastAsia="Times New Roman" w:hAnsi="Cambria" w:cs="Times New Roman"/>
          <w:b/>
          <w:sz w:val="28"/>
          <w:szCs w:val="28"/>
        </w:rPr>
        <w:t>Р</w:t>
      </w:r>
      <w:proofErr w:type="gramEnd"/>
      <w:r w:rsidRPr="00AC575C">
        <w:rPr>
          <w:rFonts w:ascii="Cambria" w:eastAsia="Times New Roman" w:hAnsi="Cambria" w:cs="Times New Roman"/>
          <w:b/>
          <w:sz w:val="28"/>
          <w:szCs w:val="28"/>
        </w:rPr>
        <w:t xml:space="preserve"> А Ї Н А</w:t>
      </w:r>
    </w:p>
    <w:p w:rsidR="00AC575C" w:rsidRPr="00AC575C" w:rsidRDefault="00AC575C" w:rsidP="00AC575C">
      <w:pPr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AC575C">
        <w:rPr>
          <w:rFonts w:ascii="Cambria" w:eastAsia="Times New Roman" w:hAnsi="Cambria" w:cs="Times New Roman"/>
          <w:b/>
          <w:sz w:val="28"/>
          <w:szCs w:val="28"/>
        </w:rPr>
        <w:t>ДЕМІВСЬКА    СІЛЬСЬКА    РАДА</w:t>
      </w:r>
    </w:p>
    <w:p w:rsidR="00AC575C" w:rsidRPr="00AC575C" w:rsidRDefault="00AC575C" w:rsidP="00AC575C">
      <w:pPr>
        <w:spacing w:after="60"/>
        <w:jc w:val="center"/>
        <w:outlineLvl w:val="1"/>
        <w:rPr>
          <w:rFonts w:ascii="Cambria" w:eastAsia="Times New Roman" w:hAnsi="Cambria" w:cs="Times New Roman"/>
        </w:rPr>
      </w:pPr>
      <w:r w:rsidRPr="00AC575C">
        <w:rPr>
          <w:rFonts w:ascii="Cambria" w:eastAsia="Times New Roman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AC575C" w:rsidRPr="00AC575C" w:rsidRDefault="00AC575C" w:rsidP="00AC575C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AC575C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AC575C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AC575C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343</w:t>
      </w:r>
    </w:p>
    <w:p w:rsidR="00AC575C" w:rsidRPr="00AC575C" w:rsidRDefault="00AC575C" w:rsidP="00AC5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5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</w:t>
      </w:r>
      <w:r w:rsidRPr="00AC57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C5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05</w:t>
      </w:r>
      <w:r w:rsidRPr="00AC575C">
        <w:rPr>
          <w:rFonts w:ascii="Times New Roman" w:eastAsia="Times New Roman" w:hAnsi="Times New Roman" w:cs="Times New Roman"/>
          <w:b/>
          <w:sz w:val="28"/>
          <w:szCs w:val="28"/>
        </w:rPr>
        <w:t>. 201</w:t>
      </w:r>
      <w:r w:rsidRPr="00AC5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AC575C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AC57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позачергова 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  <w:r w:rsidRPr="00AC575C">
        <w:rPr>
          <w:rFonts w:ascii="Times New Roman" w:eastAsia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AC575C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AC575C" w:rsidRDefault="00AC575C" w:rsidP="00AC575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AC575C">
        <w:rPr>
          <w:rFonts w:ascii="Calibri" w:eastAsia="Times New Roman" w:hAnsi="Calibri" w:cs="Times New Roman"/>
          <w:sz w:val="28"/>
          <w:szCs w:val="28"/>
        </w:rPr>
        <w:t xml:space="preserve">с. </w:t>
      </w:r>
      <w:proofErr w:type="spellStart"/>
      <w:r w:rsidRPr="00AC575C">
        <w:rPr>
          <w:rFonts w:ascii="Calibri" w:eastAsia="Times New Roman" w:hAnsi="Calibri" w:cs="Times New Roman"/>
          <w:sz w:val="28"/>
          <w:szCs w:val="28"/>
        </w:rPr>
        <w:t>Демів</w:t>
      </w:r>
      <w:r w:rsidRPr="00AC575C">
        <w:rPr>
          <w:rFonts w:ascii="Calibri" w:eastAsia="Times New Roman" w:hAnsi="Calibri" w:cs="Times New Roman"/>
          <w:sz w:val="28"/>
          <w:szCs w:val="28"/>
          <w:lang w:val="uk-UA"/>
        </w:rPr>
        <w:t>ка</w:t>
      </w:r>
      <w:proofErr w:type="spellEnd"/>
    </w:p>
    <w:p w:rsidR="00AC575C" w:rsidRPr="00AC575C" w:rsidRDefault="00AC575C" w:rsidP="00AC57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93016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   дозволу     на   розробку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технічної                 документації             із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землеустрою    щодо          встановлення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(відновлення) меж   земельної   ділянки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в натурі (на місцевості) для оформлення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права       користування           земельною 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ділянкою (на умовах оренди)</w:t>
      </w:r>
    </w:p>
    <w:p w:rsidR="005C608F" w:rsidRPr="00AC575C" w:rsidRDefault="005C608F" w:rsidP="00AC5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08F" w:rsidRPr="00AC575C" w:rsidRDefault="005C608F" w:rsidP="00AC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   Розглянувши заяву громадянина </w:t>
      </w:r>
      <w:proofErr w:type="spellStart"/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Петрунця</w:t>
      </w:r>
      <w:proofErr w:type="spellEnd"/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Петровича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земельної ділянки в </w:t>
      </w:r>
      <w:r w:rsidR="00472CC5" w:rsidRPr="00AC575C">
        <w:rPr>
          <w:rFonts w:ascii="Times New Roman" w:hAnsi="Times New Roman" w:cs="Times New Roman"/>
          <w:sz w:val="28"/>
          <w:szCs w:val="28"/>
          <w:lang w:val="uk-UA"/>
        </w:rPr>
        <w:t>користування (на умовах оренди), керуючись статтею 26 Закону України «Про місцеве самоврядування в Україні»</w:t>
      </w:r>
      <w:r w:rsidR="00AC575C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472CC5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AC575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72CC5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C575C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72CC5" w:rsidRPr="00AC575C" w:rsidRDefault="00472CC5" w:rsidP="00AC57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72CC5" w:rsidRPr="00AC575C" w:rsidRDefault="00472CC5" w:rsidP="00AC57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8207B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ст..12,</w:t>
      </w:r>
      <w:r w:rsidR="0018207B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93,116,120,122,124, Земельного кодексу України та ст. ст. 1,5,6,16,19, Закону України «Про оренду землі»: </w:t>
      </w:r>
    </w:p>
    <w:p w:rsidR="0018207B" w:rsidRPr="00AC575C" w:rsidRDefault="0018207B" w:rsidP="00AC5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(відновлення)меж земельної ділянки в натурі (на місцевості)  для оформлення права користування земельною ділянкою (на умовах оренди):</w:t>
      </w:r>
    </w:p>
    <w:p w:rsidR="0018207B" w:rsidRPr="00AC575C" w:rsidRDefault="00F145FA" w:rsidP="00AC575C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Петрунець</w:t>
      </w:r>
      <w:proofErr w:type="spellEnd"/>
      <w:r w:rsidRPr="00AC57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Анатолію Петровичу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75C">
        <w:rPr>
          <w:rFonts w:ascii="Times New Roman" w:hAnsi="Times New Roman" w:cs="Times New Roman"/>
          <w:sz w:val="28"/>
          <w:szCs w:val="28"/>
          <w:lang w:val="uk-UA"/>
        </w:rPr>
        <w:t>–земельна</w:t>
      </w:r>
      <w:proofErr w:type="spellEnd"/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ділянка орієнтовною площею 0,26га з них : 0,25га для будівництва і обслуговування житлового будинку, господарських будівель і споруд за адресою : вул. Комбрига Б. Кифоренко</w:t>
      </w:r>
      <w:r w:rsidR="001E7264" w:rsidRPr="00AC575C">
        <w:rPr>
          <w:rFonts w:ascii="Times New Roman" w:hAnsi="Times New Roman" w:cs="Times New Roman"/>
          <w:sz w:val="28"/>
          <w:szCs w:val="28"/>
          <w:lang w:val="uk-UA"/>
        </w:rPr>
        <w:t>, 30 та 0,01га для ведення особистого селянського господарства за адресою: вул. Комбрига Б. Кифоренко, 30.</w:t>
      </w:r>
    </w:p>
    <w:p w:rsidR="00C82D0F" w:rsidRDefault="00C82D0F" w:rsidP="00AC5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75C">
        <w:rPr>
          <w:rFonts w:ascii="Times New Roman" w:hAnsi="Times New Roman" w:cs="Times New Roman"/>
          <w:sz w:val="28"/>
          <w:szCs w:val="28"/>
          <w:lang w:val="uk-UA"/>
        </w:rPr>
        <w:t>Петрунець</w:t>
      </w:r>
      <w:proofErr w:type="spellEnd"/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Петровичу</w:t>
      </w:r>
      <w:r w:rsidR="006A1887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A1887" w:rsidRPr="00AC575C">
        <w:rPr>
          <w:rFonts w:ascii="Times New Roman" w:hAnsi="Times New Roman" w:cs="Times New Roman"/>
          <w:sz w:val="28"/>
          <w:szCs w:val="28"/>
          <w:lang w:val="uk-UA"/>
        </w:rPr>
        <w:t>Замлачній</w:t>
      </w:r>
      <w:proofErr w:type="spellEnd"/>
      <w:r w:rsidR="006A1887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Олені Петрівні, </w:t>
      </w:r>
      <w:r w:rsidR="00D51ED9" w:rsidRPr="00AC575C">
        <w:rPr>
          <w:rFonts w:ascii="Times New Roman" w:hAnsi="Times New Roman" w:cs="Times New Roman"/>
          <w:sz w:val="28"/>
          <w:szCs w:val="28"/>
          <w:lang w:val="uk-UA"/>
        </w:rPr>
        <w:t>Яремко Наталії Петрівні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замовити технічну документацію із землеустрою щодо встановлення (відновлення) меж земельної ділянки в натурі (на 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місцевості) для оформлення права користування земельною ділянкою (на умовах оренди), у організації, яка має відповідні дозволи (ліцензії) на виконання цих робіт та затвердити на черговій сесії сільської ради .</w:t>
      </w:r>
    </w:p>
    <w:p w:rsidR="00AC575C" w:rsidRPr="00AC575C" w:rsidRDefault="00AC575C" w:rsidP="00AC57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87" w:rsidRDefault="006A1887" w:rsidP="00AC5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 з питань  охорони природного середовища,</w:t>
      </w:r>
      <w:r w:rsidR="004E1450" w:rsidRPr="00AC575C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ресурсів, екології, благоустрою, комунального майна </w:t>
      </w:r>
      <w:r w:rsidRPr="00AC575C">
        <w:rPr>
          <w:rFonts w:ascii="Times New Roman" w:hAnsi="Times New Roman" w:cs="Times New Roman"/>
          <w:sz w:val="28"/>
          <w:szCs w:val="28"/>
          <w:lang w:val="uk-UA"/>
        </w:rPr>
        <w:t>(Редько С.П.)</w:t>
      </w:r>
      <w:r w:rsidR="004E1450" w:rsidRPr="00AC57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75C" w:rsidRDefault="00AC575C" w:rsidP="006A1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887" w:rsidRPr="00AC575C" w:rsidRDefault="006A1887" w:rsidP="006A18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="00AC57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C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AC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C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П.Є.</w:t>
      </w:r>
      <w:r w:rsidR="00AC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Кифоренко</w:t>
      </w:r>
    </w:p>
    <w:sectPr w:rsidR="006A1887" w:rsidRPr="00AC575C" w:rsidSect="00AD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DB1"/>
    <w:multiLevelType w:val="hybridMultilevel"/>
    <w:tmpl w:val="DC22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08F"/>
    <w:rsid w:val="0018207B"/>
    <w:rsid w:val="001E7264"/>
    <w:rsid w:val="00472CC5"/>
    <w:rsid w:val="004E1450"/>
    <w:rsid w:val="004E3B7F"/>
    <w:rsid w:val="005C608F"/>
    <w:rsid w:val="006A1887"/>
    <w:rsid w:val="00A9240C"/>
    <w:rsid w:val="00AC575C"/>
    <w:rsid w:val="00AD6E4D"/>
    <w:rsid w:val="00C222BD"/>
    <w:rsid w:val="00C82D0F"/>
    <w:rsid w:val="00D51ED9"/>
    <w:rsid w:val="00ED3B19"/>
    <w:rsid w:val="00F145FA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2004-01-01T01:35:00Z</dcterms:created>
  <dcterms:modified xsi:type="dcterms:W3CDTF">2018-05-07T14:03:00Z</dcterms:modified>
</cp:coreProperties>
</file>