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37E" w:rsidRDefault="001E64C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  <w:r w:rsidRPr="001E64CC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 </w:t>
      </w:r>
    </w:p>
    <w:p w:rsidR="0028605C" w:rsidRPr="0028605C" w:rsidRDefault="00FB4FB4" w:rsidP="002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Journal" w:eastAsia="Times New Roman" w:hAnsi="Journal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6.25pt" fillcolor="window">
            <v:imagedata r:id="rId6" o:title=""/>
          </v:shape>
        </w:pict>
      </w:r>
    </w:p>
    <w:p w:rsidR="0028605C" w:rsidRPr="0028605C" w:rsidRDefault="0028605C" w:rsidP="0028605C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8605C">
        <w:rPr>
          <w:rFonts w:ascii="Cambria" w:eastAsia="Times New Roman" w:hAnsi="Cambria" w:cs="Times New Roman"/>
          <w:sz w:val="24"/>
          <w:szCs w:val="24"/>
          <w:lang w:val="uk-UA" w:eastAsia="ru-RU"/>
        </w:rPr>
        <w:t xml:space="preserve">    </w:t>
      </w:r>
      <w:r w:rsidRPr="0028605C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У К Р А Ї Н А</w:t>
      </w:r>
    </w:p>
    <w:p w:rsidR="0028605C" w:rsidRPr="0028605C" w:rsidRDefault="0028605C" w:rsidP="0028605C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</w:pPr>
      <w:r w:rsidRPr="0028605C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ДЕМІВСЬКА    СІЛЬСЬКА    РАДА</w:t>
      </w:r>
    </w:p>
    <w:p w:rsidR="0028605C" w:rsidRPr="0028605C" w:rsidRDefault="0028605C" w:rsidP="00973B18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val="uk-UA" w:eastAsia="ru-RU"/>
        </w:rPr>
      </w:pPr>
      <w:r w:rsidRPr="0028605C">
        <w:rPr>
          <w:rFonts w:ascii="Cambria" w:eastAsia="Times New Roman" w:hAnsi="Cambria" w:cs="Times New Roman"/>
          <w:b/>
          <w:sz w:val="28"/>
          <w:szCs w:val="28"/>
          <w:lang w:val="uk-UA" w:eastAsia="ru-RU"/>
        </w:rPr>
        <w:t>ЧЕЧЕЛЬНИЦЬКОГО  РАЙОНУ       ВІННИЦЬКОЇ    ОБЛАСТІ</w:t>
      </w:r>
    </w:p>
    <w:p w:rsidR="0028605C" w:rsidRPr="0028605C" w:rsidRDefault="0028605C" w:rsidP="0028605C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</w:pPr>
      <w:r w:rsidRPr="0028605C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 xml:space="preserve">РІШЕННЯ № </w:t>
      </w:r>
      <w:r w:rsidR="005C3A57">
        <w:rPr>
          <w:rFonts w:ascii="Cambria" w:eastAsia="Times New Roman" w:hAnsi="Cambria" w:cs="Times New Roman"/>
          <w:b/>
          <w:bCs/>
          <w:kern w:val="28"/>
          <w:sz w:val="28"/>
          <w:szCs w:val="28"/>
          <w:lang w:val="uk-UA" w:eastAsia="ru-RU"/>
        </w:rPr>
        <w:t>520</w:t>
      </w:r>
    </w:p>
    <w:p w:rsidR="0028605C" w:rsidRPr="0028605C" w:rsidRDefault="0028605C" w:rsidP="002860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28605C" w:rsidRDefault="00973B18" w:rsidP="00286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28605C"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 12. 201</w:t>
      </w:r>
      <w:r w:rsidR="00345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="0028605C"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</w:t>
      </w:r>
      <w:r w:rsidR="006C38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</w:t>
      </w:r>
      <w:r w:rsidR="0028605C"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</w:t>
      </w:r>
      <w:r w:rsid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</w:t>
      </w:r>
      <w:r w:rsidR="003450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8605C"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сесія   7 скликання</w:t>
      </w:r>
    </w:p>
    <w:p w:rsidR="0028605C" w:rsidRPr="0028605C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 Демівка</w:t>
      </w:r>
    </w:p>
    <w:p w:rsidR="006C388D" w:rsidRDefault="006C388D" w:rsidP="002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5C3A57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План роботи Демівської</w:t>
      </w:r>
    </w:p>
    <w:p w:rsidR="0028605C" w:rsidRPr="005C3A57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 ради  на 20</w:t>
      </w:r>
      <w:r w:rsidR="005C3A57" w:rsidRP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20</w:t>
      </w:r>
      <w:r w:rsidRPr="005C3A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рік             </w:t>
      </w:r>
    </w:p>
    <w:p w:rsidR="0028605C" w:rsidRPr="0028605C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6C388D" w:rsidRDefault="00973B18" w:rsidP="002860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28605C"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ст.26 , Закону України „ Про місцеве самоврядування в Україні „ </w:t>
      </w:r>
      <w:r w:rsidR="006C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сесія </w:t>
      </w:r>
      <w:r w:rsidR="0028605C" w:rsidRPr="006C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</w:t>
      </w:r>
      <w:r w:rsidR="006C388D" w:rsidRPr="006C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605C" w:rsidRPr="006C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рад</w:t>
      </w:r>
      <w:r w:rsidR="006C388D" w:rsidRPr="006C38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28605C" w:rsidRPr="006C38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28605C" w:rsidRPr="006C388D" w:rsidRDefault="0028605C" w:rsidP="006C38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C388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И Р І Ш И Л А  :</w:t>
      </w:r>
    </w:p>
    <w:p w:rsidR="0028605C" w:rsidRPr="0028605C" w:rsidRDefault="0028605C" w:rsidP="002860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28605C" w:rsidRDefault="0028605C" w:rsidP="0028605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 план роботи Демівської  сільської ради  на 20</w:t>
      </w:r>
      <w:r w:rsidR="005C3A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:</w:t>
      </w:r>
    </w:p>
    <w:p w:rsidR="0028605C" w:rsidRPr="0028605C" w:rsidRDefault="0028605C" w:rsidP="0028605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/ Додаток </w:t>
      </w: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/</w:t>
      </w:r>
    </w:p>
    <w:p w:rsidR="0028605C" w:rsidRPr="0028605C" w:rsidRDefault="0028605C" w:rsidP="0028605C">
      <w:pPr>
        <w:spacing w:after="0" w:line="240" w:lineRule="auto"/>
        <w:ind w:left="7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28605C" w:rsidRPr="0028605C" w:rsidRDefault="0028605C" w:rsidP="0028605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даного рішення покласти на постійну</w:t>
      </w:r>
    </w:p>
    <w:p w:rsidR="0028605C" w:rsidRPr="0028605C" w:rsidRDefault="0028605C" w:rsidP="0028605C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комісію з питань  фінансів та бюджету .  Голова комісії – Соколова Л.О.</w:t>
      </w:r>
    </w:p>
    <w:p w:rsidR="0028605C" w:rsidRPr="0028605C" w:rsidRDefault="0028605C" w:rsidP="0028605C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28605C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28605C" w:rsidRDefault="0028605C" w:rsidP="0028605C">
      <w:pPr>
        <w:spacing w:after="0" w:line="240" w:lineRule="auto"/>
        <w:ind w:left="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605C" w:rsidRPr="0028605C" w:rsidRDefault="0028605C" w:rsidP="002860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Сільський голова  :</w:t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>П.Є.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</w:t>
      </w:r>
      <w:r w:rsidRPr="002860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Кифоренко</w:t>
      </w:r>
    </w:p>
    <w:p w:rsidR="0096537E" w:rsidRDefault="0096537E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28605C" w:rsidRDefault="0028605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6C388D" w:rsidRDefault="006C388D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6C388D" w:rsidRDefault="006C388D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34509A" w:rsidRDefault="0034509A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6C388D" w:rsidRDefault="006C388D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973B18" w:rsidRDefault="00973B18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973B18" w:rsidRDefault="00973B18" w:rsidP="00973B18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  <w:lastRenderedPageBreak/>
        <w:t>Додаток</w:t>
      </w:r>
    </w:p>
    <w:p w:rsidR="00973B18" w:rsidRDefault="00973B18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973B18" w:rsidRDefault="00973B18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val="uk-UA" w:eastAsia="ru-RU"/>
        </w:rPr>
      </w:pPr>
    </w:p>
    <w:p w:rsidR="001E64CC" w:rsidRPr="001E64CC" w:rsidRDefault="001E64CC" w:rsidP="001E64C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1E64CC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Перспективний</w:t>
      </w:r>
      <w:proofErr w:type="spellEnd"/>
      <w:r w:rsidRPr="001E64CC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 xml:space="preserve"> план  </w:t>
      </w:r>
      <w:proofErr w:type="spellStart"/>
      <w:r w:rsidRPr="001E64CC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t>роботи</w:t>
      </w:r>
      <w:proofErr w:type="spellEnd"/>
      <w:r w:rsidRPr="001E64CC">
        <w:rPr>
          <w:rFonts w:ascii="inherit" w:eastAsia="Times New Roman" w:hAnsi="inherit" w:cs="Arial"/>
          <w:b/>
          <w:bCs/>
          <w:i/>
          <w:iCs/>
          <w:color w:val="222222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виконавчого</w:t>
      </w:r>
      <w:proofErr w:type="spellEnd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комітету</w:t>
      </w:r>
      <w:proofErr w:type="spellEnd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Д</w:t>
      </w:r>
      <w:proofErr w:type="spellStart"/>
      <w:r w:rsidR="00874DCD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емів</w:t>
      </w:r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ської</w:t>
      </w:r>
      <w:proofErr w:type="spellEnd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сільської</w:t>
      </w:r>
      <w:proofErr w:type="spellEnd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ради на  20</w:t>
      </w:r>
      <w:r w:rsidR="005C3A57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val="uk-UA" w:eastAsia="ru-RU"/>
        </w:rPr>
        <w:t>20</w:t>
      </w:r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р</w:t>
      </w:r>
      <w:proofErr w:type="gramEnd"/>
      <w:r w:rsidRPr="001E64CC">
        <w:rPr>
          <w:rFonts w:ascii="inherit" w:eastAsia="Times New Roman" w:hAnsi="inherit" w:cs="Arial"/>
          <w:b/>
          <w:bCs/>
          <w:color w:val="222222"/>
          <w:sz w:val="24"/>
          <w:szCs w:val="24"/>
          <w:bdr w:val="none" w:sz="0" w:space="0" w:color="auto" w:frame="1"/>
          <w:lang w:eastAsia="ru-RU"/>
        </w:rPr>
        <w:t>ік</w:t>
      </w:r>
      <w:proofErr w:type="spellEnd"/>
    </w:p>
    <w:tbl>
      <w:tblPr>
        <w:tblW w:w="10264" w:type="dxa"/>
        <w:tblCellSpacing w:w="1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810"/>
        <w:gridCol w:w="1784"/>
        <w:gridCol w:w="1481"/>
        <w:gridCol w:w="1911"/>
        <w:gridCol w:w="681"/>
      </w:tblGrid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№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з/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Змі</w:t>
            </w:r>
            <w:proofErr w:type="gram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</w:t>
            </w:r>
            <w:proofErr w:type="spellEnd"/>
            <w:proofErr w:type="gram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Обґрунтування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необхідності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здійснення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заходу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Термін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виконання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Відповідальні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виконавці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Примітки</w:t>
            </w:r>
            <w:proofErr w:type="spellEnd"/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Перелік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розгляду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засіданні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виконавчого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комітету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вчинення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нотаріальних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актів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стану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виконавчому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 201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9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ведення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статистичного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обл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або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тимчасово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проживають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</w:t>
            </w:r>
            <w:proofErr w:type="spellStart"/>
            <w:r w:rsidR="00874DCD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емі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 (п.3 „б“ ст..27)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лютий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інспектор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обл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військовозобов’язаних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Реєстрація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колективних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угод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додатків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них  на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ік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ДНЗ „</w:t>
            </w:r>
            <w:r w:rsidR="00492938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Малятко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 та Д</w:t>
            </w:r>
            <w:proofErr w:type="spellStart"/>
            <w:r w:rsidR="00492938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емі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вській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ЗОШ І-ІІІ ст. в 20</w:t>
            </w:r>
            <w:r w:rsidR="00FB4FB4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-20</w:t>
            </w:r>
            <w:r w:rsidR="00884434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</w:t>
            </w:r>
            <w:r w:rsidR="00FB4FB4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  <w:bookmarkStart w:id="0" w:name="_GoBack"/>
            <w:bookmarkEnd w:id="0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н. р.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організацію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відпочинку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зайнятості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дітей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ідлітків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влітку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року.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плати за землю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 особами в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році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874DCD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 w:hint="eastAsia"/>
                <w:color w:val="222222"/>
                <w:sz w:val="24"/>
                <w:szCs w:val="24"/>
                <w:lang w:val="uk-UA" w:eastAsia="ru-RU"/>
              </w:rPr>
              <w:t>Р</w:t>
            </w: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ахівник </w:t>
            </w:r>
            <w:proofErr w:type="spellStart"/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–касир</w:t>
            </w:r>
            <w:proofErr w:type="spellEnd"/>
          </w:p>
          <w:p w:rsidR="00874DCD" w:rsidRPr="00874DCD" w:rsidRDefault="00874DCD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землевпорядник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74DCD" w:rsidRDefault="00874DCD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74DCD" w:rsidRDefault="00874DCD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84434" w:rsidRDefault="00884434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84434" w:rsidRDefault="00884434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84434" w:rsidRDefault="00884434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874DCD" w:rsidRPr="00874DCD" w:rsidRDefault="00874DCD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874DC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дотримання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зобов’язань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платежів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бюджету на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і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власності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році</w:t>
            </w:r>
            <w:proofErr w:type="spellEnd"/>
          </w:p>
          <w:p w:rsidR="00874DCD" w:rsidRPr="00874DCD" w:rsidRDefault="00874DCD" w:rsidP="00874DCD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здійснення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діяльністю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суб’єктів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ідприємницької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сфері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додержанням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юридичними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фізичними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особами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вимог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сфері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поводження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побутовими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виробничими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відходами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виконавчому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(п.7-1, п.12  „б“ ст.33)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липень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землевпорядник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49293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соц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культурного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 на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492938" w:rsidRPr="00492938" w:rsidRDefault="00492938" w:rsidP="00492938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“(п.1, „а“ ст.27)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ідготовку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закладів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освіти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культури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осінньо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-зимовий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період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-20</w:t>
            </w:r>
            <w:r w:rsidR="00884434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рр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92938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</w:t>
            </w:r>
          </w:p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ідсумки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огляду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умов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проживання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виховання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навчання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дітей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сиріт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дітей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позбавлених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батьківського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піклування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дітей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неблагополучних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сім’ях</w:t>
            </w:r>
            <w:proofErr w:type="spellEnd"/>
          </w:p>
          <w:p w:rsid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492938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ісцеве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виконкому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працевлаштування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випускників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</w:t>
            </w:r>
            <w:proofErr w:type="spellStart"/>
            <w:r w:rsidR="00492938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емі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ЗОШ І-ІІІ ст.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Закону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охорону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” на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 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розташованих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</w:t>
            </w:r>
          </w:p>
          <w:p w:rsidR="00492938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охорону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керівники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школярів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які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навчаються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Д</w:t>
            </w:r>
            <w:proofErr w:type="spellStart"/>
            <w:r w:rsidR="00492938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емі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вській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ЗОШ,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безоплатними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ідручниками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умов для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самоосвіти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школи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проект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соц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іально-економічного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культурного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 на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листопад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квартальних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комітету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Положення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</w:t>
            </w:r>
            <w:proofErr w:type="spellEnd"/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ідсумки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бюджету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основних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показників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програми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соціально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економічного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 та культурного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 на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рік</w:t>
            </w:r>
            <w:proofErr w:type="spellEnd"/>
          </w:p>
          <w:p w:rsid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492938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виконавчому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на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</w:t>
            </w:r>
          </w:p>
          <w:p w:rsid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  <w:p w:rsidR="00492938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1E64CC"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ідсумки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делегованих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 раз в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івріччя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ІІ.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Укази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розпорядження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Президента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постанови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розпорядження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 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облдержадміністрації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райдержадміністрації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рішення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виконкому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ради,</w:t>
            </w:r>
          </w:p>
          <w:p w:rsidR="001E64CC" w:rsidRPr="001E64CC" w:rsidRDefault="001E64CC" w:rsidP="001E64CC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хід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виконання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яких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розглядатиметься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</w:t>
            </w:r>
            <w:proofErr w:type="gram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оперативному порядку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Закони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„Про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ісцеве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492938" w:rsidRDefault="00492938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корупції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освіту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охорону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Земельний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землевпорядник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Сімейний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Бюджетний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кодекс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щоквартально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Кодекс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Законі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працю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34509A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Укази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розпорядження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Президента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 07.02.2008 №109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першочергові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заходи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гарантування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конституційного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місцевого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29.03.2000 №549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заходи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вдосконалення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контролю за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актів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доручень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Президента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Постанови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Кабінету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Міні</w:t>
            </w:r>
            <w:proofErr w:type="gram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стр</w:t>
            </w:r>
            <w:proofErr w:type="gram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ів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30.11.2011 №1242 „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Типова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інструкція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діловодства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центральних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органах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міні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стр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Автономної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республіки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Крим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місцевих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02.09.2011 №233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порядок контролю за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здійсненням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виконкомами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селищної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делегованих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”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,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Розпорядження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голови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райдержадміністрації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(за планом контролю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ішення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виконавчого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комітету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ради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(за планом контролю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</w:p>
        </w:tc>
      </w:tr>
      <w:tr w:rsidR="001E64CC" w:rsidRPr="0096537E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6537E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І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6537E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Надання </w:t>
            </w:r>
            <w:proofErr w:type="spellStart"/>
            <w:r w:rsidRPr="0096537E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практичної</w:t>
            </w:r>
            <w:proofErr w:type="spellEnd"/>
            <w:r w:rsidRPr="0096537E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6537E">
              <w:rPr>
                <w:rFonts w:ascii="inherit" w:eastAsia="Times New Roman" w:hAnsi="inherit" w:cs="Arial"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допомоги</w:t>
            </w:r>
            <w:proofErr w:type="spellEnd"/>
          </w:p>
          <w:p w:rsidR="001E64CC" w:rsidRPr="0096537E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96537E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Вивчення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питань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34509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Робота ад</w:t>
            </w:r>
            <w:r w:rsidR="00492938"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міністрації 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ЗДО</w:t>
            </w:r>
            <w:r w:rsidR="00492938"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492938"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„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Малятко</w:t>
            </w:r>
            <w:proofErr w:type="spellEnd"/>
            <w:r w:rsidR="00492938"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” та Д</w:t>
            </w:r>
            <w:r w:rsidR="00492938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емі</w:t>
            </w:r>
            <w:r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вської ЗОШ І-ІІІ ст..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щодо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медичного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харчування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96537E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Сплата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земельного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податку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головний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бухгалтер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96537E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  <w:r w:rsidR="0096537E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807F6B" w:rsidRDefault="001E64CC" w:rsidP="0034509A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Робота адміністрації школи щодо працевлаштування випускників, забезпечення школярів, які навчаються в </w:t>
            </w:r>
            <w:proofErr w:type="spellStart"/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Демівській</w:t>
            </w:r>
            <w:proofErr w:type="spellEnd"/>
            <w:r w:rsidRPr="00807F6B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 xml:space="preserve"> ЗОШ, безоплатними підручниками, створення умов для самоосвіти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вересень-жовтень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96537E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5C3A5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ідготовка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осінньо-зимового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періоду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-20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рр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липень-серпень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96537E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Про стан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розгляду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звернень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ради,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установах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організаціях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на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ідприємствах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незалежно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форм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власності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Закон 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місц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самовряд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“, Закон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„Про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громадян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Надання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практичної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допомоги</w:t>
            </w:r>
            <w:proofErr w:type="spellEnd"/>
            <w:r w:rsidRPr="001E64CC">
              <w:rPr>
                <w:rFonts w:ascii="inherit" w:eastAsia="Times New Roman" w:hAnsi="inherit" w:cs="Arial"/>
                <w:i/>
                <w:i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96537E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5C3A57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закладам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освіти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культури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медицини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ремонті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ідготовці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опалювального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сезону 20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20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-20</w:t>
            </w:r>
            <w:r w:rsidR="0034509A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2</w:t>
            </w:r>
            <w:r w:rsidR="005C3A57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рр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травень-вересень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загону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самоохорони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організації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чергувань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96537E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директору БК у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свят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постійно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ІV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Наради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семінари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зустрічі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 «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кругл</w:t>
            </w:r>
            <w:proofErr w:type="gram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столи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»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Апаратні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наради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апарату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виконавчого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комітету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ради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.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щопонеділка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V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Засідання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громадських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комісій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при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виконкомі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сільської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ради</w:t>
            </w:r>
            <w:proofErr w:type="gram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(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згідно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планів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роботи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комісій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)</w:t>
            </w:r>
          </w:p>
          <w:p w:rsidR="001E64CC" w:rsidRPr="0028605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VІ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Масові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заходи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єдиних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проф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ілактично-інформаційних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днів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 планом РДА</w:t>
            </w: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сільський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голова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нагоди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Новорічних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і </w:t>
            </w:r>
            <w:proofErr w:type="spellStart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іздвяних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свят для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жителів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січень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Святковий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концерт до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жіночого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березень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до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Чорнобильської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трагедії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квітень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нагоди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Перемоги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травень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нагоди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захисту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дітей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червня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нагоди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Конституції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червень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свята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Івана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Купала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липень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Святкування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незалежності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України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серпень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Святкування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утворення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села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3-я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субота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вересня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до Дня людей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похилого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віку</w:t>
            </w:r>
            <w:proofErr w:type="spell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Тематичний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вечір-вогник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до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Захисника</w:t>
            </w:r>
            <w:proofErr w:type="spellEnd"/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gram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ітчизни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жовтень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рада БК</w:t>
            </w:r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Заходи з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нагоди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Міжнародного</w:t>
            </w:r>
            <w:proofErr w:type="spellEnd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 xml:space="preserve"> дня </w:t>
            </w: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інваліді</w:t>
            </w:r>
            <w:proofErr w:type="gram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грудень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виконком</w:t>
            </w:r>
            <w:proofErr w:type="spellEnd"/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bdr w:val="none" w:sz="0" w:space="0" w:color="auto" w:frame="1"/>
                <w:lang w:eastAsia="ru-RU"/>
              </w:rPr>
              <w:t>VІІ</w:t>
            </w:r>
          </w:p>
        </w:tc>
        <w:tc>
          <w:tcPr>
            <w:tcW w:w="96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Загальні</w:t>
            </w:r>
            <w:proofErr w:type="spellEnd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1E64CC">
              <w:rPr>
                <w:rFonts w:ascii="inherit" w:eastAsia="Times New Roman" w:hAnsi="inherit" w:cs="Arial"/>
                <w:b/>
                <w:bCs/>
                <w:color w:val="222222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питання</w:t>
            </w:r>
            <w:proofErr w:type="spellEnd"/>
          </w:p>
          <w:p w:rsidR="001E64CC" w:rsidRPr="001E64CC" w:rsidRDefault="001E64CC" w:rsidP="001E64CC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 </w:t>
            </w:r>
          </w:p>
        </w:tc>
      </w:tr>
      <w:tr w:rsidR="001E64CC" w:rsidRPr="001E64CC" w:rsidTr="00EF6358">
        <w:trPr>
          <w:tblCellSpacing w:w="15" w:type="dxa"/>
        </w:trPr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  <w:r w:rsidRPr="0096537E"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  <w:t>Аналіз та забезпечення інформування районної державної адміністрації про суспільно-політичну ситуацію та основні події соціально-економічного життя в селі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96537E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val="uk-UA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щомісяця</w:t>
            </w:r>
            <w:proofErr w:type="spellEnd"/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1E64CC">
              <w:rPr>
                <w:rFonts w:ascii="inherit" w:eastAsia="Times New Roman" w:hAnsi="inherit" w:cs="Arial"/>
                <w:color w:val="222222"/>
                <w:sz w:val="24"/>
                <w:szCs w:val="24"/>
                <w:lang w:eastAsia="ru-RU"/>
              </w:rPr>
              <w:t>секретар</w:t>
            </w:r>
            <w:proofErr w:type="spellEnd"/>
          </w:p>
        </w:tc>
        <w:tc>
          <w:tcPr>
            <w:tcW w:w="636" w:type="dxa"/>
            <w:shd w:val="clear" w:color="auto" w:fill="FFFFFF"/>
            <w:vAlign w:val="bottom"/>
            <w:hideMark/>
          </w:tcPr>
          <w:p w:rsidR="001E64CC" w:rsidRPr="001E64CC" w:rsidRDefault="001E64CC" w:rsidP="001E6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F4F3D" w:rsidRDefault="003F4F3D">
      <w:pPr>
        <w:rPr>
          <w:lang w:val="uk-UA"/>
        </w:rPr>
      </w:pPr>
    </w:p>
    <w:p w:rsidR="006C388D" w:rsidRPr="006C388D" w:rsidRDefault="006C388D">
      <w:pPr>
        <w:rPr>
          <w:b/>
          <w:sz w:val="28"/>
          <w:szCs w:val="28"/>
          <w:lang w:val="uk-UA"/>
        </w:rPr>
      </w:pPr>
      <w:r w:rsidRPr="006C388D">
        <w:rPr>
          <w:b/>
          <w:sz w:val="28"/>
          <w:szCs w:val="28"/>
          <w:lang w:val="uk-UA"/>
        </w:rPr>
        <w:t xml:space="preserve">Секретар </w:t>
      </w:r>
      <w:r>
        <w:rPr>
          <w:b/>
          <w:sz w:val="28"/>
          <w:szCs w:val="28"/>
          <w:lang w:val="uk-UA"/>
        </w:rPr>
        <w:t xml:space="preserve">                                                              В. Івасенко</w:t>
      </w:r>
    </w:p>
    <w:sectPr w:rsidR="006C388D" w:rsidRPr="006C388D" w:rsidSect="0034509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CC"/>
    <w:rsid w:val="001E64CC"/>
    <w:rsid w:val="0028605C"/>
    <w:rsid w:val="0034509A"/>
    <w:rsid w:val="0038463C"/>
    <w:rsid w:val="003F4F3D"/>
    <w:rsid w:val="00492938"/>
    <w:rsid w:val="005C3A57"/>
    <w:rsid w:val="006C388D"/>
    <w:rsid w:val="00807F6B"/>
    <w:rsid w:val="00874DCD"/>
    <w:rsid w:val="00884434"/>
    <w:rsid w:val="0096537E"/>
    <w:rsid w:val="00973B18"/>
    <w:rsid w:val="00EF6358"/>
    <w:rsid w:val="00FB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CC"/>
    <w:rPr>
      <w:b/>
      <w:bCs/>
    </w:rPr>
  </w:style>
  <w:style w:type="character" w:styleId="a5">
    <w:name w:val="Emphasis"/>
    <w:basedOn w:val="a0"/>
    <w:uiPriority w:val="20"/>
    <w:qFormat/>
    <w:rsid w:val="001E64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6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64CC"/>
    <w:rPr>
      <w:b/>
      <w:bCs/>
    </w:rPr>
  </w:style>
  <w:style w:type="character" w:styleId="a5">
    <w:name w:val="Emphasis"/>
    <w:basedOn w:val="a0"/>
    <w:uiPriority w:val="20"/>
    <w:qFormat/>
    <w:rsid w:val="001E64C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6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1412</Words>
  <Characters>8054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Рада</cp:lastModifiedBy>
  <cp:revision>19</cp:revision>
  <cp:lastPrinted>2019-03-01T12:11:00Z</cp:lastPrinted>
  <dcterms:created xsi:type="dcterms:W3CDTF">2017-12-19T08:12:00Z</dcterms:created>
  <dcterms:modified xsi:type="dcterms:W3CDTF">2020-03-16T08:30:00Z</dcterms:modified>
</cp:coreProperties>
</file>